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D2" w:rsidRPr="00314395" w:rsidRDefault="00EF12D2" w:rsidP="0085531B">
      <w:pPr>
        <w:pStyle w:val="Nagwek1"/>
        <w:tabs>
          <w:tab w:val="left" w:pos="8647"/>
        </w:tabs>
        <w:spacing w:before="0"/>
        <w:ind w:right="334"/>
        <w:rPr>
          <w:sz w:val="22"/>
          <w:szCs w:val="22"/>
        </w:rPr>
      </w:pPr>
    </w:p>
    <w:p w:rsidR="00BF0D8D" w:rsidRDefault="00BF0D8D" w:rsidP="0085531B">
      <w:pPr>
        <w:pStyle w:val="Nagwek1"/>
        <w:tabs>
          <w:tab w:val="left" w:pos="8647"/>
        </w:tabs>
        <w:spacing w:before="0"/>
        <w:ind w:right="334"/>
        <w:rPr>
          <w:sz w:val="22"/>
          <w:szCs w:val="22"/>
        </w:rPr>
      </w:pPr>
    </w:p>
    <w:p w:rsidR="009667BB" w:rsidRPr="00314395" w:rsidRDefault="009E17B5" w:rsidP="0085531B">
      <w:pPr>
        <w:pStyle w:val="Nagwek1"/>
        <w:tabs>
          <w:tab w:val="left" w:pos="8647"/>
        </w:tabs>
        <w:spacing w:before="0"/>
        <w:ind w:right="334"/>
        <w:rPr>
          <w:sz w:val="22"/>
          <w:szCs w:val="22"/>
        </w:rPr>
      </w:pPr>
      <w:r w:rsidRPr="00314395">
        <w:rPr>
          <w:sz w:val="22"/>
          <w:szCs w:val="22"/>
        </w:rPr>
        <w:t>WZÓR</w:t>
      </w:r>
      <w:r w:rsidRPr="00314395">
        <w:rPr>
          <w:spacing w:val="-2"/>
          <w:sz w:val="22"/>
          <w:szCs w:val="22"/>
        </w:rPr>
        <w:t xml:space="preserve"> UMOWY</w:t>
      </w:r>
    </w:p>
    <w:p w:rsidR="009667BB" w:rsidRPr="00314395" w:rsidRDefault="009E17B5" w:rsidP="0085531B">
      <w:pPr>
        <w:tabs>
          <w:tab w:val="left" w:leader="dot" w:pos="3326"/>
          <w:tab w:val="left" w:pos="8647"/>
        </w:tabs>
        <w:ind w:right="335"/>
        <w:jc w:val="center"/>
        <w:rPr>
          <w:b/>
        </w:rPr>
      </w:pPr>
      <w:r w:rsidRPr="00314395">
        <w:rPr>
          <w:b/>
        </w:rPr>
        <w:t>Umowa</w:t>
      </w:r>
      <w:r w:rsidRPr="00314395">
        <w:rPr>
          <w:b/>
          <w:spacing w:val="-3"/>
        </w:rPr>
        <w:t xml:space="preserve"> </w:t>
      </w:r>
      <w:r w:rsidRPr="00314395">
        <w:rPr>
          <w:b/>
        </w:rPr>
        <w:t>Dostawy</w:t>
      </w:r>
      <w:r w:rsidRPr="00314395">
        <w:rPr>
          <w:b/>
          <w:spacing w:val="-3"/>
        </w:rPr>
        <w:t xml:space="preserve"> </w:t>
      </w:r>
      <w:r w:rsidR="006A5D88" w:rsidRPr="00314395">
        <w:rPr>
          <w:b/>
          <w:spacing w:val="-5"/>
        </w:rPr>
        <w:t>n</w:t>
      </w:r>
      <w:r w:rsidRPr="00314395">
        <w:rPr>
          <w:b/>
          <w:spacing w:val="-5"/>
        </w:rPr>
        <w:t>r</w:t>
      </w:r>
      <w:r w:rsidRPr="00314395">
        <w:tab/>
      </w:r>
      <w:r w:rsidR="003A3D54" w:rsidRPr="00314395">
        <w:rPr>
          <w:b/>
        </w:rPr>
        <w:t>3RBLog</w:t>
      </w:r>
      <w:r w:rsidR="00984D62">
        <w:rPr>
          <w:b/>
          <w:spacing w:val="-2"/>
        </w:rPr>
        <w:t>/05</w:t>
      </w:r>
      <w:r w:rsidR="00712D2B" w:rsidRPr="00314395">
        <w:rPr>
          <w:b/>
          <w:spacing w:val="-2"/>
        </w:rPr>
        <w:t>/</w:t>
      </w:r>
      <w:r w:rsidR="00F01A6B">
        <w:rPr>
          <w:b/>
          <w:spacing w:val="-2"/>
        </w:rPr>
        <w:t>2025</w:t>
      </w:r>
    </w:p>
    <w:p w:rsidR="009667BB" w:rsidRPr="00314395" w:rsidRDefault="009E17B5" w:rsidP="0085531B">
      <w:pPr>
        <w:pStyle w:val="Tekstpodstawowy"/>
        <w:tabs>
          <w:tab w:val="left" w:leader="dot" w:pos="2965"/>
          <w:tab w:val="left" w:pos="8647"/>
        </w:tabs>
        <w:ind w:right="331"/>
        <w:jc w:val="center"/>
        <w:rPr>
          <w:sz w:val="22"/>
          <w:szCs w:val="22"/>
        </w:rPr>
      </w:pPr>
      <w:r w:rsidRPr="00314395">
        <w:rPr>
          <w:sz w:val="22"/>
          <w:szCs w:val="22"/>
        </w:rPr>
        <w:t>zawarta</w:t>
      </w:r>
      <w:r w:rsidRPr="00314395">
        <w:rPr>
          <w:spacing w:val="-4"/>
          <w:sz w:val="22"/>
          <w:szCs w:val="22"/>
        </w:rPr>
        <w:t xml:space="preserve"> </w:t>
      </w:r>
      <w:r w:rsidRPr="00314395">
        <w:rPr>
          <w:sz w:val="22"/>
          <w:szCs w:val="22"/>
        </w:rPr>
        <w:t>w</w:t>
      </w:r>
      <w:r w:rsidRPr="00314395">
        <w:rPr>
          <w:spacing w:val="-2"/>
          <w:sz w:val="22"/>
          <w:szCs w:val="22"/>
        </w:rPr>
        <w:t xml:space="preserve"> </w:t>
      </w:r>
      <w:r w:rsidRPr="00314395">
        <w:rPr>
          <w:spacing w:val="-4"/>
          <w:sz w:val="22"/>
          <w:szCs w:val="22"/>
        </w:rPr>
        <w:t>dniu</w:t>
      </w:r>
      <w:r w:rsidR="00D74793" w:rsidRPr="00314395">
        <w:rPr>
          <w:sz w:val="22"/>
          <w:szCs w:val="22"/>
        </w:rPr>
        <w:t xml:space="preserve"> …………. </w:t>
      </w:r>
      <w:r w:rsidRPr="00314395">
        <w:rPr>
          <w:sz w:val="22"/>
          <w:szCs w:val="22"/>
        </w:rPr>
        <w:t>202</w:t>
      </w:r>
      <w:r w:rsidR="00F01A6B">
        <w:rPr>
          <w:sz w:val="22"/>
          <w:szCs w:val="22"/>
        </w:rPr>
        <w:t>5</w:t>
      </w:r>
      <w:r w:rsidR="00CE0F2B" w:rsidRPr="00314395">
        <w:rPr>
          <w:sz w:val="22"/>
          <w:szCs w:val="22"/>
        </w:rPr>
        <w:t xml:space="preserve"> </w:t>
      </w:r>
      <w:r w:rsidRPr="00314395">
        <w:rPr>
          <w:sz w:val="22"/>
          <w:szCs w:val="22"/>
        </w:rPr>
        <w:t>r.</w:t>
      </w:r>
      <w:r w:rsidRPr="00314395">
        <w:rPr>
          <w:spacing w:val="-1"/>
          <w:sz w:val="22"/>
          <w:szCs w:val="22"/>
        </w:rPr>
        <w:t xml:space="preserve"> </w:t>
      </w:r>
      <w:r w:rsidRPr="00314395">
        <w:rPr>
          <w:sz w:val="22"/>
          <w:szCs w:val="22"/>
        </w:rPr>
        <w:t>w</w:t>
      </w:r>
      <w:r w:rsidRPr="00314395">
        <w:rPr>
          <w:spacing w:val="-2"/>
          <w:sz w:val="22"/>
          <w:szCs w:val="22"/>
        </w:rPr>
        <w:t xml:space="preserve"> </w:t>
      </w:r>
      <w:r w:rsidR="00BE26DD" w:rsidRPr="00314395">
        <w:rPr>
          <w:spacing w:val="-2"/>
          <w:sz w:val="22"/>
          <w:szCs w:val="22"/>
        </w:rPr>
        <w:t>Krakowie</w:t>
      </w:r>
    </w:p>
    <w:p w:rsidR="009667BB" w:rsidRPr="00314395" w:rsidRDefault="009E17B5" w:rsidP="0085531B">
      <w:pPr>
        <w:tabs>
          <w:tab w:val="left" w:pos="8505"/>
          <w:tab w:val="left" w:pos="8647"/>
        </w:tabs>
        <w:ind w:right="333"/>
        <w:jc w:val="center"/>
        <w:rPr>
          <w:b/>
          <w:spacing w:val="-2"/>
        </w:rPr>
      </w:pPr>
      <w:r w:rsidRPr="00314395">
        <w:rPr>
          <w:b/>
          <w:spacing w:val="-2"/>
        </w:rPr>
        <w:t>pomiędzy:</w:t>
      </w:r>
    </w:p>
    <w:p w:rsidR="00BE1470" w:rsidRPr="00314395" w:rsidRDefault="00BE1470" w:rsidP="0085531B">
      <w:pPr>
        <w:tabs>
          <w:tab w:val="left" w:pos="8505"/>
          <w:tab w:val="left" w:pos="8647"/>
        </w:tabs>
        <w:ind w:right="333"/>
        <w:jc w:val="center"/>
        <w:rPr>
          <w:b/>
        </w:rPr>
      </w:pPr>
    </w:p>
    <w:p w:rsidR="009667BB" w:rsidRPr="00314395" w:rsidRDefault="009E17B5" w:rsidP="0085531B">
      <w:pPr>
        <w:tabs>
          <w:tab w:val="left" w:pos="2410"/>
          <w:tab w:val="left" w:pos="9072"/>
        </w:tabs>
        <w:rPr>
          <w:b/>
        </w:rPr>
      </w:pPr>
      <w:r w:rsidRPr="00314395">
        <w:rPr>
          <w:b/>
          <w:spacing w:val="-2"/>
        </w:rPr>
        <w:t>ZAMAWIAJĄCY:</w:t>
      </w:r>
      <w:r w:rsidRPr="00314395">
        <w:rPr>
          <w:b/>
        </w:rPr>
        <w:tab/>
        <w:t>SKARB</w:t>
      </w:r>
      <w:r w:rsidRPr="00314395">
        <w:rPr>
          <w:b/>
          <w:spacing w:val="-1"/>
        </w:rPr>
        <w:t xml:space="preserve"> </w:t>
      </w:r>
      <w:r w:rsidRPr="00314395">
        <w:rPr>
          <w:b/>
        </w:rPr>
        <w:t>PAŃSTWA</w:t>
      </w:r>
      <w:r w:rsidRPr="00314395">
        <w:rPr>
          <w:b/>
          <w:spacing w:val="-2"/>
        </w:rPr>
        <w:t xml:space="preserve"> </w:t>
      </w:r>
      <w:r w:rsidRPr="00314395">
        <w:rPr>
          <w:b/>
        </w:rPr>
        <w:t>–</w:t>
      </w:r>
      <w:r w:rsidRPr="00314395">
        <w:rPr>
          <w:b/>
          <w:spacing w:val="-3"/>
        </w:rPr>
        <w:t xml:space="preserve"> </w:t>
      </w:r>
      <w:r w:rsidR="00BE26DD" w:rsidRPr="00314395">
        <w:rPr>
          <w:b/>
        </w:rPr>
        <w:t>3</w:t>
      </w:r>
      <w:r w:rsidRPr="00314395">
        <w:rPr>
          <w:b/>
        </w:rPr>
        <w:t>.</w:t>
      </w:r>
      <w:r w:rsidRPr="00314395">
        <w:rPr>
          <w:b/>
          <w:spacing w:val="-3"/>
        </w:rPr>
        <w:t xml:space="preserve"> </w:t>
      </w:r>
      <w:r w:rsidRPr="00314395">
        <w:rPr>
          <w:b/>
        </w:rPr>
        <w:t>Regionalna</w:t>
      </w:r>
      <w:r w:rsidRPr="00314395">
        <w:rPr>
          <w:b/>
          <w:spacing w:val="-3"/>
        </w:rPr>
        <w:t xml:space="preserve"> </w:t>
      </w:r>
      <w:r w:rsidRPr="00314395">
        <w:rPr>
          <w:b/>
        </w:rPr>
        <w:t>Baza</w:t>
      </w:r>
      <w:r w:rsidRPr="00314395">
        <w:rPr>
          <w:b/>
          <w:spacing w:val="-3"/>
        </w:rPr>
        <w:t xml:space="preserve"> </w:t>
      </w:r>
      <w:r w:rsidRPr="00314395">
        <w:rPr>
          <w:b/>
          <w:spacing w:val="-2"/>
        </w:rPr>
        <w:t>Logistyczna</w:t>
      </w:r>
    </w:p>
    <w:p w:rsidR="009667BB" w:rsidRPr="00314395" w:rsidRDefault="00BE26DD" w:rsidP="0085531B">
      <w:pPr>
        <w:pStyle w:val="Tekstpodstawowy"/>
        <w:tabs>
          <w:tab w:val="left" w:pos="9072"/>
        </w:tabs>
        <w:ind w:left="2410"/>
        <w:rPr>
          <w:sz w:val="22"/>
          <w:szCs w:val="22"/>
        </w:rPr>
      </w:pPr>
      <w:r w:rsidRPr="00314395">
        <w:rPr>
          <w:sz w:val="22"/>
          <w:szCs w:val="22"/>
        </w:rPr>
        <w:t>30-901 Kraków ul. Montelupich 3</w:t>
      </w:r>
    </w:p>
    <w:p w:rsidR="009667BB" w:rsidRPr="00314395" w:rsidRDefault="009E17B5" w:rsidP="0085531B">
      <w:pPr>
        <w:pStyle w:val="Tekstpodstawowy"/>
        <w:tabs>
          <w:tab w:val="left" w:pos="9072"/>
        </w:tabs>
        <w:ind w:left="2410"/>
        <w:rPr>
          <w:sz w:val="22"/>
          <w:szCs w:val="22"/>
        </w:rPr>
      </w:pPr>
      <w:r w:rsidRPr="00314395">
        <w:rPr>
          <w:sz w:val="22"/>
          <w:szCs w:val="22"/>
        </w:rPr>
        <w:t>NIP:</w:t>
      </w:r>
      <w:r w:rsidRPr="00314395">
        <w:rPr>
          <w:spacing w:val="-9"/>
          <w:sz w:val="22"/>
          <w:szCs w:val="22"/>
        </w:rPr>
        <w:t xml:space="preserve"> </w:t>
      </w:r>
      <w:r w:rsidR="00BE26DD" w:rsidRPr="00314395">
        <w:rPr>
          <w:sz w:val="22"/>
          <w:szCs w:val="22"/>
          <w:shd w:val="clear" w:color="auto" w:fill="FFFFFF"/>
        </w:rPr>
        <w:t>6762431902,</w:t>
      </w:r>
      <w:r w:rsidR="00366849" w:rsidRPr="00314395">
        <w:rPr>
          <w:sz w:val="22"/>
          <w:szCs w:val="22"/>
        </w:rPr>
        <w:t xml:space="preserve"> </w:t>
      </w:r>
      <w:r w:rsidRPr="00314395">
        <w:rPr>
          <w:sz w:val="22"/>
          <w:szCs w:val="22"/>
        </w:rPr>
        <w:t>REGON:</w:t>
      </w:r>
      <w:r w:rsidRPr="00314395">
        <w:rPr>
          <w:spacing w:val="-10"/>
          <w:sz w:val="22"/>
          <w:szCs w:val="22"/>
        </w:rPr>
        <w:t xml:space="preserve"> </w:t>
      </w:r>
      <w:r w:rsidR="00BE26DD" w:rsidRPr="00314395">
        <w:rPr>
          <w:sz w:val="22"/>
          <w:szCs w:val="22"/>
          <w:shd w:val="clear" w:color="auto" w:fill="FFFFFF"/>
        </w:rPr>
        <w:t>121390415</w:t>
      </w:r>
    </w:p>
    <w:p w:rsidR="009667BB" w:rsidRPr="00314395" w:rsidRDefault="009E17B5" w:rsidP="0085531B">
      <w:pPr>
        <w:pStyle w:val="Tekstpodstawowy"/>
        <w:tabs>
          <w:tab w:val="left" w:pos="9072"/>
        </w:tabs>
        <w:ind w:left="2410"/>
        <w:rPr>
          <w:sz w:val="22"/>
          <w:szCs w:val="22"/>
        </w:rPr>
      </w:pPr>
      <w:r w:rsidRPr="00314395">
        <w:rPr>
          <w:sz w:val="22"/>
          <w:szCs w:val="22"/>
        </w:rPr>
        <w:t>reprezentowany</w:t>
      </w:r>
      <w:r w:rsidRPr="00314395">
        <w:rPr>
          <w:spacing w:val="8"/>
          <w:sz w:val="22"/>
          <w:szCs w:val="22"/>
        </w:rPr>
        <w:t xml:space="preserve"> </w:t>
      </w:r>
      <w:r w:rsidRPr="00314395">
        <w:rPr>
          <w:spacing w:val="-2"/>
          <w:sz w:val="22"/>
          <w:szCs w:val="22"/>
        </w:rPr>
        <w:t>przez:</w:t>
      </w:r>
    </w:p>
    <w:p w:rsidR="009667BB" w:rsidRPr="00314395" w:rsidRDefault="009E17B5" w:rsidP="0085531B">
      <w:pPr>
        <w:pStyle w:val="Tekstpodstawowy"/>
        <w:tabs>
          <w:tab w:val="left" w:pos="9072"/>
        </w:tabs>
        <w:ind w:left="2410"/>
        <w:rPr>
          <w:sz w:val="22"/>
          <w:szCs w:val="22"/>
        </w:rPr>
      </w:pPr>
      <w:r w:rsidRPr="00314395">
        <w:rPr>
          <w:sz w:val="22"/>
          <w:szCs w:val="22"/>
        </w:rPr>
        <w:t>Komendanta</w:t>
      </w:r>
      <w:r w:rsidRPr="00314395">
        <w:rPr>
          <w:spacing w:val="-9"/>
          <w:sz w:val="22"/>
          <w:szCs w:val="22"/>
        </w:rPr>
        <w:t xml:space="preserve"> </w:t>
      </w:r>
      <w:r w:rsidR="00BE26DD" w:rsidRPr="00314395">
        <w:rPr>
          <w:sz w:val="22"/>
          <w:szCs w:val="22"/>
        </w:rPr>
        <w:t>3</w:t>
      </w:r>
      <w:r w:rsidRPr="00314395">
        <w:rPr>
          <w:sz w:val="22"/>
          <w:szCs w:val="22"/>
        </w:rPr>
        <w:t>.</w:t>
      </w:r>
      <w:r w:rsidRPr="00314395">
        <w:rPr>
          <w:spacing w:val="-8"/>
          <w:sz w:val="22"/>
          <w:szCs w:val="22"/>
        </w:rPr>
        <w:t xml:space="preserve"> </w:t>
      </w:r>
      <w:r w:rsidRPr="00314395">
        <w:rPr>
          <w:sz w:val="22"/>
          <w:szCs w:val="22"/>
        </w:rPr>
        <w:t>Regionalnej</w:t>
      </w:r>
      <w:r w:rsidRPr="00314395">
        <w:rPr>
          <w:spacing w:val="-9"/>
          <w:sz w:val="22"/>
          <w:szCs w:val="22"/>
        </w:rPr>
        <w:t xml:space="preserve"> </w:t>
      </w:r>
      <w:r w:rsidRPr="00314395">
        <w:rPr>
          <w:sz w:val="22"/>
          <w:szCs w:val="22"/>
        </w:rPr>
        <w:t>Bazy</w:t>
      </w:r>
      <w:r w:rsidRPr="00314395">
        <w:rPr>
          <w:spacing w:val="-10"/>
          <w:sz w:val="22"/>
          <w:szCs w:val="22"/>
        </w:rPr>
        <w:t xml:space="preserve"> </w:t>
      </w:r>
      <w:r w:rsidRPr="00314395">
        <w:rPr>
          <w:spacing w:val="-2"/>
          <w:sz w:val="22"/>
          <w:szCs w:val="22"/>
        </w:rPr>
        <w:t>Logistycznej</w:t>
      </w:r>
    </w:p>
    <w:p w:rsidR="0086147D" w:rsidRPr="00314395" w:rsidRDefault="009E17B5" w:rsidP="0085531B">
      <w:pPr>
        <w:pStyle w:val="Tekstpodstawowy"/>
        <w:tabs>
          <w:tab w:val="left" w:pos="9072"/>
        </w:tabs>
        <w:ind w:left="2410"/>
        <w:rPr>
          <w:sz w:val="22"/>
          <w:szCs w:val="22"/>
        </w:rPr>
      </w:pPr>
      <w:r w:rsidRPr="00314395">
        <w:rPr>
          <w:spacing w:val="-2"/>
          <w:sz w:val="22"/>
          <w:szCs w:val="22"/>
        </w:rPr>
        <w:t>……………………………………………………………</w:t>
      </w:r>
    </w:p>
    <w:p w:rsidR="003B3678" w:rsidRDefault="003B3678" w:rsidP="0085531B">
      <w:pPr>
        <w:pStyle w:val="Tekstpodstawowy"/>
        <w:tabs>
          <w:tab w:val="left" w:pos="9072"/>
        </w:tabs>
        <w:ind w:left="2410"/>
        <w:rPr>
          <w:b/>
          <w:sz w:val="22"/>
          <w:szCs w:val="22"/>
        </w:rPr>
      </w:pPr>
    </w:p>
    <w:p w:rsidR="009667BB" w:rsidRPr="00314395" w:rsidRDefault="009E17B5" w:rsidP="0085531B">
      <w:pPr>
        <w:pStyle w:val="Tekstpodstawowy"/>
        <w:tabs>
          <w:tab w:val="left" w:pos="9072"/>
        </w:tabs>
        <w:ind w:left="2410"/>
        <w:rPr>
          <w:b/>
          <w:sz w:val="22"/>
          <w:szCs w:val="22"/>
        </w:rPr>
      </w:pPr>
      <w:r w:rsidRPr="00314395">
        <w:rPr>
          <w:b/>
          <w:sz w:val="22"/>
          <w:szCs w:val="22"/>
        </w:rPr>
        <w:t>a</w:t>
      </w:r>
    </w:p>
    <w:p w:rsidR="003B3678" w:rsidRDefault="003B3678" w:rsidP="0085531B">
      <w:pPr>
        <w:tabs>
          <w:tab w:val="left" w:pos="2410"/>
          <w:tab w:val="left" w:pos="9072"/>
        </w:tabs>
        <w:rPr>
          <w:b/>
          <w:spacing w:val="-2"/>
        </w:rPr>
      </w:pPr>
    </w:p>
    <w:p w:rsidR="009667BB" w:rsidRPr="00314395" w:rsidRDefault="009E17B5" w:rsidP="0085531B">
      <w:pPr>
        <w:tabs>
          <w:tab w:val="left" w:pos="2410"/>
          <w:tab w:val="left" w:pos="9072"/>
        </w:tabs>
        <w:rPr>
          <w:i/>
        </w:rPr>
      </w:pPr>
      <w:r w:rsidRPr="00314395">
        <w:rPr>
          <w:b/>
          <w:spacing w:val="-2"/>
        </w:rPr>
        <w:t>WYKONAWCA:</w:t>
      </w:r>
      <w:r w:rsidRPr="00314395">
        <w:rPr>
          <w:b/>
        </w:rPr>
        <w:tab/>
      </w:r>
      <w:r w:rsidRPr="00314395">
        <w:rPr>
          <w:i/>
        </w:rPr>
        <w:t>Pełna</w:t>
      </w:r>
      <w:r w:rsidRPr="00314395">
        <w:rPr>
          <w:i/>
          <w:spacing w:val="-8"/>
        </w:rPr>
        <w:t xml:space="preserve"> </w:t>
      </w:r>
      <w:r w:rsidRPr="00314395">
        <w:rPr>
          <w:i/>
        </w:rPr>
        <w:t>nazwa</w:t>
      </w:r>
      <w:r w:rsidRPr="00314395">
        <w:rPr>
          <w:i/>
          <w:spacing w:val="-7"/>
        </w:rPr>
        <w:t xml:space="preserve"> </w:t>
      </w:r>
      <w:r w:rsidRPr="00314395">
        <w:rPr>
          <w:i/>
          <w:spacing w:val="-4"/>
        </w:rPr>
        <w:t>firmy</w:t>
      </w:r>
    </w:p>
    <w:p w:rsidR="009667BB" w:rsidRPr="00314395" w:rsidRDefault="009E17B5" w:rsidP="0085531B">
      <w:pPr>
        <w:pStyle w:val="Tekstpodstawowy"/>
        <w:tabs>
          <w:tab w:val="left" w:pos="9072"/>
        </w:tabs>
        <w:ind w:left="2410"/>
        <w:rPr>
          <w:i/>
          <w:sz w:val="22"/>
          <w:szCs w:val="22"/>
        </w:rPr>
      </w:pPr>
      <w:r w:rsidRPr="00314395">
        <w:rPr>
          <w:i/>
          <w:sz w:val="22"/>
          <w:szCs w:val="22"/>
        </w:rPr>
        <w:t>Kod</w:t>
      </w:r>
      <w:r w:rsidRPr="00314395">
        <w:rPr>
          <w:i/>
          <w:spacing w:val="-2"/>
          <w:sz w:val="22"/>
          <w:szCs w:val="22"/>
        </w:rPr>
        <w:t xml:space="preserve"> </w:t>
      </w:r>
      <w:r w:rsidRPr="00314395">
        <w:rPr>
          <w:i/>
          <w:sz w:val="22"/>
          <w:szCs w:val="22"/>
        </w:rPr>
        <w:t>miejscowość,</w:t>
      </w:r>
      <w:r w:rsidRPr="00314395">
        <w:rPr>
          <w:i/>
          <w:spacing w:val="-2"/>
          <w:sz w:val="22"/>
          <w:szCs w:val="22"/>
        </w:rPr>
        <w:t xml:space="preserve"> </w:t>
      </w:r>
      <w:r w:rsidRPr="00314395">
        <w:rPr>
          <w:i/>
          <w:sz w:val="22"/>
          <w:szCs w:val="22"/>
        </w:rPr>
        <w:t>ulica</w:t>
      </w:r>
      <w:r w:rsidRPr="00314395">
        <w:rPr>
          <w:i/>
          <w:spacing w:val="-1"/>
          <w:sz w:val="22"/>
          <w:szCs w:val="22"/>
        </w:rPr>
        <w:t xml:space="preserve"> </w:t>
      </w:r>
      <w:r w:rsidRPr="00314395">
        <w:rPr>
          <w:i/>
          <w:spacing w:val="-2"/>
          <w:sz w:val="22"/>
          <w:szCs w:val="22"/>
        </w:rPr>
        <w:t>numer</w:t>
      </w:r>
    </w:p>
    <w:p w:rsidR="0040703D" w:rsidRPr="00314395" w:rsidRDefault="009E17B5" w:rsidP="0085531B">
      <w:pPr>
        <w:pStyle w:val="Tekstpodstawowy"/>
        <w:tabs>
          <w:tab w:val="left" w:pos="9072"/>
        </w:tabs>
        <w:ind w:left="2410"/>
        <w:rPr>
          <w:i/>
          <w:sz w:val="22"/>
          <w:szCs w:val="22"/>
        </w:rPr>
      </w:pPr>
      <w:r w:rsidRPr="00314395">
        <w:rPr>
          <w:i/>
          <w:sz w:val="22"/>
          <w:szCs w:val="22"/>
        </w:rPr>
        <w:t>NIP</w:t>
      </w:r>
      <w:r w:rsidRPr="00314395">
        <w:rPr>
          <w:i/>
          <w:spacing w:val="-4"/>
          <w:sz w:val="22"/>
          <w:szCs w:val="22"/>
        </w:rPr>
        <w:t>:</w:t>
      </w:r>
      <w:r w:rsidR="00602C4B" w:rsidRPr="00314395">
        <w:rPr>
          <w:i/>
          <w:sz w:val="22"/>
          <w:szCs w:val="22"/>
        </w:rPr>
        <w:t xml:space="preserve">……… </w:t>
      </w:r>
      <w:r w:rsidRPr="00314395">
        <w:rPr>
          <w:i/>
          <w:spacing w:val="-2"/>
          <w:sz w:val="22"/>
          <w:szCs w:val="22"/>
        </w:rPr>
        <w:t>REGON:</w:t>
      </w:r>
      <w:r w:rsidR="00D11D4E" w:rsidRPr="00314395">
        <w:rPr>
          <w:i/>
          <w:spacing w:val="-2"/>
          <w:sz w:val="22"/>
          <w:szCs w:val="22"/>
        </w:rPr>
        <w:t>…</w:t>
      </w:r>
      <w:r w:rsidR="00602C4B" w:rsidRPr="00314395">
        <w:rPr>
          <w:i/>
          <w:spacing w:val="-2"/>
          <w:sz w:val="22"/>
          <w:szCs w:val="22"/>
        </w:rPr>
        <w:t>…….</w:t>
      </w:r>
    </w:p>
    <w:p w:rsidR="0040703D" w:rsidRPr="00314395" w:rsidRDefault="0040703D" w:rsidP="0085531B">
      <w:pPr>
        <w:pStyle w:val="Tekstpodstawowy"/>
        <w:tabs>
          <w:tab w:val="left" w:pos="9072"/>
        </w:tabs>
        <w:ind w:left="2410"/>
        <w:rPr>
          <w:spacing w:val="-2"/>
          <w:sz w:val="22"/>
          <w:szCs w:val="22"/>
        </w:rPr>
      </w:pPr>
      <w:r w:rsidRPr="00314395">
        <w:rPr>
          <w:spacing w:val="-2"/>
          <w:sz w:val="22"/>
          <w:szCs w:val="22"/>
        </w:rPr>
        <w:t>dla którego Sąd Rejonowy ….. Wydział ……….. prowadzi akta rejestrowe, numer KRS ……….</w:t>
      </w:r>
    </w:p>
    <w:p w:rsidR="009667BB" w:rsidRPr="00314395" w:rsidRDefault="009E17B5" w:rsidP="0085531B">
      <w:pPr>
        <w:pStyle w:val="Tekstpodstawowy"/>
        <w:tabs>
          <w:tab w:val="left" w:pos="9072"/>
        </w:tabs>
        <w:ind w:left="2410"/>
        <w:rPr>
          <w:sz w:val="22"/>
          <w:szCs w:val="22"/>
        </w:rPr>
      </w:pPr>
      <w:r w:rsidRPr="00314395">
        <w:rPr>
          <w:spacing w:val="-2"/>
          <w:sz w:val="22"/>
          <w:szCs w:val="22"/>
        </w:rPr>
        <w:t>reprezentowany</w:t>
      </w:r>
      <w:r w:rsidRPr="00314395">
        <w:rPr>
          <w:spacing w:val="8"/>
          <w:sz w:val="22"/>
          <w:szCs w:val="22"/>
        </w:rPr>
        <w:t xml:space="preserve"> </w:t>
      </w:r>
      <w:r w:rsidRPr="00314395">
        <w:rPr>
          <w:spacing w:val="-2"/>
          <w:sz w:val="22"/>
          <w:szCs w:val="22"/>
        </w:rPr>
        <w:t>przez:</w:t>
      </w:r>
    </w:p>
    <w:p w:rsidR="009667BB" w:rsidRPr="00314395" w:rsidRDefault="009E17B5" w:rsidP="0085531B">
      <w:pPr>
        <w:tabs>
          <w:tab w:val="left" w:leader="dot" w:pos="4727"/>
          <w:tab w:val="left" w:pos="9072"/>
        </w:tabs>
        <w:ind w:left="2410"/>
        <w:rPr>
          <w:i/>
        </w:rPr>
      </w:pPr>
      <w:r w:rsidRPr="00314395">
        <w:rPr>
          <w:i/>
          <w:spacing w:val="-2"/>
        </w:rPr>
        <w:t>Pana/ią…</w:t>
      </w:r>
      <w:r w:rsidRPr="00314395">
        <w:tab/>
      </w:r>
      <w:r w:rsidRPr="00314395">
        <w:rPr>
          <w:i/>
        </w:rPr>
        <w:t>(np.</w:t>
      </w:r>
      <w:r w:rsidRPr="00314395">
        <w:rPr>
          <w:i/>
          <w:spacing w:val="-6"/>
        </w:rPr>
        <w:t xml:space="preserve"> </w:t>
      </w:r>
      <w:r w:rsidRPr="00314395">
        <w:rPr>
          <w:i/>
        </w:rPr>
        <w:t>Prezesa</w:t>
      </w:r>
      <w:r w:rsidRPr="00314395">
        <w:rPr>
          <w:i/>
          <w:spacing w:val="-3"/>
        </w:rPr>
        <w:t xml:space="preserve"> </w:t>
      </w:r>
      <w:r w:rsidRPr="00314395">
        <w:rPr>
          <w:i/>
          <w:spacing w:val="-2"/>
        </w:rPr>
        <w:t>Zarządu)</w:t>
      </w:r>
    </w:p>
    <w:p w:rsidR="009667BB" w:rsidRPr="00314395" w:rsidRDefault="009E17B5" w:rsidP="0085531B">
      <w:pPr>
        <w:tabs>
          <w:tab w:val="left" w:pos="9072"/>
        </w:tabs>
        <w:ind w:left="2410"/>
        <w:rPr>
          <w:i/>
        </w:rPr>
      </w:pPr>
      <w:r w:rsidRPr="00314395">
        <w:rPr>
          <w:i/>
          <w:spacing w:val="-5"/>
        </w:rPr>
        <w:t>LUB</w:t>
      </w:r>
    </w:p>
    <w:p w:rsidR="009667BB" w:rsidRPr="00314395" w:rsidRDefault="009E17B5" w:rsidP="0085531B">
      <w:pPr>
        <w:tabs>
          <w:tab w:val="left" w:pos="9072"/>
        </w:tabs>
        <w:ind w:left="2410" w:right="367"/>
        <w:rPr>
          <w:i/>
        </w:rPr>
      </w:pPr>
      <w:r w:rsidRPr="00314395">
        <w:rPr>
          <w:i/>
        </w:rPr>
        <w:t>Pan/i</w:t>
      </w:r>
      <w:r w:rsidRPr="00314395">
        <w:rPr>
          <w:i/>
          <w:spacing w:val="-5"/>
        </w:rPr>
        <w:t xml:space="preserve"> </w:t>
      </w:r>
      <w:r w:rsidRPr="00314395">
        <w:rPr>
          <w:i/>
        </w:rPr>
        <w:t>………</w:t>
      </w:r>
      <w:r w:rsidRPr="00314395">
        <w:rPr>
          <w:i/>
          <w:spacing w:val="-5"/>
        </w:rPr>
        <w:t xml:space="preserve"> </w:t>
      </w:r>
      <w:r w:rsidRPr="00314395">
        <w:rPr>
          <w:i/>
        </w:rPr>
        <w:t>prowadzący/a</w:t>
      </w:r>
      <w:r w:rsidRPr="00314395">
        <w:rPr>
          <w:i/>
          <w:spacing w:val="-5"/>
        </w:rPr>
        <w:t xml:space="preserve"> </w:t>
      </w:r>
      <w:r w:rsidRPr="00314395">
        <w:rPr>
          <w:i/>
        </w:rPr>
        <w:t>działalność</w:t>
      </w:r>
      <w:r w:rsidRPr="00314395">
        <w:rPr>
          <w:i/>
          <w:spacing w:val="-6"/>
        </w:rPr>
        <w:t xml:space="preserve"> </w:t>
      </w:r>
      <w:r w:rsidRPr="00314395">
        <w:rPr>
          <w:i/>
        </w:rPr>
        <w:t>gospodarczą</w:t>
      </w:r>
      <w:r w:rsidRPr="00314395">
        <w:rPr>
          <w:i/>
          <w:spacing w:val="-5"/>
        </w:rPr>
        <w:t xml:space="preserve"> </w:t>
      </w:r>
      <w:r w:rsidRPr="00314395">
        <w:rPr>
          <w:i/>
        </w:rPr>
        <w:t>pod</w:t>
      </w:r>
      <w:r w:rsidRPr="00314395">
        <w:rPr>
          <w:i/>
          <w:spacing w:val="-5"/>
        </w:rPr>
        <w:t xml:space="preserve"> </w:t>
      </w:r>
      <w:r w:rsidRPr="00314395">
        <w:rPr>
          <w:i/>
        </w:rPr>
        <w:t>nazwą</w:t>
      </w:r>
      <w:r w:rsidRPr="00314395">
        <w:rPr>
          <w:i/>
          <w:spacing w:val="-5"/>
        </w:rPr>
        <w:t xml:space="preserve"> </w:t>
      </w:r>
      <w:r w:rsidRPr="00314395">
        <w:rPr>
          <w:i/>
        </w:rPr>
        <w:t>………….. Kod miejscowość, ulica numer</w:t>
      </w:r>
    </w:p>
    <w:p w:rsidR="009667BB" w:rsidRPr="00314395" w:rsidRDefault="009E17B5" w:rsidP="0085531B">
      <w:pPr>
        <w:tabs>
          <w:tab w:val="left" w:pos="5858"/>
          <w:tab w:val="left" w:pos="9072"/>
        </w:tabs>
        <w:ind w:left="2410"/>
        <w:rPr>
          <w:i/>
        </w:rPr>
      </w:pPr>
      <w:r w:rsidRPr="00314395">
        <w:rPr>
          <w:i/>
          <w:spacing w:val="-4"/>
        </w:rPr>
        <w:t>NIP:</w:t>
      </w:r>
      <w:r w:rsidR="00505793" w:rsidRPr="00314395">
        <w:rPr>
          <w:i/>
        </w:rPr>
        <w:t xml:space="preserve"> ………………</w:t>
      </w:r>
      <w:r w:rsidR="00505793" w:rsidRPr="00314395">
        <w:t>…..</w:t>
      </w:r>
      <w:r w:rsidR="00505793" w:rsidRPr="00314395">
        <w:rPr>
          <w:i/>
        </w:rPr>
        <w:t xml:space="preserve"> </w:t>
      </w:r>
      <w:r w:rsidRPr="00314395">
        <w:rPr>
          <w:i/>
          <w:spacing w:val="-2"/>
        </w:rPr>
        <w:t>REGON:</w:t>
      </w:r>
      <w:r w:rsidR="00505793" w:rsidRPr="00314395">
        <w:rPr>
          <w:i/>
          <w:spacing w:val="-2"/>
        </w:rPr>
        <w:t xml:space="preserve"> ………………</w:t>
      </w:r>
      <w:r w:rsidR="00505793" w:rsidRPr="00314395">
        <w:rPr>
          <w:spacing w:val="-2"/>
        </w:rPr>
        <w:t>………..</w:t>
      </w:r>
    </w:p>
    <w:p w:rsidR="00BE303A" w:rsidRDefault="00BE303A" w:rsidP="0085531B">
      <w:pPr>
        <w:tabs>
          <w:tab w:val="left" w:pos="9072"/>
        </w:tabs>
        <w:ind w:left="2410"/>
        <w:jc w:val="both"/>
        <w:rPr>
          <w:i/>
          <w:lang w:val="en-GB"/>
        </w:rPr>
      </w:pPr>
      <w:r>
        <w:rPr>
          <w:i/>
          <w:lang w:val="en-GB"/>
        </w:rPr>
        <w:t>………………………………………………………………..</w:t>
      </w:r>
    </w:p>
    <w:p w:rsidR="009667BB" w:rsidRPr="00314395" w:rsidRDefault="009E17B5" w:rsidP="0085531B">
      <w:pPr>
        <w:tabs>
          <w:tab w:val="left" w:pos="9072"/>
        </w:tabs>
        <w:ind w:left="2410"/>
        <w:jc w:val="both"/>
        <w:rPr>
          <w:i/>
          <w:spacing w:val="-2"/>
          <w:lang w:val="en-GB"/>
        </w:rPr>
      </w:pPr>
      <w:r w:rsidRPr="00314395">
        <w:rPr>
          <w:i/>
          <w:lang w:val="en-GB"/>
        </w:rPr>
        <w:t>Nr</w:t>
      </w:r>
      <w:r w:rsidRPr="00314395">
        <w:rPr>
          <w:i/>
          <w:spacing w:val="-1"/>
          <w:lang w:val="en-GB"/>
        </w:rPr>
        <w:t xml:space="preserve"> </w:t>
      </w:r>
      <w:r w:rsidRPr="00314395">
        <w:rPr>
          <w:i/>
          <w:lang w:val="en-GB"/>
        </w:rPr>
        <w:t>tel.</w:t>
      </w:r>
      <w:r w:rsidR="00BE303A">
        <w:rPr>
          <w:i/>
          <w:lang w:val="en-GB"/>
        </w:rPr>
        <w:t>/n</w:t>
      </w:r>
      <w:r w:rsidRPr="00314395">
        <w:rPr>
          <w:i/>
          <w:lang w:val="en-GB"/>
        </w:rPr>
        <w:t>r</w:t>
      </w:r>
      <w:r w:rsidRPr="00314395">
        <w:rPr>
          <w:i/>
          <w:spacing w:val="-1"/>
          <w:lang w:val="en-GB"/>
        </w:rPr>
        <w:t xml:space="preserve"> </w:t>
      </w:r>
      <w:r w:rsidRPr="00314395">
        <w:rPr>
          <w:i/>
          <w:spacing w:val="-2"/>
          <w:lang w:val="en-GB"/>
        </w:rPr>
        <w:t>faxu:</w:t>
      </w:r>
      <w:r w:rsidR="00D11D4E" w:rsidRPr="00314395">
        <w:rPr>
          <w:i/>
          <w:spacing w:val="-2"/>
          <w:lang w:val="en-GB"/>
        </w:rPr>
        <w:t xml:space="preserve">                </w:t>
      </w:r>
      <w:r w:rsidR="00BE303A">
        <w:rPr>
          <w:i/>
          <w:spacing w:val="-2"/>
          <w:lang w:val="en-GB"/>
        </w:rPr>
        <w:t xml:space="preserve">        a</w:t>
      </w:r>
      <w:r w:rsidRPr="00314395">
        <w:rPr>
          <w:i/>
          <w:lang w:val="en-GB"/>
        </w:rPr>
        <w:t>dres</w:t>
      </w:r>
      <w:r w:rsidRPr="00314395">
        <w:rPr>
          <w:i/>
          <w:spacing w:val="-9"/>
          <w:lang w:val="en-GB"/>
        </w:rPr>
        <w:t xml:space="preserve"> </w:t>
      </w:r>
      <w:r w:rsidRPr="00314395">
        <w:rPr>
          <w:i/>
          <w:lang w:val="en-GB"/>
        </w:rPr>
        <w:t>e-</w:t>
      </w:r>
      <w:r w:rsidRPr="00314395">
        <w:rPr>
          <w:i/>
          <w:spacing w:val="-2"/>
          <w:lang w:val="en-GB"/>
        </w:rPr>
        <w:t>mail:</w:t>
      </w:r>
    </w:p>
    <w:p w:rsidR="00660251" w:rsidRDefault="00660251" w:rsidP="0085531B">
      <w:pPr>
        <w:jc w:val="both"/>
        <w:rPr>
          <w:i/>
        </w:rPr>
      </w:pPr>
    </w:p>
    <w:p w:rsidR="003B3678" w:rsidRDefault="003B3678" w:rsidP="0085531B">
      <w:pPr>
        <w:tabs>
          <w:tab w:val="left" w:pos="8647"/>
        </w:tabs>
        <w:ind w:right="334"/>
        <w:jc w:val="both"/>
        <w:rPr>
          <w:i/>
        </w:rPr>
      </w:pPr>
    </w:p>
    <w:p w:rsidR="00B87B4B" w:rsidRDefault="00F01A6B" w:rsidP="00F01A6B">
      <w:pPr>
        <w:tabs>
          <w:tab w:val="left" w:pos="8647"/>
        </w:tabs>
        <w:ind w:right="334"/>
        <w:jc w:val="both"/>
        <w:rPr>
          <w:i/>
        </w:rPr>
      </w:pPr>
      <w:r w:rsidRPr="00D13157">
        <w:rPr>
          <w:i/>
        </w:rPr>
        <w:t>Umowę zawarto w wyniku postępowania o udzielenie zamówienia prowadzonego w trybie przetargu nieograniczonego na podstawie ustawy z dnia 11 września 2019 r. Prawo zamówień publicznych (</w:t>
      </w:r>
      <w:r w:rsidRPr="009B6041">
        <w:rPr>
          <w:i/>
        </w:rPr>
        <w:t xml:space="preserve">Dz. U. z </w:t>
      </w:r>
      <w:r w:rsidR="008512FC" w:rsidRPr="009B6041">
        <w:rPr>
          <w:i/>
        </w:rPr>
        <w:t>2024</w:t>
      </w:r>
      <w:r w:rsidRPr="009B6041">
        <w:rPr>
          <w:i/>
        </w:rPr>
        <w:t xml:space="preserve"> r., poz. </w:t>
      </w:r>
      <w:r w:rsidR="00752CC1" w:rsidRPr="009B6041">
        <w:rPr>
          <w:i/>
        </w:rPr>
        <w:t>1320</w:t>
      </w:r>
      <w:r w:rsidRPr="009B6041">
        <w:rPr>
          <w:i/>
        </w:rPr>
        <w:t xml:space="preserve"> z późn. zm</w:t>
      </w:r>
      <w:r w:rsidRPr="00D13157">
        <w:rPr>
          <w:i/>
        </w:rPr>
        <w:t>.);nr sprawy…………</w:t>
      </w:r>
    </w:p>
    <w:p w:rsidR="00F01A6B" w:rsidRDefault="00F01A6B" w:rsidP="0085531B">
      <w:pPr>
        <w:tabs>
          <w:tab w:val="left" w:pos="8647"/>
        </w:tabs>
        <w:ind w:right="334"/>
        <w:jc w:val="center"/>
        <w:rPr>
          <w:b/>
        </w:rPr>
      </w:pPr>
    </w:p>
    <w:p w:rsidR="007847EA" w:rsidRPr="00314395" w:rsidRDefault="009E17B5" w:rsidP="0085531B">
      <w:pPr>
        <w:tabs>
          <w:tab w:val="left" w:pos="8647"/>
        </w:tabs>
        <w:ind w:right="334"/>
        <w:jc w:val="center"/>
        <w:rPr>
          <w:b/>
          <w:spacing w:val="-10"/>
        </w:rPr>
      </w:pPr>
      <w:r w:rsidRPr="00314395">
        <w:rPr>
          <w:b/>
        </w:rPr>
        <w:t xml:space="preserve">§ </w:t>
      </w:r>
      <w:r w:rsidRPr="00314395">
        <w:rPr>
          <w:b/>
          <w:spacing w:val="-10"/>
        </w:rPr>
        <w:t>1</w:t>
      </w:r>
      <w:r w:rsidR="003A3D54" w:rsidRPr="00314395">
        <w:rPr>
          <w:b/>
          <w:spacing w:val="-10"/>
        </w:rPr>
        <w:t xml:space="preserve"> </w:t>
      </w:r>
    </w:p>
    <w:p w:rsidR="009667BB" w:rsidRPr="00314395" w:rsidRDefault="003D0B82" w:rsidP="0085531B">
      <w:pPr>
        <w:tabs>
          <w:tab w:val="left" w:pos="8647"/>
        </w:tabs>
        <w:ind w:right="334"/>
        <w:jc w:val="center"/>
        <w:rPr>
          <w:b/>
          <w:spacing w:val="-10"/>
        </w:rPr>
      </w:pPr>
      <w:r>
        <w:rPr>
          <w:b/>
          <w:spacing w:val="-2"/>
        </w:rPr>
        <w:t>PRZEDMIOT</w:t>
      </w:r>
      <w:r w:rsidR="009E17B5" w:rsidRPr="00314395">
        <w:rPr>
          <w:b/>
          <w:spacing w:val="2"/>
        </w:rPr>
        <w:t xml:space="preserve"> </w:t>
      </w:r>
      <w:r w:rsidR="009E17B5" w:rsidRPr="00314395">
        <w:rPr>
          <w:b/>
          <w:spacing w:val="-4"/>
        </w:rPr>
        <w:t>UMOWY</w:t>
      </w:r>
    </w:p>
    <w:p w:rsidR="003F089A" w:rsidRPr="00314395" w:rsidRDefault="00AD2E2B" w:rsidP="0085531B">
      <w:pPr>
        <w:pStyle w:val="Akapitzlist"/>
        <w:numPr>
          <w:ilvl w:val="0"/>
          <w:numId w:val="11"/>
        </w:numPr>
        <w:tabs>
          <w:tab w:val="left" w:pos="426"/>
          <w:tab w:val="left" w:pos="9072"/>
        </w:tabs>
        <w:ind w:left="426" w:hanging="426"/>
      </w:pPr>
      <w:r w:rsidRPr="00314395">
        <w:t xml:space="preserve">Zamawiający zleca, a Wykonawca przyjmuje do realizacji </w:t>
      </w:r>
      <w:r w:rsidRPr="00F01A6B">
        <w:t xml:space="preserve">dostawę </w:t>
      </w:r>
      <w:r w:rsidR="008C5CAA">
        <w:t>drutu ostrzowego</w:t>
      </w:r>
      <w:r w:rsidR="004C5094" w:rsidRPr="00314395">
        <w:rPr>
          <w:b/>
        </w:rPr>
        <w:t xml:space="preserve">, </w:t>
      </w:r>
      <w:r w:rsidR="008C5CAA">
        <w:t>zwanego</w:t>
      </w:r>
      <w:r w:rsidR="004C5094" w:rsidRPr="00314395">
        <w:t xml:space="preserve"> dalej </w:t>
      </w:r>
      <w:r w:rsidR="003F089A" w:rsidRPr="00314395">
        <w:t>„</w:t>
      </w:r>
      <w:r w:rsidR="003D0B82">
        <w:t>Wyrob</w:t>
      </w:r>
      <w:r w:rsidR="004C5094" w:rsidRPr="00314395">
        <w:t>em</w:t>
      </w:r>
      <w:r w:rsidR="00FA5D62">
        <w:t>”</w:t>
      </w:r>
      <w:r w:rsidR="004C5094" w:rsidRPr="00314395">
        <w:t>,</w:t>
      </w:r>
      <w:r w:rsidR="003A3D54" w:rsidRPr="00314395">
        <w:t xml:space="preserve"> </w:t>
      </w:r>
      <w:r w:rsidR="00F01A6B">
        <w:t xml:space="preserve">„Wyrobami” </w:t>
      </w:r>
      <w:r w:rsidR="003D0B82">
        <w:t>lub „Przedmiot</w:t>
      </w:r>
      <w:r w:rsidR="00977F47">
        <w:t>em U</w:t>
      </w:r>
      <w:r w:rsidR="003F089A" w:rsidRPr="00314395">
        <w:t>mowy” w</w:t>
      </w:r>
      <w:r w:rsidR="00984D62">
        <w:t> </w:t>
      </w:r>
      <w:r w:rsidR="003F089A" w:rsidRPr="00314395">
        <w:t>ilościach wskazanych w</w:t>
      </w:r>
      <w:r w:rsidR="005F05BC">
        <w:t> </w:t>
      </w:r>
      <w:r w:rsidR="003F089A" w:rsidRPr="00314395">
        <w:t xml:space="preserve">tabeli poniżej: </w:t>
      </w:r>
    </w:p>
    <w:tbl>
      <w:tblPr>
        <w:tblW w:w="8505" w:type="dxa"/>
        <w:tblInd w:w="496" w:type="dxa"/>
        <w:tblLayout w:type="fixed"/>
        <w:tblCellMar>
          <w:left w:w="70" w:type="dxa"/>
          <w:right w:w="70" w:type="dxa"/>
        </w:tblCellMar>
        <w:tblLook w:val="0000" w:firstRow="0" w:lastRow="0" w:firstColumn="0" w:lastColumn="0" w:noHBand="0" w:noVBand="0"/>
      </w:tblPr>
      <w:tblGrid>
        <w:gridCol w:w="567"/>
        <w:gridCol w:w="5244"/>
        <w:gridCol w:w="1276"/>
        <w:gridCol w:w="1418"/>
      </w:tblGrid>
      <w:tr w:rsidR="002768ED" w:rsidRPr="00314395" w:rsidTr="00542E98">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rsidR="002768ED" w:rsidRPr="00314395" w:rsidRDefault="002768ED" w:rsidP="0085531B">
            <w:pPr>
              <w:jc w:val="center"/>
            </w:pPr>
            <w:r w:rsidRPr="00314395">
              <w:rPr>
                <w:b/>
                <w:bCs/>
              </w:rPr>
              <w:t>Lp</w:t>
            </w:r>
            <w:r w:rsidR="007B566C" w:rsidRPr="00314395">
              <w:rPr>
                <w:b/>
                <w:bCs/>
              </w:rPr>
              <w:t>.</w:t>
            </w:r>
          </w:p>
        </w:tc>
        <w:tc>
          <w:tcPr>
            <w:tcW w:w="5244" w:type="dxa"/>
            <w:tcBorders>
              <w:top w:val="single" w:sz="4" w:space="0" w:color="000000"/>
              <w:left w:val="single" w:sz="4" w:space="0" w:color="000000"/>
              <w:bottom w:val="single" w:sz="4" w:space="0" w:color="000000"/>
            </w:tcBorders>
            <w:shd w:val="clear" w:color="auto" w:fill="E2EFD9"/>
            <w:vAlign w:val="center"/>
          </w:tcPr>
          <w:p w:rsidR="002768ED" w:rsidRPr="00314395" w:rsidRDefault="003D0B82" w:rsidP="0085531B">
            <w:pPr>
              <w:jc w:val="center"/>
            </w:pPr>
            <w:r>
              <w:rPr>
                <w:b/>
                <w:bCs/>
              </w:rPr>
              <w:t>Wyrób</w:t>
            </w:r>
            <w:r w:rsidR="00B87B4B">
              <w:rPr>
                <w:b/>
                <w:bCs/>
              </w:rPr>
              <w:t xml:space="preserve"> – zamówienie podstawowe</w:t>
            </w:r>
          </w:p>
        </w:tc>
        <w:tc>
          <w:tcPr>
            <w:tcW w:w="1276" w:type="dxa"/>
            <w:tcBorders>
              <w:top w:val="single" w:sz="4" w:space="0" w:color="000000"/>
              <w:left w:val="single" w:sz="4" w:space="0" w:color="000000"/>
              <w:bottom w:val="single" w:sz="4" w:space="0" w:color="000000"/>
            </w:tcBorders>
            <w:shd w:val="clear" w:color="auto" w:fill="E2EFD9"/>
            <w:vAlign w:val="center"/>
          </w:tcPr>
          <w:p w:rsidR="002768ED" w:rsidRPr="00314395" w:rsidRDefault="002768ED" w:rsidP="0085531B">
            <w:pPr>
              <w:jc w:val="center"/>
            </w:pPr>
            <w:r w:rsidRPr="00314395">
              <w:rPr>
                <w:b/>
                <w:bCs/>
              </w:rPr>
              <w:t>j.m.</w:t>
            </w:r>
          </w:p>
        </w:tc>
        <w:tc>
          <w:tcPr>
            <w:tcW w:w="141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68ED" w:rsidRPr="00314395" w:rsidRDefault="002768ED" w:rsidP="0085531B">
            <w:pPr>
              <w:jc w:val="center"/>
            </w:pPr>
            <w:r w:rsidRPr="00314395">
              <w:rPr>
                <w:b/>
                <w:bCs/>
              </w:rPr>
              <w:t>Ilość</w:t>
            </w:r>
          </w:p>
        </w:tc>
      </w:tr>
      <w:tr w:rsidR="00984D62" w:rsidRPr="00314395" w:rsidTr="00076479">
        <w:trPr>
          <w:trHeight w:val="288"/>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4D62" w:rsidRPr="00C61A6F" w:rsidRDefault="00BE303A" w:rsidP="0085531B">
            <w:pPr>
              <w:jc w:val="center"/>
              <w:rPr>
                <w:b/>
              </w:rPr>
            </w:pPr>
            <w:r>
              <w:rPr>
                <w:b/>
              </w:rPr>
              <w:t>Zadanie nr 1</w:t>
            </w:r>
          </w:p>
        </w:tc>
      </w:tr>
      <w:tr w:rsidR="00C61A6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C61A6F" w:rsidRPr="00553F9D" w:rsidRDefault="00C61A6F" w:rsidP="0085531B">
            <w:pPr>
              <w:jc w:val="center"/>
            </w:pPr>
            <w:r w:rsidRPr="00553F9D">
              <w:t>1.</w:t>
            </w:r>
          </w:p>
        </w:tc>
        <w:tc>
          <w:tcPr>
            <w:tcW w:w="5244" w:type="dxa"/>
            <w:tcBorders>
              <w:top w:val="single" w:sz="4" w:space="0" w:color="000000"/>
              <w:left w:val="single" w:sz="4" w:space="0" w:color="000000"/>
              <w:bottom w:val="single" w:sz="4" w:space="0" w:color="000000"/>
            </w:tcBorders>
            <w:shd w:val="clear" w:color="auto" w:fill="auto"/>
            <w:vAlign w:val="center"/>
          </w:tcPr>
          <w:p w:rsidR="00C61A6F" w:rsidRPr="00553F9D" w:rsidRDefault="008C5CAA" w:rsidP="0085531B">
            <w:pPr>
              <w:jc w:val="both"/>
              <w:rPr>
                <w:lang w:eastAsia="ar-SA"/>
              </w:rPr>
            </w:pPr>
            <w:r>
              <w:rPr>
                <w:lang w:eastAsia="ar-SA"/>
              </w:rPr>
              <w:t>Drut ostrzowy CONCERTINA Ø 98</w:t>
            </w:r>
            <w:r w:rsidRPr="00475792">
              <w:rPr>
                <w:lang w:eastAsia="ar-SA"/>
              </w:rPr>
              <w:t>0</w:t>
            </w:r>
            <w:r>
              <w:rPr>
                <w:lang w:eastAsia="ar-SA"/>
              </w:rPr>
              <w:t xml:space="preserve"> </w:t>
            </w:r>
            <w:r w:rsidRPr="00475792">
              <w:rPr>
                <w:lang w:eastAsia="ar-SA"/>
              </w:rPr>
              <w:t>mm</w:t>
            </w:r>
          </w:p>
        </w:tc>
        <w:tc>
          <w:tcPr>
            <w:tcW w:w="1276" w:type="dxa"/>
            <w:tcBorders>
              <w:top w:val="single" w:sz="4" w:space="0" w:color="000000"/>
              <w:left w:val="single" w:sz="4" w:space="0" w:color="000000"/>
              <w:bottom w:val="single" w:sz="4" w:space="0" w:color="000000"/>
            </w:tcBorders>
            <w:shd w:val="clear" w:color="auto" w:fill="auto"/>
            <w:vAlign w:val="center"/>
          </w:tcPr>
          <w:p w:rsidR="00C61A6F" w:rsidRPr="00553F9D" w:rsidRDefault="008C5CAA" w:rsidP="0085531B">
            <w:pPr>
              <w:jc w:val="center"/>
            </w:pPr>
            <w:r>
              <w:t>szt</w:t>
            </w:r>
            <w:r w:rsidR="00C61A6F"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F" w:rsidRPr="00314395" w:rsidRDefault="008C5CAA" w:rsidP="0085531B">
            <w:pPr>
              <w:jc w:val="center"/>
            </w:pPr>
            <w:r>
              <w:t>5 000</w:t>
            </w:r>
          </w:p>
        </w:tc>
      </w:tr>
      <w:tr w:rsidR="008558DF" w:rsidRPr="00314395" w:rsidTr="001A1248">
        <w:trPr>
          <w:trHeight w:val="288"/>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31B">
            <w:pPr>
              <w:jc w:val="center"/>
            </w:pPr>
            <w:r>
              <w:rPr>
                <w:b/>
              </w:rPr>
              <w:t>Zadanie nr 2</w:t>
            </w:r>
          </w:p>
        </w:tc>
      </w:tr>
      <w:tr w:rsidR="008558D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31B">
            <w:pPr>
              <w:jc w:val="center"/>
            </w:pPr>
            <w:r>
              <w:t>1.</w:t>
            </w:r>
          </w:p>
        </w:tc>
        <w:tc>
          <w:tcPr>
            <w:tcW w:w="5244" w:type="dxa"/>
            <w:tcBorders>
              <w:top w:val="single" w:sz="4" w:space="0" w:color="000000"/>
              <w:left w:val="single" w:sz="4" w:space="0" w:color="000000"/>
              <w:bottom w:val="single" w:sz="4" w:space="0" w:color="000000"/>
            </w:tcBorders>
            <w:shd w:val="clear" w:color="auto" w:fill="auto"/>
            <w:vAlign w:val="center"/>
          </w:tcPr>
          <w:p w:rsidR="008558DF" w:rsidRDefault="008C5CAA" w:rsidP="008C5CAA">
            <w:pPr>
              <w:jc w:val="both"/>
              <w:rPr>
                <w:lang w:eastAsia="ar-SA"/>
              </w:rPr>
            </w:pPr>
            <w:r>
              <w:rPr>
                <w:lang w:eastAsia="ar-SA"/>
              </w:rPr>
              <w:t>Drut ostrzowy CONCERTINA Ø 73</w:t>
            </w:r>
            <w:r w:rsidRPr="00475792">
              <w:rPr>
                <w:lang w:eastAsia="ar-SA"/>
              </w:rPr>
              <w:t>0</w:t>
            </w:r>
            <w:r>
              <w:rPr>
                <w:lang w:eastAsia="ar-SA"/>
              </w:rPr>
              <w:t xml:space="preserve"> </w:t>
            </w:r>
            <w:r w:rsidRPr="00475792">
              <w:rPr>
                <w:lang w:eastAsia="ar-SA"/>
              </w:rPr>
              <w:t>mm</w:t>
            </w:r>
          </w:p>
        </w:tc>
        <w:tc>
          <w:tcPr>
            <w:tcW w:w="1276" w:type="dxa"/>
            <w:tcBorders>
              <w:top w:val="single" w:sz="4" w:space="0" w:color="000000"/>
              <w:left w:val="single" w:sz="4" w:space="0" w:color="000000"/>
              <w:bottom w:val="single" w:sz="4" w:space="0" w:color="000000"/>
            </w:tcBorders>
            <w:shd w:val="clear" w:color="auto" w:fill="auto"/>
            <w:vAlign w:val="center"/>
          </w:tcPr>
          <w:p w:rsidR="008558DF" w:rsidRDefault="008C5CAA" w:rsidP="0085531B">
            <w:pPr>
              <w:jc w:val="center"/>
            </w:pPr>
            <w:r>
              <w:t>szt</w:t>
            </w:r>
            <w:r w:rsidR="008558DF"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31B">
            <w:pPr>
              <w:jc w:val="center"/>
            </w:pPr>
            <w:r>
              <w:t>5</w:t>
            </w:r>
            <w:r w:rsidR="008C5CAA">
              <w:t xml:space="preserve"> </w:t>
            </w:r>
            <w:r>
              <w:t>00</w:t>
            </w:r>
            <w:r w:rsidR="008C5CAA">
              <w:t>0</w:t>
            </w:r>
          </w:p>
        </w:tc>
      </w:tr>
      <w:tr w:rsidR="008C5CAA" w:rsidRPr="00314395" w:rsidTr="00711260">
        <w:trPr>
          <w:trHeight w:val="288"/>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C5CAA" w:rsidRDefault="008C5CAA" w:rsidP="0085531B">
            <w:pPr>
              <w:jc w:val="center"/>
            </w:pPr>
            <w:r>
              <w:rPr>
                <w:b/>
              </w:rPr>
              <w:t>Zadanie nr 3</w:t>
            </w:r>
          </w:p>
        </w:tc>
      </w:tr>
      <w:tr w:rsidR="008558DF" w:rsidRPr="00314395" w:rsidTr="002768ED">
        <w:trPr>
          <w:trHeight w:val="288"/>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C5CAA" w:rsidP="0085531B">
            <w:pPr>
              <w:jc w:val="center"/>
            </w:pPr>
            <w:r>
              <w:t>1</w:t>
            </w:r>
            <w:r w:rsidR="008558DF">
              <w:t>.</w:t>
            </w:r>
          </w:p>
        </w:tc>
        <w:tc>
          <w:tcPr>
            <w:tcW w:w="5244" w:type="dxa"/>
            <w:tcBorders>
              <w:top w:val="single" w:sz="4" w:space="0" w:color="000000"/>
              <w:left w:val="single" w:sz="4" w:space="0" w:color="000000"/>
              <w:bottom w:val="single" w:sz="4" w:space="0" w:color="000000"/>
            </w:tcBorders>
            <w:shd w:val="clear" w:color="auto" w:fill="auto"/>
            <w:vAlign w:val="center"/>
          </w:tcPr>
          <w:p w:rsidR="008558DF" w:rsidRDefault="008C5CAA" w:rsidP="0085531B">
            <w:pPr>
              <w:jc w:val="both"/>
              <w:rPr>
                <w:lang w:eastAsia="ar-SA"/>
              </w:rPr>
            </w:pPr>
            <w:r>
              <w:rPr>
                <w:lang w:eastAsia="ar-SA"/>
              </w:rPr>
              <w:t>Drut ostrzowy CONCERTINA Ø 45</w:t>
            </w:r>
            <w:r w:rsidRPr="00475792">
              <w:rPr>
                <w:lang w:eastAsia="ar-SA"/>
              </w:rPr>
              <w:t>0</w:t>
            </w:r>
            <w:r>
              <w:rPr>
                <w:lang w:eastAsia="ar-SA"/>
              </w:rPr>
              <w:t xml:space="preserve"> </w:t>
            </w:r>
            <w:r w:rsidRPr="00475792">
              <w:rPr>
                <w:lang w:eastAsia="ar-SA"/>
              </w:rPr>
              <w:t>mm</w:t>
            </w:r>
          </w:p>
        </w:tc>
        <w:tc>
          <w:tcPr>
            <w:tcW w:w="1276" w:type="dxa"/>
            <w:tcBorders>
              <w:top w:val="single" w:sz="4" w:space="0" w:color="000000"/>
              <w:left w:val="single" w:sz="4" w:space="0" w:color="000000"/>
              <w:bottom w:val="single" w:sz="4" w:space="0" w:color="000000"/>
            </w:tcBorders>
            <w:shd w:val="clear" w:color="auto" w:fill="auto"/>
            <w:vAlign w:val="center"/>
          </w:tcPr>
          <w:p w:rsidR="008558DF" w:rsidRDefault="008C5CAA" w:rsidP="0085531B">
            <w:pPr>
              <w:jc w:val="center"/>
            </w:pPr>
            <w:r>
              <w:t>szt</w:t>
            </w:r>
            <w:r w:rsidR="008558DF" w:rsidRPr="00553F9D">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C5CAA" w:rsidP="0085531B">
            <w:pPr>
              <w:jc w:val="center"/>
            </w:pPr>
            <w:r>
              <w:t>1 0</w:t>
            </w:r>
            <w:r w:rsidR="008558DF">
              <w:t>00</w:t>
            </w:r>
          </w:p>
        </w:tc>
      </w:tr>
    </w:tbl>
    <w:p w:rsidR="00AD2E2B" w:rsidRPr="00314395" w:rsidRDefault="00030172" w:rsidP="00030172">
      <w:pPr>
        <w:pStyle w:val="Akapitzlist"/>
        <w:numPr>
          <w:ilvl w:val="0"/>
          <w:numId w:val="11"/>
        </w:numPr>
        <w:tabs>
          <w:tab w:val="left" w:pos="426"/>
          <w:tab w:val="left" w:pos="9072"/>
        </w:tabs>
        <w:ind w:left="425" w:hanging="425"/>
      </w:pPr>
      <w:r w:rsidRPr="00030172">
        <w:t>W ramach realizacji niniejszej Umowy Wykonawca zo</w:t>
      </w:r>
      <w:r>
        <w:t>bowiązany jest dostarczyć Wyrob</w:t>
      </w:r>
      <w:r w:rsidRPr="00030172">
        <w:t>y zgodne z W</w:t>
      </w:r>
      <w:r>
        <w:t>yma</w:t>
      </w:r>
      <w:r w:rsidR="008C5CAA">
        <w:t>ganiami</w:t>
      </w:r>
      <w:r>
        <w:t xml:space="preserve"> </w:t>
      </w:r>
      <w:r w:rsidRPr="00030172">
        <w:t>T</w:t>
      </w:r>
      <w:r>
        <w:t>echnicz</w:t>
      </w:r>
      <w:r w:rsidR="008C5CAA">
        <w:t>nymi (zwanymi dalej w skrócie W</w:t>
      </w:r>
      <w:r>
        <w:t>T)</w:t>
      </w:r>
      <w:r w:rsidRPr="00030172">
        <w:t xml:space="preserve">, wolne od wad fizycznych </w:t>
      </w:r>
      <w:r w:rsidR="008C5CAA">
        <w:t>i prawnych, nieużywane</w:t>
      </w:r>
      <w:r>
        <w:t>,</w:t>
      </w:r>
      <w:r w:rsidRPr="00030172">
        <w:t xml:space="preserve"> </w:t>
      </w:r>
      <w:r w:rsidRPr="0033328F">
        <w:t>fabrycznie now</w:t>
      </w:r>
      <w:r w:rsidR="0033328F" w:rsidRPr="0033328F">
        <w:t>e i wyprodukowane w roku dostawy</w:t>
      </w:r>
      <w:r w:rsidR="008C5CAA">
        <w:t xml:space="preserve"> lub roku poprzedzającym rok dostawy</w:t>
      </w:r>
      <w:r w:rsidR="00A724DE" w:rsidRPr="00314395">
        <w:t>.</w:t>
      </w:r>
    </w:p>
    <w:p w:rsidR="00AD2E2B" w:rsidRPr="00F26B3A" w:rsidRDefault="003D0B82" w:rsidP="0085531B">
      <w:pPr>
        <w:pStyle w:val="Akapitzlist"/>
        <w:numPr>
          <w:ilvl w:val="0"/>
          <w:numId w:val="11"/>
        </w:numPr>
        <w:tabs>
          <w:tab w:val="left" w:pos="426"/>
          <w:tab w:val="left" w:pos="9072"/>
        </w:tabs>
        <w:ind w:hanging="476"/>
        <w:rPr>
          <w:i/>
          <w:iCs/>
        </w:rPr>
      </w:pPr>
      <w:r>
        <w:t>Przyjęcie przez Zamawiającego Przedmiot</w:t>
      </w:r>
      <w:r w:rsidR="00AD2E2B" w:rsidRPr="00314395">
        <w:t xml:space="preserve">u Umowy wraz z wymaganymi dokumentami, zostanie </w:t>
      </w:r>
      <w:r w:rsidR="00AD2E2B" w:rsidRPr="00F26B3A">
        <w:t xml:space="preserve">potwierdzone </w:t>
      </w:r>
      <w:r w:rsidR="00030172" w:rsidRPr="00030172">
        <w:t xml:space="preserve">podpisaniem przez komisję </w:t>
      </w:r>
      <w:r w:rsidR="00030172">
        <w:t>powołaną przez Odbiorcę</w:t>
      </w:r>
      <w:r w:rsidR="00030172" w:rsidRPr="00030172">
        <w:t xml:space="preserve"> </w:t>
      </w:r>
      <w:r w:rsidR="00534076">
        <w:t>„P</w:t>
      </w:r>
      <w:r w:rsidR="00030172" w:rsidRPr="00030172">
        <w:t>rotokołu przyjęcia-przekazania</w:t>
      </w:r>
      <w:r w:rsidR="00534076">
        <w:t>”</w:t>
      </w:r>
      <w:r w:rsidR="00030172">
        <w:t>, o którym mowa w § 4 ust. 11</w:t>
      </w:r>
      <w:r w:rsidR="00A66CE1" w:rsidRPr="00F26B3A">
        <w:t>.</w:t>
      </w:r>
    </w:p>
    <w:p w:rsidR="00AD2E2B" w:rsidRPr="00F26B3A" w:rsidRDefault="00AD2E2B" w:rsidP="0085531B">
      <w:pPr>
        <w:pStyle w:val="Akapitzlist"/>
        <w:numPr>
          <w:ilvl w:val="0"/>
          <w:numId w:val="11"/>
        </w:numPr>
        <w:tabs>
          <w:tab w:val="left" w:pos="426"/>
          <w:tab w:val="left" w:pos="9072"/>
        </w:tabs>
        <w:ind w:hanging="476"/>
      </w:pPr>
      <w:r w:rsidRPr="00F26B3A">
        <w:t>Wykonawca</w:t>
      </w:r>
      <w:r w:rsidR="000D4290" w:rsidRPr="00F26B3A">
        <w:t xml:space="preserve"> </w:t>
      </w:r>
      <w:r w:rsidRPr="00F26B3A">
        <w:rPr>
          <w:spacing w:val="-2"/>
        </w:rPr>
        <w:t>oświadcza,</w:t>
      </w:r>
      <w:r w:rsidR="000D4290" w:rsidRPr="00F26B3A">
        <w:t xml:space="preserve"> </w:t>
      </w:r>
      <w:r w:rsidRPr="00F26B3A">
        <w:rPr>
          <w:spacing w:val="-6"/>
        </w:rPr>
        <w:t>iż</w:t>
      </w:r>
      <w:r w:rsidR="000D4290" w:rsidRPr="00F26B3A">
        <w:t xml:space="preserve"> </w:t>
      </w:r>
      <w:r w:rsidRPr="00F26B3A">
        <w:rPr>
          <w:spacing w:val="-2"/>
        </w:rPr>
        <w:t>zrealizuje</w:t>
      </w:r>
      <w:r w:rsidR="000D4290" w:rsidRPr="00F26B3A">
        <w:t xml:space="preserve"> </w:t>
      </w:r>
      <w:r w:rsidRPr="00F26B3A">
        <w:rPr>
          <w:spacing w:val="-2"/>
        </w:rPr>
        <w:t>postanowienia</w:t>
      </w:r>
      <w:r w:rsidR="000D4290" w:rsidRPr="00F26B3A">
        <w:t xml:space="preserve"> </w:t>
      </w:r>
      <w:r w:rsidRPr="00F26B3A">
        <w:rPr>
          <w:spacing w:val="-2"/>
        </w:rPr>
        <w:t>niniejszej</w:t>
      </w:r>
      <w:r w:rsidRPr="00F26B3A">
        <w:t xml:space="preserve"> </w:t>
      </w:r>
      <w:r w:rsidRPr="00F26B3A">
        <w:rPr>
          <w:spacing w:val="-2"/>
        </w:rPr>
        <w:t xml:space="preserve">Umowy zgodnie </w:t>
      </w:r>
      <w:r w:rsidRPr="00F26B3A">
        <w:t>ze złożoną ofertą, w</w:t>
      </w:r>
      <w:r w:rsidR="005C5D4F" w:rsidRPr="00F26B3A">
        <w:t> </w:t>
      </w:r>
      <w:r w:rsidRPr="00F26B3A">
        <w:t>sposób profesjonalny oraz z n</w:t>
      </w:r>
      <w:r w:rsidR="003F089A" w:rsidRPr="00F26B3A">
        <w:t>ależytą</w:t>
      </w:r>
      <w:r w:rsidRPr="00F26B3A">
        <w:t xml:space="preserve"> starannością.</w:t>
      </w:r>
    </w:p>
    <w:p w:rsidR="0012134E" w:rsidRPr="00F26B3A" w:rsidRDefault="00AD2E2B" w:rsidP="0085531B">
      <w:pPr>
        <w:pStyle w:val="Akapitzlist"/>
        <w:numPr>
          <w:ilvl w:val="0"/>
          <w:numId w:val="11"/>
        </w:numPr>
        <w:tabs>
          <w:tab w:val="left" w:pos="426"/>
          <w:tab w:val="left" w:pos="9072"/>
        </w:tabs>
        <w:ind w:hanging="476"/>
      </w:pPr>
      <w:r w:rsidRPr="00F26B3A">
        <w:lastRenderedPageBreak/>
        <w:t>Wykonawca</w:t>
      </w:r>
      <w:r w:rsidRPr="00F26B3A">
        <w:rPr>
          <w:spacing w:val="-1"/>
        </w:rPr>
        <w:t xml:space="preserve"> </w:t>
      </w:r>
      <w:r w:rsidRPr="00F26B3A">
        <w:t>nie może</w:t>
      </w:r>
      <w:r w:rsidRPr="00F26B3A">
        <w:rPr>
          <w:spacing w:val="-1"/>
        </w:rPr>
        <w:t xml:space="preserve"> </w:t>
      </w:r>
      <w:r w:rsidRPr="00F26B3A">
        <w:t>zwolnić się od odpowiedzialności względem Zamawiającego z tego powodu, że niewykonanie lub</w:t>
      </w:r>
      <w:r w:rsidRPr="00F26B3A">
        <w:rPr>
          <w:spacing w:val="-1"/>
        </w:rPr>
        <w:t xml:space="preserve"> </w:t>
      </w:r>
      <w:r w:rsidRPr="00F26B3A">
        <w:t>nienależyte wykonanie Umowy</w:t>
      </w:r>
      <w:r w:rsidRPr="00F26B3A">
        <w:rPr>
          <w:spacing w:val="-4"/>
        </w:rPr>
        <w:t xml:space="preserve"> </w:t>
      </w:r>
      <w:r w:rsidRPr="00F26B3A">
        <w:t>było następstwem niewykonania</w:t>
      </w:r>
      <w:r w:rsidRPr="00F26B3A">
        <w:rPr>
          <w:spacing w:val="-2"/>
        </w:rPr>
        <w:t xml:space="preserve"> </w:t>
      </w:r>
      <w:r w:rsidRPr="00F26B3A">
        <w:t>lub</w:t>
      </w:r>
      <w:r w:rsidRPr="00F26B3A">
        <w:rPr>
          <w:spacing w:val="-1"/>
        </w:rPr>
        <w:t xml:space="preserve"> </w:t>
      </w:r>
      <w:r w:rsidRPr="00F26B3A">
        <w:t xml:space="preserve">nienależytego </w:t>
      </w:r>
      <w:r w:rsidRPr="00F26B3A">
        <w:rPr>
          <w:spacing w:val="-2"/>
        </w:rPr>
        <w:t>wykonania</w:t>
      </w:r>
      <w:r w:rsidR="000D4290" w:rsidRPr="00F26B3A">
        <w:t xml:space="preserve"> </w:t>
      </w:r>
      <w:r w:rsidRPr="00F26B3A">
        <w:rPr>
          <w:spacing w:val="-2"/>
        </w:rPr>
        <w:t>zobowiązań</w:t>
      </w:r>
      <w:r w:rsidR="000D4290" w:rsidRPr="00F26B3A">
        <w:t xml:space="preserve"> </w:t>
      </w:r>
      <w:r w:rsidRPr="00F26B3A">
        <w:rPr>
          <w:spacing w:val="-4"/>
        </w:rPr>
        <w:t>wobec</w:t>
      </w:r>
      <w:r w:rsidRPr="00F26B3A">
        <w:t xml:space="preserve"> </w:t>
      </w:r>
      <w:r w:rsidRPr="00F26B3A">
        <w:rPr>
          <w:spacing w:val="-2"/>
        </w:rPr>
        <w:t>Wykonawcy przez</w:t>
      </w:r>
      <w:r w:rsidRPr="00F26B3A">
        <w:t xml:space="preserve"> </w:t>
      </w:r>
      <w:r w:rsidRPr="00F26B3A">
        <w:rPr>
          <w:spacing w:val="-4"/>
        </w:rPr>
        <w:t xml:space="preserve">jego </w:t>
      </w:r>
      <w:r w:rsidR="00C82582" w:rsidRPr="00F26B3A">
        <w:rPr>
          <w:spacing w:val="-4"/>
        </w:rPr>
        <w:t>k</w:t>
      </w:r>
      <w:r w:rsidRPr="00F26B3A">
        <w:rPr>
          <w:spacing w:val="-2"/>
        </w:rPr>
        <w:t>ooperantów,</w:t>
      </w:r>
      <w:r w:rsidRPr="00F26B3A">
        <w:t xml:space="preserve"> </w:t>
      </w:r>
      <w:r w:rsidRPr="00F26B3A">
        <w:rPr>
          <w:spacing w:val="-2"/>
        </w:rPr>
        <w:t>poddostawców</w:t>
      </w:r>
      <w:r w:rsidRPr="00F26B3A">
        <w:t xml:space="preserve"> </w:t>
      </w:r>
      <w:r w:rsidRPr="00F26B3A">
        <w:rPr>
          <w:spacing w:val="-10"/>
        </w:rPr>
        <w:t xml:space="preserve">i </w:t>
      </w:r>
      <w:r w:rsidRPr="00F26B3A">
        <w:rPr>
          <w:spacing w:val="-2"/>
        </w:rPr>
        <w:t>podwykonawców.</w:t>
      </w:r>
    </w:p>
    <w:p w:rsidR="00922A70" w:rsidRPr="00314395" w:rsidRDefault="00922A70" w:rsidP="0085531B">
      <w:pPr>
        <w:pStyle w:val="Akapitzlist"/>
        <w:numPr>
          <w:ilvl w:val="0"/>
          <w:numId w:val="11"/>
        </w:numPr>
        <w:tabs>
          <w:tab w:val="left" w:pos="426"/>
          <w:tab w:val="left" w:pos="9072"/>
        </w:tabs>
        <w:ind w:hanging="476"/>
      </w:pPr>
      <w:r w:rsidRPr="00F26B3A">
        <w:t>Zamawiający zastrzega sobie możliwość skorzystania z prawa opcji. W ramach prawa opcji Zamawiający może zakupić dodatkowe</w:t>
      </w:r>
      <w:r w:rsidRPr="00F26B3A">
        <w:rPr>
          <w:b/>
        </w:rPr>
        <w:t xml:space="preserve"> </w:t>
      </w:r>
      <w:r w:rsidRPr="00F26B3A">
        <w:t xml:space="preserve">ilości </w:t>
      </w:r>
      <w:r w:rsidR="003D0B82">
        <w:t>Wyrob</w:t>
      </w:r>
      <w:r w:rsidR="00C82582" w:rsidRPr="00F26B3A">
        <w:t>ów</w:t>
      </w:r>
      <w:r w:rsidR="0097326F" w:rsidRPr="00F26B3A">
        <w:t xml:space="preserve"> </w:t>
      </w:r>
      <w:r w:rsidR="00B711AE" w:rsidRPr="00F26B3A">
        <w:t>na warunkach określonych w Umowie</w:t>
      </w:r>
      <w:r w:rsidR="0097326F" w:rsidRPr="00F26B3A">
        <w:t>,</w:t>
      </w:r>
      <w:r w:rsidR="0097326F" w:rsidRPr="00314395">
        <w:t xml:space="preserve"> </w:t>
      </w:r>
      <w:r w:rsidRPr="00314395">
        <w:t xml:space="preserve"> </w:t>
      </w:r>
      <w:r w:rsidR="00AB7F27" w:rsidRPr="00314395">
        <w:t>w ilościach podanych w tabeli poniżej</w:t>
      </w:r>
      <w:r w:rsidR="003F089A" w:rsidRPr="00314395">
        <w:t xml:space="preserve"> (dalej: „prawo opcji”) tj</w:t>
      </w:r>
      <w:r w:rsidR="00FC302D" w:rsidRPr="00314395">
        <w:t>.</w:t>
      </w:r>
      <w:r w:rsidR="003F089A" w:rsidRPr="00314395">
        <w:t>:</w:t>
      </w:r>
    </w:p>
    <w:tbl>
      <w:tblPr>
        <w:tblW w:w="8505" w:type="dxa"/>
        <w:tblInd w:w="637" w:type="dxa"/>
        <w:tblLayout w:type="fixed"/>
        <w:tblCellMar>
          <w:left w:w="70" w:type="dxa"/>
          <w:right w:w="70" w:type="dxa"/>
        </w:tblCellMar>
        <w:tblLook w:val="0000" w:firstRow="0" w:lastRow="0" w:firstColumn="0" w:lastColumn="0" w:noHBand="0" w:noVBand="0"/>
      </w:tblPr>
      <w:tblGrid>
        <w:gridCol w:w="567"/>
        <w:gridCol w:w="5954"/>
        <w:gridCol w:w="709"/>
        <w:gridCol w:w="1275"/>
      </w:tblGrid>
      <w:tr w:rsidR="00922A70" w:rsidRPr="00314395" w:rsidTr="00FA5D62">
        <w:trPr>
          <w:trHeight w:val="177"/>
        </w:trPr>
        <w:tc>
          <w:tcPr>
            <w:tcW w:w="567" w:type="dxa"/>
            <w:tcBorders>
              <w:top w:val="single" w:sz="4" w:space="0" w:color="000000"/>
              <w:left w:val="single" w:sz="4" w:space="0" w:color="000000"/>
              <w:bottom w:val="single" w:sz="4" w:space="0" w:color="000000"/>
            </w:tcBorders>
            <w:shd w:val="clear" w:color="auto" w:fill="E2EFD9"/>
            <w:vAlign w:val="center"/>
          </w:tcPr>
          <w:p w:rsidR="00922A70" w:rsidRPr="00314395" w:rsidRDefault="00922A70" w:rsidP="0085531B">
            <w:pPr>
              <w:jc w:val="center"/>
            </w:pPr>
            <w:r w:rsidRPr="00314395">
              <w:rPr>
                <w:b/>
                <w:bCs/>
              </w:rPr>
              <w:t>Lp</w:t>
            </w:r>
            <w:r w:rsidR="007B566C" w:rsidRPr="00314395">
              <w:rPr>
                <w:b/>
                <w:bCs/>
              </w:rPr>
              <w:t>.</w:t>
            </w:r>
          </w:p>
        </w:tc>
        <w:tc>
          <w:tcPr>
            <w:tcW w:w="5954" w:type="dxa"/>
            <w:tcBorders>
              <w:top w:val="single" w:sz="4" w:space="0" w:color="000000"/>
              <w:left w:val="single" w:sz="4" w:space="0" w:color="000000"/>
              <w:bottom w:val="single" w:sz="4" w:space="0" w:color="000000"/>
            </w:tcBorders>
            <w:shd w:val="clear" w:color="auto" w:fill="E2EFD9"/>
            <w:vAlign w:val="center"/>
          </w:tcPr>
          <w:p w:rsidR="00922A70" w:rsidRPr="00314395" w:rsidRDefault="003D0B82" w:rsidP="0085531B">
            <w:pPr>
              <w:jc w:val="center"/>
            </w:pPr>
            <w:r>
              <w:rPr>
                <w:b/>
                <w:bCs/>
              </w:rPr>
              <w:t>Wyrób</w:t>
            </w:r>
            <w:r w:rsidR="00C82582" w:rsidRPr="00314395">
              <w:rPr>
                <w:b/>
                <w:bCs/>
              </w:rPr>
              <w:t xml:space="preserve"> - </w:t>
            </w:r>
            <w:r w:rsidR="0097326F" w:rsidRPr="00314395">
              <w:rPr>
                <w:b/>
                <w:bCs/>
              </w:rPr>
              <w:t>praw</w:t>
            </w:r>
            <w:r w:rsidR="00C82582" w:rsidRPr="00314395">
              <w:rPr>
                <w:b/>
                <w:bCs/>
              </w:rPr>
              <w:t>o</w:t>
            </w:r>
            <w:r w:rsidR="0097326F" w:rsidRPr="00314395">
              <w:rPr>
                <w:b/>
                <w:bCs/>
              </w:rPr>
              <w:t xml:space="preserve"> opcji</w:t>
            </w:r>
          </w:p>
        </w:tc>
        <w:tc>
          <w:tcPr>
            <w:tcW w:w="709" w:type="dxa"/>
            <w:tcBorders>
              <w:top w:val="single" w:sz="4" w:space="0" w:color="000000"/>
              <w:left w:val="single" w:sz="4" w:space="0" w:color="000000"/>
              <w:bottom w:val="single" w:sz="4" w:space="0" w:color="000000"/>
            </w:tcBorders>
            <w:shd w:val="clear" w:color="auto" w:fill="E2EFD9"/>
            <w:vAlign w:val="center"/>
          </w:tcPr>
          <w:p w:rsidR="00922A70" w:rsidRPr="00314395" w:rsidRDefault="00922A70" w:rsidP="0085531B">
            <w:pPr>
              <w:jc w:val="center"/>
            </w:pPr>
            <w:r w:rsidRPr="00314395">
              <w:rPr>
                <w:b/>
                <w:bCs/>
              </w:rPr>
              <w:t>j</w:t>
            </w:r>
            <w:r w:rsidR="007B566C" w:rsidRPr="00314395">
              <w:rPr>
                <w:b/>
                <w:bCs/>
              </w:rPr>
              <w:t>.</w:t>
            </w:r>
            <w:r w:rsidRPr="00314395">
              <w:rPr>
                <w:b/>
                <w:bCs/>
              </w:rPr>
              <w:t>m</w:t>
            </w:r>
            <w:r w:rsidR="007B566C" w:rsidRPr="00314395">
              <w:rPr>
                <w:b/>
                <w:bC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22A70" w:rsidRPr="00314395" w:rsidRDefault="00922A70" w:rsidP="0085531B">
            <w:pPr>
              <w:jc w:val="center"/>
            </w:pPr>
            <w:r w:rsidRPr="00314395">
              <w:rPr>
                <w:b/>
                <w:bCs/>
              </w:rPr>
              <w:t>w ilości do</w:t>
            </w:r>
          </w:p>
        </w:tc>
      </w:tr>
      <w:tr w:rsidR="00C61A6F" w:rsidRPr="00314395" w:rsidTr="00B87B4B">
        <w:trPr>
          <w:trHeight w:val="5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61A6F" w:rsidRPr="00C61A6F" w:rsidRDefault="00C61A6F" w:rsidP="0085531B">
            <w:pPr>
              <w:jc w:val="center"/>
              <w:rPr>
                <w:b/>
              </w:rPr>
            </w:pPr>
            <w:r w:rsidRPr="00C61A6F">
              <w:rPr>
                <w:b/>
              </w:rPr>
              <w:t xml:space="preserve">Zadanie nr </w:t>
            </w:r>
            <w:r w:rsidR="00BE2EF1">
              <w:rPr>
                <w:b/>
              </w:rPr>
              <w:t>1</w:t>
            </w:r>
          </w:p>
        </w:tc>
      </w:tr>
      <w:tr w:rsidR="00BE2EF1"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BE2EF1" w:rsidRPr="00553F9D" w:rsidRDefault="00BE2EF1" w:rsidP="00BE2EF1">
            <w:pPr>
              <w:jc w:val="center"/>
            </w:pPr>
            <w:r w:rsidRPr="00553F9D">
              <w:t>1.</w:t>
            </w:r>
          </w:p>
        </w:tc>
        <w:tc>
          <w:tcPr>
            <w:tcW w:w="5954" w:type="dxa"/>
            <w:tcBorders>
              <w:top w:val="single" w:sz="4" w:space="0" w:color="000000"/>
              <w:left w:val="single" w:sz="4" w:space="0" w:color="000000"/>
              <w:bottom w:val="single" w:sz="4" w:space="0" w:color="000000"/>
            </w:tcBorders>
            <w:shd w:val="clear" w:color="auto" w:fill="auto"/>
            <w:vAlign w:val="center"/>
          </w:tcPr>
          <w:p w:rsidR="00BE2EF1" w:rsidRPr="00553F9D" w:rsidRDefault="008C5CAA" w:rsidP="00BE2EF1">
            <w:pPr>
              <w:jc w:val="both"/>
              <w:rPr>
                <w:lang w:eastAsia="ar-SA"/>
              </w:rPr>
            </w:pPr>
            <w:r>
              <w:rPr>
                <w:lang w:eastAsia="ar-SA"/>
              </w:rPr>
              <w:t>Drut ostrzowy CONCERTINA Ø 98</w:t>
            </w:r>
            <w:r w:rsidRPr="00475792">
              <w:rPr>
                <w:lang w:eastAsia="ar-SA"/>
              </w:rPr>
              <w:t>0</w:t>
            </w:r>
            <w:r>
              <w:rPr>
                <w:lang w:eastAsia="ar-SA"/>
              </w:rPr>
              <w:t xml:space="preserve"> </w:t>
            </w:r>
            <w:r w:rsidRPr="00475792">
              <w:rPr>
                <w:lang w:eastAsia="ar-SA"/>
              </w:rPr>
              <w:t>mm</w:t>
            </w:r>
          </w:p>
        </w:tc>
        <w:tc>
          <w:tcPr>
            <w:tcW w:w="709" w:type="dxa"/>
            <w:tcBorders>
              <w:top w:val="single" w:sz="4" w:space="0" w:color="000000"/>
              <w:left w:val="single" w:sz="4" w:space="0" w:color="000000"/>
              <w:bottom w:val="single" w:sz="4" w:space="0" w:color="000000"/>
            </w:tcBorders>
            <w:shd w:val="clear" w:color="auto" w:fill="auto"/>
            <w:vAlign w:val="center"/>
          </w:tcPr>
          <w:p w:rsidR="00BE2EF1" w:rsidRPr="00553F9D" w:rsidRDefault="00F05A15" w:rsidP="00BE2EF1">
            <w:pPr>
              <w:jc w:val="center"/>
            </w:pPr>
            <w:r w:rsidRPr="00F05A15">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8C5CAA" w:rsidP="00BE2EF1">
            <w:pPr>
              <w:jc w:val="center"/>
            </w:pPr>
            <w:r>
              <w:t>5 0</w:t>
            </w:r>
            <w:r w:rsidR="0033328F">
              <w:t>00</w:t>
            </w:r>
          </w:p>
        </w:tc>
      </w:tr>
      <w:tr w:rsidR="008558DF" w:rsidRPr="00314395" w:rsidTr="001A1248">
        <w:trPr>
          <w:trHeight w:val="5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BE2EF1">
            <w:pPr>
              <w:jc w:val="center"/>
            </w:pPr>
            <w:r w:rsidRPr="00C61A6F">
              <w:rPr>
                <w:b/>
              </w:rPr>
              <w:t xml:space="preserve">Zadanie nr </w:t>
            </w:r>
            <w:r>
              <w:rPr>
                <w:b/>
              </w:rPr>
              <w:t>2</w:t>
            </w:r>
          </w:p>
        </w:tc>
      </w:tr>
      <w:tr w:rsidR="008558DF"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558DF" w:rsidP="008558DF">
            <w:pPr>
              <w:jc w:val="center"/>
            </w:pPr>
            <w:r>
              <w:t>1.</w:t>
            </w:r>
          </w:p>
        </w:tc>
        <w:tc>
          <w:tcPr>
            <w:tcW w:w="5954" w:type="dxa"/>
            <w:tcBorders>
              <w:top w:val="single" w:sz="4" w:space="0" w:color="000000"/>
              <w:left w:val="single" w:sz="4" w:space="0" w:color="000000"/>
              <w:bottom w:val="single" w:sz="4" w:space="0" w:color="000000"/>
            </w:tcBorders>
            <w:shd w:val="clear" w:color="auto" w:fill="auto"/>
            <w:vAlign w:val="center"/>
          </w:tcPr>
          <w:p w:rsidR="008558DF" w:rsidRDefault="008C5CAA" w:rsidP="008558DF">
            <w:pPr>
              <w:jc w:val="both"/>
              <w:rPr>
                <w:lang w:eastAsia="ar-SA"/>
              </w:rPr>
            </w:pPr>
            <w:r>
              <w:rPr>
                <w:lang w:eastAsia="ar-SA"/>
              </w:rPr>
              <w:t>Drut ostrzowy CONCERTINA Ø 73</w:t>
            </w:r>
            <w:r w:rsidRPr="00475792">
              <w:rPr>
                <w:lang w:eastAsia="ar-SA"/>
              </w:rPr>
              <w:t>0</w:t>
            </w:r>
            <w:r>
              <w:rPr>
                <w:lang w:eastAsia="ar-SA"/>
              </w:rPr>
              <w:t xml:space="preserve"> </w:t>
            </w:r>
            <w:r w:rsidRPr="00475792">
              <w:rPr>
                <w:lang w:eastAsia="ar-SA"/>
              </w:rPr>
              <w:t>mm</w:t>
            </w:r>
          </w:p>
        </w:tc>
        <w:tc>
          <w:tcPr>
            <w:tcW w:w="709" w:type="dxa"/>
            <w:tcBorders>
              <w:top w:val="single" w:sz="4" w:space="0" w:color="000000"/>
              <w:left w:val="single" w:sz="4" w:space="0" w:color="000000"/>
              <w:bottom w:val="single" w:sz="4" w:space="0" w:color="000000"/>
            </w:tcBorders>
            <w:shd w:val="clear" w:color="auto" w:fill="auto"/>
            <w:vAlign w:val="center"/>
          </w:tcPr>
          <w:p w:rsidR="008558DF" w:rsidRDefault="00F05A15" w:rsidP="008558DF">
            <w:pPr>
              <w:jc w:val="center"/>
            </w:pPr>
            <w:r w:rsidRPr="00F05A15">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558DF" w:rsidP="008558DF">
            <w:pPr>
              <w:jc w:val="center"/>
            </w:pPr>
            <w:r>
              <w:t>5</w:t>
            </w:r>
            <w:r w:rsidR="008C5CAA">
              <w:t xml:space="preserve"> 0</w:t>
            </w:r>
            <w:r>
              <w:t>00</w:t>
            </w:r>
          </w:p>
        </w:tc>
      </w:tr>
      <w:tr w:rsidR="00A05B2F" w:rsidRPr="00314395" w:rsidTr="00711260">
        <w:trPr>
          <w:trHeight w:val="53"/>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5B2F" w:rsidRDefault="00A05B2F" w:rsidP="008558DF">
            <w:pPr>
              <w:jc w:val="center"/>
            </w:pPr>
            <w:r>
              <w:rPr>
                <w:b/>
                <w:sz w:val="20"/>
                <w:szCs w:val="20"/>
              </w:rPr>
              <w:t>Zadanie nr 3</w:t>
            </w:r>
          </w:p>
        </w:tc>
      </w:tr>
      <w:tr w:rsidR="008558DF" w:rsidRPr="00314395" w:rsidTr="00FA5D62">
        <w:trPr>
          <w:trHeight w:val="53"/>
        </w:trPr>
        <w:tc>
          <w:tcPr>
            <w:tcW w:w="567" w:type="dxa"/>
            <w:tcBorders>
              <w:top w:val="single" w:sz="4" w:space="0" w:color="000000"/>
              <w:left w:val="single" w:sz="4" w:space="0" w:color="000000"/>
              <w:bottom w:val="single" w:sz="4" w:space="0" w:color="000000"/>
            </w:tcBorders>
            <w:shd w:val="clear" w:color="auto" w:fill="auto"/>
            <w:vAlign w:val="center"/>
          </w:tcPr>
          <w:p w:rsidR="008558DF" w:rsidRPr="00553F9D" w:rsidRDefault="008C5CAA" w:rsidP="008558DF">
            <w:pPr>
              <w:jc w:val="center"/>
            </w:pPr>
            <w:r>
              <w:t>1</w:t>
            </w:r>
            <w:r w:rsidR="008558DF">
              <w:t>.</w:t>
            </w:r>
          </w:p>
        </w:tc>
        <w:tc>
          <w:tcPr>
            <w:tcW w:w="5954" w:type="dxa"/>
            <w:tcBorders>
              <w:top w:val="single" w:sz="4" w:space="0" w:color="000000"/>
              <w:left w:val="single" w:sz="4" w:space="0" w:color="000000"/>
              <w:bottom w:val="single" w:sz="4" w:space="0" w:color="000000"/>
            </w:tcBorders>
            <w:shd w:val="clear" w:color="auto" w:fill="auto"/>
            <w:vAlign w:val="center"/>
          </w:tcPr>
          <w:p w:rsidR="008558DF" w:rsidRDefault="008C5CAA" w:rsidP="008558DF">
            <w:pPr>
              <w:jc w:val="both"/>
              <w:rPr>
                <w:lang w:eastAsia="ar-SA"/>
              </w:rPr>
            </w:pPr>
            <w:r>
              <w:rPr>
                <w:lang w:eastAsia="ar-SA"/>
              </w:rPr>
              <w:t>Drut ostrzowy CONCERTINA Ø 45</w:t>
            </w:r>
            <w:r w:rsidRPr="00475792">
              <w:rPr>
                <w:lang w:eastAsia="ar-SA"/>
              </w:rPr>
              <w:t>0</w:t>
            </w:r>
            <w:r>
              <w:rPr>
                <w:lang w:eastAsia="ar-SA"/>
              </w:rPr>
              <w:t xml:space="preserve"> </w:t>
            </w:r>
            <w:r w:rsidRPr="00475792">
              <w:rPr>
                <w:lang w:eastAsia="ar-SA"/>
              </w:rPr>
              <w:t>mm</w:t>
            </w:r>
          </w:p>
        </w:tc>
        <w:tc>
          <w:tcPr>
            <w:tcW w:w="709" w:type="dxa"/>
            <w:tcBorders>
              <w:top w:val="single" w:sz="4" w:space="0" w:color="000000"/>
              <w:left w:val="single" w:sz="4" w:space="0" w:color="000000"/>
              <w:bottom w:val="single" w:sz="4" w:space="0" w:color="000000"/>
            </w:tcBorders>
            <w:shd w:val="clear" w:color="auto" w:fill="auto"/>
            <w:vAlign w:val="center"/>
          </w:tcPr>
          <w:p w:rsidR="008558DF" w:rsidRDefault="00F05A15" w:rsidP="008558DF">
            <w:pPr>
              <w:jc w:val="center"/>
            </w:pPr>
            <w:r w:rsidRPr="00F05A15">
              <w:t>szt.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DF" w:rsidRDefault="008C5CAA" w:rsidP="008558DF">
            <w:pPr>
              <w:jc w:val="center"/>
            </w:pPr>
            <w:r>
              <w:t>1 0</w:t>
            </w:r>
            <w:r w:rsidR="008558DF">
              <w:t>00</w:t>
            </w:r>
          </w:p>
        </w:tc>
      </w:tr>
    </w:tbl>
    <w:p w:rsidR="00927BDE" w:rsidRDefault="00927BDE" w:rsidP="00927BDE">
      <w:pPr>
        <w:pStyle w:val="Akapitzlist"/>
        <w:numPr>
          <w:ilvl w:val="0"/>
          <w:numId w:val="11"/>
        </w:numPr>
      </w:pPr>
      <w:r>
        <w:t>Zamawiający zastrzega, iż część zamówienia określona jako „prawo opcji” jest uprawnieniem, a nie zobowiązaniem Zamawiającego. Zamawiający może nie skorzystać   z prawa opcji, lub skorzystać z prawa opcji w mniejszym zakresie niż wskazany w ust. 6 powyżej, w szczególności w przypadku nieuzyskania środków finansowych na ten cel, a Wykonawcy nie przysługują z tego tytułu żadne roszczenia, co niniejszym akceptuje poprzez podpisanie niniejszej Umowy.</w:t>
      </w:r>
    </w:p>
    <w:p w:rsidR="00927BDE" w:rsidRDefault="00927BDE" w:rsidP="00927BDE">
      <w:pPr>
        <w:pStyle w:val="Akapitzlist"/>
        <w:numPr>
          <w:ilvl w:val="0"/>
          <w:numId w:val="11"/>
        </w:numPr>
      </w:pPr>
      <w:r>
        <w:t>O zamiarze skorzystania z prawa opcji i ilości asortymentu, który Zamawiający zamawia od Wykonawcy w ramach prawa opcji, Zamawiający poinformuje Wykonawcę w zawiadomieniu o uruchomieniu prawa opcji sporządzanym w formie pisemnej lub dokumentowej ( w tym również forma mailowa) Skorzystanie z prawa opcji nie wymaga aneksowania przedmiotowej Umowy. Strony ustalają, iż w przypadku gdy  zawiadomienie o uruchomieniu prawa opcji zostanie przesłane przez Zamawiającego w formie mailowej, terminem w jakim Wykonawca otrzymał i uzyskał wiedzę o złożonym przez Zamawiającego oświadczeniu o uruchomieniu prawa opcji  jest dzień wysłania tego oświadczenia Wykonawcy pocztą elektroniczną ( mailem).</w:t>
      </w:r>
    </w:p>
    <w:p w:rsidR="00927BDE" w:rsidRDefault="00927BDE" w:rsidP="00927BDE">
      <w:pPr>
        <w:pStyle w:val="Akapitzlist"/>
        <w:numPr>
          <w:ilvl w:val="0"/>
          <w:numId w:val="11"/>
        </w:numPr>
      </w:pPr>
      <w:r>
        <w:t xml:space="preserve">O zamiarze skorzystania z prawa opcji Zamawiający poinformuje Wykonawcę w terminie </w:t>
      </w:r>
      <w:r w:rsidRPr="00927BDE">
        <w:rPr>
          <w:b/>
        </w:rPr>
        <w:t>do 29 sierpnia 2025 roku.</w:t>
      </w:r>
    </w:p>
    <w:p w:rsidR="00927BDE" w:rsidRDefault="00927BDE" w:rsidP="00927BDE">
      <w:pPr>
        <w:pStyle w:val="Akapitzlist"/>
        <w:numPr>
          <w:ilvl w:val="0"/>
          <w:numId w:val="11"/>
        </w:numPr>
      </w:pPr>
      <w:r>
        <w:t>W przypadku skorzystania przez Zamawiającego z prawa opcji Wykonawca jest zobowiązany do realizacji zamówienia opcjonalnego na warunkach określonych  w niniejszej umowie jak dla zamówienia podstawowego i po cenach jednostkowych takich samych jak dla zamówienia podstawowego, co Wykonawca akceptuje przez podpisanie Umowy.</w:t>
      </w:r>
    </w:p>
    <w:p w:rsidR="00927BDE" w:rsidRDefault="00927BDE" w:rsidP="00927BDE">
      <w:pPr>
        <w:pStyle w:val="Akapitzlist"/>
        <w:numPr>
          <w:ilvl w:val="0"/>
          <w:numId w:val="11"/>
        </w:numPr>
      </w:pPr>
      <w:r>
        <w:t xml:space="preserve">Do upływu terminu wskazanego w  ust. 9  Zamawiający ma prawo skorzystać z prawa opcji jednorazowo lub wielokrotnie </w:t>
      </w:r>
    </w:p>
    <w:p w:rsidR="00927BDE" w:rsidRDefault="00927BDE" w:rsidP="00927BDE">
      <w:pPr>
        <w:pStyle w:val="Akapitzlist"/>
        <w:numPr>
          <w:ilvl w:val="0"/>
          <w:numId w:val="11"/>
        </w:numPr>
      </w:pPr>
      <w:r>
        <w:t xml:space="preserve">Skorzystanie przez Zamawiającego z prawa opcji nie wymaga aneksowania Umowy. </w:t>
      </w:r>
    </w:p>
    <w:p w:rsidR="00927BDE" w:rsidRDefault="00927BDE" w:rsidP="00927BDE">
      <w:pPr>
        <w:pStyle w:val="Akapitzlist"/>
        <w:numPr>
          <w:ilvl w:val="0"/>
          <w:numId w:val="11"/>
        </w:numPr>
      </w:pPr>
      <w:r>
        <w:t>W przypadku niedotrzymania przez Zamawiającego terminu określonego w ust. 9, możliwość skorzystania z prawa opcji uzależniona jest od wyrażenia zgody przez Wykonawcę w formie pisemnej pod rygorem nieważności. Uprawnienie Wykonawcy do wyrażenia zgody wygasa po upływie 14 dni od daty poinformowania przez Zamawiającego o zamiarze skorzystania z prawa opcji. Bezskuteczny upływ terminu na wyrażenie przez Wykonawcę zgody na  realizację zamówień w ramach prawa opcji oznacza brak zgody na realizację zamówień opcjonalnych</w:t>
      </w:r>
    </w:p>
    <w:p w:rsidR="00927BDE" w:rsidRDefault="00927BDE" w:rsidP="00927BDE">
      <w:pPr>
        <w:pStyle w:val="Akapitzlist"/>
        <w:numPr>
          <w:ilvl w:val="0"/>
          <w:numId w:val="11"/>
        </w:numPr>
      </w:pPr>
      <w:r>
        <w:t xml:space="preserve">Prawo opcji za zgodą Wykonawcy może zostać uruchomione </w:t>
      </w:r>
      <w:r w:rsidRPr="00927BDE">
        <w:rPr>
          <w:b/>
        </w:rPr>
        <w:t>do dnia 30 września 2025 r.</w:t>
      </w:r>
    </w:p>
    <w:p w:rsidR="00927BDE" w:rsidRDefault="00927BDE" w:rsidP="00927BDE">
      <w:pPr>
        <w:pStyle w:val="Akapitzlist"/>
        <w:numPr>
          <w:ilvl w:val="0"/>
          <w:numId w:val="11"/>
        </w:numPr>
      </w:pPr>
      <w:r>
        <w:t>W przypadku nieskorzystania przez Zamawiającego z prawa opcji lub skorzystania w zakresie ograniczonym, Wykonawcy nie będą przysługiwać żadne roszczenia odszkodowawcze, co niniejszym akceptuje poprzez podpisanie niniejszej Umowy.</w:t>
      </w:r>
    </w:p>
    <w:p w:rsidR="007847EA" w:rsidRPr="00314395" w:rsidRDefault="009E17B5" w:rsidP="0085531B">
      <w:pPr>
        <w:tabs>
          <w:tab w:val="left" w:pos="8647"/>
        </w:tabs>
        <w:ind w:right="334"/>
        <w:jc w:val="center"/>
        <w:rPr>
          <w:b/>
        </w:rPr>
      </w:pPr>
      <w:r w:rsidRPr="00314395">
        <w:rPr>
          <w:b/>
        </w:rPr>
        <w:t>§ 2</w:t>
      </w:r>
      <w:r w:rsidR="00242638" w:rsidRPr="00314395">
        <w:rPr>
          <w:b/>
        </w:rPr>
        <w:t xml:space="preserve"> </w:t>
      </w:r>
    </w:p>
    <w:p w:rsidR="009667BB" w:rsidRPr="00314395" w:rsidRDefault="009E17B5" w:rsidP="0085531B">
      <w:pPr>
        <w:tabs>
          <w:tab w:val="left" w:pos="8647"/>
        </w:tabs>
        <w:ind w:right="334"/>
        <w:jc w:val="center"/>
        <w:rPr>
          <w:b/>
        </w:rPr>
      </w:pPr>
      <w:r w:rsidRPr="00314395">
        <w:rPr>
          <w:b/>
        </w:rPr>
        <w:t xml:space="preserve">WARTOŚĆ </w:t>
      </w:r>
      <w:r w:rsidR="003D0B82">
        <w:rPr>
          <w:b/>
        </w:rPr>
        <w:t>PRZEDMIOT</w:t>
      </w:r>
      <w:r w:rsidRPr="00314395">
        <w:rPr>
          <w:b/>
        </w:rPr>
        <w:t>U UMOWY</w:t>
      </w:r>
    </w:p>
    <w:p w:rsidR="00660251" w:rsidRPr="00314395" w:rsidRDefault="003D0B82" w:rsidP="0085531B">
      <w:pPr>
        <w:widowControl/>
        <w:numPr>
          <w:ilvl w:val="0"/>
          <w:numId w:val="22"/>
        </w:numPr>
        <w:autoSpaceDE/>
        <w:autoSpaceDN/>
        <w:ind w:left="425"/>
        <w:jc w:val="both"/>
        <w:rPr>
          <w:b/>
          <w:lang w:eastAsia="pl-PL"/>
        </w:rPr>
      </w:pPr>
      <w:r>
        <w:rPr>
          <w:rFonts w:eastAsia="Calibri"/>
          <w:lang w:val="x-none" w:eastAsia="pl-PL"/>
        </w:rPr>
        <w:t xml:space="preserve">Strony ustalają, że wartość </w:t>
      </w:r>
      <w:r>
        <w:rPr>
          <w:rFonts w:eastAsia="Calibri"/>
          <w:lang w:eastAsia="pl-PL"/>
        </w:rPr>
        <w:t>Przedmiot</w:t>
      </w:r>
      <w:r w:rsidR="001C1D8B" w:rsidRPr="00314395">
        <w:rPr>
          <w:rFonts w:eastAsia="Calibri"/>
          <w:lang w:val="x-none" w:eastAsia="pl-PL"/>
        </w:rPr>
        <w:t xml:space="preserve">u Umowy, o którym mowa w § 1 w zakresie </w:t>
      </w:r>
      <w:r w:rsidR="00660251" w:rsidRPr="00314395">
        <w:rPr>
          <w:rFonts w:eastAsia="Calibri"/>
          <w:lang w:eastAsia="pl-PL"/>
        </w:rPr>
        <w:t xml:space="preserve">zamówienia </w:t>
      </w:r>
      <w:r w:rsidR="00C82582" w:rsidRPr="00314395">
        <w:rPr>
          <w:rFonts w:eastAsia="Calibri"/>
          <w:lang w:val="x-none" w:eastAsia="pl-PL"/>
        </w:rPr>
        <w:t xml:space="preserve">podstawowego </w:t>
      </w:r>
      <w:r w:rsidR="001C1D8B" w:rsidRPr="00314395">
        <w:rPr>
          <w:rFonts w:eastAsia="Calibri"/>
          <w:lang w:val="x-none" w:eastAsia="pl-PL"/>
        </w:rPr>
        <w:t>wynosi</w:t>
      </w:r>
      <w:r w:rsidR="00660251" w:rsidRPr="00314395">
        <w:rPr>
          <w:rFonts w:eastAsia="Calibri"/>
          <w:lang w:eastAsia="pl-PL"/>
        </w:rPr>
        <w:t>:</w:t>
      </w:r>
    </w:p>
    <w:p w:rsidR="00C82582" w:rsidRPr="00314395" w:rsidRDefault="00C82582" w:rsidP="0085531B">
      <w:pPr>
        <w:ind w:firstLine="425"/>
        <w:jc w:val="both"/>
        <w:rPr>
          <w:rFonts w:eastAsia="Calibri"/>
          <w:lang w:eastAsia="pl-PL"/>
        </w:rPr>
      </w:pPr>
      <w:r w:rsidRPr="00314395">
        <w:rPr>
          <w:rFonts w:eastAsia="Calibri"/>
          <w:b/>
          <w:lang w:eastAsia="pl-PL"/>
        </w:rPr>
        <w:t>netto:</w:t>
      </w:r>
      <w:r w:rsidRPr="00314395">
        <w:rPr>
          <w:rFonts w:eastAsia="Calibri"/>
          <w:lang w:eastAsia="pl-PL"/>
        </w:rPr>
        <w:t xml:space="preserve"> </w:t>
      </w:r>
      <w:r w:rsidRPr="00314395">
        <w:rPr>
          <w:rFonts w:eastAsia="Calibri"/>
          <w:b/>
          <w:lang w:eastAsia="pl-PL"/>
        </w:rPr>
        <w:t xml:space="preserve">……………. PLN </w:t>
      </w:r>
      <w:r w:rsidRPr="00314395">
        <w:rPr>
          <w:rFonts w:eastAsia="Calibri"/>
          <w:lang w:eastAsia="pl-PL"/>
        </w:rPr>
        <w:t xml:space="preserve">(słownie: …….. zł 00/100), </w:t>
      </w:r>
    </w:p>
    <w:p w:rsidR="00C82582" w:rsidRPr="00314395" w:rsidRDefault="00C82582" w:rsidP="0085531B">
      <w:pPr>
        <w:ind w:firstLine="425"/>
        <w:jc w:val="both"/>
        <w:rPr>
          <w:rFonts w:eastAsia="Calibri"/>
          <w:b/>
          <w:lang w:eastAsia="pl-PL"/>
        </w:rPr>
      </w:pPr>
      <w:r w:rsidRPr="00314395">
        <w:rPr>
          <w:rFonts w:eastAsia="Calibri"/>
          <w:b/>
          <w:lang w:val="x-none" w:eastAsia="pl-PL"/>
        </w:rPr>
        <w:t xml:space="preserve">brutto: </w:t>
      </w:r>
      <w:r w:rsidRPr="00314395">
        <w:rPr>
          <w:rFonts w:eastAsia="Calibri"/>
          <w:b/>
          <w:lang w:eastAsia="pl-PL"/>
        </w:rPr>
        <w:t xml:space="preserve">……………… </w:t>
      </w:r>
      <w:r w:rsidRPr="00314395">
        <w:rPr>
          <w:rFonts w:eastAsia="Calibri"/>
          <w:b/>
          <w:lang w:val="x-none" w:eastAsia="pl-PL"/>
        </w:rPr>
        <w:t>PLN</w:t>
      </w:r>
      <w:r w:rsidRPr="00314395">
        <w:rPr>
          <w:rFonts w:eastAsia="Calibri"/>
          <w:b/>
          <w:lang w:eastAsia="pl-PL"/>
        </w:rPr>
        <w:t xml:space="preserve"> </w:t>
      </w:r>
      <w:r w:rsidRPr="00314395">
        <w:rPr>
          <w:rFonts w:eastAsia="Calibri"/>
          <w:lang w:eastAsia="pl-PL"/>
        </w:rPr>
        <w:t>(słownie: …….. zł 00/100)</w:t>
      </w:r>
      <w:r w:rsidRPr="00314395">
        <w:rPr>
          <w:rFonts w:eastAsia="Calibri"/>
          <w:b/>
          <w:lang w:eastAsia="pl-PL"/>
        </w:rPr>
        <w:t>.</w:t>
      </w:r>
    </w:p>
    <w:p w:rsidR="00C82582" w:rsidRPr="00314395" w:rsidRDefault="003D0B82" w:rsidP="0085531B">
      <w:pPr>
        <w:numPr>
          <w:ilvl w:val="0"/>
          <w:numId w:val="22"/>
        </w:numPr>
        <w:ind w:left="425"/>
        <w:jc w:val="both"/>
        <w:rPr>
          <w:b/>
          <w:lang w:eastAsia="pl-PL"/>
        </w:rPr>
      </w:pPr>
      <w:r>
        <w:rPr>
          <w:lang w:eastAsia="pl-PL"/>
        </w:rPr>
        <w:t>Maksymalna wartość Przedmiot</w:t>
      </w:r>
      <w:r w:rsidR="00C82582" w:rsidRPr="00314395">
        <w:rPr>
          <w:lang w:eastAsia="pl-PL"/>
        </w:rPr>
        <w:t xml:space="preserve">u Umowy, realizowanego w ramach prawa opcji wynosi: </w:t>
      </w:r>
      <w:r w:rsidR="00C82582" w:rsidRPr="00314395">
        <w:rPr>
          <w:b/>
          <w:lang w:eastAsia="pl-PL"/>
        </w:rPr>
        <w:t xml:space="preserve">netto:….…...  PLN </w:t>
      </w:r>
      <w:r w:rsidR="00C82582" w:rsidRPr="00314395">
        <w:rPr>
          <w:rFonts w:eastAsia="Calibri"/>
          <w:lang w:eastAsia="pl-PL"/>
        </w:rPr>
        <w:t>(słownie: …….. zł 00/100)</w:t>
      </w:r>
      <w:r w:rsidR="00C82582" w:rsidRPr="00314395">
        <w:rPr>
          <w:b/>
          <w:lang w:eastAsia="pl-PL"/>
        </w:rPr>
        <w:t xml:space="preserve"> </w:t>
      </w:r>
    </w:p>
    <w:p w:rsidR="00C82582" w:rsidRPr="00314395" w:rsidRDefault="00C82582" w:rsidP="0085531B">
      <w:pPr>
        <w:ind w:left="425"/>
        <w:jc w:val="both"/>
        <w:rPr>
          <w:b/>
          <w:lang w:eastAsia="pl-PL"/>
        </w:rPr>
      </w:pPr>
      <w:r w:rsidRPr="00314395">
        <w:rPr>
          <w:b/>
          <w:lang w:eastAsia="pl-PL"/>
        </w:rPr>
        <w:t xml:space="preserve">brutto:…………PLN </w:t>
      </w:r>
      <w:r w:rsidRPr="00314395">
        <w:rPr>
          <w:rFonts w:eastAsia="Calibri"/>
          <w:lang w:eastAsia="pl-PL"/>
        </w:rPr>
        <w:t>(słownie: …….. zł 00/100)</w:t>
      </w:r>
      <w:r w:rsidRPr="00314395">
        <w:rPr>
          <w:b/>
          <w:lang w:eastAsia="pl-PL"/>
        </w:rPr>
        <w:t>.</w:t>
      </w:r>
    </w:p>
    <w:p w:rsidR="00660251" w:rsidRPr="00314395" w:rsidRDefault="001C1D8B" w:rsidP="0085531B">
      <w:pPr>
        <w:widowControl/>
        <w:numPr>
          <w:ilvl w:val="0"/>
          <w:numId w:val="22"/>
        </w:numPr>
        <w:autoSpaceDE/>
        <w:autoSpaceDN/>
        <w:ind w:left="425"/>
        <w:jc w:val="both"/>
        <w:rPr>
          <w:b/>
          <w:lang w:eastAsia="pl-PL"/>
        </w:rPr>
      </w:pPr>
      <w:r w:rsidRPr="00314395">
        <w:rPr>
          <w:spacing w:val="-4"/>
          <w:lang w:eastAsia="pl-PL"/>
        </w:rPr>
        <w:t xml:space="preserve">Strony ustalają, że maksymalna łączna wartość </w:t>
      </w:r>
      <w:r w:rsidR="003D0B82">
        <w:rPr>
          <w:spacing w:val="-4"/>
          <w:lang w:eastAsia="pl-PL"/>
        </w:rPr>
        <w:t>Przedmiot</w:t>
      </w:r>
      <w:r w:rsidR="00B87B4B">
        <w:rPr>
          <w:spacing w:val="-4"/>
          <w:lang w:eastAsia="pl-PL"/>
        </w:rPr>
        <w:t xml:space="preserve">u </w:t>
      </w:r>
      <w:r w:rsidR="0062097D" w:rsidRPr="00314395">
        <w:rPr>
          <w:spacing w:val="-4"/>
          <w:lang w:eastAsia="pl-PL"/>
        </w:rPr>
        <w:t xml:space="preserve">Umowy </w:t>
      </w:r>
      <w:r w:rsidR="00660251" w:rsidRPr="00314395">
        <w:rPr>
          <w:spacing w:val="-4"/>
          <w:lang w:eastAsia="pl-PL"/>
        </w:rPr>
        <w:t>uwzględniająca w</w:t>
      </w:r>
      <w:r w:rsidR="00C82582" w:rsidRPr="00314395">
        <w:rPr>
          <w:spacing w:val="-4"/>
          <w:lang w:eastAsia="pl-PL"/>
        </w:rPr>
        <w:t xml:space="preserve">artość zamówienia podstawowego </w:t>
      </w:r>
      <w:r w:rsidR="00660251" w:rsidRPr="00314395">
        <w:rPr>
          <w:spacing w:val="-4"/>
          <w:lang w:eastAsia="pl-PL"/>
        </w:rPr>
        <w:t>oraz maksymalną wartość zamówienia opcjonalnego wynosi</w:t>
      </w:r>
      <w:r w:rsidR="00225DDD" w:rsidRPr="00314395">
        <w:rPr>
          <w:spacing w:val="-4"/>
          <w:lang w:eastAsia="pl-PL"/>
        </w:rPr>
        <w:t>:</w:t>
      </w:r>
      <w:r w:rsidR="00660251" w:rsidRPr="00314395">
        <w:rPr>
          <w:spacing w:val="-4"/>
          <w:lang w:eastAsia="pl-PL"/>
        </w:rPr>
        <w:t xml:space="preserve"> </w:t>
      </w:r>
    </w:p>
    <w:p w:rsidR="00C82582" w:rsidRPr="00314395" w:rsidRDefault="00C82582" w:rsidP="0085531B">
      <w:pPr>
        <w:ind w:left="425"/>
        <w:jc w:val="both"/>
        <w:rPr>
          <w:b/>
          <w:lang w:eastAsia="pl-PL"/>
        </w:rPr>
      </w:pPr>
      <w:r w:rsidRPr="00314395">
        <w:rPr>
          <w:b/>
          <w:lang w:eastAsia="pl-PL"/>
        </w:rPr>
        <w:t xml:space="preserve">netto:….…...  PLN </w:t>
      </w:r>
      <w:r w:rsidRPr="00314395">
        <w:rPr>
          <w:rFonts w:eastAsia="Calibri"/>
          <w:lang w:eastAsia="pl-PL"/>
        </w:rPr>
        <w:t>(słownie: …….. zł 00/100)</w:t>
      </w:r>
      <w:r w:rsidRPr="00314395">
        <w:rPr>
          <w:b/>
          <w:lang w:eastAsia="pl-PL"/>
        </w:rPr>
        <w:t xml:space="preserve"> </w:t>
      </w:r>
    </w:p>
    <w:p w:rsidR="00C82582" w:rsidRPr="00314395" w:rsidRDefault="00C82582" w:rsidP="0085531B">
      <w:pPr>
        <w:ind w:left="425"/>
        <w:jc w:val="both"/>
        <w:rPr>
          <w:b/>
          <w:lang w:eastAsia="pl-PL"/>
        </w:rPr>
      </w:pPr>
      <w:r w:rsidRPr="00314395">
        <w:rPr>
          <w:b/>
          <w:lang w:eastAsia="pl-PL"/>
        </w:rPr>
        <w:lastRenderedPageBreak/>
        <w:t xml:space="preserve">brutto:…………PLN </w:t>
      </w:r>
      <w:r w:rsidRPr="00314395">
        <w:rPr>
          <w:rFonts w:eastAsia="Calibri"/>
          <w:lang w:eastAsia="pl-PL"/>
        </w:rPr>
        <w:t>(słownie: …….. zł 00/100)</w:t>
      </w:r>
      <w:r w:rsidRPr="00314395">
        <w:rPr>
          <w:b/>
          <w:lang w:eastAsia="pl-PL"/>
        </w:rPr>
        <w:t>.</w:t>
      </w:r>
    </w:p>
    <w:p w:rsidR="009F53B9" w:rsidRPr="003B3678" w:rsidRDefault="009F53B9" w:rsidP="0085531B">
      <w:pPr>
        <w:numPr>
          <w:ilvl w:val="0"/>
          <w:numId w:val="22"/>
        </w:numPr>
        <w:ind w:left="426" w:hanging="426"/>
        <w:jc w:val="both"/>
        <w:rPr>
          <w:b/>
          <w:lang w:eastAsia="pl-PL"/>
        </w:rPr>
      </w:pPr>
      <w:r w:rsidRPr="00553F9D">
        <w:t>Na</w:t>
      </w:r>
      <w:r w:rsidRPr="005A0BD8">
        <w:rPr>
          <w:spacing w:val="-4"/>
        </w:rPr>
        <w:t xml:space="preserve"> </w:t>
      </w:r>
      <w:r w:rsidR="003D0B82">
        <w:t>wartość Przedmiot</w:t>
      </w:r>
      <w:r>
        <w:t xml:space="preserve">u Umowy określoną </w:t>
      </w:r>
      <w:r w:rsidRPr="00553F9D">
        <w:t>w ust.</w:t>
      </w:r>
      <w:r w:rsidRPr="005A0BD8">
        <w:rPr>
          <w:spacing w:val="-2"/>
        </w:rPr>
        <w:t xml:space="preserve"> </w:t>
      </w:r>
      <w:r w:rsidRPr="00553F9D">
        <w:t>1</w:t>
      </w:r>
      <w:r>
        <w:t xml:space="preserve"> nin. paragrafu </w:t>
      </w:r>
      <w:r>
        <w:rPr>
          <w:spacing w:val="-1"/>
        </w:rPr>
        <w:t xml:space="preserve">w zakresie podstawowym (gwarantowanym) </w:t>
      </w:r>
      <w:r w:rsidRPr="00553F9D">
        <w:t>składają</w:t>
      </w:r>
      <w:r w:rsidRPr="005A0BD8">
        <w:rPr>
          <w:spacing w:val="-1"/>
        </w:rPr>
        <w:t xml:space="preserve"> </w:t>
      </w:r>
      <w:r w:rsidRPr="005A0BD8">
        <w:rPr>
          <w:spacing w:val="-4"/>
        </w:rPr>
        <w:t>się</w:t>
      </w:r>
      <w:r w:rsidR="00C82582" w:rsidRPr="00314395">
        <w:rPr>
          <w:lang w:eastAsia="pl-PL"/>
        </w:rPr>
        <w:t>:</w:t>
      </w:r>
    </w:p>
    <w:tbl>
      <w:tblPr>
        <w:tblW w:w="8935" w:type="dxa"/>
        <w:tblInd w:w="207" w:type="dxa"/>
        <w:tblLayout w:type="fixed"/>
        <w:tblCellMar>
          <w:left w:w="70" w:type="dxa"/>
          <w:right w:w="70" w:type="dxa"/>
        </w:tblCellMar>
        <w:tblLook w:val="0000" w:firstRow="0" w:lastRow="0" w:firstColumn="0" w:lastColumn="0" w:noHBand="0" w:noVBand="0"/>
      </w:tblPr>
      <w:tblGrid>
        <w:gridCol w:w="497"/>
        <w:gridCol w:w="2910"/>
        <w:gridCol w:w="709"/>
        <w:gridCol w:w="850"/>
        <w:gridCol w:w="993"/>
        <w:gridCol w:w="992"/>
        <w:gridCol w:w="850"/>
        <w:gridCol w:w="1134"/>
      </w:tblGrid>
      <w:tr w:rsidR="009F53B9" w:rsidRPr="005D4688" w:rsidTr="008C5CAA">
        <w:trPr>
          <w:trHeight w:val="310"/>
        </w:trPr>
        <w:tc>
          <w:tcPr>
            <w:tcW w:w="497" w:type="dxa"/>
            <w:tcBorders>
              <w:top w:val="single" w:sz="4" w:space="0" w:color="000000"/>
              <w:left w:val="single" w:sz="4" w:space="0" w:color="000000"/>
              <w:bottom w:val="single" w:sz="4" w:space="0" w:color="000000"/>
            </w:tcBorders>
            <w:shd w:val="clear" w:color="auto" w:fill="E2EFD9"/>
            <w:vAlign w:val="center"/>
          </w:tcPr>
          <w:p w:rsidR="009F53B9" w:rsidRPr="005D4688" w:rsidRDefault="00C82582" w:rsidP="0085531B">
            <w:pPr>
              <w:snapToGrid w:val="0"/>
              <w:jc w:val="center"/>
              <w:rPr>
                <w:b/>
                <w:bCs/>
                <w:sz w:val="20"/>
                <w:szCs w:val="20"/>
              </w:rPr>
            </w:pPr>
            <w:r w:rsidRPr="00314395">
              <w:rPr>
                <w:lang w:eastAsia="pl-PL"/>
              </w:rPr>
              <w:t xml:space="preserve"> </w:t>
            </w:r>
            <w:r w:rsidR="009F53B9" w:rsidRPr="005D4688">
              <w:rPr>
                <w:b/>
                <w:bCs/>
                <w:sz w:val="20"/>
                <w:szCs w:val="20"/>
              </w:rPr>
              <w:t>Lp.</w:t>
            </w:r>
          </w:p>
        </w:tc>
        <w:tc>
          <w:tcPr>
            <w:tcW w:w="2910" w:type="dxa"/>
            <w:tcBorders>
              <w:top w:val="single" w:sz="4" w:space="0" w:color="000000"/>
              <w:left w:val="single" w:sz="4" w:space="0" w:color="000000"/>
              <w:bottom w:val="single" w:sz="4" w:space="0" w:color="000000"/>
            </w:tcBorders>
            <w:shd w:val="clear" w:color="auto" w:fill="E2EFD9"/>
            <w:vAlign w:val="center"/>
          </w:tcPr>
          <w:p w:rsidR="009F53B9" w:rsidRPr="005D4688" w:rsidRDefault="003D0B82" w:rsidP="0085531B">
            <w:pPr>
              <w:snapToGrid w:val="0"/>
              <w:jc w:val="center"/>
              <w:rPr>
                <w:b/>
                <w:bCs/>
                <w:sz w:val="20"/>
                <w:szCs w:val="20"/>
              </w:rPr>
            </w:pPr>
            <w:r>
              <w:rPr>
                <w:b/>
                <w:bCs/>
                <w:sz w:val="20"/>
                <w:szCs w:val="20"/>
              </w:rPr>
              <w:t>Wyrób</w:t>
            </w:r>
            <w:r w:rsidR="0085531B" w:rsidRPr="0085531B">
              <w:rPr>
                <w:b/>
                <w:bCs/>
                <w:sz w:val="20"/>
                <w:szCs w:val="20"/>
              </w:rPr>
              <w:t xml:space="preserve"> – zamówienie podstawowe</w:t>
            </w:r>
          </w:p>
        </w:tc>
        <w:tc>
          <w:tcPr>
            <w:tcW w:w="709"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j.m.</w:t>
            </w:r>
          </w:p>
        </w:tc>
        <w:tc>
          <w:tcPr>
            <w:tcW w:w="850"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Ilość</w:t>
            </w:r>
          </w:p>
        </w:tc>
        <w:tc>
          <w:tcPr>
            <w:tcW w:w="993"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Cena </w:t>
            </w:r>
            <w:r w:rsidRPr="005D4688">
              <w:rPr>
                <w:b/>
                <w:sz w:val="20"/>
                <w:szCs w:val="20"/>
              </w:rPr>
              <w:br/>
              <w:t>jedn.</w:t>
            </w:r>
            <w:r w:rsidRPr="005D4688">
              <w:rPr>
                <w:b/>
                <w:sz w:val="20"/>
                <w:szCs w:val="20"/>
              </w:rPr>
              <w:br/>
              <w:t>netto</w:t>
            </w:r>
          </w:p>
        </w:tc>
        <w:tc>
          <w:tcPr>
            <w:tcW w:w="992"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netto</w:t>
            </w:r>
          </w:p>
        </w:tc>
        <w:tc>
          <w:tcPr>
            <w:tcW w:w="850"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Stawka </w:t>
            </w:r>
            <w:r w:rsidRPr="005D4688">
              <w:rPr>
                <w:b/>
                <w:sz w:val="20"/>
                <w:szCs w:val="20"/>
              </w:rPr>
              <w:br/>
              <w:t>VAT w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brutto</w:t>
            </w:r>
          </w:p>
        </w:tc>
      </w:tr>
      <w:tr w:rsidR="009F53B9" w:rsidRPr="005D4688" w:rsidTr="00A1563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9F53B9" w:rsidRPr="009F53B9" w:rsidRDefault="009F53B9" w:rsidP="0085531B">
            <w:pPr>
              <w:snapToGrid w:val="0"/>
              <w:jc w:val="center"/>
              <w:rPr>
                <w:b/>
                <w:sz w:val="20"/>
                <w:szCs w:val="20"/>
              </w:rPr>
            </w:pPr>
            <w:r w:rsidRPr="009F53B9">
              <w:rPr>
                <w:b/>
                <w:sz w:val="20"/>
                <w:szCs w:val="20"/>
              </w:rPr>
              <w:t xml:space="preserve">Zadanie nr </w:t>
            </w:r>
            <w:r w:rsidR="00B87B4B">
              <w:rPr>
                <w:b/>
                <w:sz w:val="20"/>
                <w:szCs w:val="20"/>
              </w:rPr>
              <w:t>1</w:t>
            </w:r>
          </w:p>
        </w:tc>
      </w:tr>
      <w:tr w:rsidR="00BE2EF1" w:rsidRPr="005D4688" w:rsidTr="008C5CAA">
        <w:trPr>
          <w:trHeight w:val="301"/>
        </w:trPr>
        <w:tc>
          <w:tcPr>
            <w:tcW w:w="497" w:type="dxa"/>
            <w:tcBorders>
              <w:left w:val="single" w:sz="4" w:space="0" w:color="000000"/>
              <w:bottom w:val="single" w:sz="4" w:space="0" w:color="000000"/>
            </w:tcBorders>
            <w:shd w:val="clear" w:color="auto" w:fill="auto"/>
            <w:vAlign w:val="center"/>
          </w:tcPr>
          <w:p w:rsidR="00BE2EF1" w:rsidRPr="00553F9D" w:rsidRDefault="00BF0D8D" w:rsidP="00BE2EF1">
            <w:pPr>
              <w:jc w:val="center"/>
            </w:pPr>
            <w:r>
              <w:t>1</w:t>
            </w:r>
          </w:p>
        </w:tc>
        <w:tc>
          <w:tcPr>
            <w:tcW w:w="2910" w:type="dxa"/>
            <w:tcBorders>
              <w:top w:val="single" w:sz="4" w:space="0" w:color="000000"/>
              <w:left w:val="single" w:sz="4" w:space="0" w:color="000000"/>
              <w:bottom w:val="single" w:sz="4" w:space="0" w:color="000000"/>
            </w:tcBorders>
            <w:shd w:val="clear" w:color="auto" w:fill="auto"/>
            <w:vAlign w:val="center"/>
          </w:tcPr>
          <w:p w:rsidR="00BE2EF1" w:rsidRPr="00553F9D" w:rsidRDefault="008C5CAA" w:rsidP="0033328F">
            <w:pPr>
              <w:jc w:val="both"/>
              <w:rPr>
                <w:lang w:eastAsia="ar-SA"/>
              </w:rPr>
            </w:pPr>
            <w:r>
              <w:rPr>
                <w:lang w:eastAsia="ar-SA"/>
              </w:rPr>
              <w:t>Drut ostrzowy CONCERTINA Ø 98</w:t>
            </w:r>
            <w:r w:rsidRPr="00475792">
              <w:rPr>
                <w:lang w:eastAsia="ar-SA"/>
              </w:rPr>
              <w:t>0</w:t>
            </w:r>
            <w:r>
              <w:rPr>
                <w:lang w:eastAsia="ar-SA"/>
              </w:rPr>
              <w:t xml:space="preserve"> </w:t>
            </w:r>
            <w:r w:rsidRPr="00475792">
              <w:rPr>
                <w:lang w:eastAsia="ar-SA"/>
              </w:rPr>
              <w:t>mm</w:t>
            </w:r>
          </w:p>
        </w:tc>
        <w:tc>
          <w:tcPr>
            <w:tcW w:w="709" w:type="dxa"/>
            <w:tcBorders>
              <w:left w:val="single" w:sz="4" w:space="0" w:color="000000"/>
              <w:bottom w:val="single" w:sz="4" w:space="0" w:color="000000"/>
            </w:tcBorders>
            <w:shd w:val="clear" w:color="auto" w:fill="auto"/>
            <w:vAlign w:val="center"/>
          </w:tcPr>
          <w:p w:rsidR="00BE2EF1" w:rsidRPr="00553F9D" w:rsidRDefault="00F05A15" w:rsidP="00BE2EF1">
            <w:pPr>
              <w:jc w:val="center"/>
            </w:pPr>
            <w:r w:rsidRPr="00F05A15">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8C5CAA" w:rsidP="00BE2EF1">
            <w:pPr>
              <w:jc w:val="center"/>
            </w:pPr>
            <w:r>
              <w:t>5 0</w:t>
            </w:r>
            <w:r w:rsidR="0033328F">
              <w:t>00</w:t>
            </w:r>
          </w:p>
        </w:tc>
        <w:tc>
          <w:tcPr>
            <w:tcW w:w="993"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r w:rsidRPr="005D4688">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E2EF1" w:rsidRPr="005D4688" w:rsidRDefault="00BE2EF1" w:rsidP="00BE2EF1">
            <w:pPr>
              <w:snapToGrid w:val="0"/>
              <w:jc w:val="center"/>
              <w:rPr>
                <w:sz w:val="20"/>
                <w:szCs w:val="20"/>
              </w:rPr>
            </w:pPr>
          </w:p>
        </w:tc>
      </w:tr>
      <w:tr w:rsidR="00BF0D8D" w:rsidRPr="005D4688" w:rsidTr="003A2906">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r w:rsidRPr="009F53B9">
              <w:rPr>
                <w:b/>
                <w:sz w:val="20"/>
                <w:szCs w:val="20"/>
              </w:rPr>
              <w:t xml:space="preserve">Zadanie nr </w:t>
            </w:r>
            <w:r>
              <w:rPr>
                <w:b/>
                <w:sz w:val="20"/>
                <w:szCs w:val="20"/>
              </w:rPr>
              <w:t>2</w:t>
            </w:r>
          </w:p>
        </w:tc>
      </w:tr>
      <w:tr w:rsidR="00BF0D8D" w:rsidRPr="005D4688" w:rsidTr="008C5CAA">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1.</w:t>
            </w:r>
          </w:p>
        </w:tc>
        <w:tc>
          <w:tcPr>
            <w:tcW w:w="2910" w:type="dxa"/>
            <w:tcBorders>
              <w:top w:val="single" w:sz="4" w:space="0" w:color="000000"/>
              <w:left w:val="single" w:sz="4" w:space="0" w:color="000000"/>
              <w:bottom w:val="single" w:sz="4" w:space="0" w:color="000000"/>
            </w:tcBorders>
            <w:shd w:val="clear" w:color="auto" w:fill="auto"/>
            <w:vAlign w:val="center"/>
          </w:tcPr>
          <w:p w:rsidR="00BF0D8D" w:rsidRDefault="008C5CAA" w:rsidP="0033328F">
            <w:pPr>
              <w:jc w:val="both"/>
              <w:rPr>
                <w:lang w:eastAsia="ar-SA"/>
              </w:rPr>
            </w:pPr>
            <w:r>
              <w:rPr>
                <w:lang w:eastAsia="ar-SA"/>
              </w:rPr>
              <w:t>Drut ostrzowy CONCERTINA Ø 73</w:t>
            </w:r>
            <w:r w:rsidRPr="00475792">
              <w:rPr>
                <w:lang w:eastAsia="ar-SA"/>
              </w:rPr>
              <w:t>0</w:t>
            </w:r>
            <w:r>
              <w:rPr>
                <w:lang w:eastAsia="ar-SA"/>
              </w:rPr>
              <w:t xml:space="preserve"> </w:t>
            </w:r>
            <w:r w:rsidRPr="00475792">
              <w:rPr>
                <w:lang w:eastAsia="ar-SA"/>
              </w:rPr>
              <w:t>mm</w:t>
            </w:r>
          </w:p>
        </w:tc>
        <w:tc>
          <w:tcPr>
            <w:tcW w:w="709" w:type="dxa"/>
            <w:tcBorders>
              <w:left w:val="single" w:sz="4" w:space="0" w:color="000000"/>
              <w:bottom w:val="single" w:sz="4" w:space="0" w:color="000000"/>
            </w:tcBorders>
            <w:shd w:val="clear" w:color="auto" w:fill="auto"/>
            <w:vAlign w:val="center"/>
          </w:tcPr>
          <w:p w:rsidR="00BF0D8D" w:rsidRDefault="00F05A15" w:rsidP="00BE2EF1">
            <w:pPr>
              <w:jc w:val="center"/>
            </w:pPr>
            <w:r w:rsidRPr="00F05A15">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w:t>
            </w:r>
            <w:r w:rsidR="008C5CAA">
              <w:t xml:space="preserve"> 0</w:t>
            </w:r>
            <w:r>
              <w:t>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A05B2F" w:rsidRPr="005D4688" w:rsidTr="0071126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A05B2F" w:rsidRPr="005D4688" w:rsidRDefault="00A05B2F" w:rsidP="00BE2EF1">
            <w:pPr>
              <w:snapToGrid w:val="0"/>
              <w:jc w:val="center"/>
              <w:rPr>
                <w:sz w:val="20"/>
                <w:szCs w:val="20"/>
              </w:rPr>
            </w:pPr>
            <w:r>
              <w:rPr>
                <w:b/>
                <w:sz w:val="20"/>
                <w:szCs w:val="20"/>
              </w:rPr>
              <w:t>Zadanie nr 3</w:t>
            </w:r>
          </w:p>
        </w:tc>
      </w:tr>
      <w:tr w:rsidR="00BF0D8D" w:rsidRPr="005D4688" w:rsidTr="008C5CAA">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2.</w:t>
            </w:r>
          </w:p>
        </w:tc>
        <w:tc>
          <w:tcPr>
            <w:tcW w:w="2910" w:type="dxa"/>
            <w:tcBorders>
              <w:top w:val="single" w:sz="4" w:space="0" w:color="000000"/>
              <w:left w:val="single" w:sz="4" w:space="0" w:color="000000"/>
              <w:bottom w:val="single" w:sz="4" w:space="0" w:color="000000"/>
            </w:tcBorders>
            <w:shd w:val="clear" w:color="auto" w:fill="auto"/>
            <w:vAlign w:val="center"/>
          </w:tcPr>
          <w:p w:rsidR="00BF0D8D" w:rsidRDefault="008C5CAA" w:rsidP="0033328F">
            <w:pPr>
              <w:jc w:val="both"/>
              <w:rPr>
                <w:lang w:eastAsia="ar-SA"/>
              </w:rPr>
            </w:pPr>
            <w:r>
              <w:rPr>
                <w:lang w:eastAsia="ar-SA"/>
              </w:rPr>
              <w:t>Drut ostrzowy CONCERTINA Ø 45</w:t>
            </w:r>
            <w:r w:rsidRPr="00475792">
              <w:rPr>
                <w:lang w:eastAsia="ar-SA"/>
              </w:rPr>
              <w:t>0</w:t>
            </w:r>
            <w:r>
              <w:rPr>
                <w:lang w:eastAsia="ar-SA"/>
              </w:rPr>
              <w:t xml:space="preserve"> </w:t>
            </w:r>
            <w:r w:rsidRPr="00475792">
              <w:rPr>
                <w:lang w:eastAsia="ar-SA"/>
              </w:rPr>
              <w:t>mm</w:t>
            </w:r>
          </w:p>
        </w:tc>
        <w:tc>
          <w:tcPr>
            <w:tcW w:w="709" w:type="dxa"/>
            <w:tcBorders>
              <w:left w:val="single" w:sz="4" w:space="0" w:color="000000"/>
              <w:bottom w:val="single" w:sz="4" w:space="0" w:color="000000"/>
            </w:tcBorders>
            <w:shd w:val="clear" w:color="auto" w:fill="auto"/>
            <w:vAlign w:val="center"/>
          </w:tcPr>
          <w:p w:rsidR="00BF0D8D" w:rsidRDefault="00F05A15" w:rsidP="00BE2EF1">
            <w:pPr>
              <w:jc w:val="center"/>
            </w:pPr>
            <w:r w:rsidRPr="00F05A15">
              <w:t>szt.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8C5CAA" w:rsidP="00BE2EF1">
            <w:pPr>
              <w:jc w:val="center"/>
            </w:pPr>
            <w:r>
              <w:t>1 0</w:t>
            </w:r>
            <w:r w:rsidR="00BF0D8D">
              <w:t>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475792" w:rsidRPr="005D4688" w:rsidTr="00BF0D8D">
        <w:trPr>
          <w:trHeight w:val="301"/>
        </w:trPr>
        <w:tc>
          <w:tcPr>
            <w:tcW w:w="5959" w:type="dxa"/>
            <w:gridSpan w:val="5"/>
            <w:tcBorders>
              <w:left w:val="single" w:sz="4" w:space="0" w:color="000000"/>
              <w:bottom w:val="single" w:sz="4" w:space="0" w:color="000000"/>
            </w:tcBorders>
            <w:shd w:val="clear" w:color="auto" w:fill="auto"/>
            <w:vAlign w:val="center"/>
          </w:tcPr>
          <w:p w:rsidR="00475792" w:rsidRPr="005D4688" w:rsidRDefault="00475792" w:rsidP="00475792">
            <w:pPr>
              <w:snapToGrid w:val="0"/>
              <w:jc w:val="right"/>
              <w:rPr>
                <w:b/>
                <w:sz w:val="20"/>
                <w:szCs w:val="20"/>
              </w:rPr>
            </w:pPr>
            <w:r w:rsidRPr="005D4688">
              <w:rPr>
                <w:b/>
                <w:sz w:val="20"/>
                <w:szCs w:val="20"/>
              </w:rPr>
              <w:t>Razem:</w:t>
            </w:r>
          </w:p>
        </w:tc>
        <w:tc>
          <w:tcPr>
            <w:tcW w:w="992" w:type="dxa"/>
            <w:tcBorders>
              <w:left w:val="single" w:sz="4" w:space="0" w:color="000000"/>
              <w:bottom w:val="single" w:sz="4" w:space="0" w:color="000000"/>
            </w:tcBorders>
            <w:shd w:val="clear" w:color="auto" w:fill="auto"/>
            <w:vAlign w:val="center"/>
          </w:tcPr>
          <w:p w:rsidR="00475792" w:rsidRPr="005D4688" w:rsidRDefault="00475792" w:rsidP="00475792">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475792" w:rsidRPr="005D4688" w:rsidRDefault="00475792" w:rsidP="00475792">
            <w:pPr>
              <w:snapToGrid w:val="0"/>
              <w:jc w:val="center"/>
              <w:rPr>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rsidR="00475792" w:rsidRPr="005D4688" w:rsidRDefault="00475792" w:rsidP="00475792">
            <w:pPr>
              <w:snapToGrid w:val="0"/>
              <w:jc w:val="center"/>
              <w:rPr>
                <w:sz w:val="20"/>
                <w:szCs w:val="20"/>
              </w:rPr>
            </w:pPr>
          </w:p>
        </w:tc>
      </w:tr>
    </w:tbl>
    <w:p w:rsidR="00C82582" w:rsidRDefault="009F53B9" w:rsidP="00DA535D">
      <w:pPr>
        <w:numPr>
          <w:ilvl w:val="0"/>
          <w:numId w:val="26"/>
        </w:numPr>
        <w:ind w:left="426"/>
        <w:jc w:val="both"/>
      </w:pPr>
      <w:r w:rsidRPr="0062097D">
        <w:t xml:space="preserve">Na wartość </w:t>
      </w:r>
      <w:r w:rsidR="003D0B82">
        <w:t>Przedmiot</w:t>
      </w:r>
      <w:r w:rsidRPr="0062097D">
        <w:t xml:space="preserve">u Umowy określoną w ust. </w:t>
      </w:r>
      <w:r>
        <w:t>2</w:t>
      </w:r>
      <w:r w:rsidRPr="0062097D">
        <w:t xml:space="preserve"> nin. paragrafu </w:t>
      </w:r>
      <w:r>
        <w:t>w zakresie przewidzianym w prawie opcji</w:t>
      </w:r>
      <w:r w:rsidRPr="0062097D">
        <w:t xml:space="preserve"> składają się</w:t>
      </w:r>
      <w:r>
        <w:t>:</w:t>
      </w:r>
    </w:p>
    <w:tbl>
      <w:tblPr>
        <w:tblW w:w="8935" w:type="dxa"/>
        <w:tblInd w:w="207" w:type="dxa"/>
        <w:tblLayout w:type="fixed"/>
        <w:tblCellMar>
          <w:left w:w="70" w:type="dxa"/>
          <w:right w:w="70" w:type="dxa"/>
        </w:tblCellMar>
        <w:tblLook w:val="0000" w:firstRow="0" w:lastRow="0" w:firstColumn="0" w:lastColumn="0" w:noHBand="0" w:noVBand="0"/>
      </w:tblPr>
      <w:tblGrid>
        <w:gridCol w:w="497"/>
        <w:gridCol w:w="2910"/>
        <w:gridCol w:w="851"/>
        <w:gridCol w:w="708"/>
        <w:gridCol w:w="993"/>
        <w:gridCol w:w="992"/>
        <w:gridCol w:w="850"/>
        <w:gridCol w:w="1134"/>
      </w:tblGrid>
      <w:tr w:rsidR="009F53B9" w:rsidRPr="005D4688" w:rsidTr="008C5CAA">
        <w:trPr>
          <w:trHeight w:val="310"/>
        </w:trPr>
        <w:tc>
          <w:tcPr>
            <w:tcW w:w="497"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Lp.</w:t>
            </w:r>
          </w:p>
        </w:tc>
        <w:tc>
          <w:tcPr>
            <w:tcW w:w="2910" w:type="dxa"/>
            <w:tcBorders>
              <w:top w:val="single" w:sz="4" w:space="0" w:color="000000"/>
              <w:left w:val="single" w:sz="4" w:space="0" w:color="000000"/>
              <w:bottom w:val="single" w:sz="4" w:space="0" w:color="000000"/>
            </w:tcBorders>
            <w:shd w:val="clear" w:color="auto" w:fill="E2EFD9"/>
            <w:vAlign w:val="center"/>
          </w:tcPr>
          <w:p w:rsidR="009F53B9" w:rsidRPr="005D4688" w:rsidRDefault="003D0B82" w:rsidP="0085531B">
            <w:pPr>
              <w:snapToGrid w:val="0"/>
              <w:jc w:val="center"/>
              <w:rPr>
                <w:b/>
                <w:bCs/>
                <w:sz w:val="20"/>
                <w:szCs w:val="20"/>
              </w:rPr>
            </w:pPr>
            <w:r>
              <w:rPr>
                <w:b/>
                <w:bCs/>
                <w:sz w:val="20"/>
                <w:szCs w:val="20"/>
              </w:rPr>
              <w:t>Wyrób</w:t>
            </w:r>
            <w:r w:rsidR="0085531B" w:rsidRPr="0085531B">
              <w:rPr>
                <w:b/>
                <w:bCs/>
                <w:sz w:val="20"/>
                <w:szCs w:val="20"/>
              </w:rPr>
              <w:t xml:space="preserve"> - prawo opcji</w:t>
            </w:r>
          </w:p>
        </w:tc>
        <w:tc>
          <w:tcPr>
            <w:tcW w:w="851"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j.m.</w:t>
            </w:r>
          </w:p>
        </w:tc>
        <w:tc>
          <w:tcPr>
            <w:tcW w:w="708"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bCs/>
                <w:sz w:val="20"/>
                <w:szCs w:val="20"/>
              </w:rPr>
            </w:pPr>
            <w:r w:rsidRPr="005D4688">
              <w:rPr>
                <w:b/>
                <w:bCs/>
                <w:sz w:val="20"/>
                <w:szCs w:val="20"/>
              </w:rPr>
              <w:t>Ilość</w:t>
            </w:r>
          </w:p>
        </w:tc>
        <w:tc>
          <w:tcPr>
            <w:tcW w:w="993"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Cena </w:t>
            </w:r>
            <w:r w:rsidRPr="005D4688">
              <w:rPr>
                <w:b/>
                <w:sz w:val="20"/>
                <w:szCs w:val="20"/>
              </w:rPr>
              <w:br/>
              <w:t>jedn.</w:t>
            </w:r>
            <w:r w:rsidRPr="005D4688">
              <w:rPr>
                <w:b/>
                <w:sz w:val="20"/>
                <w:szCs w:val="20"/>
              </w:rPr>
              <w:br/>
              <w:t>netto</w:t>
            </w:r>
          </w:p>
        </w:tc>
        <w:tc>
          <w:tcPr>
            <w:tcW w:w="992"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netto</w:t>
            </w:r>
          </w:p>
        </w:tc>
        <w:tc>
          <w:tcPr>
            <w:tcW w:w="850" w:type="dxa"/>
            <w:tcBorders>
              <w:top w:val="single" w:sz="4" w:space="0" w:color="000000"/>
              <w:left w:val="single" w:sz="4" w:space="0" w:color="000000"/>
              <w:bottom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Stawka </w:t>
            </w:r>
            <w:r w:rsidRPr="005D4688">
              <w:rPr>
                <w:b/>
                <w:sz w:val="20"/>
                <w:szCs w:val="20"/>
              </w:rPr>
              <w:br/>
              <w:t>VAT w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9F53B9" w:rsidRPr="005D4688" w:rsidRDefault="009F53B9" w:rsidP="0085531B">
            <w:pPr>
              <w:snapToGrid w:val="0"/>
              <w:jc w:val="center"/>
              <w:rPr>
                <w:b/>
                <w:sz w:val="20"/>
                <w:szCs w:val="20"/>
              </w:rPr>
            </w:pPr>
            <w:r w:rsidRPr="005D4688">
              <w:rPr>
                <w:b/>
                <w:sz w:val="20"/>
                <w:szCs w:val="20"/>
              </w:rPr>
              <w:t xml:space="preserve">Wartość </w:t>
            </w:r>
            <w:r w:rsidRPr="005D4688">
              <w:rPr>
                <w:b/>
                <w:sz w:val="20"/>
                <w:szCs w:val="20"/>
              </w:rPr>
              <w:br/>
              <w:t>brutto</w:t>
            </w:r>
          </w:p>
        </w:tc>
      </w:tr>
      <w:tr w:rsidR="009F53B9" w:rsidRPr="005D4688" w:rsidTr="00A1563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9F53B9" w:rsidRPr="009F53B9" w:rsidRDefault="00FA5D62" w:rsidP="0085531B">
            <w:pPr>
              <w:snapToGrid w:val="0"/>
              <w:jc w:val="center"/>
              <w:rPr>
                <w:b/>
                <w:sz w:val="20"/>
                <w:szCs w:val="20"/>
              </w:rPr>
            </w:pPr>
            <w:r>
              <w:rPr>
                <w:b/>
                <w:sz w:val="20"/>
                <w:szCs w:val="20"/>
              </w:rPr>
              <w:t>Zadanie n</w:t>
            </w:r>
            <w:r w:rsidR="00BE2EF1">
              <w:rPr>
                <w:b/>
                <w:sz w:val="20"/>
                <w:szCs w:val="20"/>
              </w:rPr>
              <w:t>r 1</w:t>
            </w:r>
          </w:p>
        </w:tc>
      </w:tr>
      <w:tr w:rsidR="00BE2EF1" w:rsidRPr="005D4688" w:rsidTr="008C5CAA">
        <w:trPr>
          <w:trHeight w:val="301"/>
        </w:trPr>
        <w:tc>
          <w:tcPr>
            <w:tcW w:w="497" w:type="dxa"/>
            <w:tcBorders>
              <w:left w:val="single" w:sz="4" w:space="0" w:color="000000"/>
              <w:bottom w:val="single" w:sz="4" w:space="0" w:color="000000"/>
            </w:tcBorders>
            <w:shd w:val="clear" w:color="auto" w:fill="auto"/>
            <w:vAlign w:val="center"/>
          </w:tcPr>
          <w:p w:rsidR="00BE2EF1" w:rsidRPr="00553F9D" w:rsidRDefault="00BE2EF1" w:rsidP="00BE2EF1">
            <w:pPr>
              <w:jc w:val="center"/>
            </w:pPr>
            <w:r w:rsidRPr="00553F9D">
              <w:t>1.</w:t>
            </w:r>
          </w:p>
        </w:tc>
        <w:tc>
          <w:tcPr>
            <w:tcW w:w="2910" w:type="dxa"/>
            <w:tcBorders>
              <w:left w:val="single" w:sz="4" w:space="0" w:color="000000"/>
              <w:bottom w:val="single" w:sz="4" w:space="0" w:color="000000"/>
            </w:tcBorders>
            <w:shd w:val="clear" w:color="auto" w:fill="auto"/>
            <w:vAlign w:val="center"/>
          </w:tcPr>
          <w:p w:rsidR="00BE2EF1" w:rsidRPr="00553F9D" w:rsidRDefault="008C5CAA" w:rsidP="00BE2EF1">
            <w:pPr>
              <w:jc w:val="both"/>
              <w:rPr>
                <w:lang w:eastAsia="ar-SA"/>
              </w:rPr>
            </w:pPr>
            <w:r>
              <w:rPr>
                <w:lang w:eastAsia="ar-SA"/>
              </w:rPr>
              <w:t>Drut ostrzowy CONCERTINA Ø 98</w:t>
            </w:r>
            <w:r w:rsidRPr="00475792">
              <w:rPr>
                <w:lang w:eastAsia="ar-SA"/>
              </w:rPr>
              <w:t>0</w:t>
            </w:r>
            <w:r>
              <w:rPr>
                <w:lang w:eastAsia="ar-SA"/>
              </w:rPr>
              <w:t xml:space="preserve"> </w:t>
            </w:r>
            <w:r w:rsidRPr="00475792">
              <w:rPr>
                <w:lang w:eastAsia="ar-SA"/>
              </w:rPr>
              <w:t>mm</w:t>
            </w:r>
          </w:p>
        </w:tc>
        <w:tc>
          <w:tcPr>
            <w:tcW w:w="851" w:type="dxa"/>
            <w:tcBorders>
              <w:left w:val="single" w:sz="4" w:space="0" w:color="000000"/>
              <w:bottom w:val="single" w:sz="4" w:space="0" w:color="000000"/>
            </w:tcBorders>
            <w:shd w:val="clear" w:color="auto" w:fill="auto"/>
            <w:vAlign w:val="center"/>
          </w:tcPr>
          <w:p w:rsidR="00BE2EF1" w:rsidRPr="00553F9D" w:rsidRDefault="00F05A15" w:rsidP="00BE2EF1">
            <w:pPr>
              <w:jc w:val="center"/>
            </w:pPr>
            <w:r w:rsidRPr="00F05A15">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EF1" w:rsidRPr="00314395" w:rsidRDefault="008C5CAA" w:rsidP="00BE2EF1">
            <w:pPr>
              <w:jc w:val="center"/>
            </w:pPr>
            <w:r>
              <w:t>5 0</w:t>
            </w:r>
            <w:r w:rsidR="0033328F">
              <w:t>00</w:t>
            </w:r>
          </w:p>
        </w:tc>
        <w:tc>
          <w:tcPr>
            <w:tcW w:w="993"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E2EF1" w:rsidRPr="005D4688" w:rsidRDefault="00BE2EF1" w:rsidP="00BE2EF1">
            <w:pPr>
              <w:snapToGrid w:val="0"/>
              <w:jc w:val="center"/>
              <w:rPr>
                <w:sz w:val="20"/>
                <w:szCs w:val="20"/>
              </w:rPr>
            </w:pPr>
            <w:r w:rsidRPr="005D4688">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E2EF1" w:rsidRPr="005D4688" w:rsidRDefault="00BE2EF1" w:rsidP="00BE2EF1">
            <w:pPr>
              <w:snapToGrid w:val="0"/>
              <w:jc w:val="center"/>
              <w:rPr>
                <w:sz w:val="20"/>
                <w:szCs w:val="20"/>
              </w:rPr>
            </w:pPr>
          </w:p>
        </w:tc>
      </w:tr>
      <w:tr w:rsidR="00BF0D8D" w:rsidRPr="005D4688" w:rsidTr="003A2906">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r>
              <w:rPr>
                <w:b/>
                <w:sz w:val="20"/>
                <w:szCs w:val="20"/>
              </w:rPr>
              <w:t>Zadanie nr 2</w:t>
            </w:r>
          </w:p>
        </w:tc>
      </w:tr>
      <w:tr w:rsidR="00BF0D8D" w:rsidRPr="005D4688" w:rsidTr="008C5CAA">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BF0D8D" w:rsidP="00BE2EF1">
            <w:pPr>
              <w:jc w:val="center"/>
            </w:pPr>
            <w:r>
              <w:t>1.</w:t>
            </w:r>
          </w:p>
        </w:tc>
        <w:tc>
          <w:tcPr>
            <w:tcW w:w="2910" w:type="dxa"/>
            <w:tcBorders>
              <w:left w:val="single" w:sz="4" w:space="0" w:color="000000"/>
              <w:bottom w:val="single" w:sz="4" w:space="0" w:color="000000"/>
            </w:tcBorders>
            <w:shd w:val="clear" w:color="auto" w:fill="auto"/>
            <w:vAlign w:val="center"/>
          </w:tcPr>
          <w:p w:rsidR="00BF0D8D" w:rsidRDefault="008C5CAA" w:rsidP="00BE2EF1">
            <w:pPr>
              <w:jc w:val="both"/>
              <w:rPr>
                <w:lang w:eastAsia="ar-SA"/>
              </w:rPr>
            </w:pPr>
            <w:r>
              <w:rPr>
                <w:lang w:eastAsia="ar-SA"/>
              </w:rPr>
              <w:t>Drut ostrzowy CONCERTINA Ø 73</w:t>
            </w:r>
            <w:r w:rsidRPr="00475792">
              <w:rPr>
                <w:lang w:eastAsia="ar-SA"/>
              </w:rPr>
              <w:t>0</w:t>
            </w:r>
            <w:r>
              <w:rPr>
                <w:lang w:eastAsia="ar-SA"/>
              </w:rPr>
              <w:t xml:space="preserve"> </w:t>
            </w:r>
            <w:r w:rsidRPr="00475792">
              <w:rPr>
                <w:lang w:eastAsia="ar-SA"/>
              </w:rPr>
              <w:t>mm</w:t>
            </w:r>
          </w:p>
        </w:tc>
        <w:tc>
          <w:tcPr>
            <w:tcW w:w="851" w:type="dxa"/>
            <w:tcBorders>
              <w:left w:val="single" w:sz="4" w:space="0" w:color="000000"/>
              <w:bottom w:val="single" w:sz="4" w:space="0" w:color="000000"/>
            </w:tcBorders>
            <w:shd w:val="clear" w:color="auto" w:fill="auto"/>
            <w:vAlign w:val="center"/>
          </w:tcPr>
          <w:p w:rsidR="00BF0D8D" w:rsidRDefault="00F05A15" w:rsidP="00BE2EF1">
            <w:pPr>
              <w:jc w:val="center"/>
            </w:pPr>
            <w:r w:rsidRPr="00F05A15">
              <w:t>szt.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BF0D8D" w:rsidP="00BE2EF1">
            <w:pPr>
              <w:jc w:val="center"/>
            </w:pPr>
            <w:r>
              <w:t>5</w:t>
            </w:r>
            <w:r w:rsidR="008C5CAA">
              <w:t xml:space="preserve"> 0</w:t>
            </w:r>
            <w:r>
              <w:t>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A05B2F" w:rsidRPr="005D4688" w:rsidTr="00711260">
        <w:trPr>
          <w:trHeight w:val="301"/>
        </w:trPr>
        <w:tc>
          <w:tcPr>
            <w:tcW w:w="8935" w:type="dxa"/>
            <w:gridSpan w:val="8"/>
            <w:tcBorders>
              <w:left w:val="single" w:sz="4" w:space="0" w:color="000000"/>
              <w:bottom w:val="single" w:sz="4" w:space="0" w:color="000000"/>
              <w:right w:val="single" w:sz="4" w:space="0" w:color="000000"/>
            </w:tcBorders>
            <w:shd w:val="clear" w:color="auto" w:fill="auto"/>
            <w:vAlign w:val="center"/>
          </w:tcPr>
          <w:p w:rsidR="00A05B2F" w:rsidRPr="005D4688" w:rsidRDefault="00A05B2F" w:rsidP="00BE2EF1">
            <w:pPr>
              <w:snapToGrid w:val="0"/>
              <w:jc w:val="center"/>
              <w:rPr>
                <w:sz w:val="20"/>
                <w:szCs w:val="20"/>
              </w:rPr>
            </w:pPr>
            <w:r>
              <w:rPr>
                <w:b/>
                <w:sz w:val="20"/>
                <w:szCs w:val="20"/>
              </w:rPr>
              <w:t>Zadanie nr 3</w:t>
            </w:r>
          </w:p>
        </w:tc>
      </w:tr>
      <w:tr w:rsidR="00BF0D8D" w:rsidRPr="005D4688" w:rsidTr="008C5CAA">
        <w:trPr>
          <w:trHeight w:val="301"/>
        </w:trPr>
        <w:tc>
          <w:tcPr>
            <w:tcW w:w="497" w:type="dxa"/>
            <w:tcBorders>
              <w:left w:val="single" w:sz="4" w:space="0" w:color="000000"/>
              <w:bottom w:val="single" w:sz="4" w:space="0" w:color="000000"/>
            </w:tcBorders>
            <w:shd w:val="clear" w:color="auto" w:fill="auto"/>
            <w:vAlign w:val="center"/>
          </w:tcPr>
          <w:p w:rsidR="00BF0D8D" w:rsidRPr="00553F9D" w:rsidRDefault="008C5CAA" w:rsidP="00BE2EF1">
            <w:pPr>
              <w:jc w:val="center"/>
            </w:pPr>
            <w:r>
              <w:t>1</w:t>
            </w:r>
            <w:r w:rsidR="00BF0D8D">
              <w:t>.</w:t>
            </w:r>
          </w:p>
        </w:tc>
        <w:tc>
          <w:tcPr>
            <w:tcW w:w="2910" w:type="dxa"/>
            <w:tcBorders>
              <w:left w:val="single" w:sz="4" w:space="0" w:color="000000"/>
              <w:bottom w:val="single" w:sz="4" w:space="0" w:color="000000"/>
            </w:tcBorders>
            <w:shd w:val="clear" w:color="auto" w:fill="auto"/>
            <w:vAlign w:val="center"/>
          </w:tcPr>
          <w:p w:rsidR="00BF0D8D" w:rsidRDefault="008C5CAA" w:rsidP="00BE2EF1">
            <w:pPr>
              <w:jc w:val="both"/>
              <w:rPr>
                <w:lang w:eastAsia="ar-SA"/>
              </w:rPr>
            </w:pPr>
            <w:r>
              <w:rPr>
                <w:lang w:eastAsia="ar-SA"/>
              </w:rPr>
              <w:t>Drut ostrzowy CONCERTINA Ø 45</w:t>
            </w:r>
            <w:r w:rsidRPr="00475792">
              <w:rPr>
                <w:lang w:eastAsia="ar-SA"/>
              </w:rPr>
              <w:t>0</w:t>
            </w:r>
            <w:r>
              <w:rPr>
                <w:lang w:eastAsia="ar-SA"/>
              </w:rPr>
              <w:t xml:space="preserve"> </w:t>
            </w:r>
            <w:r w:rsidRPr="00475792">
              <w:rPr>
                <w:lang w:eastAsia="ar-SA"/>
              </w:rPr>
              <w:t>mm</w:t>
            </w:r>
          </w:p>
        </w:tc>
        <w:tc>
          <w:tcPr>
            <w:tcW w:w="851" w:type="dxa"/>
            <w:tcBorders>
              <w:left w:val="single" w:sz="4" w:space="0" w:color="000000"/>
              <w:bottom w:val="single" w:sz="4" w:space="0" w:color="000000"/>
            </w:tcBorders>
            <w:shd w:val="clear" w:color="auto" w:fill="auto"/>
            <w:vAlign w:val="center"/>
          </w:tcPr>
          <w:p w:rsidR="00BF0D8D" w:rsidRDefault="00F05A15" w:rsidP="00BE2EF1">
            <w:pPr>
              <w:jc w:val="center"/>
            </w:pPr>
            <w:r w:rsidRPr="00F05A15">
              <w:t>szt.</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0D8D" w:rsidRDefault="008C5CAA" w:rsidP="00BE2EF1">
            <w:pPr>
              <w:jc w:val="center"/>
            </w:pPr>
            <w:r>
              <w:t>1 0</w:t>
            </w:r>
            <w:r w:rsidR="00BF0D8D">
              <w:t>00</w:t>
            </w:r>
          </w:p>
        </w:tc>
        <w:tc>
          <w:tcPr>
            <w:tcW w:w="993"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992"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BF0D8D" w:rsidRPr="005D4688" w:rsidRDefault="00BF0D8D" w:rsidP="00BE2EF1">
            <w:pPr>
              <w:snapToGrid w:val="0"/>
              <w:jc w:val="center"/>
              <w:rPr>
                <w:sz w:val="20"/>
                <w:szCs w:val="20"/>
              </w:rPr>
            </w:pPr>
            <w:r>
              <w:rPr>
                <w:sz w:val="20"/>
                <w:szCs w:val="20"/>
              </w:rPr>
              <w:t>23</w:t>
            </w:r>
          </w:p>
        </w:tc>
        <w:tc>
          <w:tcPr>
            <w:tcW w:w="1134" w:type="dxa"/>
            <w:tcBorders>
              <w:left w:val="single" w:sz="4" w:space="0" w:color="000000"/>
              <w:bottom w:val="single" w:sz="4" w:space="0" w:color="000000"/>
              <w:right w:val="single" w:sz="4" w:space="0" w:color="000000"/>
            </w:tcBorders>
            <w:shd w:val="clear" w:color="auto" w:fill="auto"/>
            <w:vAlign w:val="center"/>
          </w:tcPr>
          <w:p w:rsidR="00BF0D8D" w:rsidRPr="005D4688" w:rsidRDefault="00BF0D8D" w:rsidP="00BE2EF1">
            <w:pPr>
              <w:snapToGrid w:val="0"/>
              <w:jc w:val="center"/>
              <w:rPr>
                <w:sz w:val="20"/>
                <w:szCs w:val="20"/>
              </w:rPr>
            </w:pPr>
          </w:p>
        </w:tc>
      </w:tr>
      <w:tr w:rsidR="00FA5D62" w:rsidRPr="005D4688" w:rsidTr="00BF0D8D">
        <w:trPr>
          <w:trHeight w:val="301"/>
        </w:trPr>
        <w:tc>
          <w:tcPr>
            <w:tcW w:w="5959" w:type="dxa"/>
            <w:gridSpan w:val="5"/>
            <w:tcBorders>
              <w:left w:val="single" w:sz="4" w:space="0" w:color="000000"/>
              <w:bottom w:val="single" w:sz="4" w:space="0" w:color="000000"/>
            </w:tcBorders>
            <w:shd w:val="clear" w:color="auto" w:fill="auto"/>
            <w:vAlign w:val="center"/>
          </w:tcPr>
          <w:p w:rsidR="00FA5D62" w:rsidRPr="005D4688" w:rsidRDefault="00FA5D62" w:rsidP="00FA5D62">
            <w:pPr>
              <w:snapToGrid w:val="0"/>
              <w:jc w:val="right"/>
              <w:rPr>
                <w:b/>
                <w:sz w:val="20"/>
                <w:szCs w:val="20"/>
              </w:rPr>
            </w:pPr>
            <w:r w:rsidRPr="005D4688">
              <w:rPr>
                <w:b/>
                <w:sz w:val="20"/>
                <w:szCs w:val="20"/>
              </w:rPr>
              <w:t>Razem:</w:t>
            </w:r>
          </w:p>
        </w:tc>
        <w:tc>
          <w:tcPr>
            <w:tcW w:w="992" w:type="dxa"/>
            <w:tcBorders>
              <w:left w:val="single" w:sz="4" w:space="0" w:color="000000"/>
              <w:bottom w:val="single" w:sz="4" w:space="0" w:color="000000"/>
            </w:tcBorders>
            <w:shd w:val="clear" w:color="auto" w:fill="auto"/>
            <w:vAlign w:val="center"/>
          </w:tcPr>
          <w:p w:rsidR="00FA5D62" w:rsidRPr="005D4688" w:rsidRDefault="00FA5D62" w:rsidP="00FA5D62">
            <w:pPr>
              <w:snapToGrid w:val="0"/>
              <w:jc w:val="center"/>
              <w:rPr>
                <w:sz w:val="20"/>
                <w:szCs w:val="20"/>
              </w:rPr>
            </w:pPr>
          </w:p>
        </w:tc>
        <w:tc>
          <w:tcPr>
            <w:tcW w:w="850" w:type="dxa"/>
            <w:tcBorders>
              <w:left w:val="single" w:sz="4" w:space="0" w:color="000000"/>
              <w:bottom w:val="single" w:sz="4" w:space="0" w:color="000000"/>
            </w:tcBorders>
            <w:shd w:val="clear" w:color="auto" w:fill="auto"/>
            <w:vAlign w:val="center"/>
          </w:tcPr>
          <w:p w:rsidR="00FA5D62" w:rsidRPr="005D4688" w:rsidRDefault="00FA5D62" w:rsidP="00FA5D62">
            <w:pPr>
              <w:snapToGrid w:val="0"/>
              <w:jc w:val="center"/>
              <w:rPr>
                <w:sz w:val="20"/>
                <w:szCs w:val="20"/>
              </w:rPr>
            </w:pPr>
          </w:p>
        </w:tc>
        <w:tc>
          <w:tcPr>
            <w:tcW w:w="1134" w:type="dxa"/>
            <w:tcBorders>
              <w:left w:val="single" w:sz="4" w:space="0" w:color="000000"/>
              <w:bottom w:val="single" w:sz="4" w:space="0" w:color="000000"/>
              <w:right w:val="single" w:sz="4" w:space="0" w:color="000000"/>
            </w:tcBorders>
            <w:shd w:val="clear" w:color="auto" w:fill="auto"/>
            <w:vAlign w:val="center"/>
          </w:tcPr>
          <w:p w:rsidR="00FA5D62" w:rsidRPr="005D4688" w:rsidRDefault="00FA5D62" w:rsidP="00FA5D62">
            <w:pPr>
              <w:snapToGrid w:val="0"/>
              <w:jc w:val="center"/>
              <w:rPr>
                <w:sz w:val="20"/>
                <w:szCs w:val="20"/>
              </w:rPr>
            </w:pPr>
          </w:p>
        </w:tc>
      </w:tr>
    </w:tbl>
    <w:p w:rsidR="00804B5D" w:rsidRPr="00314395" w:rsidRDefault="00804B5D" w:rsidP="00DA535D">
      <w:pPr>
        <w:numPr>
          <w:ilvl w:val="0"/>
          <w:numId w:val="26"/>
        </w:numPr>
        <w:ind w:left="426"/>
        <w:jc w:val="both"/>
        <w:rPr>
          <w:b/>
          <w:lang w:eastAsia="pl-PL"/>
        </w:rPr>
      </w:pPr>
      <w:r w:rsidRPr="00314395">
        <w:t>W okresie związania Umową będ</w:t>
      </w:r>
      <w:r w:rsidR="003D0B82">
        <w:t>zie obowiązywała stała wartość Przedmiot</w:t>
      </w:r>
      <w:r w:rsidRPr="00314395">
        <w:t>u Umowy, obejmująca wszystkie koszty i wydatki Wykonawcy, która nie podlega zmianie w trakcie realizacji Umowy, z zastrzeżeniem przypadków w Umowie przewidzianych.</w:t>
      </w:r>
    </w:p>
    <w:p w:rsidR="00804B5D" w:rsidRPr="00314395" w:rsidRDefault="00804B5D" w:rsidP="00DA535D">
      <w:pPr>
        <w:numPr>
          <w:ilvl w:val="0"/>
          <w:numId w:val="26"/>
        </w:numPr>
        <w:ind w:left="425"/>
        <w:jc w:val="both"/>
        <w:rPr>
          <w:b/>
          <w:lang w:eastAsia="pl-PL"/>
        </w:rPr>
      </w:pPr>
      <w:r w:rsidRPr="00314395">
        <w:rPr>
          <w:lang w:eastAsia="ar-SA"/>
        </w:rPr>
        <w:t>Ceny jednostkowe wskazane w ust. 4</w:t>
      </w:r>
      <w:r w:rsidR="00B87B4B">
        <w:rPr>
          <w:lang w:eastAsia="ar-SA"/>
        </w:rPr>
        <w:t xml:space="preserve"> oraz ust. 5</w:t>
      </w:r>
      <w:r w:rsidRPr="00314395">
        <w:rPr>
          <w:lang w:eastAsia="ar-SA"/>
        </w:rPr>
        <w:t xml:space="preserve"> obejmują wszystkie koszty zw</w:t>
      </w:r>
      <w:r w:rsidR="00977F47">
        <w:rPr>
          <w:lang w:eastAsia="ar-SA"/>
        </w:rPr>
        <w:t>iązane z wykonaniem niniejszej U</w:t>
      </w:r>
      <w:r w:rsidRPr="00314395">
        <w:rPr>
          <w:lang w:eastAsia="ar-SA"/>
        </w:rPr>
        <w:t xml:space="preserve">mowy, w tym także koszty transportu </w:t>
      </w:r>
      <w:r w:rsidR="003D0B82">
        <w:rPr>
          <w:lang w:eastAsia="ar-SA"/>
        </w:rPr>
        <w:t>Wyrob</w:t>
      </w:r>
      <w:r w:rsidRPr="00314395">
        <w:rPr>
          <w:lang w:eastAsia="ar-SA"/>
        </w:rPr>
        <w:t xml:space="preserve">ów do Odbiorcy oraz koszty opakowań i nie podlegają zmianie w trakcie realizacji Umowy, z zastrzeżeniem przypadków w Umowie przewidzianych. </w:t>
      </w:r>
    </w:p>
    <w:p w:rsidR="00804B5D" w:rsidRPr="00314395" w:rsidRDefault="003D0B82" w:rsidP="00DA535D">
      <w:pPr>
        <w:numPr>
          <w:ilvl w:val="0"/>
          <w:numId w:val="26"/>
        </w:numPr>
        <w:ind w:left="425"/>
        <w:jc w:val="both"/>
        <w:rPr>
          <w:b/>
          <w:lang w:eastAsia="pl-PL"/>
        </w:rPr>
      </w:pPr>
      <w:r>
        <w:rPr>
          <w:lang w:eastAsia="zh-CN"/>
        </w:rPr>
        <w:t>Za wykonanie Przedmiot</w:t>
      </w:r>
      <w:r w:rsidR="00804B5D" w:rsidRPr="00314395">
        <w:rPr>
          <w:lang w:eastAsia="zh-CN"/>
        </w:rPr>
        <w:t xml:space="preserve">u </w:t>
      </w:r>
      <w:r w:rsidR="002E291F" w:rsidRPr="00314395">
        <w:rPr>
          <w:lang w:eastAsia="zh-CN"/>
        </w:rPr>
        <w:t xml:space="preserve">Umowy </w:t>
      </w:r>
      <w:r w:rsidR="00804B5D" w:rsidRPr="00314395">
        <w:rPr>
          <w:lang w:eastAsia="zh-CN"/>
        </w:rPr>
        <w:t xml:space="preserve">zgodnie z wymogami w niej zawartymi Wykonawcy należeć się będzie wynagrodzenie obliczone jako iloczyn liczby dostarczonych </w:t>
      </w:r>
      <w:r>
        <w:rPr>
          <w:lang w:eastAsia="zh-CN"/>
        </w:rPr>
        <w:t>Wyrob</w:t>
      </w:r>
      <w:r w:rsidR="00804B5D" w:rsidRPr="00314395">
        <w:rPr>
          <w:lang w:eastAsia="zh-CN"/>
        </w:rPr>
        <w:t xml:space="preserve">ów oraz ceny jednostkowej netto wskazanej w </w:t>
      </w:r>
      <w:r w:rsidR="002E291F">
        <w:rPr>
          <w:lang w:eastAsia="zh-CN"/>
        </w:rPr>
        <w:t>nin. paragrafie</w:t>
      </w:r>
      <w:r w:rsidR="00804B5D" w:rsidRPr="00314395">
        <w:rPr>
          <w:lang w:eastAsia="zh-CN"/>
        </w:rPr>
        <w:t xml:space="preserve"> </w:t>
      </w:r>
      <w:r w:rsidR="002E291F">
        <w:rPr>
          <w:lang w:eastAsia="zh-CN"/>
        </w:rPr>
        <w:t>powiększone</w:t>
      </w:r>
      <w:r w:rsidR="00804B5D" w:rsidRPr="00314395">
        <w:rPr>
          <w:lang w:eastAsia="zh-CN"/>
        </w:rPr>
        <w:t xml:space="preserve"> o należną stawkę podatku VAT.</w:t>
      </w:r>
    </w:p>
    <w:p w:rsidR="00E81256" w:rsidRPr="00314395" w:rsidRDefault="009E17B5" w:rsidP="0085531B">
      <w:pPr>
        <w:tabs>
          <w:tab w:val="left" w:pos="8647"/>
        </w:tabs>
        <w:ind w:right="334"/>
        <w:jc w:val="center"/>
        <w:rPr>
          <w:b/>
        </w:rPr>
      </w:pPr>
      <w:r w:rsidRPr="00314395">
        <w:rPr>
          <w:b/>
        </w:rPr>
        <w:t>§ 3</w:t>
      </w:r>
      <w:r w:rsidR="00242638" w:rsidRPr="00314395">
        <w:rPr>
          <w:b/>
        </w:rPr>
        <w:t xml:space="preserve"> </w:t>
      </w:r>
    </w:p>
    <w:p w:rsidR="009667BB" w:rsidRPr="00314395" w:rsidRDefault="009E17B5" w:rsidP="0085531B">
      <w:pPr>
        <w:tabs>
          <w:tab w:val="left" w:pos="8647"/>
        </w:tabs>
        <w:ind w:right="334"/>
        <w:jc w:val="center"/>
        <w:rPr>
          <w:b/>
        </w:rPr>
      </w:pPr>
      <w:r w:rsidRPr="00314395">
        <w:rPr>
          <w:b/>
        </w:rPr>
        <w:t>TERMIN REALIZACJI</w:t>
      </w:r>
    </w:p>
    <w:p w:rsidR="00CC5B6F" w:rsidRPr="00CC5B6F" w:rsidRDefault="00E93B24" w:rsidP="0085531B">
      <w:pPr>
        <w:pStyle w:val="Akapitzlist"/>
        <w:numPr>
          <w:ilvl w:val="0"/>
          <w:numId w:val="23"/>
        </w:numPr>
        <w:ind w:left="426"/>
        <w:rPr>
          <w:b/>
        </w:rPr>
      </w:pPr>
      <w:r w:rsidRPr="00D13157">
        <w:t>Wykonawca zobowiązany jest zrealizować dostawę przedmiotu umowy</w:t>
      </w:r>
      <w:r w:rsidR="00A05B2F">
        <w:t xml:space="preserve"> </w:t>
      </w:r>
      <w:r w:rsidR="00A05B2F" w:rsidRPr="00D13157">
        <w:t xml:space="preserve">w </w:t>
      </w:r>
      <w:r w:rsidR="00A05B2F">
        <w:rPr>
          <w:b/>
        </w:rPr>
        <w:t>terminie 6</w:t>
      </w:r>
      <w:r w:rsidR="00A05B2F" w:rsidRPr="00D13157">
        <w:rPr>
          <w:b/>
        </w:rPr>
        <w:t>0 dni</w:t>
      </w:r>
      <w:r w:rsidR="00534076" w:rsidRPr="00534076">
        <w:rPr>
          <w:b/>
        </w:rPr>
        <w:t xml:space="preserve"> </w:t>
      </w:r>
      <w:r w:rsidR="00534076">
        <w:rPr>
          <w:b/>
        </w:rPr>
        <w:t xml:space="preserve">licząc od daty </w:t>
      </w:r>
      <w:r w:rsidR="00927BDE">
        <w:rPr>
          <w:b/>
        </w:rPr>
        <w:t>zawarcia</w:t>
      </w:r>
      <w:r w:rsidR="00534076">
        <w:rPr>
          <w:b/>
        </w:rPr>
        <w:t xml:space="preserve"> umowy</w:t>
      </w:r>
      <w:r w:rsidR="00534076" w:rsidRPr="00D13157">
        <w:t xml:space="preserve">, </w:t>
      </w:r>
      <w:r w:rsidR="00534076" w:rsidRPr="00927BDE">
        <w:rPr>
          <w:b/>
        </w:rPr>
        <w:t>nie później jednak niż do 31 października 2025 r.</w:t>
      </w:r>
      <w:r w:rsidR="00534076" w:rsidRPr="00D13157">
        <w:t xml:space="preserve"> - w zależności od tego, który z tych terminów upłynie jako pierwszy</w:t>
      </w:r>
      <w:r w:rsidR="00A05B2F">
        <w:t>.</w:t>
      </w:r>
    </w:p>
    <w:p w:rsidR="00C83076" w:rsidRPr="00F86713" w:rsidRDefault="00E93B24" w:rsidP="0085531B">
      <w:pPr>
        <w:pStyle w:val="Akapitzlist"/>
        <w:numPr>
          <w:ilvl w:val="0"/>
          <w:numId w:val="23"/>
        </w:numPr>
        <w:ind w:left="426"/>
        <w:rPr>
          <w:b/>
        </w:rPr>
      </w:pPr>
      <w:r w:rsidRPr="00D13157">
        <w:t xml:space="preserve">W przypadku zawiadomienia Wykonawcy o uruchomieniu opcji (bądź części opcji), Wykonawca zobowiązany jest zrealizować przedmiot , którego dotyczy zawiadomienie o uruchomieniu prawa opcji  </w:t>
      </w:r>
      <w:r w:rsidR="00CC5B6F">
        <w:rPr>
          <w:b/>
        </w:rPr>
        <w:t>w terminie 6</w:t>
      </w:r>
      <w:r w:rsidRPr="00D13157">
        <w:rPr>
          <w:b/>
        </w:rPr>
        <w:t xml:space="preserve">0 dni od daty otrzymania zawiadomienia o uruchomieniu prawa opcji, </w:t>
      </w:r>
      <w:r w:rsidR="00534076" w:rsidRPr="00927BDE">
        <w:rPr>
          <w:b/>
        </w:rPr>
        <w:t>nie później jednak niż do</w:t>
      </w:r>
      <w:r w:rsidRPr="00927BDE">
        <w:rPr>
          <w:b/>
        </w:rPr>
        <w:t xml:space="preserve"> 31 października 2025 r</w:t>
      </w:r>
      <w:r w:rsidRPr="0040479D">
        <w:t>.</w:t>
      </w:r>
      <w:r w:rsidRPr="00D13157">
        <w:rPr>
          <w:b/>
        </w:rPr>
        <w:t xml:space="preserve"> </w:t>
      </w:r>
      <w:r w:rsidRPr="00D13157">
        <w:t>-</w:t>
      </w:r>
      <w:r w:rsidR="00BF0D8D">
        <w:t xml:space="preserve"> </w:t>
      </w:r>
      <w:r w:rsidRPr="00D13157">
        <w:t>w zależności od tego, który z terminów upłynie wcześniej</w:t>
      </w:r>
      <w:r w:rsidR="00F86713" w:rsidRPr="00F86713">
        <w:rPr>
          <w:b/>
        </w:rPr>
        <w:t>.</w:t>
      </w:r>
      <w:r w:rsidR="0017387B" w:rsidRPr="00F86713">
        <w:rPr>
          <w:b/>
        </w:rPr>
        <w:t xml:space="preserve"> </w:t>
      </w:r>
    </w:p>
    <w:p w:rsidR="00E81256" w:rsidRPr="00314395" w:rsidRDefault="009E17B5" w:rsidP="0085531B">
      <w:pPr>
        <w:tabs>
          <w:tab w:val="left" w:pos="8647"/>
        </w:tabs>
        <w:ind w:right="334"/>
        <w:jc w:val="center"/>
        <w:rPr>
          <w:b/>
        </w:rPr>
      </w:pPr>
      <w:r w:rsidRPr="00314395">
        <w:rPr>
          <w:b/>
        </w:rPr>
        <w:t>§ 4</w:t>
      </w:r>
      <w:r w:rsidR="00242638" w:rsidRPr="00314395">
        <w:rPr>
          <w:b/>
        </w:rPr>
        <w:t xml:space="preserve"> </w:t>
      </w:r>
    </w:p>
    <w:p w:rsidR="009667BB" w:rsidRPr="00314395" w:rsidRDefault="009E17B5" w:rsidP="0085531B">
      <w:pPr>
        <w:tabs>
          <w:tab w:val="left" w:pos="8647"/>
        </w:tabs>
        <w:ind w:right="334"/>
        <w:jc w:val="center"/>
        <w:rPr>
          <w:b/>
        </w:rPr>
      </w:pPr>
      <w:r w:rsidRPr="00314395">
        <w:rPr>
          <w:b/>
        </w:rPr>
        <w:t xml:space="preserve">SPOSÓB WYKONANIA I ODBIÓR </w:t>
      </w:r>
      <w:r w:rsidR="003D0B82">
        <w:rPr>
          <w:b/>
        </w:rPr>
        <w:t>PRZEDMIOT</w:t>
      </w:r>
      <w:r w:rsidRPr="00314395">
        <w:rPr>
          <w:b/>
        </w:rPr>
        <w:t>U UMOWY</w:t>
      </w:r>
    </w:p>
    <w:p w:rsidR="006E4475" w:rsidRPr="00030172" w:rsidRDefault="009E17B5" w:rsidP="0085531B">
      <w:pPr>
        <w:pStyle w:val="Akapitzlist"/>
        <w:numPr>
          <w:ilvl w:val="0"/>
          <w:numId w:val="7"/>
        </w:numPr>
        <w:tabs>
          <w:tab w:val="left" w:pos="426"/>
          <w:tab w:val="left" w:pos="9072"/>
        </w:tabs>
        <w:ind w:left="426" w:hanging="426"/>
        <w:rPr>
          <w:b/>
          <w:bCs/>
        </w:rPr>
      </w:pPr>
      <w:r w:rsidRPr="00314395">
        <w:t>Odbiorcą</w:t>
      </w:r>
      <w:r w:rsidRPr="00314395">
        <w:rPr>
          <w:spacing w:val="-4"/>
        </w:rPr>
        <w:t xml:space="preserve"> </w:t>
      </w:r>
      <w:r w:rsidR="003D0B82">
        <w:t>Przedmiot</w:t>
      </w:r>
      <w:r w:rsidRPr="00314395">
        <w:t>u</w:t>
      </w:r>
      <w:r w:rsidRPr="00314395">
        <w:rPr>
          <w:spacing w:val="-1"/>
        </w:rPr>
        <w:t xml:space="preserve"> </w:t>
      </w:r>
      <w:r w:rsidRPr="00314395">
        <w:t>Umowy</w:t>
      </w:r>
      <w:r w:rsidRPr="00314395">
        <w:rPr>
          <w:spacing w:val="-6"/>
        </w:rPr>
        <w:t xml:space="preserve"> </w:t>
      </w:r>
      <w:r w:rsidRPr="00314395">
        <w:t>jest</w:t>
      </w:r>
      <w:r w:rsidR="003B50CD" w:rsidRPr="00314395">
        <w:t xml:space="preserve"> </w:t>
      </w:r>
      <w:r w:rsidR="007C3AD7">
        <w:t>3</w:t>
      </w:r>
      <w:r w:rsidR="00E93B24" w:rsidRPr="00D13157">
        <w:t xml:space="preserve"> Regionalna Baza Lo</w:t>
      </w:r>
      <w:r w:rsidR="00E93B24">
        <w:t xml:space="preserve">gistyczna </w:t>
      </w:r>
      <w:r w:rsidR="007C3AD7">
        <w:t>Kraków</w:t>
      </w:r>
      <w:r w:rsidR="00E93B24" w:rsidRPr="00D13157">
        <w:t xml:space="preserve">, </w:t>
      </w:r>
      <w:r w:rsidR="00E93B24" w:rsidRPr="00D13157">
        <w:rPr>
          <w:b/>
        </w:rPr>
        <w:t xml:space="preserve">Skład </w:t>
      </w:r>
      <w:r w:rsidR="007C3AD7">
        <w:rPr>
          <w:b/>
        </w:rPr>
        <w:t>Dęblin</w:t>
      </w:r>
      <w:r w:rsidR="007C3AD7">
        <w:t>, ul. Saperów 5</w:t>
      </w:r>
      <w:r w:rsidR="00E93B24" w:rsidRPr="00D13157">
        <w:t>, 0</w:t>
      </w:r>
      <w:r w:rsidR="007C3AD7">
        <w:t>8-530 Dęblin</w:t>
      </w:r>
      <w:r w:rsidR="006421E3">
        <w:rPr>
          <w:szCs w:val="24"/>
        </w:rPr>
        <w:t>.</w:t>
      </w:r>
    </w:p>
    <w:p w:rsidR="00030172" w:rsidRPr="00030172" w:rsidRDefault="00030172" w:rsidP="0085531B">
      <w:pPr>
        <w:pStyle w:val="Akapitzlist"/>
        <w:numPr>
          <w:ilvl w:val="0"/>
          <w:numId w:val="7"/>
        </w:numPr>
        <w:tabs>
          <w:tab w:val="left" w:pos="426"/>
          <w:tab w:val="left" w:pos="9072"/>
        </w:tabs>
        <w:ind w:left="426" w:hanging="426"/>
        <w:rPr>
          <w:b/>
          <w:bCs/>
        </w:rPr>
      </w:pPr>
      <w:r w:rsidRPr="00030172">
        <w:t>Zamawiający</w:t>
      </w:r>
      <w:r w:rsidRPr="00030172">
        <w:rPr>
          <w:spacing w:val="-8"/>
        </w:rPr>
        <w:t xml:space="preserve"> </w:t>
      </w:r>
      <w:r w:rsidRPr="00030172">
        <w:t>dopuszcza dostawy</w:t>
      </w:r>
      <w:r w:rsidRPr="00030172">
        <w:rPr>
          <w:spacing w:val="-1"/>
        </w:rPr>
        <w:t xml:space="preserve"> </w:t>
      </w:r>
      <w:r w:rsidRPr="00030172">
        <w:t>częściowe</w:t>
      </w:r>
      <w:r w:rsidRPr="00030172">
        <w:rPr>
          <w:spacing w:val="-2"/>
        </w:rPr>
        <w:t xml:space="preserve"> </w:t>
      </w:r>
      <w:r w:rsidR="00135313">
        <w:t>P</w:t>
      </w:r>
      <w:r w:rsidRPr="00030172">
        <w:t xml:space="preserve">rzedmiotu </w:t>
      </w:r>
      <w:r w:rsidRPr="00030172">
        <w:rPr>
          <w:spacing w:val="-2"/>
        </w:rPr>
        <w:t>Umowy. Za część dostawy rozumie się co</w:t>
      </w:r>
      <w:r>
        <w:rPr>
          <w:spacing w:val="-2"/>
        </w:rPr>
        <w:t xml:space="preserve"> najmniej jeden kompletny Wyrób gotowy do</w:t>
      </w:r>
      <w:r w:rsidRPr="00030172">
        <w:rPr>
          <w:spacing w:val="-2"/>
        </w:rPr>
        <w:t xml:space="preserve"> użytkowania</w:t>
      </w:r>
      <w:r>
        <w:rPr>
          <w:spacing w:val="-2"/>
        </w:rPr>
        <w:t xml:space="preserve"> </w:t>
      </w:r>
      <w:r w:rsidRPr="00030172">
        <w:rPr>
          <w:spacing w:val="-2"/>
        </w:rPr>
        <w:t xml:space="preserve">wraz z wymaganymi dokumentami </w:t>
      </w:r>
      <w:r w:rsidRPr="00030172">
        <w:rPr>
          <w:spacing w:val="-2"/>
        </w:rPr>
        <w:lastRenderedPageBreak/>
        <w:t xml:space="preserve">określonymi w  </w:t>
      </w:r>
      <w:r w:rsidRPr="00030172">
        <w:t xml:space="preserve">ust. </w:t>
      </w:r>
      <w:r w:rsidR="00A05B2F">
        <w:t>9</w:t>
      </w:r>
      <w:r w:rsidRPr="00030172">
        <w:t>.</w:t>
      </w:r>
    </w:p>
    <w:p w:rsidR="009667BB" w:rsidRPr="00314395" w:rsidRDefault="009E17B5" w:rsidP="0085531B">
      <w:pPr>
        <w:pStyle w:val="Akapitzlist"/>
        <w:numPr>
          <w:ilvl w:val="0"/>
          <w:numId w:val="7"/>
        </w:numPr>
        <w:tabs>
          <w:tab w:val="left" w:pos="426"/>
          <w:tab w:val="left" w:pos="9072"/>
        </w:tabs>
        <w:ind w:left="426" w:hanging="426"/>
      </w:pPr>
      <w:r w:rsidRPr="00314395">
        <w:t>Wykonawca</w:t>
      </w:r>
      <w:r w:rsidR="0047249D" w:rsidRPr="00314395">
        <w:rPr>
          <w:spacing w:val="64"/>
          <w:w w:val="150"/>
        </w:rPr>
        <w:t xml:space="preserve"> </w:t>
      </w:r>
      <w:r w:rsidRPr="00314395">
        <w:t>jest</w:t>
      </w:r>
      <w:r w:rsidR="0047249D" w:rsidRPr="00314395">
        <w:rPr>
          <w:spacing w:val="65"/>
          <w:w w:val="150"/>
        </w:rPr>
        <w:t xml:space="preserve"> </w:t>
      </w:r>
      <w:r w:rsidRPr="00314395">
        <w:t>zobowiązany</w:t>
      </w:r>
      <w:r w:rsidRPr="00314395">
        <w:rPr>
          <w:spacing w:val="80"/>
        </w:rPr>
        <w:t xml:space="preserve"> </w:t>
      </w:r>
      <w:r w:rsidRPr="00314395">
        <w:t>dostarczyć</w:t>
      </w:r>
      <w:r w:rsidR="0047249D" w:rsidRPr="00314395">
        <w:rPr>
          <w:spacing w:val="65"/>
          <w:w w:val="150"/>
        </w:rPr>
        <w:t xml:space="preserve"> </w:t>
      </w:r>
      <w:r w:rsidR="003D0B82">
        <w:t>Przedmiot</w:t>
      </w:r>
      <w:r w:rsidRPr="00314395">
        <w:rPr>
          <w:spacing w:val="68"/>
          <w:w w:val="150"/>
        </w:rPr>
        <w:t xml:space="preserve"> </w:t>
      </w:r>
      <w:r w:rsidR="00B5591F" w:rsidRPr="00314395">
        <w:t xml:space="preserve">Umowy </w:t>
      </w:r>
      <w:r w:rsidR="00C0238A" w:rsidRPr="00314395">
        <w:t xml:space="preserve">na </w:t>
      </w:r>
      <w:r w:rsidR="006B5810" w:rsidRPr="00314395">
        <w:t xml:space="preserve">własny </w:t>
      </w:r>
      <w:r w:rsidRPr="00314395">
        <w:t xml:space="preserve">koszt do </w:t>
      </w:r>
      <w:r w:rsidR="005C70B9" w:rsidRPr="00314395">
        <w:t xml:space="preserve">magazynu </w:t>
      </w:r>
      <w:r w:rsidRPr="00314395">
        <w:t xml:space="preserve">Odbiorcy. Realizacja dostawy odbędzie się transportem odpowiednio przygotowanym do przewozu i zabezpieczonym </w:t>
      </w:r>
      <w:r w:rsidR="005A6C93" w:rsidRPr="00314395">
        <w:t xml:space="preserve">w szczególności </w:t>
      </w:r>
      <w:r w:rsidRPr="00314395">
        <w:t>przed ujemnym wpływem warunków atmosferycznych, przemies</w:t>
      </w:r>
      <w:r w:rsidR="0085531B">
        <w:t>zczaniem ładunku, uszkodzeniem lub</w:t>
      </w:r>
      <w:r w:rsidRPr="00314395">
        <w:t xml:space="preserve"> zawilgoceniem opakowań i</w:t>
      </w:r>
      <w:r w:rsidR="005B1C4B">
        <w:t> </w:t>
      </w:r>
      <w:r w:rsidRPr="00314395">
        <w:t xml:space="preserve">innymi czynnikami wpływającymi na uszkodzenie lub obniżenie jakości </w:t>
      </w:r>
      <w:r w:rsidR="003D0B82">
        <w:t>Przedmiot</w:t>
      </w:r>
      <w:r w:rsidRPr="00314395">
        <w:t>u Umowy.</w:t>
      </w:r>
    </w:p>
    <w:p w:rsidR="00034588" w:rsidRPr="00314395" w:rsidRDefault="00135313" w:rsidP="0085531B">
      <w:pPr>
        <w:pStyle w:val="Akapitzlist"/>
        <w:tabs>
          <w:tab w:val="left" w:pos="426"/>
          <w:tab w:val="left" w:pos="9072"/>
        </w:tabs>
        <w:ind w:left="426" w:hanging="426"/>
      </w:pPr>
      <w:r>
        <w:t>4</w:t>
      </w:r>
      <w:r w:rsidR="00034588" w:rsidRPr="00314395">
        <w:t xml:space="preserve">. </w:t>
      </w:r>
      <w:r w:rsidR="00242638" w:rsidRPr="00314395">
        <w:tab/>
      </w:r>
      <w:r w:rsidR="001B2F81" w:rsidRPr="001B2F81">
        <w:t xml:space="preserve">O terminie dostawy Wykonawca zobowiązany jest powiadomić Zamawiającego i Odbiorcę na </w:t>
      </w:r>
      <w:r w:rsidR="001B2F81">
        <w:rPr>
          <w:b/>
        </w:rPr>
        <w:t>7 </w:t>
      </w:r>
      <w:r w:rsidR="001B2F81" w:rsidRPr="001B2F81">
        <w:rPr>
          <w:b/>
        </w:rPr>
        <w:t>dni</w:t>
      </w:r>
      <w:r w:rsidR="001B2F81" w:rsidRPr="001B2F81">
        <w:t xml:space="preserve"> przed planowaną datą dostawy w formie dokumentowej za pomocą poczty elektronicznej Zamawiającego na adres e-mail: 3rblog.inzopbmr@ron.mil.pl oraz Odbiorcę w formie pisemnej</w:t>
      </w:r>
      <w:r w:rsidR="00927BDE">
        <w:t xml:space="preserve">, na podstawie „Awizo dostawy”, którego </w:t>
      </w:r>
      <w:r w:rsidR="001B2F81" w:rsidRPr="001B2F81">
        <w:t xml:space="preserve">wzór stanowi załącznik </w:t>
      </w:r>
      <w:r w:rsidR="001B2F81" w:rsidRPr="0003356A">
        <w:t xml:space="preserve">nr </w:t>
      </w:r>
      <w:r w:rsidR="0003356A" w:rsidRPr="0003356A">
        <w:t>2</w:t>
      </w:r>
      <w:r w:rsidR="001B2F81" w:rsidRPr="001B2F81">
        <w:rPr>
          <w:b/>
        </w:rPr>
        <w:t xml:space="preserve"> </w:t>
      </w:r>
      <w:r w:rsidR="00927BDE">
        <w:t>do niniejszej Umowy</w:t>
      </w:r>
      <w:r w:rsidR="001B2F81" w:rsidRPr="001B2F81">
        <w:t>, z</w:t>
      </w:r>
      <w:r w:rsidR="001B2F81">
        <w:t> </w:t>
      </w:r>
      <w:r w:rsidR="001B2F81" w:rsidRPr="001B2F81">
        <w:t>zastrzeżeniem że data dostawy musi być uzgodniona z Odbiorcą</w:t>
      </w:r>
      <w:r w:rsidR="00CB1204" w:rsidRPr="00314395">
        <w:t>.</w:t>
      </w:r>
    </w:p>
    <w:p w:rsidR="009667BB" w:rsidRPr="00314395" w:rsidRDefault="00135313" w:rsidP="00135313">
      <w:pPr>
        <w:pStyle w:val="Akapitzlist"/>
        <w:tabs>
          <w:tab w:val="left" w:pos="426"/>
        </w:tabs>
        <w:ind w:left="426" w:hanging="426"/>
      </w:pPr>
      <w:r>
        <w:t xml:space="preserve">5.  </w:t>
      </w:r>
      <w:r w:rsidR="00034588" w:rsidRPr="00314395">
        <w:t xml:space="preserve">Wykonawca </w:t>
      </w:r>
      <w:r w:rsidR="003D173D" w:rsidRPr="00314395">
        <w:t>zobowiązany jest do realizacji dostaw w dni robocze</w:t>
      </w:r>
      <w:r w:rsidR="009E17B5" w:rsidRPr="00314395">
        <w:rPr>
          <w:spacing w:val="40"/>
        </w:rPr>
        <w:t xml:space="preserve"> </w:t>
      </w:r>
      <w:r w:rsidR="009E17B5" w:rsidRPr="00314395">
        <w:t xml:space="preserve">w jednym z dni </w:t>
      </w:r>
      <w:r w:rsidR="003B50CD" w:rsidRPr="00314395">
        <w:rPr>
          <w:b/>
        </w:rPr>
        <w:t>od poniedziałku do czwar</w:t>
      </w:r>
      <w:r w:rsidR="009E17B5" w:rsidRPr="00314395">
        <w:rPr>
          <w:b/>
        </w:rPr>
        <w:t>tku w godz. 8.00</w:t>
      </w:r>
      <w:r w:rsidR="009E17B5" w:rsidRPr="00314395">
        <w:rPr>
          <w:b/>
          <w:spacing w:val="40"/>
        </w:rPr>
        <w:t xml:space="preserve"> </w:t>
      </w:r>
      <w:r w:rsidR="009E17B5" w:rsidRPr="00314395">
        <w:rPr>
          <w:b/>
        </w:rPr>
        <w:t xml:space="preserve">– 14.00, </w:t>
      </w:r>
      <w:r w:rsidR="003B50CD" w:rsidRPr="00314395">
        <w:rPr>
          <w:b/>
        </w:rPr>
        <w:t xml:space="preserve">w piątki w godz. 8.00 – 12.00 </w:t>
      </w:r>
      <w:r w:rsidR="00034588" w:rsidRPr="00314395">
        <w:t xml:space="preserve">z wyłączeniem </w:t>
      </w:r>
      <w:r w:rsidR="009E17B5" w:rsidRPr="00314395">
        <w:t xml:space="preserve">dni ustawowo wolnych od </w:t>
      </w:r>
      <w:r w:rsidR="009E17B5" w:rsidRPr="00314395">
        <w:rPr>
          <w:spacing w:val="-2"/>
        </w:rPr>
        <w:t>pracy.</w:t>
      </w:r>
    </w:p>
    <w:p w:rsidR="009667BB" w:rsidRPr="00314395" w:rsidRDefault="00135313" w:rsidP="00135313">
      <w:pPr>
        <w:pStyle w:val="Akapitzlist"/>
        <w:tabs>
          <w:tab w:val="left" w:pos="426"/>
          <w:tab w:val="left" w:pos="9072"/>
        </w:tabs>
        <w:ind w:left="426" w:hanging="426"/>
      </w:pPr>
      <w:r>
        <w:t xml:space="preserve">6.  </w:t>
      </w:r>
      <w:r w:rsidR="009E17B5" w:rsidRPr="00314395">
        <w:t>Odbiór</w:t>
      </w:r>
      <w:r w:rsidR="009E17B5" w:rsidRPr="00314395">
        <w:rPr>
          <w:spacing w:val="66"/>
          <w:w w:val="150"/>
        </w:rPr>
        <w:t xml:space="preserve"> </w:t>
      </w:r>
      <w:r w:rsidR="003D0B82">
        <w:t>Przedmiot</w:t>
      </w:r>
      <w:r w:rsidR="009E17B5" w:rsidRPr="00314395">
        <w:t>u</w:t>
      </w:r>
      <w:r w:rsidR="009E17B5" w:rsidRPr="00314395">
        <w:rPr>
          <w:spacing w:val="67"/>
          <w:w w:val="150"/>
        </w:rPr>
        <w:t xml:space="preserve"> </w:t>
      </w:r>
      <w:r w:rsidR="009E17B5" w:rsidRPr="00314395">
        <w:t>Umowy</w:t>
      </w:r>
      <w:r w:rsidR="009E17B5" w:rsidRPr="00314395">
        <w:rPr>
          <w:spacing w:val="66"/>
          <w:w w:val="150"/>
        </w:rPr>
        <w:t xml:space="preserve"> </w:t>
      </w:r>
      <w:r w:rsidR="009E17B5" w:rsidRPr="00314395">
        <w:t>będzie</w:t>
      </w:r>
      <w:r w:rsidR="009E17B5" w:rsidRPr="00314395">
        <w:rPr>
          <w:spacing w:val="67"/>
          <w:w w:val="150"/>
        </w:rPr>
        <w:t xml:space="preserve"> </w:t>
      </w:r>
      <w:r w:rsidR="009E17B5" w:rsidRPr="00314395">
        <w:t>dokonany</w:t>
      </w:r>
      <w:r w:rsidR="00B976B9" w:rsidRPr="00314395">
        <w:rPr>
          <w:spacing w:val="65"/>
          <w:w w:val="150"/>
        </w:rPr>
        <w:t xml:space="preserve"> </w:t>
      </w:r>
      <w:r w:rsidR="009E17B5" w:rsidRPr="00314395">
        <w:t>w</w:t>
      </w:r>
      <w:r w:rsidR="009E17B5" w:rsidRPr="00314395">
        <w:rPr>
          <w:spacing w:val="67"/>
          <w:w w:val="150"/>
        </w:rPr>
        <w:t xml:space="preserve"> </w:t>
      </w:r>
      <w:r w:rsidR="009E17B5" w:rsidRPr="00314395">
        <w:t>magazynie</w:t>
      </w:r>
      <w:r w:rsidR="009E17B5" w:rsidRPr="00314395">
        <w:rPr>
          <w:spacing w:val="67"/>
          <w:w w:val="150"/>
        </w:rPr>
        <w:t xml:space="preserve"> </w:t>
      </w:r>
      <w:r w:rsidR="009E17B5" w:rsidRPr="00314395">
        <w:t>Odbiorcy</w:t>
      </w:r>
      <w:r w:rsidR="009E17B5" w:rsidRPr="00314395">
        <w:rPr>
          <w:spacing w:val="64"/>
          <w:w w:val="150"/>
        </w:rPr>
        <w:t xml:space="preserve"> </w:t>
      </w:r>
      <w:r w:rsidR="009E17B5" w:rsidRPr="00314395">
        <w:t xml:space="preserve">komisyjnie </w:t>
      </w:r>
      <w:r w:rsidR="00B976B9" w:rsidRPr="00314395">
        <w:br/>
      </w:r>
      <w:r w:rsidR="009E17B5" w:rsidRPr="00314395">
        <w:t>i protokolarnie z udziałem Wykonawcy lub jego przedstawiciela. Brak uczestnictwa Wykonawcy w czynnościach odbioru upoważnia Odbiorcę do dokonania czynności odbioru bez u</w:t>
      </w:r>
      <w:r w:rsidR="007847EA" w:rsidRPr="00314395">
        <w:t>działu Wykonawcy na jego ryzyko, w tym do jednostronnego podpisania „Protokołu przyjęcia – przekazania”.</w:t>
      </w:r>
    </w:p>
    <w:p w:rsidR="009667BB" w:rsidRPr="00314395" w:rsidRDefault="00135313" w:rsidP="00135313">
      <w:pPr>
        <w:pStyle w:val="Akapitzlist"/>
        <w:tabs>
          <w:tab w:val="left" w:pos="426"/>
          <w:tab w:val="left" w:pos="9072"/>
        </w:tabs>
        <w:ind w:left="426" w:hanging="426"/>
      </w:pPr>
      <w:r>
        <w:t xml:space="preserve">7.  </w:t>
      </w:r>
      <w:r w:rsidR="009E17B5" w:rsidRPr="00314395">
        <w:t>W</w:t>
      </w:r>
      <w:r w:rsidR="009E17B5" w:rsidRPr="00314395">
        <w:rPr>
          <w:spacing w:val="80"/>
        </w:rPr>
        <w:t xml:space="preserve"> </w:t>
      </w:r>
      <w:r w:rsidR="009E17B5" w:rsidRPr="00314395">
        <w:t>przypadku</w:t>
      </w:r>
      <w:r w:rsidR="009E17B5" w:rsidRPr="00314395">
        <w:rPr>
          <w:spacing w:val="80"/>
        </w:rPr>
        <w:t xml:space="preserve"> </w:t>
      </w:r>
      <w:r w:rsidR="009E17B5" w:rsidRPr="00314395">
        <w:t>stwierdzenia</w:t>
      </w:r>
      <w:r w:rsidR="009E17B5" w:rsidRPr="00314395">
        <w:rPr>
          <w:spacing w:val="80"/>
        </w:rPr>
        <w:t xml:space="preserve"> </w:t>
      </w:r>
      <w:r w:rsidR="009E17B5" w:rsidRPr="00314395">
        <w:t>przez</w:t>
      </w:r>
      <w:r w:rsidR="009E17B5" w:rsidRPr="00314395">
        <w:rPr>
          <w:spacing w:val="80"/>
        </w:rPr>
        <w:t xml:space="preserve"> </w:t>
      </w:r>
      <w:r w:rsidR="009E17B5" w:rsidRPr="00314395">
        <w:t>Odbiorcę</w:t>
      </w:r>
      <w:r w:rsidR="009E17B5" w:rsidRPr="00314395">
        <w:rPr>
          <w:spacing w:val="80"/>
        </w:rPr>
        <w:t xml:space="preserve"> </w:t>
      </w:r>
      <w:r w:rsidR="009E17B5" w:rsidRPr="00314395">
        <w:t>niezgodności</w:t>
      </w:r>
      <w:r w:rsidR="00B976B9" w:rsidRPr="00314395">
        <w:rPr>
          <w:spacing w:val="80"/>
        </w:rPr>
        <w:t xml:space="preserve"> </w:t>
      </w:r>
      <w:r w:rsidR="009E17B5" w:rsidRPr="00314395">
        <w:t>ilościowych</w:t>
      </w:r>
      <w:r w:rsidR="009E17B5" w:rsidRPr="00314395">
        <w:rPr>
          <w:spacing w:val="80"/>
        </w:rPr>
        <w:t xml:space="preserve"> </w:t>
      </w:r>
      <w:r w:rsidR="009E17B5" w:rsidRPr="00314395">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009E17B5" w:rsidRPr="00314395">
        <w:rPr>
          <w:spacing w:val="-1"/>
        </w:rPr>
        <w:t xml:space="preserve"> </w:t>
      </w:r>
      <w:r w:rsidR="009E17B5" w:rsidRPr="00314395">
        <w:t>zwolniony</w:t>
      </w:r>
      <w:r w:rsidR="009E17B5" w:rsidRPr="00314395">
        <w:rPr>
          <w:spacing w:val="-1"/>
        </w:rPr>
        <w:t xml:space="preserve"> </w:t>
      </w:r>
      <w:r w:rsidR="009E17B5" w:rsidRPr="00314395">
        <w:t>jest z</w:t>
      </w:r>
      <w:r w:rsidR="005C5D4F" w:rsidRPr="00314395">
        <w:t> </w:t>
      </w:r>
      <w:r w:rsidR="009E17B5" w:rsidRPr="00314395">
        <w:t xml:space="preserve">odpowiedzialności za utrzymanie </w:t>
      </w:r>
      <w:r w:rsidR="003D0B82">
        <w:t>Przedmiot</w:t>
      </w:r>
      <w:r w:rsidR="009E17B5" w:rsidRPr="00314395">
        <w:t>u Umowy w stanie niepogorszonym oraz z</w:t>
      </w:r>
      <w:r w:rsidR="00A65B85" w:rsidRPr="00314395">
        <w:t> </w:t>
      </w:r>
      <w:r w:rsidR="009E17B5" w:rsidRPr="00314395">
        <w:t xml:space="preserve">tytułu utraty </w:t>
      </w:r>
      <w:r w:rsidR="003D0B82">
        <w:t>Przedmiot</w:t>
      </w:r>
      <w:r w:rsidR="009E17B5" w:rsidRPr="00314395">
        <w:t>u Umowy.</w:t>
      </w:r>
    </w:p>
    <w:p w:rsidR="009667BB" w:rsidRPr="00E93B24" w:rsidRDefault="00135313" w:rsidP="00135313">
      <w:pPr>
        <w:pStyle w:val="Akapitzlist"/>
        <w:tabs>
          <w:tab w:val="left" w:pos="426"/>
          <w:tab w:val="left" w:pos="9072"/>
        </w:tabs>
        <w:ind w:left="426" w:hanging="426"/>
      </w:pPr>
      <w:r>
        <w:t xml:space="preserve">8.  </w:t>
      </w:r>
      <w:r w:rsidR="009E17B5" w:rsidRPr="00314395">
        <w:t>Nieuzupełnienie braków ilościowy</w:t>
      </w:r>
      <w:r w:rsidR="0085531B">
        <w:t>ch, bądź dokumentów w terminie 7</w:t>
      </w:r>
      <w:r w:rsidR="009E17B5" w:rsidRPr="00314395">
        <w:t xml:space="preserve"> dni od daty przyjęcia warunkowego, spowoduje wezwanie Wykonawcy przez Zamawiającego do odbioru </w:t>
      </w:r>
      <w:r w:rsidR="003D0B82">
        <w:t>Przedmiot</w:t>
      </w:r>
      <w:r w:rsidR="009E17B5" w:rsidRPr="00314395">
        <w:t xml:space="preserve">u Umowy na własny koszt i odpowiedzialność. Brak odbioru </w:t>
      </w:r>
      <w:r w:rsidR="003D0B82">
        <w:t>Przedmiot</w:t>
      </w:r>
      <w:r w:rsidR="009E17B5" w:rsidRPr="00314395">
        <w:t xml:space="preserve">u Umowy w terminie 30 dni od daty wezwania do odbioru, będzie skutkować obciążeniem Wykonawcy kosztami magazynowania. Wykonawca zobowiązuje się, iż zwróci Zamawiającemu wszelkie poniesione przez niego koszty </w:t>
      </w:r>
      <w:r w:rsidR="009E17B5" w:rsidRPr="00314395">
        <w:rPr>
          <w:spacing w:val="-2"/>
        </w:rPr>
        <w:t>związane</w:t>
      </w:r>
      <w:r w:rsidR="0096574A" w:rsidRPr="00314395">
        <w:rPr>
          <w:spacing w:val="-2"/>
        </w:rPr>
        <w:t xml:space="preserve"> </w:t>
      </w:r>
      <w:r w:rsidR="009E17B5" w:rsidRPr="00314395">
        <w:t xml:space="preserve">z przechowaniem </w:t>
      </w:r>
      <w:r w:rsidR="003D0B82">
        <w:t>Przedmiot</w:t>
      </w:r>
      <w:r w:rsidR="009E17B5" w:rsidRPr="00314395">
        <w:t>u Umowy</w:t>
      </w:r>
      <w:r w:rsidR="009E17B5" w:rsidRPr="00314395">
        <w:rPr>
          <w:spacing w:val="-3"/>
        </w:rPr>
        <w:t xml:space="preserve"> </w:t>
      </w:r>
      <w:r w:rsidR="009E17B5" w:rsidRPr="00314395">
        <w:t xml:space="preserve">od dnia jego dostarczenia </w:t>
      </w:r>
      <w:r w:rsidR="00116A43" w:rsidRPr="00314395">
        <w:t>Zamawiającemu</w:t>
      </w:r>
      <w:r w:rsidR="009E17B5" w:rsidRPr="00314395">
        <w:t xml:space="preserve"> do dnia jego odbioru przez </w:t>
      </w:r>
      <w:r w:rsidR="009E17B5" w:rsidRPr="00314395">
        <w:rPr>
          <w:spacing w:val="-2"/>
        </w:rPr>
        <w:t>Wykonawcę.</w:t>
      </w:r>
    </w:p>
    <w:p w:rsidR="009667BB" w:rsidRPr="00314395" w:rsidRDefault="009E17B5" w:rsidP="00135313">
      <w:pPr>
        <w:pStyle w:val="Akapitzlist"/>
        <w:numPr>
          <w:ilvl w:val="0"/>
          <w:numId w:val="26"/>
        </w:numPr>
        <w:tabs>
          <w:tab w:val="left" w:pos="426"/>
          <w:tab w:val="left" w:pos="9072"/>
        </w:tabs>
        <w:ind w:left="426" w:hanging="426"/>
      </w:pPr>
      <w:r w:rsidRPr="00314395">
        <w:t>Wykonawca</w:t>
      </w:r>
      <w:r w:rsidRPr="00314395">
        <w:rPr>
          <w:spacing w:val="-3"/>
        </w:rPr>
        <w:t xml:space="preserve"> </w:t>
      </w:r>
      <w:r w:rsidRPr="00314395">
        <w:t>wraz z</w:t>
      </w:r>
      <w:r w:rsidRPr="00314395">
        <w:rPr>
          <w:spacing w:val="-1"/>
        </w:rPr>
        <w:t xml:space="preserve"> </w:t>
      </w:r>
      <w:r w:rsidRPr="00314395">
        <w:t>dostawą</w:t>
      </w:r>
      <w:r w:rsidRPr="00314395">
        <w:rPr>
          <w:spacing w:val="-3"/>
        </w:rPr>
        <w:t xml:space="preserve"> </w:t>
      </w:r>
      <w:r w:rsidR="003D0B82">
        <w:t>Przedmiot</w:t>
      </w:r>
      <w:r w:rsidRPr="00314395">
        <w:t>u</w:t>
      </w:r>
      <w:r w:rsidRPr="00314395">
        <w:rPr>
          <w:spacing w:val="-2"/>
        </w:rPr>
        <w:t xml:space="preserve"> </w:t>
      </w:r>
      <w:r w:rsidRPr="00314395">
        <w:t>Umowy</w:t>
      </w:r>
      <w:r w:rsidRPr="00314395">
        <w:rPr>
          <w:spacing w:val="-4"/>
        </w:rPr>
        <w:t xml:space="preserve"> </w:t>
      </w:r>
      <w:r w:rsidRPr="00314395">
        <w:t>zobowiązany</w:t>
      </w:r>
      <w:r w:rsidRPr="00314395">
        <w:rPr>
          <w:spacing w:val="-6"/>
        </w:rPr>
        <w:t xml:space="preserve"> </w:t>
      </w:r>
      <w:r w:rsidRPr="00314395">
        <w:t>jest</w:t>
      </w:r>
      <w:r w:rsidRPr="00314395">
        <w:rPr>
          <w:spacing w:val="-2"/>
        </w:rPr>
        <w:t xml:space="preserve"> dostarczyć:</w:t>
      </w:r>
    </w:p>
    <w:p w:rsidR="009667BB" w:rsidRPr="00314395" w:rsidRDefault="00E07022" w:rsidP="00135313">
      <w:pPr>
        <w:pStyle w:val="Akapitzlist"/>
        <w:numPr>
          <w:ilvl w:val="1"/>
          <w:numId w:val="26"/>
        </w:numPr>
        <w:tabs>
          <w:tab w:val="left" w:pos="851"/>
          <w:tab w:val="left" w:pos="8647"/>
        </w:tabs>
        <w:ind w:left="851" w:hanging="425"/>
      </w:pPr>
      <w:r w:rsidRPr="00314395">
        <w:t>Specyfikację wysyłkową lub dokument „WZ</w:t>
      </w:r>
      <w:r w:rsidR="002F3A98" w:rsidRPr="00314395">
        <w:t xml:space="preserve"> (wydanie zewnętrzne)</w:t>
      </w:r>
      <w:r w:rsidRPr="00314395">
        <w:t>”;</w:t>
      </w:r>
    </w:p>
    <w:p w:rsidR="005D4688" w:rsidRDefault="00D91C14" w:rsidP="00135313">
      <w:pPr>
        <w:pStyle w:val="Akapitzlist"/>
        <w:numPr>
          <w:ilvl w:val="1"/>
          <w:numId w:val="26"/>
        </w:numPr>
        <w:tabs>
          <w:tab w:val="left" w:pos="851"/>
          <w:tab w:val="left" w:pos="8647"/>
        </w:tabs>
        <w:ind w:left="850" w:hanging="425"/>
      </w:pPr>
      <w:r>
        <w:t>Kopię lub wydruk faktury</w:t>
      </w:r>
      <w:r w:rsidR="00E93B24">
        <w:t>;</w:t>
      </w:r>
    </w:p>
    <w:p w:rsidR="00E93B24" w:rsidRPr="00D13157" w:rsidRDefault="00A05B2F" w:rsidP="00135313">
      <w:pPr>
        <w:pStyle w:val="Akapitzlist"/>
        <w:numPr>
          <w:ilvl w:val="1"/>
          <w:numId w:val="26"/>
        </w:numPr>
        <w:tabs>
          <w:tab w:val="left" w:pos="851"/>
          <w:tab w:val="left" w:pos="8647"/>
        </w:tabs>
        <w:ind w:left="850" w:hanging="425"/>
      </w:pPr>
      <w:r>
        <w:t>Dokumentację, o której mowa w pkt. XII WT</w:t>
      </w:r>
      <w:r w:rsidR="00534076">
        <w:t>.</w:t>
      </w:r>
      <w:r w:rsidR="00E93B24" w:rsidRPr="00D13157">
        <w:t xml:space="preserve"> </w:t>
      </w:r>
    </w:p>
    <w:p w:rsidR="009667BB" w:rsidRPr="00314395" w:rsidRDefault="009E17B5" w:rsidP="00135313">
      <w:pPr>
        <w:pStyle w:val="Akapitzlist"/>
        <w:numPr>
          <w:ilvl w:val="0"/>
          <w:numId w:val="26"/>
        </w:numPr>
        <w:tabs>
          <w:tab w:val="left" w:pos="426"/>
          <w:tab w:val="left" w:pos="9072"/>
        </w:tabs>
        <w:ind w:left="426" w:hanging="426"/>
      </w:pPr>
      <w:r w:rsidRPr="00314395">
        <w:t xml:space="preserve">Brak jakiegokolwiek dokumentu, o którym mowa w ust. </w:t>
      </w:r>
      <w:r w:rsidR="00A05B2F">
        <w:t>9</w:t>
      </w:r>
      <w:r w:rsidRPr="00314395">
        <w:t xml:space="preserve"> będzie skutkował brakiem odbioru </w:t>
      </w:r>
      <w:r w:rsidR="003D0B82">
        <w:t>Przedmiot</w:t>
      </w:r>
      <w:r w:rsidRPr="00314395">
        <w:t>u Umowy przez Zamawiającego.</w:t>
      </w:r>
    </w:p>
    <w:p w:rsidR="009667BB" w:rsidRPr="00314395" w:rsidRDefault="00AE42D7" w:rsidP="00135313">
      <w:pPr>
        <w:pStyle w:val="Akapitzlist"/>
        <w:numPr>
          <w:ilvl w:val="0"/>
          <w:numId w:val="26"/>
        </w:numPr>
        <w:tabs>
          <w:tab w:val="left" w:pos="426"/>
          <w:tab w:val="left" w:pos="9072"/>
        </w:tabs>
        <w:ind w:left="426" w:hanging="426"/>
      </w:pPr>
      <w:r w:rsidRPr="00314395">
        <w:t xml:space="preserve">Odbiór </w:t>
      </w:r>
      <w:r w:rsidR="007367F9">
        <w:t xml:space="preserve">Przedmiotu Umowy </w:t>
      </w:r>
      <w:r w:rsidRPr="00314395">
        <w:t>nastąpi na podstawie „Protokołu przyjęcia przekazania”</w:t>
      </w:r>
      <w:r w:rsidR="009E17B5" w:rsidRPr="00314395">
        <w:rPr>
          <w:i/>
        </w:rPr>
        <w:t xml:space="preserve">, </w:t>
      </w:r>
      <w:r w:rsidR="009E17B5" w:rsidRPr="00314395">
        <w:t>kt</w:t>
      </w:r>
      <w:r w:rsidR="0047249D" w:rsidRPr="00314395">
        <w:t xml:space="preserve">óry zostanie sporządzony przez </w:t>
      </w:r>
      <w:r w:rsidRPr="00314395">
        <w:t xml:space="preserve">Odbiorcę w </w:t>
      </w:r>
      <w:r w:rsidR="007367F9">
        <w:t>co najmniej trze</w:t>
      </w:r>
      <w:r w:rsidRPr="00314395">
        <w:t xml:space="preserve">ch egzemplarzach </w:t>
      </w:r>
      <w:r w:rsidR="007367F9">
        <w:t xml:space="preserve">z przeznaczeniem </w:t>
      </w:r>
      <w:r w:rsidRPr="00314395">
        <w:t>dla Odbiorcy</w:t>
      </w:r>
      <w:r w:rsidR="007367F9">
        <w:t>,</w:t>
      </w:r>
      <w:r w:rsidRPr="00314395">
        <w:t xml:space="preserve"> Wykonawcy</w:t>
      </w:r>
      <w:r w:rsidR="006C75AB" w:rsidRPr="00314395">
        <w:t xml:space="preserve"> </w:t>
      </w:r>
      <w:r w:rsidR="007367F9">
        <w:t xml:space="preserve">oraz Zamawiającego </w:t>
      </w:r>
      <w:r w:rsidR="006C75AB" w:rsidRPr="00314395">
        <w:t>w dniu formalnego przekazania prz</w:t>
      </w:r>
      <w:r w:rsidR="00977F47">
        <w:t xml:space="preserve">ez Wykonawcę </w:t>
      </w:r>
      <w:r w:rsidR="003D0B82">
        <w:t>Przedmiot</w:t>
      </w:r>
      <w:r w:rsidR="00977F47">
        <w:t>u U</w:t>
      </w:r>
      <w:r w:rsidR="006C75AB" w:rsidRPr="00314395">
        <w:t>mowy.</w:t>
      </w:r>
      <w:r w:rsidR="00A06E29" w:rsidRPr="00314395">
        <w:t xml:space="preserve"> </w:t>
      </w:r>
      <w:r w:rsidR="009E17B5" w:rsidRPr="00314395">
        <w:t xml:space="preserve">Protokół ten potwierdza dostawę </w:t>
      </w:r>
      <w:r w:rsidR="003D0B82">
        <w:t>Przedmiot</w:t>
      </w:r>
      <w:r w:rsidR="009E17B5" w:rsidRPr="00314395">
        <w:t>u Umowy, w</w:t>
      </w:r>
      <w:r w:rsidR="006C75AB" w:rsidRPr="00314395">
        <w:t> </w:t>
      </w:r>
      <w:r w:rsidR="009E17B5" w:rsidRPr="00314395">
        <w:t xml:space="preserve">tym faktyczną datę dostarczenia </w:t>
      </w:r>
      <w:r w:rsidR="003D0B82">
        <w:t>Przedmiot</w:t>
      </w:r>
      <w:r w:rsidR="009E17B5" w:rsidRPr="00314395">
        <w:t xml:space="preserve">u Umowy, bądź jego części oraz dane identyfikacyjne </w:t>
      </w:r>
      <w:r w:rsidR="003D0B82">
        <w:t>Przedmiot</w:t>
      </w:r>
      <w:r w:rsidR="009E17B5" w:rsidRPr="00314395">
        <w:t>u Umowy,</w:t>
      </w:r>
      <w:r w:rsidR="006C75AB" w:rsidRPr="00314395">
        <w:t xml:space="preserve"> </w:t>
      </w:r>
      <w:r w:rsidR="009E17B5" w:rsidRPr="00314395">
        <w:t xml:space="preserve">a ponadto winien być podpisany przez uprawnionego przedstawiciela Wykonawcy oraz Odbiorcy i opatrzony pieczęcią herbową Odbiorcy. Protokół winien także określać numer faktury dotyczącej przekazywanego </w:t>
      </w:r>
      <w:r w:rsidR="003D0B82">
        <w:t>Przedmiot</w:t>
      </w:r>
      <w:r w:rsidR="009E17B5" w:rsidRPr="00314395">
        <w:t>u Umowy, ceny jednostkowe wynikające</w:t>
      </w:r>
      <w:r w:rsidR="006C75AB" w:rsidRPr="00314395">
        <w:t xml:space="preserve"> </w:t>
      </w:r>
      <w:r w:rsidR="009E17B5" w:rsidRPr="00314395">
        <w:t>z wartości określonej na fakturze oraz dokładny adres Zamawiającego</w:t>
      </w:r>
      <w:r w:rsidR="007367F9">
        <w:t xml:space="preserve">, a także potwierdzenie otrzymania dokumentów wymaganych wraz </w:t>
      </w:r>
      <w:r w:rsidR="00534076">
        <w:t>z dostawą wymienionych w ust. 9</w:t>
      </w:r>
      <w:r w:rsidR="007367F9">
        <w:t>.</w:t>
      </w:r>
    </w:p>
    <w:p w:rsidR="00E03A5A" w:rsidRPr="00314395" w:rsidRDefault="00135313" w:rsidP="00135313">
      <w:pPr>
        <w:pStyle w:val="Akapitzlist"/>
        <w:numPr>
          <w:ilvl w:val="0"/>
          <w:numId w:val="26"/>
        </w:numPr>
        <w:tabs>
          <w:tab w:val="left" w:pos="426"/>
          <w:tab w:val="left" w:pos="9072"/>
        </w:tabs>
        <w:ind w:left="426" w:hanging="426"/>
      </w:pPr>
      <w:r>
        <w:t>Odbiorca</w:t>
      </w:r>
      <w:r w:rsidRPr="00887344">
        <w:rPr>
          <w:rFonts w:ascii="Arial" w:eastAsia="Arial" w:hAnsi="Arial" w:cs="Arial"/>
        </w:rPr>
        <w:t xml:space="preserve"> </w:t>
      </w:r>
      <w:r w:rsidRPr="00135313">
        <w:rPr>
          <w:rFonts w:eastAsia="Arial"/>
        </w:rPr>
        <w:t>sporządzi „protokół przyjęcia – przekazania” oraz na jego podstawie dokument finansowy (PZ – „przyjęcie zewnętrzne”</w:t>
      </w:r>
      <w:r w:rsidR="007367F9">
        <w:rPr>
          <w:rFonts w:eastAsia="Arial"/>
        </w:rPr>
        <w:t>, a następnie jeden egzemplarz „P</w:t>
      </w:r>
      <w:r w:rsidRPr="00135313">
        <w:rPr>
          <w:rFonts w:eastAsia="Arial"/>
        </w:rPr>
        <w:t>rotokołu przyjęcia – przekazania</w:t>
      </w:r>
      <w:r w:rsidR="007367F9">
        <w:rPr>
          <w:rFonts w:eastAsia="Arial"/>
        </w:rPr>
        <w:t>”</w:t>
      </w:r>
      <w:r w:rsidRPr="00135313">
        <w:rPr>
          <w:rFonts w:eastAsia="Arial"/>
        </w:rPr>
        <w:t xml:space="preserve"> oraz dokumentu finansowego w terminie do 5 dni od daty dostarczenia </w:t>
      </w:r>
      <w:r w:rsidR="00B244E5">
        <w:rPr>
          <w:rFonts w:eastAsia="Arial"/>
        </w:rPr>
        <w:t>Wyrobu przez W</w:t>
      </w:r>
      <w:r w:rsidRPr="00135313">
        <w:rPr>
          <w:rFonts w:eastAsia="Arial"/>
        </w:rPr>
        <w:t>ykonawcę (data operacji gospodarczej) przesyła w oryginale do Zamawiającego oraz Wykonawcy</w:t>
      </w:r>
      <w:r w:rsidR="006C75AB" w:rsidRPr="00314395">
        <w:t xml:space="preserve">. </w:t>
      </w:r>
    </w:p>
    <w:p w:rsidR="009667BB" w:rsidRDefault="009E17B5" w:rsidP="00135313">
      <w:pPr>
        <w:pStyle w:val="Akapitzlist"/>
        <w:numPr>
          <w:ilvl w:val="0"/>
          <w:numId w:val="26"/>
        </w:numPr>
        <w:tabs>
          <w:tab w:val="left" w:pos="426"/>
          <w:tab w:val="left" w:pos="9072"/>
        </w:tabs>
        <w:ind w:left="426" w:hanging="426"/>
      </w:pPr>
      <w:r w:rsidRPr="00314395">
        <w:t>Wykonawca wyraża zgodę na poddanie kierowcy, przedstawiciela Wykonawcy i środka transportu rygorom procedur bezpieczeństwa obowiązującym u Zamawiającego w czasie realizacji dostawy zgodnie z wymogami ustawy z dnia 22 sierpnia 1997 r. o ochronie osób i</w:t>
      </w:r>
      <w:r w:rsidR="00A65B85" w:rsidRPr="00314395">
        <w:t> </w:t>
      </w:r>
      <w:r w:rsidRPr="00314395">
        <w:t>mienia (Dz. U. z 2021 r.</w:t>
      </w:r>
      <w:r w:rsidRPr="00314395">
        <w:rPr>
          <w:spacing w:val="40"/>
        </w:rPr>
        <w:t xml:space="preserve"> </w:t>
      </w:r>
      <w:r w:rsidRPr="00314395">
        <w:t>poz. 1995 t.j. ze zm.) w zakresie działania ,,Wewnętrznych</w:t>
      </w:r>
      <w:r w:rsidR="00EF12D2" w:rsidRPr="00314395">
        <w:t xml:space="preserve"> Służb Dyżurnych” oraz procedur </w:t>
      </w:r>
      <w:r w:rsidRPr="00314395">
        <w:t>związanych z ustawą z dnia 5 sierpnia 2010 r. o ochroni</w:t>
      </w:r>
      <w:r w:rsidR="00EF12D2" w:rsidRPr="00314395">
        <w:t xml:space="preserve">e informacji </w:t>
      </w:r>
      <w:r w:rsidR="00EF12D2" w:rsidRPr="00F26B3A">
        <w:t>niejawn</w:t>
      </w:r>
      <w:r w:rsidR="00311DE5" w:rsidRPr="00F26B3A">
        <w:t xml:space="preserve">ych (t.j. </w:t>
      </w:r>
      <w:r w:rsidR="00311DE5" w:rsidRPr="00F26B3A">
        <w:lastRenderedPageBreak/>
        <w:t>Dz. U. z 2024 poz. 632</w:t>
      </w:r>
      <w:r w:rsidR="00B244E5">
        <w:t xml:space="preserve"> z późn. zm.</w:t>
      </w:r>
      <w:r w:rsidR="00311DE5" w:rsidRPr="00F26B3A">
        <w:t xml:space="preserve">). </w:t>
      </w:r>
    </w:p>
    <w:p w:rsidR="00B244E5" w:rsidRPr="00B244E5" w:rsidRDefault="00B244E5" w:rsidP="00135313">
      <w:pPr>
        <w:pStyle w:val="Akapitzlist"/>
        <w:numPr>
          <w:ilvl w:val="0"/>
          <w:numId w:val="26"/>
        </w:numPr>
        <w:tabs>
          <w:tab w:val="left" w:pos="426"/>
          <w:tab w:val="left" w:pos="9072"/>
        </w:tabs>
        <w:ind w:left="426" w:hanging="426"/>
      </w:pPr>
      <w:r w:rsidRPr="00B244E5">
        <w:t xml:space="preserve">Za techniczną realizację postanowień Umowy ze strony Zamawiającego odpowiedzialny jest personel Sekcji Inżynieryjno–Saperskiej i OPBMR, 3. Regionalnej Bazy Logistycznej </w:t>
      </w:r>
      <w:r w:rsidRPr="00B244E5">
        <w:br/>
        <w:t>w Krakowie. Osoby te upoważnione są do kontaktów z Wykonawcą w zakresie technicznej realizacji niniejszej Umowy.</w:t>
      </w:r>
    </w:p>
    <w:p w:rsidR="00E81256" w:rsidRPr="00314395" w:rsidRDefault="009E17B5" w:rsidP="0085531B">
      <w:pPr>
        <w:tabs>
          <w:tab w:val="left" w:pos="8647"/>
        </w:tabs>
        <w:ind w:right="334"/>
        <w:jc w:val="center"/>
        <w:rPr>
          <w:b/>
        </w:rPr>
      </w:pPr>
      <w:r w:rsidRPr="00314395">
        <w:rPr>
          <w:b/>
        </w:rPr>
        <w:t>§</w:t>
      </w:r>
      <w:r w:rsidR="00A05B2F">
        <w:rPr>
          <w:b/>
        </w:rPr>
        <w:t xml:space="preserve"> 5</w:t>
      </w:r>
    </w:p>
    <w:p w:rsidR="009667BB" w:rsidRPr="00314395" w:rsidRDefault="009E17B5" w:rsidP="0085531B">
      <w:pPr>
        <w:tabs>
          <w:tab w:val="left" w:pos="8647"/>
        </w:tabs>
        <w:ind w:right="334"/>
        <w:jc w:val="center"/>
        <w:rPr>
          <w:b/>
        </w:rPr>
      </w:pPr>
      <w:r w:rsidRPr="00314395">
        <w:rPr>
          <w:b/>
        </w:rPr>
        <w:t>GWARANCJA</w:t>
      </w:r>
      <w:r w:rsidR="005C1FDA">
        <w:rPr>
          <w:b/>
        </w:rPr>
        <w:t xml:space="preserve"> </w:t>
      </w:r>
    </w:p>
    <w:p w:rsidR="009667BB" w:rsidRPr="00F26B3A" w:rsidRDefault="009E17B5" w:rsidP="0085531B">
      <w:pPr>
        <w:pStyle w:val="Akapitzlist"/>
        <w:numPr>
          <w:ilvl w:val="0"/>
          <w:numId w:val="6"/>
        </w:numPr>
        <w:tabs>
          <w:tab w:val="left" w:pos="426"/>
          <w:tab w:val="left" w:pos="9072"/>
        </w:tabs>
        <w:ind w:left="426" w:hanging="426"/>
      </w:pPr>
      <w:r w:rsidRPr="00314395">
        <w:t>Wykonawca udziela Z</w:t>
      </w:r>
      <w:r w:rsidR="00E03A5A" w:rsidRPr="00314395">
        <w:t>a</w:t>
      </w:r>
      <w:r w:rsidRPr="00314395">
        <w:t>mawiającemu</w:t>
      </w:r>
      <w:r w:rsidR="00A92202" w:rsidRPr="00314395">
        <w:t xml:space="preserve"> gwarancji na </w:t>
      </w:r>
      <w:r w:rsidR="00927BDE" w:rsidRPr="00927BDE">
        <w:t>wyroby dostarczone w ramach realizacji niniejszej Umowy</w:t>
      </w:r>
      <w:r w:rsidR="00A92202" w:rsidRPr="00314395">
        <w:t xml:space="preserve">. </w:t>
      </w:r>
      <w:r w:rsidR="007367F9" w:rsidRPr="00314395">
        <w:t xml:space="preserve">W ramach udzielonej gwarancji Wykonawca zapewnia, że </w:t>
      </w:r>
      <w:r w:rsidR="00927BDE">
        <w:t>dostarczone wyroby</w:t>
      </w:r>
      <w:r w:rsidR="007367F9" w:rsidRPr="00314395">
        <w:t xml:space="preserve"> został</w:t>
      </w:r>
      <w:r w:rsidR="00927BDE">
        <w:t>y</w:t>
      </w:r>
      <w:r w:rsidR="007367F9" w:rsidRPr="00314395">
        <w:t xml:space="preserve"> wykonan</w:t>
      </w:r>
      <w:r w:rsidR="00927BDE">
        <w:t>e</w:t>
      </w:r>
      <w:r w:rsidR="007367F9" w:rsidRPr="00314395">
        <w:t xml:space="preserve"> prawidłowo, zgodnie z obowiązującymi w tym zakresie właściwymi normami technicznymi, przepisami prawa, zasadami sztuki, zgodnie z zobowiązaniami Wykonawcy określonymi w niniejszej Umowie oraz posiada</w:t>
      </w:r>
      <w:r w:rsidR="00927BDE">
        <w:t>ją</w:t>
      </w:r>
      <w:r w:rsidR="007367F9" w:rsidRPr="00314395">
        <w:t xml:space="preserve"> </w:t>
      </w:r>
      <w:r w:rsidR="007367F9">
        <w:t xml:space="preserve">wszystkie </w:t>
      </w:r>
      <w:r w:rsidR="007367F9" w:rsidRPr="00314395">
        <w:t>cechy</w:t>
      </w:r>
      <w:r w:rsidR="007367F9">
        <w:t xml:space="preserve"> i właściwości</w:t>
      </w:r>
      <w:r w:rsidR="007367F9" w:rsidRPr="00314395">
        <w:t xml:space="preserve"> zgodne z określonymi w </w:t>
      </w:r>
      <w:r w:rsidR="0045383C">
        <w:t>W</w:t>
      </w:r>
      <w:r w:rsidR="007367F9">
        <w:t>T</w:t>
      </w:r>
      <w:r w:rsidR="007367F9" w:rsidRPr="00314395">
        <w:t xml:space="preserve"> (gwarancja jakości).</w:t>
      </w:r>
    </w:p>
    <w:p w:rsidR="009F583B" w:rsidRDefault="009F583B" w:rsidP="0085531B">
      <w:pPr>
        <w:pStyle w:val="Akapitzlist"/>
        <w:numPr>
          <w:ilvl w:val="0"/>
          <w:numId w:val="6"/>
        </w:numPr>
        <w:tabs>
          <w:tab w:val="left" w:pos="426"/>
          <w:tab w:val="left" w:pos="9072"/>
        </w:tabs>
        <w:ind w:left="426" w:hanging="426"/>
      </w:pPr>
      <w:r w:rsidRPr="00F26B3A">
        <w:t>Wykonawca</w:t>
      </w:r>
      <w:r w:rsidRPr="00F26B3A">
        <w:rPr>
          <w:spacing w:val="-6"/>
        </w:rPr>
        <w:t xml:space="preserve"> </w:t>
      </w:r>
      <w:r w:rsidRPr="00F26B3A">
        <w:t>udziela</w:t>
      </w:r>
      <w:r w:rsidRPr="00F26B3A">
        <w:rPr>
          <w:spacing w:val="-5"/>
        </w:rPr>
        <w:t xml:space="preserve"> </w:t>
      </w:r>
      <w:r w:rsidRPr="00F26B3A">
        <w:t>niniejszej</w:t>
      </w:r>
      <w:r w:rsidRPr="00F26B3A">
        <w:rPr>
          <w:spacing w:val="-5"/>
        </w:rPr>
        <w:t xml:space="preserve"> </w:t>
      </w:r>
      <w:r w:rsidRPr="00F26B3A">
        <w:t>gwarancji</w:t>
      </w:r>
      <w:r w:rsidR="00A05B2F">
        <w:t xml:space="preserve"> na okres 5</w:t>
      </w:r>
      <w:r w:rsidR="00557443">
        <w:t xml:space="preserve"> lat.</w:t>
      </w:r>
    </w:p>
    <w:p w:rsidR="0064103A" w:rsidRPr="0064103A" w:rsidRDefault="0064103A" w:rsidP="0064103A">
      <w:pPr>
        <w:pStyle w:val="Akapitzlist"/>
        <w:numPr>
          <w:ilvl w:val="0"/>
          <w:numId w:val="6"/>
        </w:numPr>
        <w:ind w:left="426" w:hanging="426"/>
      </w:pPr>
      <w:r w:rsidRPr="0064103A">
        <w:t>W ramach udzielonej gwarancji Wykonawca odpowiada za wady prawne i fizyczne ujawnione w</w:t>
      </w:r>
      <w:r>
        <w:t> dostarczonych Wyrobach</w:t>
      </w:r>
      <w:r w:rsidRPr="0064103A">
        <w:t xml:space="preserve"> oraz ponosi z tego tytułu wszelkie zobowiązania. W szczególności Wykonawca jest odpowiedzialny względem Zamawiającego:</w:t>
      </w:r>
    </w:p>
    <w:p w:rsidR="0064103A" w:rsidRPr="0064103A" w:rsidRDefault="007952AA" w:rsidP="00DA535D">
      <w:pPr>
        <w:widowControl/>
        <w:numPr>
          <w:ilvl w:val="1"/>
          <w:numId w:val="29"/>
        </w:numPr>
        <w:suppressAutoHyphens/>
        <w:autoSpaceDE/>
        <w:autoSpaceDN/>
        <w:ind w:left="709" w:hanging="283"/>
        <w:jc w:val="both"/>
      </w:pPr>
      <w:r>
        <w:rPr>
          <w:rFonts w:eastAsia="Arial"/>
        </w:rPr>
        <w:t xml:space="preserve">jeżeli dostarczony </w:t>
      </w:r>
      <w:r w:rsidR="00927BDE">
        <w:rPr>
          <w:rFonts w:eastAsia="Arial"/>
        </w:rPr>
        <w:t>wyrób</w:t>
      </w:r>
      <w:r w:rsidR="0064103A" w:rsidRPr="0064103A">
        <w:rPr>
          <w:rFonts w:eastAsia="Arial"/>
        </w:rPr>
        <w:t xml:space="preserve"> stanowi własność osoby trzeciej albo jest obciążony prawem osoby trzeciej,</w:t>
      </w:r>
    </w:p>
    <w:p w:rsidR="0064103A" w:rsidRPr="0064103A" w:rsidRDefault="007952AA" w:rsidP="00DA535D">
      <w:pPr>
        <w:widowControl/>
        <w:numPr>
          <w:ilvl w:val="1"/>
          <w:numId w:val="29"/>
        </w:numPr>
        <w:suppressAutoHyphens/>
        <w:autoSpaceDE/>
        <w:autoSpaceDN/>
        <w:ind w:left="709" w:hanging="283"/>
        <w:jc w:val="both"/>
      </w:pPr>
      <w:r>
        <w:rPr>
          <w:rFonts w:eastAsia="Arial"/>
        </w:rPr>
        <w:t xml:space="preserve">jeżeli dostarczony </w:t>
      </w:r>
      <w:r w:rsidR="00927BDE">
        <w:rPr>
          <w:rFonts w:eastAsia="Arial"/>
        </w:rPr>
        <w:t>wyrób</w:t>
      </w:r>
      <w:r w:rsidR="0064103A" w:rsidRPr="0064103A">
        <w:rPr>
          <w:rFonts w:eastAsia="Arial"/>
        </w:rPr>
        <w:t xml:space="preserve"> ma wadę zmniejszającą jego wartość lub użyteczność wynikającą z</w:t>
      </w:r>
      <w:r w:rsidR="0064103A">
        <w:rPr>
          <w:rFonts w:eastAsia="Arial"/>
        </w:rPr>
        <w:t> </w:t>
      </w:r>
      <w:r w:rsidR="0064103A" w:rsidRPr="0064103A">
        <w:rPr>
          <w:rFonts w:eastAsia="Arial"/>
        </w:rPr>
        <w:t>jego przeznaczenia, nie ma właściwości wymaganych przez Zamawiającego albo dostarczono go w stanie niezupełnym,</w:t>
      </w:r>
    </w:p>
    <w:p w:rsidR="0064103A" w:rsidRPr="0064103A" w:rsidRDefault="0064103A" w:rsidP="00DA535D">
      <w:pPr>
        <w:widowControl/>
        <w:numPr>
          <w:ilvl w:val="1"/>
          <w:numId w:val="29"/>
        </w:numPr>
        <w:suppressAutoHyphens/>
        <w:autoSpaceDE/>
        <w:autoSpaceDN/>
        <w:ind w:left="709" w:hanging="283"/>
        <w:jc w:val="both"/>
      </w:pPr>
      <w:r w:rsidRPr="0064103A">
        <w:rPr>
          <w:rFonts w:eastAsia="Arial"/>
        </w:rPr>
        <w:t>za wszelkie uszk</w:t>
      </w:r>
      <w:r w:rsidR="007952AA">
        <w:rPr>
          <w:rFonts w:eastAsia="Arial"/>
        </w:rPr>
        <w:t xml:space="preserve">odzenia i niesprawności  </w:t>
      </w:r>
      <w:r w:rsidR="00927BDE">
        <w:rPr>
          <w:rFonts w:eastAsia="Arial"/>
        </w:rPr>
        <w:t>wyrobu</w:t>
      </w:r>
      <w:r w:rsidRPr="0064103A">
        <w:rPr>
          <w:rFonts w:eastAsia="Arial"/>
        </w:rPr>
        <w:t>, które ujawniły się w okresie gwarancji</w:t>
      </w:r>
      <w:r>
        <w:rPr>
          <w:rFonts w:eastAsia="Arial"/>
        </w:rPr>
        <w:t>.</w:t>
      </w:r>
    </w:p>
    <w:p w:rsidR="0051307E" w:rsidRPr="00314395" w:rsidRDefault="0051307E" w:rsidP="0085531B">
      <w:pPr>
        <w:pStyle w:val="Akapitzlist"/>
        <w:numPr>
          <w:ilvl w:val="0"/>
          <w:numId w:val="6"/>
        </w:numPr>
        <w:tabs>
          <w:tab w:val="left" w:pos="426"/>
          <w:tab w:val="left" w:pos="9072"/>
        </w:tabs>
        <w:ind w:left="426" w:hanging="426"/>
      </w:pPr>
      <w:r w:rsidRPr="00314395">
        <w:t>Termin gwarancji i rękojmi rozpoczyna swój bieg od daty podpisania przez przedstawicieli Wykonawcy i Zamawiającego</w:t>
      </w:r>
      <w:r w:rsidR="00A32909" w:rsidRPr="00314395">
        <w:t xml:space="preserve"> lub </w:t>
      </w:r>
      <w:r w:rsidRPr="00314395">
        <w:t xml:space="preserve">Odbiorcy </w:t>
      </w:r>
      <w:r w:rsidR="00534076">
        <w:t>„P</w:t>
      </w:r>
      <w:r w:rsidR="00CE0F2B" w:rsidRPr="00314395">
        <w:t>rotokołu przyjęcia – przekazania</w:t>
      </w:r>
      <w:r w:rsidR="00534076">
        <w:t>”</w:t>
      </w:r>
      <w:r w:rsidR="00CE0F2B" w:rsidRPr="00314395">
        <w:t xml:space="preserve">, </w:t>
      </w:r>
      <w:r w:rsidRPr="00314395">
        <w:t xml:space="preserve">a </w:t>
      </w:r>
      <w:r w:rsidR="00CE0F2B" w:rsidRPr="00314395">
        <w:t xml:space="preserve">w </w:t>
      </w:r>
      <w:r w:rsidRPr="00314395">
        <w:t>razie odmowy podpisania protokołu</w:t>
      </w:r>
      <w:r w:rsidR="008B5718" w:rsidRPr="00314395">
        <w:t xml:space="preserve"> </w:t>
      </w:r>
      <w:r w:rsidRPr="00314395">
        <w:t xml:space="preserve">przez Wykonawcę, </w:t>
      </w:r>
      <w:r w:rsidR="00633DF1" w:rsidRPr="00314395">
        <w:t>t</w:t>
      </w:r>
      <w:r w:rsidRPr="00314395">
        <w:t xml:space="preserve">ermin rozpoczyna bieg </w:t>
      </w:r>
      <w:r w:rsidR="00633DF1" w:rsidRPr="00314395">
        <w:t>od daty po</w:t>
      </w:r>
      <w:r w:rsidR="00A32909" w:rsidRPr="00314395">
        <w:t xml:space="preserve">dpisania go przez Zamawiającego lub </w:t>
      </w:r>
      <w:r w:rsidR="00633DF1" w:rsidRPr="00314395">
        <w:t>Odbiorcę.</w:t>
      </w:r>
      <w:r w:rsidR="007952AA">
        <w:t xml:space="preserve"> </w:t>
      </w:r>
      <w:r w:rsidR="007952AA" w:rsidRPr="007952AA">
        <w:rPr>
          <w:lang w:val="x-none" w:eastAsia="pl-PL"/>
        </w:rPr>
        <w:t xml:space="preserve">Okres gwarancji liczony jest osobno dla każdego </w:t>
      </w:r>
      <w:r w:rsidR="007952AA">
        <w:rPr>
          <w:lang w:eastAsia="pl-PL"/>
        </w:rPr>
        <w:t>Wyrobu</w:t>
      </w:r>
      <w:r w:rsidR="007952AA" w:rsidRPr="007952AA">
        <w:rPr>
          <w:lang w:val="x-none" w:eastAsia="pl-PL"/>
        </w:rPr>
        <w:t xml:space="preserve"> dostarczanego w ramach Umowy, je</w:t>
      </w:r>
      <w:r w:rsidR="007952AA" w:rsidRPr="007952AA">
        <w:rPr>
          <w:lang w:eastAsia="pl-PL"/>
        </w:rPr>
        <w:t>żeli ich dostawa nie nastąpi jednocześnie.</w:t>
      </w:r>
    </w:p>
    <w:p w:rsidR="00633DF1" w:rsidRPr="00314395" w:rsidRDefault="00633DF1" w:rsidP="0085531B">
      <w:pPr>
        <w:pStyle w:val="Akapitzlist"/>
        <w:numPr>
          <w:ilvl w:val="0"/>
          <w:numId w:val="6"/>
        </w:numPr>
        <w:tabs>
          <w:tab w:val="left" w:pos="426"/>
          <w:tab w:val="left" w:pos="9072"/>
        </w:tabs>
        <w:ind w:left="426" w:hanging="426"/>
      </w:pPr>
      <w:r w:rsidRPr="00314395">
        <w:t>Zamawiającemu przysługują wszelkie roszczenia z tytułu gwarancji także po upływie</w:t>
      </w:r>
      <w:r w:rsidRPr="00314395">
        <w:rPr>
          <w:spacing w:val="40"/>
        </w:rPr>
        <w:t xml:space="preserve"> </w:t>
      </w:r>
      <w:r w:rsidRPr="00314395">
        <w:t>okresu gwarancji, jeżeli wada ujawniła si</w:t>
      </w:r>
      <w:r w:rsidR="001150FD" w:rsidRPr="00314395">
        <w:t xml:space="preserve">ę w okresie gwarancji. </w:t>
      </w:r>
    </w:p>
    <w:p w:rsidR="009667BB" w:rsidRPr="00314395" w:rsidRDefault="009E17B5" w:rsidP="0085531B">
      <w:pPr>
        <w:pStyle w:val="Akapitzlist"/>
        <w:numPr>
          <w:ilvl w:val="0"/>
          <w:numId w:val="6"/>
        </w:numPr>
        <w:tabs>
          <w:tab w:val="left" w:pos="426"/>
          <w:tab w:val="left" w:pos="9072"/>
        </w:tabs>
        <w:ind w:left="426" w:hanging="426"/>
      </w:pPr>
      <w:r w:rsidRPr="00314395">
        <w:t xml:space="preserve">Niezależnie od uprawnień wynikających z gwarancji udzielonej przez Wykonawcę, Zamawiającemu przysługują wszelkie uprawnienia wynikające z gwarancji producenta </w:t>
      </w:r>
      <w:r w:rsidR="003D0B82">
        <w:t>Przedmiot</w:t>
      </w:r>
      <w:r w:rsidR="00977F47">
        <w:t>u U</w:t>
      </w:r>
      <w:r w:rsidR="00A32909" w:rsidRPr="00314395">
        <w:t>mowy</w:t>
      </w:r>
      <w:r w:rsidRPr="00314395">
        <w:t xml:space="preserve"> dos</w:t>
      </w:r>
      <w:r w:rsidR="00977F47">
        <w:t>tarczonego w ramach niniejszej U</w:t>
      </w:r>
      <w:r w:rsidRPr="00314395">
        <w:t xml:space="preserve">mowy. Wykonawca wyda Zamawiającemu wraz </w:t>
      </w:r>
      <w:r w:rsidRPr="00F26B3A">
        <w:t>z</w:t>
      </w:r>
      <w:r w:rsidR="005C5D4F" w:rsidRPr="00F26B3A">
        <w:t> </w:t>
      </w:r>
      <w:r w:rsidR="003D0B82">
        <w:t>Wyrob</w:t>
      </w:r>
      <w:r w:rsidR="00486D52" w:rsidRPr="00F26B3A">
        <w:t xml:space="preserve">em </w:t>
      </w:r>
      <w:r w:rsidRPr="00F26B3A">
        <w:t>dokument</w:t>
      </w:r>
      <w:r w:rsidRPr="00314395">
        <w:t xml:space="preserve"> gwarancyjny zawierający oświadczenie gwarancyjne producenta.</w:t>
      </w:r>
    </w:p>
    <w:p w:rsidR="007952AA" w:rsidRDefault="009E17B5" w:rsidP="00B80263">
      <w:pPr>
        <w:pStyle w:val="Akapitzlist"/>
        <w:numPr>
          <w:ilvl w:val="0"/>
          <w:numId w:val="6"/>
        </w:numPr>
        <w:tabs>
          <w:tab w:val="left" w:pos="426"/>
          <w:tab w:val="left" w:pos="9072"/>
        </w:tabs>
        <w:ind w:left="426" w:hanging="426"/>
      </w:pPr>
      <w:r w:rsidRPr="00314395">
        <w:t>Odpowiedzialność</w:t>
      </w:r>
      <w:r w:rsidRPr="00314395">
        <w:rPr>
          <w:spacing w:val="40"/>
        </w:rPr>
        <w:t xml:space="preserve"> </w:t>
      </w:r>
      <w:r w:rsidRPr="00314395">
        <w:t>z</w:t>
      </w:r>
      <w:r w:rsidRPr="00314395">
        <w:rPr>
          <w:spacing w:val="40"/>
        </w:rPr>
        <w:t xml:space="preserve"> </w:t>
      </w:r>
      <w:r w:rsidRPr="00314395">
        <w:t>tytułu</w:t>
      </w:r>
      <w:r w:rsidRPr="00314395">
        <w:rPr>
          <w:spacing w:val="40"/>
        </w:rPr>
        <w:t xml:space="preserve"> </w:t>
      </w:r>
      <w:r w:rsidRPr="00314395">
        <w:t>gwarancji</w:t>
      </w:r>
      <w:r w:rsidRPr="00314395">
        <w:rPr>
          <w:spacing w:val="40"/>
        </w:rPr>
        <w:t xml:space="preserve"> </w:t>
      </w:r>
      <w:r w:rsidRPr="00314395">
        <w:t>obejmuje</w:t>
      </w:r>
      <w:r w:rsidR="00B976B9" w:rsidRPr="00314395">
        <w:rPr>
          <w:spacing w:val="40"/>
        </w:rPr>
        <w:t xml:space="preserve"> </w:t>
      </w:r>
      <w:r w:rsidRPr="00314395">
        <w:t>wady</w:t>
      </w:r>
      <w:r w:rsidR="0047249D" w:rsidRPr="00314395">
        <w:rPr>
          <w:spacing w:val="40"/>
        </w:rPr>
        <w:t xml:space="preserve"> </w:t>
      </w:r>
      <w:r w:rsidRPr="00314395">
        <w:t>powstałe</w:t>
      </w:r>
      <w:r w:rsidRPr="00314395">
        <w:rPr>
          <w:spacing w:val="40"/>
        </w:rPr>
        <w:t xml:space="preserve"> </w:t>
      </w:r>
      <w:r w:rsidRPr="00314395">
        <w:t>z</w:t>
      </w:r>
      <w:r w:rsidR="00B976B9" w:rsidRPr="00314395">
        <w:rPr>
          <w:spacing w:val="40"/>
        </w:rPr>
        <w:t xml:space="preserve"> </w:t>
      </w:r>
      <w:r w:rsidRPr="00314395">
        <w:t>przyczyn</w:t>
      </w:r>
      <w:r w:rsidRPr="00314395">
        <w:rPr>
          <w:spacing w:val="40"/>
        </w:rPr>
        <w:t xml:space="preserve"> </w:t>
      </w:r>
      <w:r w:rsidR="005B5053" w:rsidRPr="00314395">
        <w:t>tkwiących w </w:t>
      </w:r>
      <w:r w:rsidRPr="00314395">
        <w:t>dostarczon</w:t>
      </w:r>
      <w:r w:rsidR="00633DF1" w:rsidRPr="00314395">
        <w:t>ym</w:t>
      </w:r>
      <w:r w:rsidRPr="00314395">
        <w:t xml:space="preserve"> </w:t>
      </w:r>
      <w:r w:rsidR="003D0B82">
        <w:t>Wyrob</w:t>
      </w:r>
      <w:r w:rsidR="00804B5D" w:rsidRPr="00314395">
        <w:t>ie</w:t>
      </w:r>
      <w:r w:rsidRPr="00314395">
        <w:t xml:space="preserve"> oraz powstałe z przyczyn, za które Wykonawca lub inny gwarant ponosi odpowiedzialność.</w:t>
      </w:r>
    </w:p>
    <w:p w:rsidR="009667BB" w:rsidRPr="00314395" w:rsidRDefault="008800B7" w:rsidP="0085531B">
      <w:pPr>
        <w:pStyle w:val="Akapitzlist"/>
        <w:numPr>
          <w:ilvl w:val="0"/>
          <w:numId w:val="6"/>
        </w:numPr>
        <w:tabs>
          <w:tab w:val="left" w:pos="426"/>
          <w:tab w:val="left" w:pos="9072"/>
        </w:tabs>
        <w:ind w:left="426" w:hanging="426"/>
      </w:pPr>
      <w:r w:rsidRPr="00314395">
        <w:t>Ut</w:t>
      </w:r>
      <w:r w:rsidR="009E17B5" w:rsidRPr="00314395">
        <w:t>rata roszczeń z tytułu gwarancji nie następuje pomimo upływu okresu gwarancji</w:t>
      </w:r>
      <w:r w:rsidR="00A34370" w:rsidRPr="00314395">
        <w:t xml:space="preserve"> </w:t>
      </w:r>
      <w:r w:rsidR="009E17B5" w:rsidRPr="00314395">
        <w:t>jeżeli Wykonawca wadę zataił.</w:t>
      </w:r>
    </w:p>
    <w:p w:rsidR="009667BB" w:rsidRPr="00314395" w:rsidRDefault="009E17B5" w:rsidP="0085531B">
      <w:pPr>
        <w:pStyle w:val="Akapitzlist"/>
        <w:numPr>
          <w:ilvl w:val="0"/>
          <w:numId w:val="6"/>
        </w:numPr>
        <w:tabs>
          <w:tab w:val="left" w:pos="426"/>
          <w:tab w:val="left" w:pos="9072"/>
        </w:tabs>
        <w:ind w:left="426" w:hanging="426"/>
      </w:pPr>
      <w:r w:rsidRPr="00314395">
        <w:t xml:space="preserve">O wadzie </w:t>
      </w:r>
      <w:r w:rsidR="003D0B82">
        <w:t>Przedmiot</w:t>
      </w:r>
      <w:r w:rsidRPr="00314395">
        <w:t xml:space="preserve">u Umowy Zamawiający zawiadamia Wykonawcę bezpośrednio. Formę zawiadomienia stanowi ,,Protokół reklamacji” wykonany przez </w:t>
      </w:r>
      <w:r w:rsidR="00BB4FB7" w:rsidRPr="00314395">
        <w:t xml:space="preserve">Zamawiającego </w:t>
      </w:r>
      <w:r w:rsidR="003F0680" w:rsidRPr="00314395">
        <w:t>lub Odbiorcę</w:t>
      </w:r>
      <w:r w:rsidRPr="00314395">
        <w:t xml:space="preserve"> przekazany Wykonawcy w terminie 14 dni od daty ujawnienia wady. </w:t>
      </w:r>
      <w:r w:rsidR="00BB4FB7" w:rsidRPr="00314395">
        <w:t>Przekazanie „Protokołu reklamacji” w terminie późniejszym nie skutkuje pozbawieniem bądź ograniczeniem uprawnień Za</w:t>
      </w:r>
      <w:r w:rsidR="0047249D" w:rsidRPr="00314395">
        <w:t>mawiającego z tytułu gwarancji.</w:t>
      </w:r>
      <w:r w:rsidR="00BB4FB7" w:rsidRPr="00314395">
        <w:t xml:space="preserve"> </w:t>
      </w:r>
      <w:r w:rsidRPr="00314395">
        <w:t xml:space="preserve">Postępowanie reklamacyjne prowadzi </w:t>
      </w:r>
      <w:r w:rsidR="003F0680" w:rsidRPr="00314395">
        <w:t>Zamawiający lub Odbiorca.</w:t>
      </w:r>
    </w:p>
    <w:p w:rsidR="009667BB" w:rsidRPr="00314395" w:rsidRDefault="009E17B5" w:rsidP="00B244E5">
      <w:pPr>
        <w:pStyle w:val="Akapitzlist"/>
        <w:numPr>
          <w:ilvl w:val="0"/>
          <w:numId w:val="6"/>
        </w:numPr>
        <w:tabs>
          <w:tab w:val="left" w:pos="426"/>
          <w:tab w:val="left" w:pos="9072"/>
        </w:tabs>
        <w:ind w:left="426" w:hanging="426"/>
      </w:pPr>
      <w:r w:rsidRPr="00314395">
        <w:t>Po</w:t>
      </w:r>
      <w:r w:rsidRPr="00314395">
        <w:rPr>
          <w:spacing w:val="-2"/>
        </w:rPr>
        <w:t xml:space="preserve"> </w:t>
      </w:r>
      <w:r w:rsidRPr="00314395">
        <w:t>otrzymaniu</w:t>
      </w:r>
      <w:r w:rsidRPr="00314395">
        <w:rPr>
          <w:spacing w:val="-3"/>
        </w:rPr>
        <w:t xml:space="preserve"> </w:t>
      </w:r>
      <w:r w:rsidRPr="00314395">
        <w:t>„Protokołu</w:t>
      </w:r>
      <w:r w:rsidRPr="00314395">
        <w:rPr>
          <w:spacing w:val="-2"/>
        </w:rPr>
        <w:t xml:space="preserve"> </w:t>
      </w:r>
      <w:r w:rsidRPr="00314395">
        <w:t>reklamacji”</w:t>
      </w:r>
      <w:r w:rsidRPr="00314395">
        <w:rPr>
          <w:spacing w:val="-2"/>
        </w:rPr>
        <w:t xml:space="preserve"> Wykonawca:</w:t>
      </w:r>
    </w:p>
    <w:p w:rsidR="009667BB" w:rsidRPr="00314395" w:rsidRDefault="006F657C" w:rsidP="00B244E5">
      <w:pPr>
        <w:pStyle w:val="Akapitzlist"/>
        <w:numPr>
          <w:ilvl w:val="0"/>
          <w:numId w:val="5"/>
        </w:numPr>
        <w:tabs>
          <w:tab w:val="left" w:pos="851"/>
          <w:tab w:val="left" w:pos="9072"/>
        </w:tabs>
        <w:ind w:left="851" w:hanging="425"/>
      </w:pPr>
      <w:r w:rsidRPr="00314395">
        <w:t>rozpatrzy</w:t>
      </w:r>
      <w:r w:rsidRPr="00314395">
        <w:rPr>
          <w:spacing w:val="-11"/>
        </w:rPr>
        <w:t xml:space="preserve"> </w:t>
      </w:r>
      <w:r w:rsidRPr="00314395">
        <w:t>,,Protokół</w:t>
      </w:r>
      <w:r w:rsidRPr="00314395">
        <w:rPr>
          <w:spacing w:val="-6"/>
        </w:rPr>
        <w:t xml:space="preserve"> </w:t>
      </w:r>
      <w:r w:rsidRPr="00314395">
        <w:t>reklamacji”</w:t>
      </w:r>
      <w:r w:rsidRPr="00314395">
        <w:rPr>
          <w:spacing w:val="-8"/>
        </w:rPr>
        <w:t xml:space="preserve"> </w:t>
      </w:r>
      <w:r w:rsidRPr="00314395">
        <w:t>w</w:t>
      </w:r>
      <w:r w:rsidRPr="00314395">
        <w:rPr>
          <w:spacing w:val="-7"/>
        </w:rPr>
        <w:t xml:space="preserve"> </w:t>
      </w:r>
      <w:r w:rsidRPr="00314395">
        <w:t>ciągu</w:t>
      </w:r>
      <w:r w:rsidRPr="00314395">
        <w:rPr>
          <w:spacing w:val="-6"/>
        </w:rPr>
        <w:t xml:space="preserve"> </w:t>
      </w:r>
      <w:r w:rsidRPr="00314395">
        <w:t>7</w:t>
      </w:r>
      <w:r w:rsidRPr="00314395">
        <w:rPr>
          <w:spacing w:val="-6"/>
        </w:rPr>
        <w:t xml:space="preserve"> </w:t>
      </w:r>
      <w:r w:rsidRPr="00314395">
        <w:t>dni</w:t>
      </w:r>
      <w:r>
        <w:t xml:space="preserve"> roboczych</w:t>
      </w:r>
      <w:r w:rsidRPr="00314395">
        <w:t>,</w:t>
      </w:r>
      <w:r w:rsidRPr="00314395">
        <w:rPr>
          <w:spacing w:val="-6"/>
        </w:rPr>
        <w:t xml:space="preserve"> </w:t>
      </w:r>
      <w:r w:rsidRPr="00314395">
        <w:t>licząc</w:t>
      </w:r>
      <w:r w:rsidRPr="00314395">
        <w:rPr>
          <w:spacing w:val="-8"/>
        </w:rPr>
        <w:t xml:space="preserve"> </w:t>
      </w:r>
      <w:r w:rsidRPr="00314395">
        <w:t>od</w:t>
      </w:r>
      <w:r w:rsidRPr="00314395">
        <w:rPr>
          <w:spacing w:val="-6"/>
        </w:rPr>
        <w:t xml:space="preserve"> </w:t>
      </w:r>
      <w:r w:rsidRPr="00314395">
        <w:t>daty</w:t>
      </w:r>
      <w:r w:rsidRPr="00314395">
        <w:rPr>
          <w:spacing w:val="-11"/>
        </w:rPr>
        <w:t xml:space="preserve"> </w:t>
      </w:r>
      <w:r w:rsidRPr="00314395">
        <w:t>jego</w:t>
      </w:r>
      <w:r w:rsidRPr="00314395">
        <w:rPr>
          <w:spacing w:val="-6"/>
        </w:rPr>
        <w:t xml:space="preserve"> </w:t>
      </w:r>
      <w:r>
        <w:rPr>
          <w:spacing w:val="-2"/>
        </w:rPr>
        <w:t>otrzymania. Wykonawca rozpatrzy „P</w:t>
      </w:r>
      <w:r w:rsidRPr="00352892">
        <w:rPr>
          <w:spacing w:val="-2"/>
        </w:rPr>
        <w:t>rotokół reklamacji” i przekaże podmiotowi składającemu reklamację oraz Zamawiającemu, informację w tym zakresie w ciągu 7 dni roboczych licząc od daty jego otrzymania. W razie braku przekazania informacji o sposobie jej rozpatrzenia w terminie</w:t>
      </w:r>
      <w:r>
        <w:rPr>
          <w:spacing w:val="-2"/>
        </w:rPr>
        <w:t>,</w:t>
      </w:r>
      <w:r w:rsidRPr="00352892">
        <w:rPr>
          <w:spacing w:val="-2"/>
        </w:rPr>
        <w:t xml:space="preserve"> o</w:t>
      </w:r>
      <w:r>
        <w:rPr>
          <w:spacing w:val="-2"/>
        </w:rPr>
        <w:t> </w:t>
      </w:r>
      <w:r w:rsidRPr="00352892">
        <w:rPr>
          <w:spacing w:val="-2"/>
        </w:rPr>
        <w:t>którym mowa powyżej uznaje się, że zgłoszenie zostało przyjęte i reklamacja została w</w:t>
      </w:r>
      <w:r>
        <w:rPr>
          <w:spacing w:val="-2"/>
        </w:rPr>
        <w:t> </w:t>
      </w:r>
      <w:r w:rsidRPr="00352892">
        <w:rPr>
          <w:spacing w:val="-2"/>
        </w:rPr>
        <w:t>całości uznana przez Wykonawcę</w:t>
      </w:r>
      <w:r>
        <w:rPr>
          <w:spacing w:val="-2"/>
        </w:rPr>
        <w:t>;</w:t>
      </w:r>
    </w:p>
    <w:p w:rsidR="009667BB" w:rsidRPr="00F26B3A" w:rsidRDefault="006F657C" w:rsidP="00B244E5">
      <w:pPr>
        <w:pStyle w:val="Akapitzlist"/>
        <w:numPr>
          <w:ilvl w:val="0"/>
          <w:numId w:val="5"/>
        </w:numPr>
        <w:tabs>
          <w:tab w:val="left" w:pos="851"/>
          <w:tab w:val="left" w:pos="9072"/>
        </w:tabs>
        <w:ind w:left="851" w:hanging="425"/>
      </w:pPr>
      <w:r w:rsidRPr="00314395">
        <w:t xml:space="preserve">usunie wady </w:t>
      </w:r>
      <w:r w:rsidRPr="00F26B3A">
        <w:t xml:space="preserve">w </w:t>
      </w:r>
      <w:r>
        <w:t>reklamowanym Wyrob</w:t>
      </w:r>
      <w:r w:rsidRPr="00F26B3A">
        <w:t>ie</w:t>
      </w:r>
      <w:r w:rsidR="00D80A26">
        <w:t xml:space="preserve"> poprzez jego</w:t>
      </w:r>
      <w:r>
        <w:t xml:space="preserve"> wymianę</w:t>
      </w:r>
      <w:r w:rsidRPr="00F26B3A">
        <w:t xml:space="preserve"> </w:t>
      </w:r>
      <w:r>
        <w:t xml:space="preserve">na nowy wolny od wad </w:t>
      </w:r>
      <w:r w:rsidRPr="00F26B3A">
        <w:t>w</w:t>
      </w:r>
      <w:r w:rsidR="00D80A26">
        <w:t> </w:t>
      </w:r>
      <w:r w:rsidRPr="00F26B3A">
        <w:t>terminie 14 dni, licząc od daty otrzymania „Protokołu reklamacji”, w miejscu, w</w:t>
      </w:r>
      <w:r>
        <w:t> </w:t>
      </w:r>
      <w:r w:rsidRPr="00F26B3A">
        <w:t>którym znajdował się w chwili ujawnienia wady lub na własny koszt odbierze go z</w:t>
      </w:r>
      <w:r>
        <w:t> </w:t>
      </w:r>
      <w:r w:rsidRPr="00F26B3A">
        <w:t>miejsc</w:t>
      </w:r>
      <w:r>
        <w:t>a wskazanego przez Odbiorcę/Użytkownika</w:t>
      </w:r>
      <w:r w:rsidRPr="00F26B3A">
        <w:t xml:space="preserve"> </w:t>
      </w:r>
      <w:r>
        <w:t>w celu usunięcia wady;</w:t>
      </w:r>
    </w:p>
    <w:p w:rsidR="009667BB" w:rsidRPr="00B244E5" w:rsidRDefault="006F657C" w:rsidP="00B244E5">
      <w:pPr>
        <w:pStyle w:val="Akapitzlist"/>
        <w:numPr>
          <w:ilvl w:val="0"/>
          <w:numId w:val="5"/>
        </w:numPr>
        <w:tabs>
          <w:tab w:val="left" w:pos="851"/>
          <w:tab w:val="left" w:pos="9072"/>
        </w:tabs>
        <w:ind w:left="851" w:hanging="425"/>
      </w:pPr>
      <w:r>
        <w:t>W</w:t>
      </w:r>
      <w:r w:rsidRPr="00B244E5">
        <w:t>yrób</w:t>
      </w:r>
      <w:r w:rsidRPr="00B244E5">
        <w:rPr>
          <w:color w:val="FF0000"/>
        </w:rPr>
        <w:t xml:space="preserve"> </w:t>
      </w:r>
      <w:r w:rsidRPr="00B244E5">
        <w:t>nowy wolny od wad dostarczy na własny koszt do miejsca, w którym znajdował się w</w:t>
      </w:r>
      <w:r>
        <w:t> </w:t>
      </w:r>
      <w:r w:rsidRPr="00B244E5">
        <w:t>chwili ujawnienia wady w terminie określonym w pkt 2</w:t>
      </w:r>
      <w:r>
        <w:t>;</w:t>
      </w:r>
    </w:p>
    <w:p w:rsidR="00486D52" w:rsidRPr="00B244E5" w:rsidRDefault="00131FB5" w:rsidP="00B244E5">
      <w:pPr>
        <w:pStyle w:val="Akapitzlist"/>
        <w:numPr>
          <w:ilvl w:val="0"/>
          <w:numId w:val="5"/>
        </w:numPr>
        <w:tabs>
          <w:tab w:val="left" w:pos="851"/>
          <w:tab w:val="left" w:pos="9072"/>
        </w:tabs>
        <w:ind w:left="851" w:hanging="425"/>
      </w:pPr>
      <w:r w:rsidRPr="00B244E5">
        <w:lastRenderedPageBreak/>
        <w:t>dokona stosownych zapisów karcie gwarancyjnej dotyczących zakresu zmiany okresu gwarancji</w:t>
      </w:r>
      <w:r w:rsidR="00486D52" w:rsidRPr="00B244E5">
        <w:t xml:space="preserve">. </w:t>
      </w:r>
    </w:p>
    <w:p w:rsidR="008B5718" w:rsidRPr="00314395" w:rsidRDefault="007952AA" w:rsidP="0085531B">
      <w:pPr>
        <w:numPr>
          <w:ilvl w:val="0"/>
          <w:numId w:val="6"/>
        </w:numPr>
        <w:tabs>
          <w:tab w:val="left" w:pos="426"/>
        </w:tabs>
        <w:adjustRightInd w:val="0"/>
        <w:ind w:left="426" w:hanging="426"/>
        <w:jc w:val="both"/>
      </w:pPr>
      <w:r>
        <w:t>Jeżeli Odbiorca/Użytkownik</w:t>
      </w:r>
      <w:r w:rsidR="008B5718" w:rsidRPr="00F26B3A">
        <w:t xml:space="preserve"> zażądał wymiany </w:t>
      </w:r>
      <w:r w:rsidR="003D0B82">
        <w:t>Wyrob</w:t>
      </w:r>
      <w:r w:rsidR="00486D52" w:rsidRPr="00F26B3A">
        <w:t>u</w:t>
      </w:r>
      <w:r>
        <w:t xml:space="preserve"> na nowy wolny od wad</w:t>
      </w:r>
      <w:r w:rsidR="005B5053" w:rsidRPr="00F26B3A">
        <w:t xml:space="preserve">, a Wykonawca </w:t>
      </w:r>
      <w:r w:rsidR="008B5718" w:rsidRPr="00F26B3A">
        <w:t>nie ustosunkował się do tego żądan</w:t>
      </w:r>
      <w:r w:rsidR="006F657C">
        <w:t>ia w terminie 7</w:t>
      </w:r>
      <w:r w:rsidR="008B5718" w:rsidRPr="00F26B3A">
        <w:t xml:space="preserve"> dni</w:t>
      </w:r>
      <w:r w:rsidR="006F657C">
        <w:t xml:space="preserve"> roboczych</w:t>
      </w:r>
      <w:r w:rsidR="008B5718" w:rsidRPr="00F26B3A">
        <w:t>, uważa się, że</w:t>
      </w:r>
      <w:r w:rsidR="008B5718" w:rsidRPr="00314395">
        <w:t xml:space="preserve"> Wykon</w:t>
      </w:r>
      <w:r w:rsidR="00615462">
        <w:t>awca uznał żądanie Odbiorcy/Użytkownika</w:t>
      </w:r>
      <w:r w:rsidR="008B5718" w:rsidRPr="00314395">
        <w:t xml:space="preserve"> za uzasadnione.</w:t>
      </w:r>
    </w:p>
    <w:p w:rsidR="009667BB" w:rsidRPr="00314395" w:rsidRDefault="009E17B5" w:rsidP="0085531B">
      <w:pPr>
        <w:numPr>
          <w:ilvl w:val="0"/>
          <w:numId w:val="6"/>
        </w:numPr>
        <w:tabs>
          <w:tab w:val="left" w:pos="426"/>
        </w:tabs>
        <w:adjustRightInd w:val="0"/>
        <w:ind w:left="426" w:hanging="426"/>
        <w:jc w:val="both"/>
      </w:pPr>
      <w:r w:rsidRPr="00314395">
        <w:t>Wykonawca</w:t>
      </w:r>
      <w:r w:rsidR="00B976B9" w:rsidRPr="00314395">
        <w:rPr>
          <w:spacing w:val="59"/>
        </w:rPr>
        <w:t xml:space="preserve"> </w:t>
      </w:r>
      <w:r w:rsidRPr="00314395">
        <w:t>ponosi</w:t>
      </w:r>
      <w:r w:rsidRPr="00314395">
        <w:rPr>
          <w:spacing w:val="59"/>
        </w:rPr>
        <w:t xml:space="preserve"> </w:t>
      </w:r>
      <w:r w:rsidRPr="00314395">
        <w:t>odpowiedzialność</w:t>
      </w:r>
      <w:r w:rsidRPr="00314395">
        <w:rPr>
          <w:spacing w:val="59"/>
        </w:rPr>
        <w:t xml:space="preserve"> </w:t>
      </w:r>
      <w:r w:rsidRPr="00314395">
        <w:t>za</w:t>
      </w:r>
      <w:r w:rsidRPr="00314395">
        <w:rPr>
          <w:spacing w:val="57"/>
        </w:rPr>
        <w:t xml:space="preserve"> </w:t>
      </w:r>
      <w:r w:rsidRPr="00314395">
        <w:t>wszelkie</w:t>
      </w:r>
      <w:r w:rsidR="00B976B9" w:rsidRPr="00314395">
        <w:rPr>
          <w:spacing w:val="59"/>
        </w:rPr>
        <w:t xml:space="preserve"> </w:t>
      </w:r>
      <w:r w:rsidRPr="00314395">
        <w:t>szkody</w:t>
      </w:r>
      <w:r w:rsidRPr="00314395">
        <w:rPr>
          <w:spacing w:val="55"/>
        </w:rPr>
        <w:t xml:space="preserve"> </w:t>
      </w:r>
      <w:r w:rsidRPr="00314395">
        <w:t>i</w:t>
      </w:r>
      <w:r w:rsidR="00B976B9" w:rsidRPr="00314395">
        <w:rPr>
          <w:spacing w:val="59"/>
        </w:rPr>
        <w:t xml:space="preserve"> </w:t>
      </w:r>
      <w:r w:rsidRPr="00314395">
        <w:t>straty,</w:t>
      </w:r>
      <w:r w:rsidR="00B976B9" w:rsidRPr="00314395">
        <w:rPr>
          <w:spacing w:val="59"/>
        </w:rPr>
        <w:t xml:space="preserve"> </w:t>
      </w:r>
      <w:r w:rsidRPr="00314395">
        <w:t>które</w:t>
      </w:r>
      <w:r w:rsidR="0047249D" w:rsidRPr="00314395">
        <w:rPr>
          <w:spacing w:val="58"/>
        </w:rPr>
        <w:t xml:space="preserve"> </w:t>
      </w:r>
      <w:r w:rsidRPr="00314395">
        <w:t>spowodował w</w:t>
      </w:r>
      <w:r w:rsidR="005C5D4F" w:rsidRPr="00314395">
        <w:t> </w:t>
      </w:r>
      <w:r w:rsidRPr="00314395">
        <w:t>czasie prowadzenia prac związanych z usuwaniem wady.</w:t>
      </w:r>
    </w:p>
    <w:p w:rsidR="009667BB" w:rsidRPr="007952AA" w:rsidRDefault="009E17B5" w:rsidP="0085531B">
      <w:pPr>
        <w:numPr>
          <w:ilvl w:val="0"/>
          <w:numId w:val="6"/>
        </w:numPr>
        <w:tabs>
          <w:tab w:val="left" w:pos="426"/>
        </w:tabs>
        <w:adjustRightInd w:val="0"/>
        <w:ind w:left="426" w:hanging="426"/>
        <w:jc w:val="both"/>
      </w:pPr>
      <w:r w:rsidRPr="00314395">
        <w:t xml:space="preserve">Wykonawca ponosi odpowiedzialność z tytułu przypadkowej utraty lub </w:t>
      </w:r>
      <w:r w:rsidRPr="00F26B3A">
        <w:t xml:space="preserve">uszkodzenia </w:t>
      </w:r>
      <w:r w:rsidR="003D0B82">
        <w:t>Wyrob</w:t>
      </w:r>
      <w:r w:rsidR="00486D52" w:rsidRPr="00F26B3A">
        <w:t xml:space="preserve">u </w:t>
      </w:r>
      <w:r w:rsidRPr="00F26B3A">
        <w:t>w</w:t>
      </w:r>
      <w:r w:rsidR="003D0B82">
        <w:t> </w:t>
      </w:r>
      <w:r w:rsidRPr="00F26B3A">
        <w:t xml:space="preserve">czasie od wydania go Wykonawcy w celu usunięcia wady do jego odebrania przez </w:t>
      </w:r>
      <w:r w:rsidR="006F657C">
        <w:rPr>
          <w:spacing w:val="-2"/>
        </w:rPr>
        <w:t>Odbiorcę/Użytkownika</w:t>
      </w:r>
      <w:r w:rsidRPr="00F26B3A">
        <w:rPr>
          <w:spacing w:val="-2"/>
        </w:rPr>
        <w:t>.</w:t>
      </w:r>
    </w:p>
    <w:p w:rsidR="009667BB" w:rsidRDefault="009E17B5" w:rsidP="0085531B">
      <w:pPr>
        <w:numPr>
          <w:ilvl w:val="0"/>
          <w:numId w:val="6"/>
        </w:numPr>
        <w:tabs>
          <w:tab w:val="left" w:pos="426"/>
        </w:tabs>
        <w:adjustRightInd w:val="0"/>
        <w:ind w:left="426" w:hanging="426"/>
        <w:jc w:val="both"/>
      </w:pPr>
      <w:r w:rsidRPr="00F26B3A">
        <w:t>Wymiany</w:t>
      </w:r>
      <w:r w:rsidRPr="00F26B3A">
        <w:rPr>
          <w:spacing w:val="-5"/>
        </w:rPr>
        <w:t xml:space="preserve"> </w:t>
      </w:r>
      <w:r w:rsidR="003D0B82">
        <w:t>Wyrob</w:t>
      </w:r>
      <w:r w:rsidR="00486D52" w:rsidRPr="00F26B3A">
        <w:t>u</w:t>
      </w:r>
      <w:r w:rsidRPr="00F26B3A">
        <w:rPr>
          <w:spacing w:val="-5"/>
        </w:rPr>
        <w:t xml:space="preserve"> </w:t>
      </w:r>
      <w:r w:rsidRPr="00F26B3A">
        <w:t>na</w:t>
      </w:r>
      <w:r w:rsidRPr="00F26B3A">
        <w:rPr>
          <w:spacing w:val="-1"/>
        </w:rPr>
        <w:t xml:space="preserve"> </w:t>
      </w:r>
      <w:r w:rsidR="007952AA">
        <w:rPr>
          <w:spacing w:val="-1"/>
        </w:rPr>
        <w:t xml:space="preserve">nowy </w:t>
      </w:r>
      <w:r w:rsidRPr="00F26B3A">
        <w:t>wolny</w:t>
      </w:r>
      <w:r w:rsidRPr="00F26B3A">
        <w:rPr>
          <w:spacing w:val="-5"/>
        </w:rPr>
        <w:t xml:space="preserve"> </w:t>
      </w:r>
      <w:r w:rsidRPr="00F26B3A">
        <w:t>od wad Wykonawca</w:t>
      </w:r>
      <w:r w:rsidRPr="00F26B3A">
        <w:rPr>
          <w:spacing w:val="-1"/>
        </w:rPr>
        <w:t xml:space="preserve"> </w:t>
      </w:r>
      <w:r w:rsidRPr="00F26B3A">
        <w:t>dokona</w:t>
      </w:r>
      <w:r w:rsidRPr="00F26B3A">
        <w:rPr>
          <w:spacing w:val="-1"/>
        </w:rPr>
        <w:t xml:space="preserve"> </w:t>
      </w:r>
      <w:r w:rsidRPr="00F26B3A">
        <w:t>bez żadnej dopłaty</w:t>
      </w:r>
      <w:r w:rsidRPr="00F26B3A">
        <w:rPr>
          <w:spacing w:val="-5"/>
        </w:rPr>
        <w:t xml:space="preserve"> </w:t>
      </w:r>
      <w:r w:rsidRPr="00F26B3A">
        <w:t>nawet gdyby</w:t>
      </w:r>
      <w:r w:rsidRPr="00314395">
        <w:t xml:space="preserve"> ceny uległy zmianie.</w:t>
      </w:r>
    </w:p>
    <w:p w:rsidR="00161A10" w:rsidRDefault="00161A10" w:rsidP="0085531B">
      <w:pPr>
        <w:numPr>
          <w:ilvl w:val="0"/>
          <w:numId w:val="6"/>
        </w:numPr>
        <w:tabs>
          <w:tab w:val="left" w:pos="426"/>
        </w:tabs>
        <w:adjustRightInd w:val="0"/>
        <w:ind w:left="426" w:hanging="426"/>
        <w:jc w:val="both"/>
      </w:pPr>
      <w:r w:rsidRPr="00161A10">
        <w:t xml:space="preserve">W kartach gwarancyjnych dostarczonych przez Wykonawcę wraz z dostarczonymi </w:t>
      </w:r>
      <w:r>
        <w:t>Wyrob</w:t>
      </w:r>
      <w:r w:rsidRPr="00161A10">
        <w:t>ami muszą być zawarte informacje o</w:t>
      </w:r>
      <w:r>
        <w:t xml:space="preserve"> warunkach udzielonej gwarancji oraz</w:t>
      </w:r>
      <w:r w:rsidRPr="00161A10">
        <w:t xml:space="preserve"> sposobie postępowania w</w:t>
      </w:r>
      <w:r>
        <w:t> </w:t>
      </w:r>
      <w:r w:rsidRPr="00161A10">
        <w:t>przypadku konieczności uruchomienia procedury gwarancyjnej. W przypadku, gdy karty gwarancyjne nie zawierają takich informacji, Wykonawca zobowiązany jest do przedstawienia informacji wskazanych w zdaniu poprzedzającym w formie pisemnego oświadczenia na etapie odbioru Przedmiotu Umowy.</w:t>
      </w:r>
    </w:p>
    <w:p w:rsidR="00161A10" w:rsidRPr="00161A10" w:rsidRDefault="00161A10" w:rsidP="00161A10">
      <w:pPr>
        <w:pStyle w:val="Akapitzlist"/>
        <w:numPr>
          <w:ilvl w:val="0"/>
          <w:numId w:val="6"/>
        </w:numPr>
        <w:tabs>
          <w:tab w:val="left" w:pos="0"/>
        </w:tabs>
        <w:spacing w:line="276" w:lineRule="auto"/>
        <w:ind w:left="426" w:hanging="426"/>
        <w:rPr>
          <w:lang w:val="x-none"/>
        </w:rPr>
      </w:pPr>
      <w:r w:rsidRPr="00161A10">
        <w:t>Karty gwarancyjne nie mogą zawierać następujących zapisów:</w:t>
      </w:r>
    </w:p>
    <w:p w:rsidR="00161A10" w:rsidRPr="00161A10" w:rsidRDefault="00161A10" w:rsidP="00DA535D">
      <w:pPr>
        <w:pStyle w:val="Akapitzlist"/>
        <w:numPr>
          <w:ilvl w:val="0"/>
          <w:numId w:val="30"/>
        </w:numPr>
        <w:tabs>
          <w:tab w:val="left" w:pos="851"/>
        </w:tabs>
        <w:ind w:hanging="488"/>
        <w:rPr>
          <w:lang w:val="x-none"/>
        </w:rPr>
      </w:pPr>
      <w:r w:rsidRPr="00161A10">
        <w:t xml:space="preserve">sprzecznych z niniejszą </w:t>
      </w:r>
      <w:r>
        <w:t>U</w:t>
      </w:r>
      <w:r w:rsidRPr="00161A10">
        <w:t>mową;</w:t>
      </w:r>
    </w:p>
    <w:p w:rsidR="00161A10" w:rsidRPr="00161A10" w:rsidRDefault="00161A10" w:rsidP="00DA535D">
      <w:pPr>
        <w:pStyle w:val="Akapitzlist"/>
        <w:numPr>
          <w:ilvl w:val="0"/>
          <w:numId w:val="30"/>
        </w:numPr>
        <w:tabs>
          <w:tab w:val="left" w:pos="851"/>
        </w:tabs>
        <w:ind w:hanging="488"/>
        <w:rPr>
          <w:lang w:val="x-none"/>
        </w:rPr>
      </w:pPr>
      <w:r w:rsidRPr="00161A10">
        <w:t>nakładających na Zamawiającego, Odbiorcę bądź Użytkownika dodatkowe obowiązki, które ni</w:t>
      </w:r>
      <w:r>
        <w:t>e są przewidziane w niniejszej U</w:t>
      </w:r>
      <w:r w:rsidRPr="00161A10">
        <w:t>mowie, a w szczególności obowiązki, których wykonanie wiązałoby się z dodatkowymi wydatkami, których koszty obciążałyby Zamawiającego, Odbiorcę, bądź Użytkownika;</w:t>
      </w:r>
    </w:p>
    <w:p w:rsidR="00161A10" w:rsidRPr="00161A10" w:rsidRDefault="00161A10" w:rsidP="00DA535D">
      <w:pPr>
        <w:pStyle w:val="Akapitzlist"/>
        <w:numPr>
          <w:ilvl w:val="0"/>
          <w:numId w:val="30"/>
        </w:numPr>
        <w:tabs>
          <w:tab w:val="left" w:pos="851"/>
        </w:tabs>
        <w:ind w:hanging="488"/>
        <w:rPr>
          <w:lang w:val="x-none"/>
        </w:rPr>
      </w:pPr>
      <w:r w:rsidRPr="00161A10">
        <w:t xml:space="preserve">które w istocie powodowałyby, że udzielona gwarancja ma charakter warunkowy, </w:t>
      </w:r>
      <w:r w:rsidRPr="00161A10">
        <w:br/>
        <w:t xml:space="preserve">z zastrzeżeniem zapisów dotyczących uzależnienia gwarancji od użytkowania </w:t>
      </w:r>
      <w:r>
        <w:t>Wyrob</w:t>
      </w:r>
      <w:r w:rsidRPr="00161A10">
        <w:t>u zgodnie z przeznaczeniem i przekazanymi instrukcjami.</w:t>
      </w:r>
    </w:p>
    <w:p w:rsidR="00161A10" w:rsidRPr="00161A10" w:rsidRDefault="00161A10" w:rsidP="00161A10">
      <w:pPr>
        <w:tabs>
          <w:tab w:val="left" w:pos="426"/>
        </w:tabs>
        <w:adjustRightInd w:val="0"/>
        <w:ind w:left="426"/>
        <w:jc w:val="both"/>
      </w:pPr>
      <w:r w:rsidRPr="00161A10">
        <w:t>W przypadku, gdy karty gwarancyjne zawierają postanowienia opisane w zdaniu poprzednim, Wykonawca oświadcza, że zapisy te nie są wiążące dla Zamawiającego, Odbiorcy i</w:t>
      </w:r>
      <w:r>
        <w:t> </w:t>
      </w:r>
      <w:r w:rsidRPr="00161A10">
        <w:t>Użytkownika</w:t>
      </w:r>
      <w:r>
        <w:t>.</w:t>
      </w:r>
    </w:p>
    <w:p w:rsidR="00161A10" w:rsidRPr="00161A10" w:rsidRDefault="00161A10" w:rsidP="00DA535D">
      <w:pPr>
        <w:pStyle w:val="Akapitzlist"/>
        <w:numPr>
          <w:ilvl w:val="0"/>
          <w:numId w:val="6"/>
        </w:numPr>
        <w:tabs>
          <w:tab w:val="left" w:pos="0"/>
          <w:tab w:val="left" w:pos="426"/>
        </w:tabs>
        <w:adjustRightInd w:val="0"/>
        <w:ind w:left="426" w:hanging="426"/>
      </w:pPr>
      <w:r w:rsidRPr="00161A10">
        <w:t>Jeżeli w wykonaniu swoich obowiązków gwaranta</w:t>
      </w:r>
      <w:r>
        <w:t xml:space="preserve"> Wykonawca dostarczy nowy Wyrób</w:t>
      </w:r>
      <w:r w:rsidRPr="00161A10">
        <w:t>, to termin gwarancji biegnie od nowa.</w:t>
      </w:r>
    </w:p>
    <w:p w:rsidR="00EF11F1" w:rsidRDefault="00EF11F1" w:rsidP="0085531B">
      <w:pPr>
        <w:numPr>
          <w:ilvl w:val="0"/>
          <w:numId w:val="6"/>
        </w:numPr>
        <w:tabs>
          <w:tab w:val="left" w:pos="426"/>
        </w:tabs>
        <w:adjustRightInd w:val="0"/>
        <w:ind w:left="426" w:hanging="426"/>
        <w:jc w:val="both"/>
      </w:pPr>
      <w:r w:rsidRPr="00EF11F1">
        <w:t>Zamawiający może wykorzystać uprawnie</w:t>
      </w:r>
      <w:r w:rsidR="00534076">
        <w:t>nia z tytułu gwarancji za wady Przedmiotu Umo</w:t>
      </w:r>
      <w:r w:rsidRPr="00EF11F1">
        <w:t>wy niezależnie od uprawnień wynikających z rękojmi.</w:t>
      </w:r>
    </w:p>
    <w:p w:rsidR="00E81256" w:rsidRPr="00314395" w:rsidRDefault="000D2154" w:rsidP="0085531B">
      <w:pPr>
        <w:tabs>
          <w:tab w:val="left" w:pos="8647"/>
        </w:tabs>
        <w:ind w:right="334"/>
        <w:jc w:val="center"/>
        <w:rPr>
          <w:b/>
        </w:rPr>
      </w:pPr>
      <w:r w:rsidRPr="00314395">
        <w:rPr>
          <w:b/>
        </w:rPr>
        <w:t xml:space="preserve">§ </w:t>
      </w:r>
      <w:r w:rsidR="00001DDB">
        <w:rPr>
          <w:b/>
        </w:rPr>
        <w:t>6</w:t>
      </w:r>
      <w:r w:rsidR="00FC5419" w:rsidRPr="00314395">
        <w:rPr>
          <w:b/>
        </w:rPr>
        <w:t xml:space="preserve"> </w:t>
      </w:r>
    </w:p>
    <w:p w:rsidR="000D2154" w:rsidRPr="00314395" w:rsidRDefault="000D2154" w:rsidP="0085531B">
      <w:pPr>
        <w:tabs>
          <w:tab w:val="left" w:pos="8647"/>
        </w:tabs>
        <w:ind w:right="334"/>
        <w:jc w:val="center"/>
        <w:rPr>
          <w:b/>
        </w:rPr>
      </w:pPr>
      <w:r w:rsidRPr="00314395">
        <w:rPr>
          <w:b/>
        </w:rPr>
        <w:t>RĘKOJMIA</w:t>
      </w:r>
    </w:p>
    <w:p w:rsidR="0043139F" w:rsidRPr="00314395" w:rsidRDefault="007637C6" w:rsidP="0085531B">
      <w:pPr>
        <w:numPr>
          <w:ilvl w:val="0"/>
          <w:numId w:val="8"/>
        </w:numPr>
        <w:tabs>
          <w:tab w:val="left" w:pos="284"/>
        </w:tabs>
        <w:adjustRightInd w:val="0"/>
        <w:ind w:left="426" w:hanging="426"/>
        <w:jc w:val="both"/>
        <w:rPr>
          <w:spacing w:val="3"/>
          <w:lang w:eastAsia="pl-PL"/>
        </w:rPr>
      </w:pPr>
      <w:r w:rsidRPr="00314395">
        <w:rPr>
          <w:spacing w:val="3"/>
          <w:lang w:eastAsia="pl-PL"/>
        </w:rPr>
        <w:t xml:space="preserve"> </w:t>
      </w:r>
      <w:r w:rsidR="0043139F" w:rsidRPr="00314395">
        <w:rPr>
          <w:spacing w:val="3"/>
          <w:lang w:eastAsia="pl-PL"/>
        </w:rPr>
        <w:t>Zamawiający ma prawo korzystać z uprawnień z tytułu rękojmi, na zasadach określonych w</w:t>
      </w:r>
      <w:r w:rsidR="005C5D4F" w:rsidRPr="00314395">
        <w:rPr>
          <w:spacing w:val="3"/>
          <w:lang w:eastAsia="pl-PL"/>
        </w:rPr>
        <w:t> </w:t>
      </w:r>
      <w:r w:rsidR="0043139F" w:rsidRPr="00314395">
        <w:rPr>
          <w:spacing w:val="3"/>
          <w:lang w:eastAsia="pl-PL"/>
        </w:rPr>
        <w:t>ustawie kodeks cywilny z zachowaniem odrębn</w:t>
      </w:r>
      <w:r w:rsidR="00977F47">
        <w:rPr>
          <w:spacing w:val="3"/>
          <w:lang w:eastAsia="pl-PL"/>
        </w:rPr>
        <w:t>ości wynikających z niniejszej U</w:t>
      </w:r>
      <w:r w:rsidR="0043139F" w:rsidRPr="00314395">
        <w:rPr>
          <w:spacing w:val="3"/>
          <w:lang w:eastAsia="pl-PL"/>
        </w:rPr>
        <w:t>mowy.</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t>Jeżeli wada fizyczna została stwierdzona przed upływem r</w:t>
      </w:r>
      <w:r w:rsidR="00977F47">
        <w:rPr>
          <w:spacing w:val="3"/>
          <w:lang w:eastAsia="pl-PL"/>
        </w:rPr>
        <w:t xml:space="preserve">oku od dnia wydania </w:t>
      </w:r>
      <w:r w:rsidR="003D0B82">
        <w:rPr>
          <w:spacing w:val="3"/>
          <w:lang w:eastAsia="pl-PL"/>
        </w:rPr>
        <w:t>Przedmiot</w:t>
      </w:r>
      <w:r w:rsidR="00977F47">
        <w:rPr>
          <w:spacing w:val="3"/>
          <w:lang w:eastAsia="pl-PL"/>
        </w:rPr>
        <w:t>u U</w:t>
      </w:r>
      <w:r w:rsidRPr="00314395">
        <w:rPr>
          <w:spacing w:val="3"/>
          <w:lang w:eastAsia="pl-PL"/>
        </w:rPr>
        <w:t>mowy, domniemywa się, że wada lub jej przyczyna istniała w chwili przejścia niebezpieczeństwa na Zamawiającego.</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t>Jeżeli Zamawiający</w:t>
      </w:r>
      <w:r w:rsidR="006857D5">
        <w:rPr>
          <w:spacing w:val="3"/>
          <w:lang w:eastAsia="pl-PL"/>
        </w:rPr>
        <w:t>/Odbiorca/Użytkownik</w:t>
      </w:r>
      <w:r w:rsidRPr="00314395">
        <w:rPr>
          <w:spacing w:val="3"/>
          <w:lang w:eastAsia="pl-PL"/>
        </w:rPr>
        <w:t>, wykonuje uprawnienia z tytułu rękojmi, Wykonawca jest obowiąza</w:t>
      </w:r>
      <w:r w:rsidR="00615462">
        <w:rPr>
          <w:spacing w:val="3"/>
          <w:lang w:eastAsia="pl-PL"/>
        </w:rPr>
        <w:t>ny na własny koszt odebrać Wyrób</w:t>
      </w:r>
      <w:r w:rsidRPr="00314395">
        <w:rPr>
          <w:spacing w:val="3"/>
          <w:lang w:eastAsia="pl-PL"/>
        </w:rPr>
        <w:t xml:space="preserve"> wadliw</w:t>
      </w:r>
      <w:r w:rsidR="00615462">
        <w:rPr>
          <w:spacing w:val="3"/>
          <w:lang w:eastAsia="pl-PL"/>
        </w:rPr>
        <w:t>y</w:t>
      </w:r>
      <w:r w:rsidRPr="00314395">
        <w:rPr>
          <w:spacing w:val="3"/>
          <w:lang w:eastAsia="pl-PL"/>
        </w:rPr>
        <w:t xml:space="preserve"> </w:t>
      </w:r>
      <w:r w:rsidR="009E17B5" w:rsidRPr="00314395">
        <w:rPr>
          <w:spacing w:val="3"/>
          <w:lang w:eastAsia="pl-PL"/>
        </w:rPr>
        <w:t xml:space="preserve">z miejsca wskazanego przez </w:t>
      </w:r>
      <w:r w:rsidRPr="00314395">
        <w:rPr>
          <w:spacing w:val="3"/>
          <w:lang w:eastAsia="pl-PL"/>
        </w:rPr>
        <w:t>Zamawiającego</w:t>
      </w:r>
      <w:r w:rsidR="00615462">
        <w:rPr>
          <w:spacing w:val="3"/>
          <w:lang w:eastAsia="pl-PL"/>
        </w:rPr>
        <w:t>/Odbiorcę/Użytkownika</w:t>
      </w:r>
      <w:r w:rsidRPr="00314395">
        <w:rPr>
          <w:spacing w:val="3"/>
          <w:lang w:eastAsia="pl-PL"/>
        </w:rPr>
        <w:t xml:space="preserve"> a następnie dostarczyć </w:t>
      </w:r>
      <w:r w:rsidR="00615462">
        <w:rPr>
          <w:spacing w:val="3"/>
          <w:lang w:eastAsia="pl-PL"/>
        </w:rPr>
        <w:t>Wyrób</w:t>
      </w:r>
      <w:r w:rsidRPr="00314395">
        <w:rPr>
          <w:spacing w:val="3"/>
          <w:lang w:eastAsia="pl-PL"/>
        </w:rPr>
        <w:t xml:space="preserve"> now</w:t>
      </w:r>
      <w:r w:rsidR="00615462">
        <w:rPr>
          <w:spacing w:val="3"/>
          <w:lang w:eastAsia="pl-PL"/>
        </w:rPr>
        <w:t>y</w:t>
      </w:r>
      <w:r w:rsidRPr="00314395">
        <w:rPr>
          <w:spacing w:val="3"/>
          <w:lang w:eastAsia="pl-PL"/>
        </w:rPr>
        <w:t xml:space="preserve"> woln</w:t>
      </w:r>
      <w:r w:rsidR="00615462">
        <w:rPr>
          <w:spacing w:val="3"/>
          <w:lang w:eastAsia="pl-PL"/>
        </w:rPr>
        <w:t>y</w:t>
      </w:r>
      <w:r w:rsidRPr="00314395">
        <w:rPr>
          <w:spacing w:val="3"/>
          <w:lang w:eastAsia="pl-PL"/>
        </w:rPr>
        <w:t xml:space="preserve"> od wad do miejsca wskazanego przez Zamawiającego</w:t>
      </w:r>
      <w:r w:rsidR="00615462">
        <w:rPr>
          <w:spacing w:val="3"/>
          <w:lang w:eastAsia="pl-PL"/>
        </w:rPr>
        <w:t>/Odbiorcę/Użytkownika</w:t>
      </w:r>
      <w:r w:rsidRPr="00314395">
        <w:rPr>
          <w:spacing w:val="3"/>
          <w:lang w:eastAsia="pl-PL"/>
        </w:rPr>
        <w:t>. Powyższy zapis</w:t>
      </w:r>
      <w:r w:rsidR="00534076">
        <w:rPr>
          <w:spacing w:val="3"/>
          <w:lang w:eastAsia="pl-PL"/>
        </w:rPr>
        <w:t xml:space="preserve"> stosuje się do zwrotu Wyrobu</w:t>
      </w:r>
      <w:r w:rsidR="00FC5419" w:rsidRPr="00314395">
        <w:rPr>
          <w:spacing w:val="3"/>
          <w:lang w:eastAsia="pl-PL"/>
        </w:rPr>
        <w:t xml:space="preserve"> w </w:t>
      </w:r>
      <w:r w:rsidR="00977F47">
        <w:rPr>
          <w:spacing w:val="3"/>
          <w:lang w:eastAsia="pl-PL"/>
        </w:rPr>
        <w:t>razie odstąpienia od U</w:t>
      </w:r>
      <w:r w:rsidR="00534076">
        <w:rPr>
          <w:spacing w:val="3"/>
          <w:lang w:eastAsia="pl-PL"/>
        </w:rPr>
        <w:t>mowy i wymiany Wyrobu</w:t>
      </w:r>
      <w:r w:rsidRPr="00314395">
        <w:rPr>
          <w:spacing w:val="3"/>
          <w:lang w:eastAsia="pl-PL"/>
        </w:rPr>
        <w:t xml:space="preserve"> na woln</w:t>
      </w:r>
      <w:r w:rsidR="00534076">
        <w:rPr>
          <w:spacing w:val="3"/>
          <w:lang w:eastAsia="pl-PL"/>
        </w:rPr>
        <w:t>y</w:t>
      </w:r>
      <w:r w:rsidRPr="00314395">
        <w:rPr>
          <w:spacing w:val="3"/>
          <w:lang w:eastAsia="pl-PL"/>
        </w:rPr>
        <w:t xml:space="preserve"> od wad.</w:t>
      </w:r>
    </w:p>
    <w:p w:rsidR="0043139F" w:rsidRPr="00314395" w:rsidRDefault="0043139F" w:rsidP="0085531B">
      <w:pPr>
        <w:numPr>
          <w:ilvl w:val="0"/>
          <w:numId w:val="8"/>
        </w:numPr>
        <w:tabs>
          <w:tab w:val="left" w:pos="426"/>
        </w:tabs>
        <w:adjustRightInd w:val="0"/>
        <w:ind w:left="426" w:hanging="426"/>
        <w:jc w:val="both"/>
        <w:rPr>
          <w:spacing w:val="3"/>
          <w:lang w:eastAsia="pl-PL"/>
        </w:rPr>
      </w:pPr>
      <w:r w:rsidRPr="00314395">
        <w:rPr>
          <w:spacing w:val="3"/>
          <w:lang w:eastAsia="pl-PL"/>
        </w:rPr>
        <w:t>Jeżeli Za</w:t>
      </w:r>
      <w:r w:rsidR="00534076">
        <w:rPr>
          <w:spacing w:val="3"/>
          <w:lang w:eastAsia="pl-PL"/>
        </w:rPr>
        <w:t>mawiający zażądał wymiany Wyrobu</w:t>
      </w:r>
      <w:r w:rsidRPr="00314395">
        <w:rPr>
          <w:spacing w:val="3"/>
          <w:lang w:eastAsia="pl-PL"/>
        </w:rPr>
        <w:t xml:space="preserve"> lub usunięcia wady albo złożył oświadczenie o</w:t>
      </w:r>
      <w:r w:rsidR="005C5D4F" w:rsidRPr="00314395">
        <w:rPr>
          <w:spacing w:val="3"/>
          <w:lang w:eastAsia="pl-PL"/>
        </w:rPr>
        <w:t> </w:t>
      </w:r>
      <w:r w:rsidRPr="00314395">
        <w:rPr>
          <w:spacing w:val="3"/>
          <w:lang w:eastAsia="pl-PL"/>
        </w:rPr>
        <w:t>obniżeniu ceny, określając kwotę, o którą cena ma być obniżona, a Wykonawca nie ustosunkował się do tego żądania w terminie czternastu dni, uważa się, że Wykonawca uznał żądanie Zamawiającego za uzasadnione.</w:t>
      </w:r>
    </w:p>
    <w:p w:rsidR="005B622B" w:rsidRPr="00314395" w:rsidRDefault="005B622B" w:rsidP="0085531B">
      <w:pPr>
        <w:numPr>
          <w:ilvl w:val="0"/>
          <w:numId w:val="8"/>
        </w:numPr>
        <w:tabs>
          <w:tab w:val="left" w:pos="426"/>
        </w:tabs>
        <w:adjustRightInd w:val="0"/>
        <w:ind w:left="426" w:hanging="426"/>
        <w:jc w:val="both"/>
      </w:pPr>
      <w:r w:rsidRPr="00314395">
        <w:t>W przypadku gdy okres gwarancji jest dłuższy niż okres rękojmi określony w przepisach</w:t>
      </w:r>
      <w:r w:rsidRPr="00314395">
        <w:rPr>
          <w:spacing w:val="40"/>
        </w:rPr>
        <w:t xml:space="preserve"> </w:t>
      </w:r>
      <w:r w:rsidRPr="00314395">
        <w:t>powszechnie obowiązujących (Kodeks Cywilny), okres rękojmi zrównany jest z okresem gwarancji.</w:t>
      </w:r>
    </w:p>
    <w:p w:rsidR="001214CE" w:rsidRPr="00314395" w:rsidRDefault="001214CE" w:rsidP="0085531B">
      <w:pPr>
        <w:numPr>
          <w:ilvl w:val="0"/>
          <w:numId w:val="8"/>
        </w:numPr>
        <w:tabs>
          <w:tab w:val="left" w:pos="426"/>
        </w:tabs>
        <w:adjustRightInd w:val="0"/>
        <w:ind w:left="426" w:hanging="426"/>
        <w:jc w:val="both"/>
      </w:pPr>
      <w:r w:rsidRPr="00314395">
        <w:rPr>
          <w:spacing w:val="3"/>
          <w:lang w:eastAsia="pl-PL"/>
        </w:rPr>
        <w:t>Udzielona</w:t>
      </w:r>
      <w:r w:rsidRPr="00314395">
        <w:t xml:space="preserve"> gwarancja nie wyłącza, nie ogranicza ani nie zawiesza uprawnień Zamawiającego wynikających z pr</w:t>
      </w:r>
      <w:r w:rsidR="00615462">
        <w:t>zepisów o rękojmi za wady Wyrobu</w:t>
      </w:r>
      <w:r w:rsidRPr="00314395">
        <w:t>.</w:t>
      </w:r>
    </w:p>
    <w:p w:rsidR="001214CE" w:rsidRPr="00314395" w:rsidRDefault="00301A8D" w:rsidP="0085531B">
      <w:pPr>
        <w:numPr>
          <w:ilvl w:val="0"/>
          <w:numId w:val="8"/>
        </w:numPr>
        <w:tabs>
          <w:tab w:val="left" w:pos="426"/>
        </w:tabs>
        <w:adjustRightInd w:val="0"/>
        <w:ind w:left="426" w:hanging="426"/>
        <w:jc w:val="both"/>
      </w:pPr>
      <w:r w:rsidRPr="00314395">
        <w:rPr>
          <w:spacing w:val="3"/>
          <w:lang w:eastAsia="pl-PL"/>
        </w:rPr>
        <w:t>Postanowienia</w:t>
      </w:r>
      <w:r w:rsidRPr="00314395">
        <w:t xml:space="preserve"> </w:t>
      </w:r>
      <w:r w:rsidR="00001DDB">
        <w:rPr>
          <w:bCs/>
        </w:rPr>
        <w:t>§ 5</w:t>
      </w:r>
      <w:r w:rsidRPr="00314395">
        <w:rPr>
          <w:bCs/>
        </w:rPr>
        <w:t xml:space="preserve"> ust. </w:t>
      </w:r>
      <w:r w:rsidR="00C76587" w:rsidRPr="00F26B3A">
        <w:rPr>
          <w:bCs/>
        </w:rPr>
        <w:t>o</w:t>
      </w:r>
      <w:r w:rsidR="0047249D" w:rsidRPr="00F26B3A">
        <w:rPr>
          <w:bCs/>
        </w:rPr>
        <w:t xml:space="preserve">d </w:t>
      </w:r>
      <w:r w:rsidR="00001DDB">
        <w:rPr>
          <w:bCs/>
        </w:rPr>
        <w:t>5</w:t>
      </w:r>
      <w:r w:rsidR="0047249D" w:rsidRPr="00F26B3A">
        <w:rPr>
          <w:bCs/>
        </w:rPr>
        <w:t xml:space="preserve"> do </w:t>
      </w:r>
      <w:r w:rsidR="00001DDB">
        <w:rPr>
          <w:bCs/>
        </w:rPr>
        <w:t>1</w:t>
      </w:r>
      <w:r w:rsidR="00534076">
        <w:rPr>
          <w:bCs/>
        </w:rPr>
        <w:t>8</w:t>
      </w:r>
      <w:r w:rsidR="0047249D" w:rsidRPr="00314395">
        <w:rPr>
          <w:bCs/>
        </w:rPr>
        <w:t xml:space="preserve"> </w:t>
      </w:r>
      <w:r w:rsidRPr="00314395">
        <w:rPr>
          <w:bCs/>
        </w:rPr>
        <w:t>w tym dotyczące p</w:t>
      </w:r>
      <w:r w:rsidR="001214CE" w:rsidRPr="00314395">
        <w:rPr>
          <w:bCs/>
        </w:rPr>
        <w:t>rocedur</w:t>
      </w:r>
      <w:r w:rsidRPr="00314395">
        <w:rPr>
          <w:bCs/>
        </w:rPr>
        <w:t>y</w:t>
      </w:r>
      <w:r w:rsidR="001214CE" w:rsidRPr="00314395">
        <w:t xml:space="preserve"> reklamacyjn</w:t>
      </w:r>
      <w:r w:rsidRPr="00314395">
        <w:t xml:space="preserve">ej stosuje się odpowiednio do rękojmi. </w:t>
      </w:r>
    </w:p>
    <w:p w:rsidR="00C76587" w:rsidRPr="00314395" w:rsidRDefault="001214CE" w:rsidP="0085531B">
      <w:pPr>
        <w:numPr>
          <w:ilvl w:val="0"/>
          <w:numId w:val="8"/>
        </w:numPr>
        <w:tabs>
          <w:tab w:val="left" w:pos="426"/>
        </w:tabs>
        <w:adjustRightInd w:val="0"/>
        <w:ind w:left="426" w:hanging="426"/>
        <w:jc w:val="both"/>
      </w:pPr>
      <w:r w:rsidRPr="00314395">
        <w:rPr>
          <w:spacing w:val="3"/>
          <w:lang w:eastAsia="pl-PL"/>
        </w:rPr>
        <w:t>Zamawiającemu</w:t>
      </w:r>
      <w:r w:rsidRPr="00314395">
        <w:t xml:space="preserve"> przysługują wszelkie roszczenia z tytułu rękojmi także po upływie</w:t>
      </w:r>
      <w:r w:rsidRPr="00314395">
        <w:rPr>
          <w:spacing w:val="40"/>
        </w:rPr>
        <w:t xml:space="preserve"> </w:t>
      </w:r>
      <w:r w:rsidRPr="00314395">
        <w:t xml:space="preserve">rękojmi, jeżeli </w:t>
      </w:r>
      <w:r w:rsidRPr="00314395">
        <w:lastRenderedPageBreak/>
        <w:t xml:space="preserve">reklamował wadę </w:t>
      </w:r>
      <w:r w:rsidR="003D0B82">
        <w:t>Przedmiot</w:t>
      </w:r>
      <w:r w:rsidRPr="00314395">
        <w:t>u Umowy</w:t>
      </w:r>
      <w:r w:rsidR="003B4A18" w:rsidRPr="00314395">
        <w:t xml:space="preserve"> p</w:t>
      </w:r>
      <w:r w:rsidRPr="00314395">
        <w:t>rzed ich upływem.</w:t>
      </w:r>
      <w:r w:rsidR="003B4A18" w:rsidRPr="00314395">
        <w:t xml:space="preserve"> </w:t>
      </w:r>
    </w:p>
    <w:p w:rsidR="007D6FC5" w:rsidRPr="00314395" w:rsidRDefault="009E17B5" w:rsidP="0085531B">
      <w:pPr>
        <w:numPr>
          <w:ilvl w:val="0"/>
          <w:numId w:val="8"/>
        </w:numPr>
        <w:tabs>
          <w:tab w:val="left" w:pos="426"/>
        </w:tabs>
        <w:adjustRightInd w:val="0"/>
        <w:ind w:left="426" w:hanging="426"/>
        <w:jc w:val="both"/>
      </w:pPr>
      <w:r w:rsidRPr="00314395">
        <w:t xml:space="preserve">W </w:t>
      </w:r>
      <w:r w:rsidRPr="00314395">
        <w:rPr>
          <w:spacing w:val="3"/>
          <w:lang w:eastAsia="pl-PL"/>
        </w:rPr>
        <w:t>przypadkach</w:t>
      </w:r>
      <w:r w:rsidRPr="00314395">
        <w:t xml:space="preserve"> nieuregulowanych w Umowie dotyczących gwarancji lub rękojmi, stosuje się przepisy Kodeksu Cywilnego.</w:t>
      </w:r>
    </w:p>
    <w:p w:rsidR="00E81256" w:rsidRPr="00314395" w:rsidRDefault="009E17B5" w:rsidP="0085531B">
      <w:pPr>
        <w:tabs>
          <w:tab w:val="left" w:pos="8647"/>
        </w:tabs>
        <w:ind w:right="334"/>
        <w:jc w:val="center"/>
        <w:rPr>
          <w:b/>
        </w:rPr>
      </w:pPr>
      <w:r w:rsidRPr="00314395">
        <w:rPr>
          <w:b/>
        </w:rPr>
        <w:t xml:space="preserve">§ </w:t>
      </w:r>
      <w:r w:rsidR="00001DDB">
        <w:rPr>
          <w:b/>
        </w:rPr>
        <w:t>7</w:t>
      </w:r>
      <w:r w:rsidR="00FC5419" w:rsidRPr="00314395">
        <w:rPr>
          <w:b/>
        </w:rPr>
        <w:t xml:space="preserve"> </w:t>
      </w:r>
    </w:p>
    <w:p w:rsidR="00BE76FE" w:rsidRDefault="00BE76FE" w:rsidP="00BE76FE">
      <w:pPr>
        <w:tabs>
          <w:tab w:val="left" w:pos="8647"/>
        </w:tabs>
        <w:ind w:right="334"/>
        <w:jc w:val="center"/>
        <w:rPr>
          <w:b/>
        </w:rPr>
      </w:pPr>
      <w:r>
        <w:rPr>
          <w:b/>
        </w:rPr>
        <w:t>ZNAKOWANIE KODEM KRESKOWYM</w:t>
      </w:r>
    </w:p>
    <w:p w:rsidR="00BE76FE" w:rsidRPr="00922C93" w:rsidRDefault="00BE76FE" w:rsidP="00922C93">
      <w:pPr>
        <w:widowControl/>
        <w:numPr>
          <w:ilvl w:val="0"/>
          <w:numId w:val="34"/>
        </w:numPr>
        <w:tabs>
          <w:tab w:val="decimal" w:pos="0"/>
        </w:tabs>
        <w:suppressAutoHyphens/>
        <w:autoSpaceDE/>
        <w:autoSpaceDN/>
        <w:jc w:val="both"/>
      </w:pPr>
      <w:r w:rsidRPr="00922C93">
        <w:rPr>
          <w:rFonts w:eastAsia="Arial"/>
        </w:rPr>
        <w:t xml:space="preserve">Wyrób  ma być oznaczony kodem kreskowym zgodnie z postanowieniami decyzji nr 3/MON Ministra Obrony Narodowej z dnia 3 stycznia 2014 r. w sprawie wytycznych określających wymagania w zakresie znakowania kodem kreskowym wyrobów dostarczanych do Resortu Obrony Narodowej (Dz. Urz. MON z 2014 r. poz.11 z późn. zm). </w:t>
      </w:r>
      <w:r w:rsidRPr="00922C93">
        <w:rPr>
          <w:rFonts w:eastAsia="Arial"/>
          <w:i/>
        </w:rPr>
        <w:t>(wersja obowiązująca od 1 stycznia 2024 r</w:t>
      </w:r>
      <w:r w:rsidRPr="00922C93">
        <w:rPr>
          <w:rFonts w:eastAsia="Arial"/>
        </w:rPr>
        <w:t>.) oraz przywołanym w jej treści standardem GS1. Specyfikacja generalna GS1 oraz dokumenty pomocnicze dla Wykonawcy dostępne są na stronach internetowych: www.gs1.org oraz www.gs1pl.org.</w:t>
      </w:r>
    </w:p>
    <w:p w:rsidR="00BE76FE" w:rsidRPr="00922C93" w:rsidRDefault="00BE76FE" w:rsidP="00922C93">
      <w:pPr>
        <w:widowControl/>
        <w:numPr>
          <w:ilvl w:val="0"/>
          <w:numId w:val="34"/>
        </w:numPr>
        <w:tabs>
          <w:tab w:val="decimal" w:pos="284"/>
        </w:tabs>
        <w:suppressAutoHyphens/>
        <w:autoSpaceDE/>
        <w:autoSpaceDN/>
        <w:jc w:val="both"/>
      </w:pPr>
      <w:r w:rsidRPr="00922C93">
        <w:rPr>
          <w:rFonts w:eastAsia="Arial"/>
        </w:rPr>
        <w:t xml:space="preserve"> Wykonawca wypełni Kartę Wyrobu (w pkt. B do D), któ</w:t>
      </w:r>
      <w:r w:rsidR="00922C93">
        <w:rPr>
          <w:rFonts w:eastAsia="Arial"/>
        </w:rPr>
        <w:t>rej wzór określa załącznik nr 8</w:t>
      </w:r>
      <w:r w:rsidRPr="00922C93">
        <w:rPr>
          <w:rFonts w:eastAsia="Arial"/>
        </w:rPr>
        <w:br/>
        <w:t>do decyzji nr 3/MON Ministra Obrony Narodowej z dnia 3 stycznia 2014 r.</w:t>
      </w:r>
      <w:r w:rsidRPr="00922C93">
        <w:rPr>
          <w:rFonts w:eastAsia="Arial"/>
        </w:rPr>
        <w:br/>
        <w:t>(Dz.. Urz. MON z 2014 r. poz. 11 z późn. zm.</w:t>
      </w:r>
      <w:r w:rsidR="00927BDE" w:rsidRPr="00927BDE">
        <w:rPr>
          <w:rFonts w:eastAsia="Arial"/>
          <w:i/>
        </w:rPr>
        <w:t xml:space="preserve"> (wersja obowiązująca od 1 stycznia 2024 r</w:t>
      </w:r>
      <w:r w:rsidR="00927BDE" w:rsidRPr="00927BDE">
        <w:rPr>
          <w:rFonts w:eastAsia="Arial"/>
        </w:rPr>
        <w:t>.)</w:t>
      </w:r>
      <w:r w:rsidRPr="00922C93">
        <w:rPr>
          <w:rFonts w:eastAsia="Arial"/>
        </w:rPr>
        <w:t>). Wypełnioną Kartę Wyrobu w postaci elektronicznej (format EXCEL) przekaże Zamawiającemu minimum 14 dni przed dostawą.</w:t>
      </w:r>
    </w:p>
    <w:p w:rsidR="00BE76FE" w:rsidRPr="00314395" w:rsidRDefault="00BE76FE" w:rsidP="00BE76FE">
      <w:pPr>
        <w:tabs>
          <w:tab w:val="left" w:pos="8647"/>
        </w:tabs>
        <w:ind w:right="334"/>
        <w:jc w:val="center"/>
        <w:rPr>
          <w:b/>
        </w:rPr>
      </w:pPr>
      <w:r w:rsidRPr="00314395">
        <w:rPr>
          <w:b/>
        </w:rPr>
        <w:t xml:space="preserve">§ </w:t>
      </w:r>
      <w:r w:rsidR="00001DDB">
        <w:rPr>
          <w:b/>
        </w:rPr>
        <w:t>8</w:t>
      </w:r>
      <w:r w:rsidRPr="00314395">
        <w:rPr>
          <w:b/>
        </w:rPr>
        <w:t xml:space="preserve"> </w:t>
      </w:r>
    </w:p>
    <w:p w:rsidR="00BE76FE" w:rsidRPr="00314395" w:rsidRDefault="00BE76FE" w:rsidP="00BE76FE">
      <w:pPr>
        <w:tabs>
          <w:tab w:val="left" w:pos="8647"/>
        </w:tabs>
        <w:ind w:right="334"/>
        <w:jc w:val="center"/>
        <w:rPr>
          <w:b/>
        </w:rPr>
      </w:pPr>
      <w:r w:rsidRPr="00314395">
        <w:rPr>
          <w:b/>
        </w:rPr>
        <w:t>WARUNKI PŁATNOŚCI</w:t>
      </w:r>
    </w:p>
    <w:p w:rsidR="00D63DC3" w:rsidRPr="00314395" w:rsidRDefault="008B1530" w:rsidP="0085531B">
      <w:pPr>
        <w:numPr>
          <w:ilvl w:val="0"/>
          <w:numId w:val="24"/>
        </w:numPr>
        <w:tabs>
          <w:tab w:val="left" w:pos="426"/>
          <w:tab w:val="left" w:pos="9072"/>
        </w:tabs>
        <w:ind w:left="426"/>
        <w:jc w:val="both"/>
      </w:pPr>
      <w:r w:rsidRPr="008B1530">
        <w:rPr>
          <w:lang w:eastAsia="pl-PL"/>
        </w:rPr>
        <w:t>Zapłata wynagrodzenia za dostarczone pojazdy w wysokości wynikającej z postanowień niniejszej Umowy</w:t>
      </w:r>
      <w:r w:rsidRPr="008B1530">
        <w:t xml:space="preserve"> zostanie dokonana przez Zamawiającego przelewem w terminie do 30 dni liczonych zgodnie z postanowieniami ust.</w:t>
      </w:r>
      <w:r w:rsidR="00001DDB">
        <w:t xml:space="preserve"> </w:t>
      </w:r>
      <w:r w:rsidRPr="008B1530">
        <w:t>6</w:t>
      </w:r>
      <w:r w:rsidR="00D63DC3" w:rsidRPr="00314395">
        <w:t>.</w:t>
      </w:r>
    </w:p>
    <w:p w:rsidR="00D63DC3" w:rsidRPr="00314395" w:rsidRDefault="008B1530" w:rsidP="0085531B">
      <w:pPr>
        <w:numPr>
          <w:ilvl w:val="0"/>
          <w:numId w:val="24"/>
        </w:numPr>
        <w:tabs>
          <w:tab w:val="left" w:pos="426"/>
          <w:tab w:val="left" w:pos="9072"/>
        </w:tabs>
        <w:ind w:left="426"/>
        <w:jc w:val="both"/>
      </w:pPr>
      <w:r w:rsidRPr="008B1530">
        <w:t>Dokumenty,</w:t>
      </w:r>
      <w:r w:rsidRPr="008B1530">
        <w:rPr>
          <w:spacing w:val="-1"/>
        </w:rPr>
        <w:t xml:space="preserve"> </w:t>
      </w:r>
      <w:r w:rsidRPr="008B1530">
        <w:t>o</w:t>
      </w:r>
      <w:r w:rsidRPr="008B1530">
        <w:rPr>
          <w:spacing w:val="-1"/>
        </w:rPr>
        <w:t xml:space="preserve"> </w:t>
      </w:r>
      <w:r w:rsidRPr="008B1530">
        <w:t>których</w:t>
      </w:r>
      <w:r w:rsidRPr="008B1530">
        <w:rPr>
          <w:spacing w:val="-1"/>
        </w:rPr>
        <w:t xml:space="preserve"> </w:t>
      </w:r>
      <w:r w:rsidRPr="008B1530">
        <w:t>mowa w</w:t>
      </w:r>
      <w:r w:rsidRPr="008B1530">
        <w:rPr>
          <w:spacing w:val="-2"/>
        </w:rPr>
        <w:t xml:space="preserve"> </w:t>
      </w:r>
      <w:r w:rsidRPr="008B1530">
        <w:t>niniejszym</w:t>
      </w:r>
      <w:r w:rsidRPr="008B1530">
        <w:rPr>
          <w:spacing w:val="-1"/>
        </w:rPr>
        <w:t xml:space="preserve"> </w:t>
      </w:r>
      <w:r w:rsidRPr="008B1530">
        <w:t>paragrafie,</w:t>
      </w:r>
      <w:r w:rsidRPr="008B1530">
        <w:rPr>
          <w:spacing w:val="40"/>
        </w:rPr>
        <w:t xml:space="preserve"> </w:t>
      </w:r>
      <w:r w:rsidRPr="008B1530">
        <w:t>należy</w:t>
      </w:r>
      <w:r w:rsidRPr="008B1530">
        <w:rPr>
          <w:spacing w:val="-6"/>
        </w:rPr>
        <w:t xml:space="preserve"> </w:t>
      </w:r>
      <w:r w:rsidRPr="008B1530">
        <w:t>dostarczyć</w:t>
      </w:r>
      <w:r w:rsidR="006D3FA0">
        <w:t xml:space="preserve"> </w:t>
      </w:r>
      <w:r w:rsidRPr="008B1530">
        <w:t>do</w:t>
      </w:r>
      <w:r w:rsidRPr="008B1530">
        <w:rPr>
          <w:spacing w:val="-1"/>
        </w:rPr>
        <w:t xml:space="preserve"> </w:t>
      </w:r>
      <w:r w:rsidRPr="008B1530">
        <w:t>Zamawiającego nie później niż do 5 dni od terminu dostawy przedmiotu Umowy lub jej części do Odbiorcy</w:t>
      </w:r>
      <w:r w:rsidR="00D63DC3" w:rsidRPr="00314395">
        <w:rPr>
          <w:spacing w:val="-5"/>
        </w:rPr>
        <w:t>.</w:t>
      </w:r>
    </w:p>
    <w:p w:rsidR="00D63DC3" w:rsidRDefault="008B1530" w:rsidP="0085531B">
      <w:pPr>
        <w:numPr>
          <w:ilvl w:val="0"/>
          <w:numId w:val="24"/>
        </w:numPr>
        <w:tabs>
          <w:tab w:val="left" w:pos="426"/>
          <w:tab w:val="left" w:pos="9072"/>
        </w:tabs>
        <w:ind w:left="426"/>
        <w:jc w:val="both"/>
      </w:pPr>
      <w:r w:rsidRPr="008B1530">
        <w:t xml:space="preserve">Fakturę należy wystawić na Zamawiającego 3 Regionalną Bazę Logistyczną </w:t>
      </w:r>
      <w:r w:rsidRPr="008B1530">
        <w:br/>
        <w:t>z siedzibą w Krakowie przy ul. Montelupich 3, 30-901 Kraków, NIP: 676-243-19-02, REGON: 121390415, na fakturze powinien być wskazany numer</w:t>
      </w:r>
      <w:r w:rsidRPr="008B1530">
        <w:rPr>
          <w:spacing w:val="40"/>
        </w:rPr>
        <w:t xml:space="preserve"> </w:t>
      </w:r>
      <w:r w:rsidRPr="008B1530">
        <w:t xml:space="preserve">Umowy. </w:t>
      </w:r>
      <w:r w:rsidRPr="008B1530">
        <w:rPr>
          <w:spacing w:val="-2"/>
        </w:rPr>
        <w:t>Wykonawca</w:t>
      </w:r>
      <w:r w:rsidRPr="008B1530">
        <w:t xml:space="preserve"> </w:t>
      </w:r>
      <w:r w:rsidRPr="008B1530">
        <w:rPr>
          <w:spacing w:val="-4"/>
        </w:rPr>
        <w:t>jest</w:t>
      </w:r>
      <w:r w:rsidRPr="008B1530">
        <w:t xml:space="preserve"> </w:t>
      </w:r>
      <w:r w:rsidRPr="008B1530">
        <w:rPr>
          <w:spacing w:val="-2"/>
        </w:rPr>
        <w:t>zobowiązany</w:t>
      </w:r>
      <w:r w:rsidRPr="008B1530">
        <w:t xml:space="preserve"> </w:t>
      </w:r>
      <w:r w:rsidRPr="008B1530">
        <w:rPr>
          <w:spacing w:val="-6"/>
        </w:rPr>
        <w:t>do</w:t>
      </w:r>
      <w:r w:rsidRPr="008B1530">
        <w:t xml:space="preserve"> </w:t>
      </w:r>
      <w:r w:rsidRPr="008B1530">
        <w:rPr>
          <w:spacing w:val="-2"/>
        </w:rPr>
        <w:t>wystawienia</w:t>
      </w:r>
      <w:r w:rsidRPr="008B1530">
        <w:t xml:space="preserve"> </w:t>
      </w:r>
      <w:r w:rsidRPr="008B1530">
        <w:rPr>
          <w:spacing w:val="-2"/>
        </w:rPr>
        <w:t>faktury</w:t>
      </w:r>
      <w:r w:rsidRPr="008B1530">
        <w:t xml:space="preserve"> </w:t>
      </w:r>
      <w:r w:rsidRPr="008B1530">
        <w:rPr>
          <w:spacing w:val="-2"/>
        </w:rPr>
        <w:t>zgodnie z o</w:t>
      </w:r>
      <w:r w:rsidRPr="008B1530">
        <w:t>bowiązującymi przepisami.</w:t>
      </w:r>
      <w:r w:rsidRPr="008B1530">
        <w:rPr>
          <w:rFonts w:eastAsia="Calibri"/>
          <w:spacing w:val="-4"/>
          <w:lang w:eastAsia="ar-SA"/>
        </w:rPr>
        <w:t xml:space="preserve"> Faktura VAT będzie dostarczona według wyboru Wykonawcy</w:t>
      </w:r>
      <w:r>
        <w:t>:</w:t>
      </w:r>
    </w:p>
    <w:p w:rsidR="008B1530" w:rsidRDefault="008B1530" w:rsidP="008B1530">
      <w:pPr>
        <w:numPr>
          <w:ilvl w:val="0"/>
          <w:numId w:val="33"/>
        </w:numPr>
        <w:tabs>
          <w:tab w:val="left" w:pos="426"/>
        </w:tabs>
        <w:ind w:left="709" w:hanging="283"/>
        <w:jc w:val="both"/>
      </w:pPr>
      <w:r w:rsidRPr="008B1530">
        <w:rPr>
          <w:lang w:eastAsia="pl-PL"/>
        </w:rPr>
        <w:t>w formie ustrukturyzowanej faktury elektronicznej przy użyciu Platformy Elektronicznego Fakturowania na konto Zamawiającego, identyfikowane poprzez wpisanie numeru NIP Zamawiającego (</w:t>
      </w:r>
      <w:r w:rsidRPr="008B1530">
        <w:rPr>
          <w:lang w:eastAsia="ar-SA"/>
        </w:rPr>
        <w:t>3rblog.kancelaria@ron.mil.pl</w:t>
      </w:r>
      <w:r w:rsidRPr="008B1530">
        <w:rPr>
          <w:u w:val="single"/>
          <w:lang w:eastAsia="ar-SA"/>
        </w:rPr>
        <w:t>)</w:t>
      </w:r>
      <w:r w:rsidRPr="008B1530">
        <w:rPr>
          <w:lang w:eastAsia="pl-PL"/>
        </w:rPr>
        <w:t xml:space="preserve">  lub</w:t>
      </w:r>
    </w:p>
    <w:p w:rsidR="006D3FA0" w:rsidRDefault="006D3FA0" w:rsidP="008B1530">
      <w:pPr>
        <w:numPr>
          <w:ilvl w:val="0"/>
          <w:numId w:val="33"/>
        </w:numPr>
        <w:tabs>
          <w:tab w:val="left" w:pos="426"/>
        </w:tabs>
        <w:ind w:left="709" w:hanging="283"/>
        <w:jc w:val="both"/>
      </w:pPr>
      <w:r w:rsidRPr="006D3FA0">
        <w:rPr>
          <w:lang w:eastAsia="pl-PL"/>
        </w:rPr>
        <w:t>do siedziby Zamawiającego na adres wskazany w Umowie lub</w:t>
      </w:r>
    </w:p>
    <w:p w:rsidR="006D3FA0" w:rsidRPr="006D3FA0" w:rsidRDefault="006D3FA0" w:rsidP="008B1530">
      <w:pPr>
        <w:numPr>
          <w:ilvl w:val="0"/>
          <w:numId w:val="33"/>
        </w:numPr>
        <w:tabs>
          <w:tab w:val="left" w:pos="426"/>
        </w:tabs>
        <w:ind w:left="709" w:hanging="283"/>
        <w:jc w:val="both"/>
      </w:pPr>
      <w:r w:rsidRPr="006D3FA0">
        <w:rPr>
          <w:lang w:eastAsia="pl-PL"/>
        </w:rPr>
        <w:t>na adres email:  3rblog.kancelaria@ron.mil.pl</w:t>
      </w:r>
      <w:r>
        <w:rPr>
          <w:lang w:eastAsia="pl-PL"/>
        </w:rPr>
        <w:t>.</w:t>
      </w:r>
    </w:p>
    <w:p w:rsidR="00D63DC3" w:rsidRPr="00314395" w:rsidRDefault="006D3FA0" w:rsidP="0085531B">
      <w:pPr>
        <w:numPr>
          <w:ilvl w:val="0"/>
          <w:numId w:val="24"/>
        </w:numPr>
        <w:tabs>
          <w:tab w:val="left" w:pos="426"/>
          <w:tab w:val="left" w:pos="9072"/>
        </w:tabs>
        <w:ind w:left="426"/>
        <w:jc w:val="both"/>
      </w:pPr>
      <w:r w:rsidRPr="006D3FA0">
        <w:t>Zapłata</w:t>
      </w:r>
      <w:r w:rsidRPr="006D3FA0">
        <w:rPr>
          <w:spacing w:val="80"/>
        </w:rPr>
        <w:t xml:space="preserve"> </w:t>
      </w:r>
      <w:r w:rsidRPr="006D3FA0">
        <w:t>nastąpi</w:t>
      </w:r>
      <w:r w:rsidRPr="006D3FA0">
        <w:rPr>
          <w:spacing w:val="80"/>
        </w:rPr>
        <w:t xml:space="preserve"> </w:t>
      </w:r>
      <w:r w:rsidRPr="006D3FA0">
        <w:t>w</w:t>
      </w:r>
      <w:r w:rsidRPr="006D3FA0">
        <w:rPr>
          <w:spacing w:val="80"/>
        </w:rPr>
        <w:t xml:space="preserve"> </w:t>
      </w:r>
      <w:r w:rsidRPr="006D3FA0">
        <w:t>formie</w:t>
      </w:r>
      <w:r w:rsidRPr="006D3FA0">
        <w:rPr>
          <w:spacing w:val="80"/>
        </w:rPr>
        <w:t xml:space="preserve"> </w:t>
      </w:r>
      <w:r w:rsidRPr="006D3FA0">
        <w:t>przelewu</w:t>
      </w:r>
      <w:r w:rsidRPr="006D3FA0">
        <w:rPr>
          <w:spacing w:val="80"/>
        </w:rPr>
        <w:t xml:space="preserve"> </w:t>
      </w:r>
      <w:r w:rsidRPr="006D3FA0">
        <w:t>na</w:t>
      </w:r>
      <w:r w:rsidRPr="006D3FA0">
        <w:rPr>
          <w:spacing w:val="80"/>
        </w:rPr>
        <w:t xml:space="preserve"> </w:t>
      </w:r>
      <w:r w:rsidRPr="006D3FA0">
        <w:t>rachunek</w:t>
      </w:r>
      <w:r w:rsidRPr="006D3FA0">
        <w:rPr>
          <w:spacing w:val="80"/>
        </w:rPr>
        <w:t xml:space="preserve"> </w:t>
      </w:r>
      <w:r w:rsidRPr="006D3FA0">
        <w:t>bankowy Wykonawcy</w:t>
      </w:r>
      <w:r w:rsidRPr="006D3FA0">
        <w:rPr>
          <w:spacing w:val="80"/>
        </w:rPr>
        <w:t xml:space="preserve"> </w:t>
      </w:r>
      <w:r w:rsidRPr="006D3FA0">
        <w:t>wskazany na</w:t>
      </w:r>
      <w:r>
        <w:t xml:space="preserve"> </w:t>
      </w:r>
      <w:r w:rsidRPr="006D3FA0">
        <w:t>fakturze</w:t>
      </w:r>
      <w:r w:rsidR="00D63DC3" w:rsidRPr="00314395">
        <w:t>.</w:t>
      </w:r>
    </w:p>
    <w:p w:rsidR="00D63DC3" w:rsidRPr="006D3FA0" w:rsidRDefault="006D3FA0" w:rsidP="0085531B">
      <w:pPr>
        <w:numPr>
          <w:ilvl w:val="0"/>
          <w:numId w:val="24"/>
        </w:numPr>
        <w:tabs>
          <w:tab w:val="left" w:pos="426"/>
          <w:tab w:val="left" w:pos="9072"/>
        </w:tabs>
        <w:ind w:left="426"/>
        <w:jc w:val="both"/>
      </w:pPr>
      <w:r w:rsidRPr="006D3FA0">
        <w:t>Warunkiem</w:t>
      </w:r>
      <w:r w:rsidRPr="006D3FA0">
        <w:rPr>
          <w:spacing w:val="-3"/>
        </w:rPr>
        <w:t xml:space="preserve"> </w:t>
      </w:r>
      <w:r w:rsidRPr="006D3FA0">
        <w:t>zapłaty</w:t>
      </w:r>
      <w:r w:rsidRPr="006D3FA0">
        <w:rPr>
          <w:spacing w:val="-8"/>
        </w:rPr>
        <w:t xml:space="preserve"> </w:t>
      </w:r>
      <w:r w:rsidRPr="006D3FA0">
        <w:t>jest otrzymanie</w:t>
      </w:r>
      <w:r w:rsidRPr="006D3FA0">
        <w:rPr>
          <w:spacing w:val="-3"/>
        </w:rPr>
        <w:t xml:space="preserve"> </w:t>
      </w:r>
      <w:r w:rsidRPr="006D3FA0">
        <w:t>przez Zamawiającego</w:t>
      </w:r>
      <w:r w:rsidRPr="006D3FA0">
        <w:rPr>
          <w:spacing w:val="-3"/>
        </w:rPr>
        <w:t xml:space="preserve"> </w:t>
      </w:r>
      <w:r w:rsidRPr="006D3FA0">
        <w:t>następujących</w:t>
      </w:r>
      <w:r w:rsidRPr="006D3FA0">
        <w:rPr>
          <w:spacing w:val="-2"/>
        </w:rPr>
        <w:t xml:space="preserve"> dokumentów:</w:t>
      </w:r>
    </w:p>
    <w:p w:rsidR="00D63DC3" w:rsidRPr="00314395" w:rsidRDefault="006D3FA0" w:rsidP="006D3FA0">
      <w:pPr>
        <w:widowControl/>
        <w:numPr>
          <w:ilvl w:val="0"/>
          <w:numId w:val="19"/>
        </w:numPr>
        <w:tabs>
          <w:tab w:val="left" w:pos="709"/>
        </w:tabs>
        <w:suppressAutoHyphens/>
        <w:autoSpaceDE/>
        <w:autoSpaceDN/>
        <w:jc w:val="both"/>
        <w:rPr>
          <w:lang w:eastAsia="ar-SA"/>
        </w:rPr>
      </w:pPr>
      <w:r>
        <w:rPr>
          <w:spacing w:val="-2"/>
        </w:rPr>
        <w:t>faktury</w:t>
      </w:r>
      <w:r w:rsidR="00D63DC3" w:rsidRPr="00314395">
        <w:rPr>
          <w:spacing w:val="-2"/>
        </w:rPr>
        <w:t xml:space="preserve"> </w:t>
      </w:r>
      <w:r>
        <w:rPr>
          <w:lang w:eastAsia="ar-SA"/>
        </w:rPr>
        <w:t>– od Wykonawcy;</w:t>
      </w:r>
    </w:p>
    <w:p w:rsidR="00D63DC3" w:rsidRPr="00314395" w:rsidRDefault="006D3FA0" w:rsidP="0085531B">
      <w:pPr>
        <w:numPr>
          <w:ilvl w:val="0"/>
          <w:numId w:val="19"/>
        </w:numPr>
        <w:tabs>
          <w:tab w:val="left" w:pos="709"/>
          <w:tab w:val="left" w:pos="8647"/>
        </w:tabs>
        <w:jc w:val="both"/>
      </w:pPr>
      <w:r>
        <w:t>oryginału „p</w:t>
      </w:r>
      <w:r w:rsidR="00D63DC3" w:rsidRPr="00314395">
        <w:t>rotokołu przyjęcia – przekazania”</w:t>
      </w:r>
      <w:r w:rsidR="003D0B82">
        <w:t xml:space="preserve"> – od Odbiorcy</w:t>
      </w:r>
      <w:r w:rsidR="00D63DC3" w:rsidRPr="00314395">
        <w:t>;</w:t>
      </w:r>
    </w:p>
    <w:p w:rsidR="00D63DC3" w:rsidRDefault="006D3FA0" w:rsidP="0085531B">
      <w:pPr>
        <w:numPr>
          <w:ilvl w:val="0"/>
          <w:numId w:val="19"/>
        </w:numPr>
        <w:tabs>
          <w:tab w:val="left" w:pos="709"/>
          <w:tab w:val="left" w:pos="8647"/>
        </w:tabs>
        <w:jc w:val="both"/>
      </w:pPr>
      <w:r>
        <w:t>o</w:t>
      </w:r>
      <w:r w:rsidR="00D63DC3" w:rsidRPr="00314395">
        <w:t>ryginału dokumentu „PZ (przyjęcie zewnętrzne)”</w:t>
      </w:r>
      <w:r w:rsidR="003D0B82">
        <w:t xml:space="preserve"> – od Odbiorcy</w:t>
      </w:r>
      <w:r w:rsidR="00637112">
        <w:t>.</w:t>
      </w:r>
    </w:p>
    <w:p w:rsidR="00D63DC3" w:rsidRPr="00314395" w:rsidRDefault="00D63DC3" w:rsidP="00C47EC5">
      <w:pPr>
        <w:numPr>
          <w:ilvl w:val="0"/>
          <w:numId w:val="24"/>
        </w:numPr>
        <w:tabs>
          <w:tab w:val="left" w:pos="426"/>
          <w:tab w:val="left" w:pos="9072"/>
        </w:tabs>
        <w:ind w:left="426" w:hanging="426"/>
        <w:jc w:val="both"/>
      </w:pPr>
      <w:r w:rsidRPr="00314395">
        <w:t>Termin</w:t>
      </w:r>
      <w:r w:rsidRPr="00314395">
        <w:rPr>
          <w:spacing w:val="80"/>
        </w:rPr>
        <w:t xml:space="preserve"> </w:t>
      </w:r>
      <w:r w:rsidRPr="00314395">
        <w:t>płatności</w:t>
      </w:r>
      <w:r w:rsidRPr="00314395">
        <w:rPr>
          <w:spacing w:val="80"/>
        </w:rPr>
        <w:t xml:space="preserve"> </w:t>
      </w:r>
      <w:r w:rsidRPr="00314395">
        <w:t>określony</w:t>
      </w:r>
      <w:r w:rsidRPr="00314395">
        <w:rPr>
          <w:spacing w:val="80"/>
        </w:rPr>
        <w:t xml:space="preserve"> </w:t>
      </w:r>
      <w:r w:rsidRPr="00314395">
        <w:t>w</w:t>
      </w:r>
      <w:r w:rsidRPr="00314395">
        <w:rPr>
          <w:spacing w:val="80"/>
        </w:rPr>
        <w:t xml:space="preserve"> </w:t>
      </w:r>
      <w:r w:rsidRPr="00314395">
        <w:t>ust.</w:t>
      </w:r>
      <w:r w:rsidR="006D3FA0">
        <w:rPr>
          <w:spacing w:val="80"/>
        </w:rPr>
        <w:t>1</w:t>
      </w:r>
      <w:r w:rsidRPr="00314395">
        <w:t>liczy</w:t>
      </w:r>
      <w:r w:rsidRPr="00314395">
        <w:rPr>
          <w:spacing w:val="80"/>
        </w:rPr>
        <w:t xml:space="preserve"> </w:t>
      </w:r>
      <w:r w:rsidRPr="00314395">
        <w:t>się</w:t>
      </w:r>
      <w:r w:rsidRPr="00314395">
        <w:rPr>
          <w:spacing w:val="80"/>
        </w:rPr>
        <w:t xml:space="preserve"> </w:t>
      </w:r>
      <w:r w:rsidRPr="00314395">
        <w:t>od</w:t>
      </w:r>
      <w:r w:rsidRPr="00314395">
        <w:rPr>
          <w:spacing w:val="80"/>
        </w:rPr>
        <w:t xml:space="preserve"> </w:t>
      </w:r>
      <w:r w:rsidRPr="00314395">
        <w:t>dnia</w:t>
      </w:r>
      <w:r w:rsidRPr="00314395">
        <w:rPr>
          <w:spacing w:val="80"/>
        </w:rPr>
        <w:t xml:space="preserve"> </w:t>
      </w:r>
      <w:r w:rsidRPr="00314395">
        <w:t>następnego</w:t>
      </w:r>
      <w:r w:rsidRPr="00314395">
        <w:rPr>
          <w:spacing w:val="80"/>
        </w:rPr>
        <w:t xml:space="preserve"> </w:t>
      </w:r>
      <w:r w:rsidRPr="00314395">
        <w:t>po</w:t>
      </w:r>
      <w:r w:rsidRPr="00314395">
        <w:rPr>
          <w:spacing w:val="80"/>
        </w:rPr>
        <w:t xml:space="preserve"> </w:t>
      </w:r>
      <w:r w:rsidRPr="00314395">
        <w:t>dniu</w:t>
      </w:r>
      <w:r w:rsidRPr="00314395">
        <w:rPr>
          <w:spacing w:val="80"/>
        </w:rPr>
        <w:t xml:space="preserve"> </w:t>
      </w:r>
      <w:r w:rsidRPr="00314395">
        <w:t>dostarczenia</w:t>
      </w:r>
      <w:r w:rsidRPr="00314395">
        <w:rPr>
          <w:spacing w:val="80"/>
        </w:rPr>
        <w:t xml:space="preserve"> </w:t>
      </w:r>
      <w:r w:rsidRPr="00314395">
        <w:t xml:space="preserve">do Zamawiającego prawidłowo wypełnionych dokumentów, o których mowa w ust. </w:t>
      </w:r>
      <w:r w:rsidR="006D3FA0">
        <w:t>5</w:t>
      </w:r>
      <w:r w:rsidRPr="00314395">
        <w:t>.</w:t>
      </w:r>
    </w:p>
    <w:p w:rsidR="00E81256" w:rsidRPr="00314395" w:rsidRDefault="009E17B5" w:rsidP="0085531B">
      <w:pPr>
        <w:tabs>
          <w:tab w:val="left" w:pos="8647"/>
        </w:tabs>
        <w:ind w:right="334"/>
        <w:jc w:val="center"/>
        <w:rPr>
          <w:b/>
        </w:rPr>
      </w:pPr>
      <w:r w:rsidRPr="00314395">
        <w:rPr>
          <w:b/>
        </w:rPr>
        <w:t xml:space="preserve">§ </w:t>
      </w:r>
      <w:r w:rsidR="00553FFE">
        <w:rPr>
          <w:b/>
        </w:rPr>
        <w:t>9</w:t>
      </w:r>
      <w:r w:rsidR="00FC5419" w:rsidRPr="00314395">
        <w:rPr>
          <w:b/>
        </w:rPr>
        <w:t xml:space="preserve"> </w:t>
      </w:r>
    </w:p>
    <w:p w:rsidR="009667BB" w:rsidRPr="00314395" w:rsidRDefault="009E17B5" w:rsidP="0085531B">
      <w:pPr>
        <w:tabs>
          <w:tab w:val="left" w:pos="8647"/>
        </w:tabs>
        <w:ind w:right="334"/>
        <w:jc w:val="center"/>
        <w:rPr>
          <w:b/>
        </w:rPr>
      </w:pPr>
      <w:r w:rsidRPr="00314395">
        <w:rPr>
          <w:b/>
        </w:rPr>
        <w:t>ZBYCIE WIERZYTELNOŚCI</w:t>
      </w:r>
    </w:p>
    <w:p w:rsidR="00CB4DCB" w:rsidRPr="00314395" w:rsidRDefault="00CB4DCB" w:rsidP="00C47EC5">
      <w:pPr>
        <w:widowControl/>
        <w:numPr>
          <w:ilvl w:val="2"/>
          <w:numId w:val="25"/>
        </w:numPr>
        <w:autoSpaceDE/>
        <w:autoSpaceDN/>
        <w:ind w:left="426" w:hanging="426"/>
        <w:jc w:val="both"/>
        <w:rPr>
          <w:lang w:eastAsia="pl-PL"/>
        </w:rPr>
      </w:pPr>
      <w:r w:rsidRPr="00314395">
        <w:rPr>
          <w:lang w:eastAsia="pl-PL"/>
        </w:rPr>
        <w:t>Wykonawca nie może przenieść na osobę trzecią wierzytelności należnych od Zamawiającego</w:t>
      </w:r>
      <w:r w:rsidR="006D3FA0">
        <w:rPr>
          <w:lang w:eastAsia="pl-PL"/>
        </w:rPr>
        <w:t xml:space="preserve"> bądź wierzytelności przyszłych</w:t>
      </w:r>
      <w:r w:rsidRPr="00314395">
        <w:rPr>
          <w:lang w:eastAsia="pl-PL"/>
        </w:rPr>
        <w:t xml:space="preserve"> (cesja)</w:t>
      </w:r>
      <w:r w:rsidR="006D3FA0">
        <w:rPr>
          <w:lang w:eastAsia="pl-PL"/>
        </w:rPr>
        <w:t xml:space="preserve"> wynikających z niniejszej Umowy, a także zawrzeć umowy factoringu</w:t>
      </w:r>
      <w:r w:rsidRPr="00314395">
        <w:rPr>
          <w:lang w:eastAsia="pl-PL"/>
        </w:rPr>
        <w:t xml:space="preserve"> bez jego uprzedniej zgody, wyrażonej na piśmie pod rygorem nieważności.</w:t>
      </w:r>
    </w:p>
    <w:p w:rsidR="00CB4DCB" w:rsidRPr="00314395" w:rsidRDefault="00CB4DCB" w:rsidP="00C47EC5">
      <w:pPr>
        <w:widowControl/>
        <w:numPr>
          <w:ilvl w:val="2"/>
          <w:numId w:val="25"/>
        </w:numPr>
        <w:autoSpaceDE/>
        <w:autoSpaceDN/>
        <w:ind w:left="426" w:hanging="426"/>
        <w:jc w:val="both"/>
        <w:rPr>
          <w:lang w:eastAsia="pl-PL"/>
        </w:rPr>
      </w:pPr>
      <w:r w:rsidRPr="00314395">
        <w:rPr>
          <w:lang w:eastAsia="pl-PL"/>
        </w:rPr>
        <w:t xml:space="preserve">Ograniczenie, o którym mowa w  ust. 1 ma zastosowanie również do członków konsorcjum, jeżeli Wykonawcą będzie konsorcjum. </w:t>
      </w:r>
    </w:p>
    <w:p w:rsidR="00E81256" w:rsidRPr="00314395" w:rsidRDefault="009E17B5" w:rsidP="0085531B">
      <w:pPr>
        <w:tabs>
          <w:tab w:val="left" w:pos="8647"/>
        </w:tabs>
        <w:ind w:right="334"/>
        <w:jc w:val="center"/>
        <w:rPr>
          <w:b/>
        </w:rPr>
      </w:pPr>
      <w:r w:rsidRPr="00314395">
        <w:rPr>
          <w:b/>
        </w:rPr>
        <w:t xml:space="preserve">§ </w:t>
      </w:r>
      <w:r w:rsidR="00553FFE">
        <w:rPr>
          <w:b/>
        </w:rPr>
        <w:t>10</w:t>
      </w:r>
    </w:p>
    <w:p w:rsidR="009667BB" w:rsidRPr="00314395" w:rsidRDefault="009E17B5" w:rsidP="0085531B">
      <w:pPr>
        <w:tabs>
          <w:tab w:val="left" w:pos="8647"/>
        </w:tabs>
        <w:ind w:right="334"/>
        <w:jc w:val="center"/>
        <w:rPr>
          <w:b/>
        </w:rPr>
      </w:pPr>
      <w:r w:rsidRPr="00314395">
        <w:rPr>
          <w:b/>
        </w:rPr>
        <w:t>KARY UMOWNE</w:t>
      </w:r>
    </w:p>
    <w:p w:rsidR="009972F4" w:rsidRPr="00314395" w:rsidRDefault="009972F4" w:rsidP="0085531B">
      <w:pPr>
        <w:numPr>
          <w:ilvl w:val="0"/>
          <w:numId w:val="4"/>
        </w:numPr>
        <w:tabs>
          <w:tab w:val="left" w:pos="426"/>
          <w:tab w:val="left" w:pos="9072"/>
        </w:tabs>
        <w:ind w:left="426" w:hanging="426"/>
        <w:jc w:val="both"/>
      </w:pPr>
      <w:r w:rsidRPr="00314395">
        <w:t>Z</w:t>
      </w:r>
      <w:r w:rsidRPr="00314395">
        <w:rPr>
          <w:spacing w:val="40"/>
        </w:rPr>
        <w:t xml:space="preserve"> </w:t>
      </w:r>
      <w:r w:rsidRPr="00314395">
        <w:t>tytułu</w:t>
      </w:r>
      <w:r w:rsidRPr="00314395">
        <w:rPr>
          <w:spacing w:val="40"/>
        </w:rPr>
        <w:t xml:space="preserve"> </w:t>
      </w:r>
      <w:r w:rsidRPr="00314395">
        <w:t>niewykonania</w:t>
      </w:r>
      <w:r w:rsidRPr="00314395">
        <w:rPr>
          <w:spacing w:val="40"/>
        </w:rPr>
        <w:t xml:space="preserve"> </w:t>
      </w:r>
      <w:r w:rsidRPr="00314395">
        <w:t>lub</w:t>
      </w:r>
      <w:r w:rsidRPr="00314395">
        <w:rPr>
          <w:spacing w:val="40"/>
        </w:rPr>
        <w:t xml:space="preserve"> </w:t>
      </w:r>
      <w:r w:rsidRPr="00314395">
        <w:t>nienależytego</w:t>
      </w:r>
      <w:r w:rsidRPr="00314395">
        <w:rPr>
          <w:spacing w:val="40"/>
        </w:rPr>
        <w:t xml:space="preserve"> </w:t>
      </w:r>
      <w:r w:rsidRPr="00314395">
        <w:t>wykonania</w:t>
      </w:r>
      <w:r w:rsidRPr="00314395">
        <w:rPr>
          <w:spacing w:val="40"/>
        </w:rPr>
        <w:t xml:space="preserve"> </w:t>
      </w:r>
      <w:r w:rsidRPr="00314395">
        <w:t>Umowy,</w:t>
      </w:r>
      <w:r w:rsidRPr="00314395">
        <w:rPr>
          <w:spacing w:val="40"/>
        </w:rPr>
        <w:t xml:space="preserve"> </w:t>
      </w:r>
      <w:r w:rsidRPr="00314395">
        <w:t>Zamawiającemu</w:t>
      </w:r>
      <w:r w:rsidRPr="00314395">
        <w:rPr>
          <w:spacing w:val="40"/>
        </w:rPr>
        <w:t xml:space="preserve"> </w:t>
      </w:r>
      <w:r w:rsidRPr="00314395">
        <w:t>od</w:t>
      </w:r>
      <w:r w:rsidRPr="00314395">
        <w:rPr>
          <w:spacing w:val="40"/>
        </w:rPr>
        <w:t xml:space="preserve"> </w:t>
      </w:r>
      <w:r w:rsidRPr="00314395">
        <w:t>Wykonawcy</w:t>
      </w:r>
      <w:r w:rsidRPr="00314395">
        <w:rPr>
          <w:spacing w:val="80"/>
          <w:w w:val="150"/>
        </w:rPr>
        <w:t xml:space="preserve"> </w:t>
      </w:r>
      <w:r w:rsidRPr="00314395">
        <w:t>przysługują kary umowne:</w:t>
      </w:r>
    </w:p>
    <w:p w:rsidR="009972F4" w:rsidRDefault="00001DDB" w:rsidP="0085531B">
      <w:pPr>
        <w:numPr>
          <w:ilvl w:val="1"/>
          <w:numId w:val="4"/>
        </w:numPr>
        <w:tabs>
          <w:tab w:val="left" w:pos="851"/>
          <w:tab w:val="left" w:pos="9072"/>
        </w:tabs>
        <w:ind w:left="851" w:hanging="425"/>
        <w:jc w:val="both"/>
      </w:pPr>
      <w:r>
        <w:t>kara umowna w wysokości 10</w:t>
      </w:r>
      <w:r w:rsidR="008C7D19">
        <w:t xml:space="preserve"> </w:t>
      </w:r>
      <w:r w:rsidR="009972F4" w:rsidRPr="00314395">
        <w:t>% wartośc</w:t>
      </w:r>
      <w:r w:rsidR="008C7D19">
        <w:t>i brutto</w:t>
      </w:r>
      <w:r w:rsidR="009972F4" w:rsidRPr="00314395">
        <w:t xml:space="preserve"> </w:t>
      </w:r>
      <w:r w:rsidR="003D0B82">
        <w:t>Przedmiot</w:t>
      </w:r>
      <w:r w:rsidR="009972F4" w:rsidRPr="00314395">
        <w:t>u Umowy</w:t>
      </w:r>
      <w:r w:rsidR="00927BDE" w:rsidRPr="00927BDE">
        <w:t xml:space="preserve"> w § 2 ust. 3 niniejszej Umowy</w:t>
      </w:r>
      <w:r w:rsidR="009972F4" w:rsidRPr="00314395">
        <w:t xml:space="preserve"> w razie</w:t>
      </w:r>
      <w:r w:rsidR="009972F4" w:rsidRPr="00314395">
        <w:rPr>
          <w:spacing w:val="59"/>
          <w:w w:val="150"/>
        </w:rPr>
        <w:t xml:space="preserve"> </w:t>
      </w:r>
      <w:r w:rsidR="009972F4" w:rsidRPr="00314395">
        <w:t>odstąpienia</w:t>
      </w:r>
      <w:r w:rsidR="009972F4" w:rsidRPr="00314395">
        <w:rPr>
          <w:spacing w:val="59"/>
          <w:w w:val="150"/>
        </w:rPr>
        <w:t xml:space="preserve"> </w:t>
      </w:r>
      <w:r w:rsidR="008C7D19">
        <w:t>w całości od</w:t>
      </w:r>
      <w:r w:rsidR="009972F4" w:rsidRPr="00314395">
        <w:rPr>
          <w:spacing w:val="59"/>
          <w:w w:val="150"/>
        </w:rPr>
        <w:t xml:space="preserve"> </w:t>
      </w:r>
      <w:r w:rsidR="009972F4" w:rsidRPr="00314395">
        <w:t>Umowy przez</w:t>
      </w:r>
      <w:r w:rsidR="009972F4" w:rsidRPr="00314395">
        <w:rPr>
          <w:spacing w:val="59"/>
          <w:w w:val="150"/>
        </w:rPr>
        <w:t xml:space="preserve"> </w:t>
      </w:r>
      <w:r w:rsidR="009972F4" w:rsidRPr="00314395">
        <w:t>kt</w:t>
      </w:r>
      <w:r w:rsidR="00CB4DCB" w:rsidRPr="00314395">
        <w:t xml:space="preserve">órąkolwiek ze stron z przyczyn leżących po stronie Wykonawcy </w:t>
      </w:r>
      <w:r w:rsidR="009972F4" w:rsidRPr="00314395">
        <w:rPr>
          <w:lang w:eastAsia="pl-PL"/>
        </w:rPr>
        <w:t>(za przyczyny</w:t>
      </w:r>
      <w:r w:rsidR="00CB4DCB" w:rsidRPr="00314395">
        <w:rPr>
          <w:lang w:eastAsia="pl-PL"/>
        </w:rPr>
        <w:t xml:space="preserve"> leżące po stronie Wykonawcy</w:t>
      </w:r>
      <w:r w:rsidR="009972F4" w:rsidRPr="00314395">
        <w:rPr>
          <w:lang w:eastAsia="pl-PL"/>
        </w:rPr>
        <w:t xml:space="preserve">, uważa się także przyczyny leżące po stronie jego podwykonawców lub poddostawców) w tym także z powodu wad </w:t>
      </w:r>
      <w:r w:rsidR="00556F13" w:rsidRPr="00314395">
        <w:rPr>
          <w:lang w:eastAsia="pl-PL"/>
        </w:rPr>
        <w:t xml:space="preserve">dostarczonych </w:t>
      </w:r>
      <w:r w:rsidR="003D0B82">
        <w:rPr>
          <w:lang w:eastAsia="pl-PL"/>
        </w:rPr>
        <w:t>Wyrob</w:t>
      </w:r>
      <w:r w:rsidR="00556F13" w:rsidRPr="00314395">
        <w:rPr>
          <w:lang w:eastAsia="pl-PL"/>
        </w:rPr>
        <w:t>ów</w:t>
      </w:r>
      <w:r w:rsidR="009972F4" w:rsidRPr="00314395">
        <w:t>;</w:t>
      </w:r>
    </w:p>
    <w:p w:rsidR="008C7D19" w:rsidRPr="008C7D19" w:rsidRDefault="008C7D19" w:rsidP="0085531B">
      <w:pPr>
        <w:numPr>
          <w:ilvl w:val="1"/>
          <w:numId w:val="4"/>
        </w:numPr>
        <w:tabs>
          <w:tab w:val="left" w:pos="851"/>
          <w:tab w:val="left" w:pos="9072"/>
        </w:tabs>
        <w:ind w:left="851" w:hanging="425"/>
        <w:jc w:val="both"/>
      </w:pPr>
      <w:r w:rsidRPr="008C7D19">
        <w:t>ka</w:t>
      </w:r>
      <w:r w:rsidR="00001DDB">
        <w:t>ra umowna w wysokości 10</w:t>
      </w:r>
      <w:r>
        <w:t xml:space="preserve"> </w:t>
      </w:r>
      <w:r w:rsidRPr="008C7D19">
        <w:t xml:space="preserve">% wartości brutto części przedmiotu Umowy, której dotyczy </w:t>
      </w:r>
      <w:r w:rsidRPr="008C7D19">
        <w:lastRenderedPageBreak/>
        <w:t>odstąpienie lub wypowiedzenie -  w razie</w:t>
      </w:r>
      <w:r w:rsidRPr="008C7D19">
        <w:rPr>
          <w:spacing w:val="59"/>
          <w:w w:val="150"/>
        </w:rPr>
        <w:t xml:space="preserve"> </w:t>
      </w:r>
      <w:r w:rsidRPr="008C7D19">
        <w:t>odstąpienia</w:t>
      </w:r>
      <w:r w:rsidRPr="008C7D19">
        <w:rPr>
          <w:spacing w:val="59"/>
          <w:w w:val="150"/>
        </w:rPr>
        <w:t xml:space="preserve"> </w:t>
      </w:r>
      <w:r w:rsidRPr="008C7D19">
        <w:t>w części od niniejszej Umowy przez</w:t>
      </w:r>
      <w:r w:rsidRPr="008C7D19">
        <w:rPr>
          <w:spacing w:val="59"/>
          <w:w w:val="150"/>
        </w:rPr>
        <w:t xml:space="preserve"> </w:t>
      </w:r>
      <w:r w:rsidRPr="008C7D19">
        <w:t xml:space="preserve">którąkolwiek ze stron z przyczyn, leżących po stronie Wykonawcy </w:t>
      </w:r>
      <w:r w:rsidRPr="008C7D19">
        <w:rPr>
          <w:lang w:eastAsia="pl-PL"/>
        </w:rPr>
        <w:t>(za przyczyny leżące po stronie Wykonawcy uważa się także przyczyny leżące po stronie jego podwykonawców lub poddostawców) w tym ta</w:t>
      </w:r>
      <w:r>
        <w:rPr>
          <w:lang w:eastAsia="pl-PL"/>
        </w:rPr>
        <w:t>kże z powodu wad dostarczonych W</w:t>
      </w:r>
      <w:r w:rsidRPr="008C7D19">
        <w:rPr>
          <w:lang w:eastAsia="pl-PL"/>
        </w:rPr>
        <w:t>yrobów</w:t>
      </w:r>
      <w:r w:rsidRPr="008C7D19">
        <w:t xml:space="preserve">; przy czym </w:t>
      </w:r>
      <w:r w:rsidRPr="008C7D19">
        <w:rPr>
          <w:rFonts w:eastAsia="Calibri"/>
        </w:rPr>
        <w:t>wartość brutto tej części Umowy Wykonawcy, której odstąpienie dotyczy zostanie ustalona jako iloc</w:t>
      </w:r>
      <w:r>
        <w:rPr>
          <w:rFonts w:eastAsia="Calibri"/>
        </w:rPr>
        <w:t>zyn ilości W</w:t>
      </w:r>
      <w:r w:rsidRPr="008C7D19">
        <w:rPr>
          <w:rFonts w:eastAsia="Calibri"/>
        </w:rPr>
        <w:t>yrobów które miały być dostarczone w ramach realizacji tej części Umowy, której dotyczy odstąpienie i ce</w:t>
      </w:r>
      <w:r>
        <w:rPr>
          <w:rFonts w:eastAsia="Calibri"/>
        </w:rPr>
        <w:t>ny jednostkowej  brutto danego W</w:t>
      </w:r>
      <w:r w:rsidRPr="008C7D19">
        <w:rPr>
          <w:rFonts w:eastAsia="Calibri"/>
        </w:rPr>
        <w:t>yrobu</w:t>
      </w:r>
      <w:r>
        <w:rPr>
          <w:rFonts w:eastAsia="Calibri"/>
        </w:rPr>
        <w:t>.</w:t>
      </w:r>
    </w:p>
    <w:p w:rsidR="009972F4" w:rsidRPr="00314395" w:rsidRDefault="009972F4" w:rsidP="0085531B">
      <w:pPr>
        <w:numPr>
          <w:ilvl w:val="1"/>
          <w:numId w:val="4"/>
        </w:numPr>
        <w:tabs>
          <w:tab w:val="left" w:pos="851"/>
          <w:tab w:val="left" w:pos="9072"/>
        </w:tabs>
        <w:ind w:left="851" w:hanging="425"/>
        <w:jc w:val="both"/>
      </w:pPr>
      <w:r w:rsidRPr="00314395">
        <w:t>kara umowna w wysokości 0,</w:t>
      </w:r>
      <w:r w:rsidR="00001DDB">
        <w:t>2</w:t>
      </w:r>
      <w:r w:rsidRPr="00314395">
        <w:t xml:space="preserve"> % wartości brutto </w:t>
      </w:r>
      <w:r w:rsidR="003D0B82">
        <w:t>Wyrob</w:t>
      </w:r>
      <w:r w:rsidR="00556F13" w:rsidRPr="00314395">
        <w:t>u</w:t>
      </w:r>
      <w:r w:rsidR="00CB4DCB" w:rsidRPr="00314395">
        <w:t xml:space="preserve">, w którym stwierdzono wady, </w:t>
      </w:r>
      <w:r w:rsidRPr="00314395">
        <w:t>za każdy rozpoczęty dzień zwłoki w wykonaniu któregokolwiek zobowiązania określonego w</w:t>
      </w:r>
      <w:r w:rsidR="006421E3">
        <w:t> </w:t>
      </w:r>
      <w:r w:rsidRPr="00314395">
        <w:t>§</w:t>
      </w:r>
      <w:r w:rsidR="006421E3">
        <w:t> </w:t>
      </w:r>
      <w:r w:rsidR="00D80A26">
        <w:t xml:space="preserve">5 ust. </w:t>
      </w:r>
      <w:r w:rsidR="00927BDE">
        <w:t>10</w:t>
      </w:r>
      <w:r w:rsidRPr="00314395">
        <w:t xml:space="preserve"> pkt 2 </w:t>
      </w:r>
      <w:r w:rsidR="00BF1E3E">
        <w:t xml:space="preserve">lub 3 lub § </w:t>
      </w:r>
      <w:r w:rsidR="00D80A26">
        <w:t xml:space="preserve">6 ust. 7 w zw. z § 5 ust. </w:t>
      </w:r>
      <w:r w:rsidR="00927BDE">
        <w:t>10</w:t>
      </w:r>
      <w:r w:rsidRPr="00314395">
        <w:t xml:space="preserve"> pkt 2 lub 3 (Gwarancja i</w:t>
      </w:r>
      <w:r w:rsidR="006421E3">
        <w:t> </w:t>
      </w:r>
      <w:r w:rsidRPr="00314395">
        <w:t>Rękojmia),</w:t>
      </w:r>
      <w:r w:rsidR="00001DDB">
        <w:t xml:space="preserve"> ale nie więcej niż 10</w:t>
      </w:r>
      <w:r w:rsidR="003E0D07">
        <w:t xml:space="preserve"> % wartości brutto</w:t>
      </w:r>
      <w:r w:rsidRPr="00314395">
        <w:t xml:space="preserve"> </w:t>
      </w:r>
      <w:r w:rsidR="003D0B82">
        <w:t>Wyrob</w:t>
      </w:r>
      <w:r w:rsidR="00556F13" w:rsidRPr="00314395">
        <w:t>u</w:t>
      </w:r>
      <w:r w:rsidR="003E0D07">
        <w:t>, w którym ujawniła się wada</w:t>
      </w:r>
      <w:r w:rsidR="003E0D07">
        <w:rPr>
          <w:rStyle w:val="Odwoanieprzypisudolnego"/>
        </w:rPr>
        <w:footnoteReference w:id="1"/>
      </w:r>
      <w:r w:rsidRPr="00314395">
        <w:rPr>
          <w:spacing w:val="-2"/>
        </w:rPr>
        <w:t>;</w:t>
      </w:r>
    </w:p>
    <w:p w:rsidR="009972F4" w:rsidRDefault="00001DDB" w:rsidP="0085531B">
      <w:pPr>
        <w:numPr>
          <w:ilvl w:val="1"/>
          <w:numId w:val="4"/>
        </w:numPr>
        <w:tabs>
          <w:tab w:val="left" w:pos="851"/>
          <w:tab w:val="left" w:pos="9072"/>
        </w:tabs>
        <w:ind w:left="851" w:hanging="425"/>
        <w:jc w:val="both"/>
      </w:pPr>
      <w:r>
        <w:t>kara umowna w wysokości 0,2</w:t>
      </w:r>
      <w:r w:rsidR="00C94A96">
        <w:t xml:space="preserve"> </w:t>
      </w:r>
      <w:r w:rsidR="00C94A96" w:rsidRPr="00C94A96">
        <w:t>% wartości brutto dostawy niezrealizowanej w terminie za każdy rozpoczęty dzień zwłoki w dostawie liczony od upływu terminu wskazanego w § 3, ale nie więcej niż</w:t>
      </w:r>
      <w:r w:rsidR="00C94A96" w:rsidRPr="00C94A96">
        <w:rPr>
          <w:w w:val="150"/>
        </w:rPr>
        <w:t xml:space="preserve"> </w:t>
      </w:r>
      <w:r>
        <w:t>10</w:t>
      </w:r>
      <w:r w:rsidR="00C94A96" w:rsidRPr="00C94A96">
        <w:t xml:space="preserve"> % wartości brutto dostawy niezrealizowanej w terminie; przy czym </w:t>
      </w:r>
      <w:r w:rsidR="00C94A96" w:rsidRPr="00C94A96">
        <w:rPr>
          <w:rFonts w:eastAsia="Calibri"/>
        </w:rPr>
        <w:t>wartość brutto dostawy niezrealizowanej w terminie zostani</w:t>
      </w:r>
      <w:r w:rsidR="00C94A96">
        <w:rPr>
          <w:rFonts w:eastAsia="Calibri"/>
        </w:rPr>
        <w:t>e ustalona jako iloczyn ilości W</w:t>
      </w:r>
      <w:r w:rsidR="00C94A96" w:rsidRPr="00C94A96">
        <w:rPr>
          <w:rFonts w:eastAsia="Calibri"/>
        </w:rPr>
        <w:t>yrobów które miały być dostarczone w ramach tej dostawy i ich ceny jednostkowej  brutto</w:t>
      </w:r>
      <w:r w:rsidR="00C94A96">
        <w:rPr>
          <w:rFonts w:ascii="Arial" w:eastAsia="Calibri" w:hAnsi="Arial" w:cs="Arial"/>
        </w:rPr>
        <w:t>.</w:t>
      </w:r>
    </w:p>
    <w:p w:rsidR="009972F4" w:rsidRPr="00314395" w:rsidRDefault="009972F4" w:rsidP="0085531B">
      <w:pPr>
        <w:numPr>
          <w:ilvl w:val="0"/>
          <w:numId w:val="4"/>
        </w:numPr>
        <w:tabs>
          <w:tab w:val="left" w:pos="426"/>
          <w:tab w:val="left" w:pos="9072"/>
        </w:tabs>
        <w:ind w:left="426" w:hanging="426"/>
        <w:jc w:val="both"/>
        <w:rPr>
          <w:b/>
        </w:rPr>
      </w:pPr>
      <w:r w:rsidRPr="00314395">
        <w:t>Łącz</w:t>
      </w:r>
      <w:r w:rsidR="00EB7C89" w:rsidRPr="00314395">
        <w:t>n</w:t>
      </w:r>
      <w:r w:rsidRPr="00314395">
        <w:t xml:space="preserve">a maksymalna wysokość kar umownych, których Zamawiający może dochodzić od Wykonawcy wynosi </w:t>
      </w:r>
      <w:r w:rsidR="00001DDB">
        <w:t>15</w:t>
      </w:r>
      <w:r w:rsidR="0003356A">
        <w:t xml:space="preserve"> </w:t>
      </w:r>
      <w:r w:rsidRPr="00C27BA5">
        <w:t xml:space="preserve">% wartości brutto </w:t>
      </w:r>
      <w:r w:rsidR="003D0B82" w:rsidRPr="00C27BA5">
        <w:t>Przedmiot</w:t>
      </w:r>
      <w:r w:rsidRPr="00C27BA5">
        <w:t>u Umowy</w:t>
      </w:r>
      <w:r w:rsidR="00C27BA5" w:rsidRPr="00C27BA5">
        <w:t>, określonej w § 2 ust. 3</w:t>
      </w:r>
      <w:r w:rsidR="00553FFE">
        <w:t xml:space="preserve"> niniejszej U</w:t>
      </w:r>
      <w:r w:rsidR="00753488" w:rsidRPr="00C27BA5">
        <w:t>mowy</w:t>
      </w:r>
      <w:r w:rsidRPr="00C27BA5">
        <w:t>.</w:t>
      </w:r>
    </w:p>
    <w:p w:rsidR="009972F4" w:rsidRPr="00314395" w:rsidRDefault="009972F4" w:rsidP="0085531B">
      <w:pPr>
        <w:numPr>
          <w:ilvl w:val="0"/>
          <w:numId w:val="4"/>
        </w:numPr>
        <w:tabs>
          <w:tab w:val="left" w:pos="426"/>
          <w:tab w:val="left" w:pos="9072"/>
        </w:tabs>
        <w:ind w:left="426" w:hanging="426"/>
        <w:jc w:val="both"/>
      </w:pPr>
      <w:r w:rsidRPr="00314395">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314395">
        <w:rPr>
          <w:spacing w:val="-2"/>
        </w:rPr>
        <w:t xml:space="preserve">poczet </w:t>
      </w:r>
      <w:r w:rsidRPr="00314395">
        <w:rPr>
          <w:spacing w:val="-4"/>
        </w:rPr>
        <w:t>kary</w:t>
      </w:r>
      <w:r w:rsidRPr="00314395">
        <w:t xml:space="preserve"> </w:t>
      </w:r>
      <w:r w:rsidRPr="00314395">
        <w:rPr>
          <w:spacing w:val="-6"/>
        </w:rPr>
        <w:t>za</w:t>
      </w:r>
      <w:r w:rsidRPr="00314395">
        <w:t xml:space="preserve"> </w:t>
      </w:r>
      <w:r w:rsidRPr="00314395">
        <w:rPr>
          <w:spacing w:val="-2"/>
        </w:rPr>
        <w:t xml:space="preserve">odstąpienie </w:t>
      </w:r>
      <w:r w:rsidRPr="00314395">
        <w:rPr>
          <w:spacing w:val="-6"/>
        </w:rPr>
        <w:t>od</w:t>
      </w:r>
      <w:r w:rsidRPr="00314395">
        <w:t xml:space="preserve"> </w:t>
      </w:r>
      <w:r w:rsidRPr="00314395">
        <w:rPr>
          <w:spacing w:val="-2"/>
        </w:rPr>
        <w:t xml:space="preserve">Umowy, </w:t>
      </w:r>
      <w:r w:rsidR="001A3B37" w:rsidRPr="00314395">
        <w:t>z zastrzeżeniem ust. 5</w:t>
      </w:r>
      <w:r w:rsidRPr="00314395">
        <w:t>.</w:t>
      </w:r>
    </w:p>
    <w:p w:rsidR="009972F4" w:rsidRPr="00314395" w:rsidRDefault="009972F4" w:rsidP="0085531B">
      <w:pPr>
        <w:numPr>
          <w:ilvl w:val="0"/>
          <w:numId w:val="4"/>
        </w:numPr>
        <w:tabs>
          <w:tab w:val="left" w:pos="426"/>
          <w:tab w:val="left" w:pos="9072"/>
        </w:tabs>
        <w:ind w:left="426" w:hanging="426"/>
        <w:jc w:val="both"/>
      </w:pPr>
      <w:r w:rsidRPr="00314395">
        <w:t>Zamawiający ma prawo do potrącenia naliczonych kar umownych z wynagrodzenia przysługującego Wykonawcy.</w:t>
      </w:r>
      <w:r w:rsidRPr="00314395">
        <w:rPr>
          <w:spacing w:val="78"/>
          <w:w w:val="150"/>
        </w:rPr>
        <w:t xml:space="preserve"> </w:t>
      </w:r>
      <w:r w:rsidRPr="00314395">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rsidR="009972F4" w:rsidRPr="00314395" w:rsidRDefault="009972F4" w:rsidP="0085531B">
      <w:pPr>
        <w:numPr>
          <w:ilvl w:val="0"/>
          <w:numId w:val="4"/>
        </w:numPr>
        <w:tabs>
          <w:tab w:val="left" w:pos="426"/>
          <w:tab w:val="left" w:pos="9072"/>
        </w:tabs>
        <w:ind w:left="426" w:hanging="426"/>
        <w:jc w:val="both"/>
      </w:pPr>
      <w:r w:rsidRPr="00314395">
        <w:t>Zamawiający</w:t>
      </w:r>
      <w:r w:rsidRPr="00314395">
        <w:rPr>
          <w:spacing w:val="40"/>
        </w:rPr>
        <w:t xml:space="preserve"> </w:t>
      </w:r>
      <w:r w:rsidRPr="00314395">
        <w:t>zastrzega</w:t>
      </w:r>
      <w:r w:rsidRPr="00314395">
        <w:rPr>
          <w:spacing w:val="78"/>
        </w:rPr>
        <w:t xml:space="preserve"> </w:t>
      </w:r>
      <w:r w:rsidRPr="00314395">
        <w:t>sobie</w:t>
      </w:r>
      <w:r w:rsidRPr="00314395">
        <w:rPr>
          <w:spacing w:val="76"/>
        </w:rPr>
        <w:t xml:space="preserve"> </w:t>
      </w:r>
      <w:r w:rsidRPr="00314395">
        <w:t>prawo</w:t>
      </w:r>
      <w:r w:rsidRPr="00314395">
        <w:rPr>
          <w:spacing w:val="79"/>
        </w:rPr>
        <w:t xml:space="preserve"> </w:t>
      </w:r>
      <w:r w:rsidRPr="00314395">
        <w:t>dochodzenia</w:t>
      </w:r>
      <w:r w:rsidRPr="00314395">
        <w:rPr>
          <w:spacing w:val="76"/>
        </w:rPr>
        <w:t xml:space="preserve"> </w:t>
      </w:r>
      <w:r w:rsidRPr="00314395">
        <w:t>odszkodowania</w:t>
      </w:r>
      <w:r w:rsidRPr="00314395">
        <w:rPr>
          <w:spacing w:val="76"/>
        </w:rPr>
        <w:t xml:space="preserve"> </w:t>
      </w:r>
      <w:r w:rsidRPr="00314395">
        <w:t>na</w:t>
      </w:r>
      <w:r w:rsidRPr="00314395">
        <w:rPr>
          <w:spacing w:val="78"/>
        </w:rPr>
        <w:t xml:space="preserve"> </w:t>
      </w:r>
      <w:r w:rsidRPr="00314395">
        <w:t>zasadach</w:t>
      </w:r>
      <w:r w:rsidRPr="00314395">
        <w:rPr>
          <w:spacing w:val="77"/>
        </w:rPr>
        <w:t xml:space="preserve"> </w:t>
      </w:r>
      <w:r w:rsidRPr="00314395">
        <w:t>ogólnych</w:t>
      </w:r>
      <w:r w:rsidRPr="00314395">
        <w:rPr>
          <w:spacing w:val="77"/>
        </w:rPr>
        <w:t xml:space="preserve"> </w:t>
      </w:r>
      <w:r w:rsidRPr="00314395">
        <w:t>ponad zastrzeżone kary umowne.</w:t>
      </w:r>
    </w:p>
    <w:p w:rsidR="002C390C" w:rsidRPr="00314395" w:rsidRDefault="00553FFE" w:rsidP="0085531B">
      <w:pPr>
        <w:tabs>
          <w:tab w:val="decimal" w:pos="284"/>
        </w:tabs>
        <w:ind w:left="284" w:hanging="284"/>
        <w:jc w:val="center"/>
        <w:rPr>
          <w:rFonts w:eastAsia="Arial"/>
          <w:b/>
          <w:lang w:eastAsia="pl-PL"/>
        </w:rPr>
      </w:pPr>
      <w:r>
        <w:rPr>
          <w:rFonts w:eastAsia="Arial"/>
          <w:b/>
          <w:lang w:eastAsia="pl-PL"/>
        </w:rPr>
        <w:t>§ 11</w:t>
      </w:r>
      <w:r w:rsidR="002C390C" w:rsidRPr="00314395">
        <w:rPr>
          <w:rFonts w:eastAsia="Arial"/>
          <w:b/>
          <w:lang w:eastAsia="pl-PL"/>
        </w:rPr>
        <w:t xml:space="preserve"> </w:t>
      </w:r>
    </w:p>
    <w:p w:rsidR="009667BB" w:rsidRPr="00314395" w:rsidRDefault="009E17B5" w:rsidP="0085531B">
      <w:pPr>
        <w:tabs>
          <w:tab w:val="left" w:pos="8647"/>
        </w:tabs>
        <w:ind w:right="334"/>
        <w:jc w:val="center"/>
        <w:rPr>
          <w:b/>
        </w:rPr>
      </w:pPr>
      <w:r w:rsidRPr="00314395">
        <w:rPr>
          <w:b/>
        </w:rPr>
        <w:t>ODSTĄPIENIE OD UMOWY</w:t>
      </w:r>
    </w:p>
    <w:p w:rsidR="00CD2BA0" w:rsidRPr="00314395" w:rsidRDefault="00CD2BA0" w:rsidP="0085531B">
      <w:pPr>
        <w:numPr>
          <w:ilvl w:val="0"/>
          <w:numId w:val="3"/>
        </w:numPr>
        <w:tabs>
          <w:tab w:val="left" w:pos="426"/>
          <w:tab w:val="left" w:pos="9072"/>
        </w:tabs>
        <w:ind w:left="426" w:hanging="426"/>
        <w:jc w:val="both"/>
      </w:pPr>
      <w:r w:rsidRPr="00314395">
        <w:rPr>
          <w:lang w:eastAsia="pl-PL"/>
        </w:rPr>
        <w:t>Niezależnie od uprawnień Z</w:t>
      </w:r>
      <w:r w:rsidR="00977F47">
        <w:rPr>
          <w:lang w:eastAsia="pl-PL"/>
        </w:rPr>
        <w:t>amawiającego do odstąpienia od U</w:t>
      </w:r>
      <w:r w:rsidRPr="00314395">
        <w:rPr>
          <w:lang w:eastAsia="pl-PL"/>
        </w:rPr>
        <w:t>mowy określonych w obowiązujących przepisach prawa Zamawiający m</w:t>
      </w:r>
      <w:r w:rsidR="00977F47">
        <w:rPr>
          <w:lang w:eastAsia="pl-PL"/>
        </w:rPr>
        <w:t>a prawo odstąpić od niniejszej U</w:t>
      </w:r>
      <w:r w:rsidRPr="00314395">
        <w:rPr>
          <w:lang w:eastAsia="pl-PL"/>
        </w:rPr>
        <w:t>mowy, bądź jej części w przypadkach określonych w niniejszym paragrafie .</w:t>
      </w:r>
    </w:p>
    <w:p w:rsidR="00CD2BA0" w:rsidRPr="00314395" w:rsidRDefault="00CD2BA0" w:rsidP="0085531B">
      <w:pPr>
        <w:numPr>
          <w:ilvl w:val="0"/>
          <w:numId w:val="3"/>
        </w:numPr>
        <w:tabs>
          <w:tab w:val="left" w:pos="426"/>
          <w:tab w:val="left" w:pos="9072"/>
        </w:tabs>
        <w:ind w:left="426" w:hanging="426"/>
        <w:jc w:val="both"/>
      </w:pPr>
      <w:r w:rsidRPr="00314395">
        <w:t>Zamawiającemu przysługuje prawo do odstąpienia od Umowy w całości lub w części</w:t>
      </w:r>
      <w:r w:rsidRPr="00314395">
        <w:rPr>
          <w:lang w:eastAsia="pl-PL"/>
        </w:rPr>
        <w:t xml:space="preserve"> bez konieczności wyznaczania terminu dodatkowego w następujących przypadkach (przyczyny odstąpienia)</w:t>
      </w:r>
      <w:r w:rsidRPr="00314395">
        <w:t>:</w:t>
      </w:r>
    </w:p>
    <w:p w:rsidR="00CD2BA0" w:rsidRPr="00314395" w:rsidRDefault="00CD2BA0" w:rsidP="0085531B">
      <w:pPr>
        <w:numPr>
          <w:ilvl w:val="0"/>
          <w:numId w:val="12"/>
        </w:numPr>
        <w:ind w:left="993" w:hanging="425"/>
        <w:jc w:val="both"/>
      </w:pPr>
      <w:r w:rsidRPr="00314395">
        <w:t>w razi</w:t>
      </w:r>
      <w:r w:rsidR="00977F47">
        <w:t>e niewykonania przez Wykonawcę U</w:t>
      </w:r>
      <w:r w:rsidRPr="00314395">
        <w:t>mowy bądź jej części w terminie określonym w § 3, </w:t>
      </w:r>
    </w:p>
    <w:p w:rsidR="00E23428" w:rsidRPr="00314395" w:rsidRDefault="00E23428" w:rsidP="0085531B">
      <w:pPr>
        <w:pStyle w:val="Akapitzlist"/>
        <w:numPr>
          <w:ilvl w:val="0"/>
          <w:numId w:val="12"/>
        </w:numPr>
        <w:ind w:left="993" w:hanging="425"/>
      </w:pPr>
      <w:r w:rsidRPr="00314395">
        <w:t xml:space="preserve">w razie innego </w:t>
      </w:r>
      <w:r w:rsidR="00CB4DCB" w:rsidRPr="00314395">
        <w:t xml:space="preserve">niż wskazany w  pkt 1 powyżej </w:t>
      </w:r>
      <w:r w:rsidRPr="00314395">
        <w:t>niewykonania lub nienależytego wykonania Umowy przez Wykonawcę,</w:t>
      </w:r>
    </w:p>
    <w:p w:rsidR="00CD2BA0" w:rsidRPr="00314395" w:rsidRDefault="00CD2BA0" w:rsidP="0085531B">
      <w:pPr>
        <w:numPr>
          <w:ilvl w:val="0"/>
          <w:numId w:val="12"/>
        </w:numPr>
        <w:ind w:left="993" w:hanging="425"/>
        <w:jc w:val="both"/>
      </w:pPr>
      <w:r w:rsidRPr="00314395">
        <w:t>w</w:t>
      </w:r>
      <w:r w:rsidRPr="00314395">
        <w:rPr>
          <w:spacing w:val="-9"/>
        </w:rPr>
        <w:t xml:space="preserve"> </w:t>
      </w:r>
      <w:r w:rsidRPr="00314395">
        <w:t>razie</w:t>
      </w:r>
      <w:r w:rsidRPr="00314395">
        <w:rPr>
          <w:spacing w:val="-8"/>
        </w:rPr>
        <w:t xml:space="preserve"> </w:t>
      </w:r>
      <w:r w:rsidRPr="00314395">
        <w:t>wszczęcia</w:t>
      </w:r>
      <w:r w:rsidRPr="00314395">
        <w:rPr>
          <w:spacing w:val="-7"/>
        </w:rPr>
        <w:t xml:space="preserve"> </w:t>
      </w:r>
      <w:r w:rsidRPr="00314395">
        <w:t>egzekucji</w:t>
      </w:r>
      <w:r w:rsidRPr="00314395">
        <w:rPr>
          <w:spacing w:val="-8"/>
        </w:rPr>
        <w:t xml:space="preserve"> </w:t>
      </w:r>
      <w:r w:rsidRPr="00314395">
        <w:t>z</w:t>
      </w:r>
      <w:r w:rsidRPr="00314395">
        <w:rPr>
          <w:spacing w:val="-7"/>
        </w:rPr>
        <w:t xml:space="preserve"> </w:t>
      </w:r>
      <w:r w:rsidRPr="00314395">
        <w:t>majątku</w:t>
      </w:r>
      <w:r w:rsidRPr="00314395">
        <w:rPr>
          <w:spacing w:val="-7"/>
        </w:rPr>
        <w:t xml:space="preserve"> </w:t>
      </w:r>
      <w:r w:rsidRPr="00314395">
        <w:rPr>
          <w:spacing w:val="-2"/>
        </w:rPr>
        <w:t>Wykonawcy,</w:t>
      </w:r>
    </w:p>
    <w:p w:rsidR="00CB4DCB" w:rsidRPr="00314395" w:rsidRDefault="00CD2BA0" w:rsidP="0085531B">
      <w:pPr>
        <w:numPr>
          <w:ilvl w:val="0"/>
          <w:numId w:val="12"/>
        </w:numPr>
        <w:ind w:left="993" w:hanging="425"/>
        <w:jc w:val="both"/>
      </w:pPr>
      <w:r w:rsidRPr="00314395">
        <w:t>w</w:t>
      </w:r>
      <w:r w:rsidRPr="00314395">
        <w:rPr>
          <w:spacing w:val="-10"/>
        </w:rPr>
        <w:t xml:space="preserve"> </w:t>
      </w:r>
      <w:r w:rsidRPr="00314395">
        <w:t>razie</w:t>
      </w:r>
      <w:r w:rsidRPr="00314395">
        <w:rPr>
          <w:spacing w:val="-8"/>
        </w:rPr>
        <w:t xml:space="preserve"> </w:t>
      </w:r>
      <w:r w:rsidRPr="00314395">
        <w:t>dokonania</w:t>
      </w:r>
      <w:r w:rsidRPr="00314395">
        <w:rPr>
          <w:spacing w:val="-9"/>
        </w:rPr>
        <w:t xml:space="preserve"> </w:t>
      </w:r>
      <w:r w:rsidRPr="00314395">
        <w:t>cesji</w:t>
      </w:r>
      <w:r w:rsidRPr="00314395">
        <w:rPr>
          <w:spacing w:val="-8"/>
        </w:rPr>
        <w:t xml:space="preserve"> </w:t>
      </w:r>
      <w:r w:rsidRPr="00314395">
        <w:t>wierzytelności</w:t>
      </w:r>
      <w:r w:rsidRPr="00314395">
        <w:rPr>
          <w:spacing w:val="-9"/>
        </w:rPr>
        <w:t xml:space="preserve"> </w:t>
      </w:r>
      <w:r w:rsidRPr="00314395">
        <w:t>z</w:t>
      </w:r>
      <w:r w:rsidRPr="00314395">
        <w:rPr>
          <w:spacing w:val="-7"/>
        </w:rPr>
        <w:t xml:space="preserve"> </w:t>
      </w:r>
      <w:r w:rsidRPr="00314395">
        <w:t>naruszeniem</w:t>
      </w:r>
      <w:r w:rsidRPr="00314395">
        <w:rPr>
          <w:spacing w:val="-9"/>
        </w:rPr>
        <w:t xml:space="preserve"> </w:t>
      </w:r>
      <w:r w:rsidRPr="00314395">
        <w:t>§</w:t>
      </w:r>
      <w:r w:rsidR="00D80A26">
        <w:rPr>
          <w:spacing w:val="-8"/>
        </w:rPr>
        <w:t xml:space="preserve"> 9</w:t>
      </w:r>
      <w:r w:rsidR="00CB4DCB" w:rsidRPr="00314395">
        <w:rPr>
          <w:spacing w:val="-8"/>
        </w:rPr>
        <w:t>,</w:t>
      </w:r>
    </w:p>
    <w:p w:rsidR="00CD2BA0" w:rsidRPr="00314395" w:rsidRDefault="00BA459E" w:rsidP="0085531B">
      <w:pPr>
        <w:numPr>
          <w:ilvl w:val="0"/>
          <w:numId w:val="12"/>
        </w:numPr>
        <w:ind w:left="993" w:hanging="425"/>
        <w:jc w:val="both"/>
      </w:pPr>
      <w:r>
        <w:rPr>
          <w:spacing w:val="-8"/>
        </w:rPr>
        <w:t>w razie naruszenia postanowień u</w:t>
      </w:r>
      <w:r w:rsidR="00CB4DCB" w:rsidRPr="00314395">
        <w:rPr>
          <w:spacing w:val="-8"/>
        </w:rPr>
        <w:t>mownych w zakresie podwykonawców</w:t>
      </w:r>
      <w:r w:rsidR="00CD2BA0" w:rsidRPr="00314395">
        <w:rPr>
          <w:spacing w:val="-5"/>
        </w:rPr>
        <w:t>.</w:t>
      </w:r>
    </w:p>
    <w:p w:rsidR="009667BB" w:rsidRPr="00314395" w:rsidRDefault="009E17B5" w:rsidP="00D050D6">
      <w:pPr>
        <w:pStyle w:val="Akapitzlist"/>
        <w:numPr>
          <w:ilvl w:val="0"/>
          <w:numId w:val="3"/>
        </w:numPr>
        <w:tabs>
          <w:tab w:val="left" w:pos="426"/>
          <w:tab w:val="left" w:pos="9072"/>
        </w:tabs>
        <w:ind w:left="426" w:hanging="426"/>
      </w:pPr>
      <w:r w:rsidRPr="00314395">
        <w:t>Zamawiający</w:t>
      </w:r>
      <w:r w:rsidRPr="00314395">
        <w:rPr>
          <w:spacing w:val="80"/>
        </w:rPr>
        <w:t xml:space="preserve"> </w:t>
      </w:r>
      <w:r w:rsidRPr="00314395">
        <w:t>może</w:t>
      </w:r>
      <w:r w:rsidRPr="00314395">
        <w:rPr>
          <w:spacing w:val="80"/>
        </w:rPr>
        <w:t xml:space="preserve"> </w:t>
      </w:r>
      <w:r w:rsidRPr="00314395">
        <w:t>odstąpić</w:t>
      </w:r>
      <w:r w:rsidRPr="00314395">
        <w:rPr>
          <w:spacing w:val="80"/>
        </w:rPr>
        <w:t xml:space="preserve"> </w:t>
      </w:r>
      <w:r w:rsidRPr="00314395">
        <w:t>od</w:t>
      </w:r>
      <w:r w:rsidR="00B976B9" w:rsidRPr="00314395">
        <w:rPr>
          <w:spacing w:val="80"/>
        </w:rPr>
        <w:t xml:space="preserve"> </w:t>
      </w:r>
      <w:r w:rsidRPr="00314395">
        <w:t>Umowy</w:t>
      </w:r>
      <w:r w:rsidRPr="00314395">
        <w:rPr>
          <w:spacing w:val="80"/>
        </w:rPr>
        <w:t xml:space="preserve"> </w:t>
      </w:r>
      <w:r w:rsidRPr="00314395">
        <w:t>w</w:t>
      </w:r>
      <w:r w:rsidR="00B976B9" w:rsidRPr="00314395">
        <w:rPr>
          <w:spacing w:val="80"/>
        </w:rPr>
        <w:t xml:space="preserve"> </w:t>
      </w:r>
      <w:r w:rsidRPr="00314395">
        <w:t>przypadkach</w:t>
      </w:r>
      <w:r w:rsidR="00B976B9" w:rsidRPr="00314395">
        <w:rPr>
          <w:spacing w:val="80"/>
        </w:rPr>
        <w:t xml:space="preserve"> </w:t>
      </w:r>
      <w:r w:rsidRPr="00314395">
        <w:t>określonych</w:t>
      </w:r>
      <w:r w:rsidR="00B976B9" w:rsidRPr="00314395">
        <w:rPr>
          <w:spacing w:val="80"/>
        </w:rPr>
        <w:t xml:space="preserve"> </w:t>
      </w:r>
      <w:r w:rsidRPr="00314395">
        <w:t>w</w:t>
      </w:r>
      <w:r w:rsidRPr="00314395">
        <w:rPr>
          <w:spacing w:val="80"/>
        </w:rPr>
        <w:t xml:space="preserve"> </w:t>
      </w:r>
      <w:r w:rsidRPr="00314395">
        <w:t>Umowie w</w:t>
      </w:r>
      <w:r w:rsidR="00E80FC9" w:rsidRPr="00314395">
        <w:t> </w:t>
      </w:r>
      <w:r w:rsidRPr="00314395">
        <w:t>terminie</w:t>
      </w:r>
      <w:r w:rsidRPr="00314395">
        <w:rPr>
          <w:spacing w:val="80"/>
          <w:w w:val="150"/>
        </w:rPr>
        <w:t xml:space="preserve"> </w:t>
      </w:r>
      <w:r w:rsidRPr="00314395">
        <w:t>do</w:t>
      </w:r>
      <w:r w:rsidRPr="00314395">
        <w:rPr>
          <w:spacing w:val="80"/>
          <w:w w:val="150"/>
        </w:rPr>
        <w:t xml:space="preserve"> </w:t>
      </w:r>
      <w:r w:rsidRPr="00314395">
        <w:t>6</w:t>
      </w:r>
      <w:r w:rsidRPr="00314395">
        <w:rPr>
          <w:spacing w:val="80"/>
          <w:w w:val="150"/>
        </w:rPr>
        <w:t xml:space="preserve"> </w:t>
      </w:r>
      <w:r w:rsidRPr="00314395">
        <w:t>miesięcy</w:t>
      </w:r>
      <w:r w:rsidRPr="00314395">
        <w:rPr>
          <w:spacing w:val="80"/>
          <w:w w:val="150"/>
        </w:rPr>
        <w:t xml:space="preserve"> </w:t>
      </w:r>
      <w:r w:rsidRPr="00314395">
        <w:t>od</w:t>
      </w:r>
      <w:r w:rsidRPr="00314395">
        <w:rPr>
          <w:spacing w:val="80"/>
          <w:w w:val="150"/>
        </w:rPr>
        <w:t xml:space="preserve"> </w:t>
      </w:r>
      <w:r w:rsidRPr="00314395">
        <w:t>dnia</w:t>
      </w:r>
      <w:r w:rsidRPr="00314395">
        <w:rPr>
          <w:spacing w:val="80"/>
          <w:w w:val="150"/>
        </w:rPr>
        <w:t xml:space="preserve"> </w:t>
      </w:r>
      <w:r w:rsidRPr="00314395">
        <w:t>powzięcia</w:t>
      </w:r>
      <w:r w:rsidRPr="00314395">
        <w:rPr>
          <w:spacing w:val="80"/>
          <w:w w:val="150"/>
        </w:rPr>
        <w:t xml:space="preserve"> </w:t>
      </w:r>
      <w:r w:rsidRPr="00314395">
        <w:t>wiadomości</w:t>
      </w:r>
      <w:r w:rsidRPr="00314395">
        <w:rPr>
          <w:spacing w:val="80"/>
          <w:w w:val="150"/>
        </w:rPr>
        <w:t xml:space="preserve"> </w:t>
      </w:r>
      <w:r w:rsidRPr="00314395">
        <w:t>o</w:t>
      </w:r>
      <w:r w:rsidRPr="00314395">
        <w:rPr>
          <w:spacing w:val="80"/>
          <w:w w:val="150"/>
        </w:rPr>
        <w:t xml:space="preserve"> </w:t>
      </w:r>
      <w:r w:rsidRPr="00314395">
        <w:t>okolicznościach</w:t>
      </w:r>
      <w:r w:rsidR="00D050D6">
        <w:t xml:space="preserve"> </w:t>
      </w:r>
      <w:r w:rsidRPr="00314395">
        <w:t>wskazanych w Umo</w:t>
      </w:r>
      <w:r w:rsidR="00225DDD" w:rsidRPr="00314395">
        <w:t>wie jako przyczyny odstąpienia</w:t>
      </w:r>
      <w:r w:rsidRPr="00314395">
        <w:t>.</w:t>
      </w:r>
    </w:p>
    <w:p w:rsidR="009667BB" w:rsidRPr="00314395" w:rsidRDefault="009E17B5" w:rsidP="0085531B">
      <w:pPr>
        <w:pStyle w:val="Akapitzlist"/>
        <w:numPr>
          <w:ilvl w:val="0"/>
          <w:numId w:val="3"/>
        </w:numPr>
        <w:tabs>
          <w:tab w:val="left" w:pos="426"/>
          <w:tab w:val="left" w:pos="9072"/>
        </w:tabs>
        <w:ind w:left="426" w:hanging="426"/>
      </w:pPr>
      <w:r w:rsidRPr="00314395">
        <w:t xml:space="preserve">Odstąpienie od Umowy </w:t>
      </w:r>
      <w:r w:rsidR="000942F9" w:rsidRPr="00314395">
        <w:t xml:space="preserve">przez Zamawiającego </w:t>
      </w:r>
      <w:r w:rsidRPr="00314395">
        <w:t>powinno być dokonane w formie pisemnej lub dokumentowej pod rygorem nieważności.</w:t>
      </w:r>
    </w:p>
    <w:p w:rsidR="009667BB" w:rsidRPr="00314395" w:rsidRDefault="009E17B5" w:rsidP="0085531B">
      <w:pPr>
        <w:pStyle w:val="Akapitzlist"/>
        <w:numPr>
          <w:ilvl w:val="0"/>
          <w:numId w:val="3"/>
        </w:numPr>
        <w:tabs>
          <w:tab w:val="left" w:pos="426"/>
          <w:tab w:val="left" w:pos="9072"/>
        </w:tabs>
        <w:ind w:left="426" w:hanging="426"/>
      </w:pPr>
      <w:r w:rsidRPr="00314395">
        <w:t>W sytuacji skorzystania przez Zamawiającego z uprawnień do odstąpienia od Umowy</w:t>
      </w:r>
      <w:r w:rsidR="000942F9" w:rsidRPr="00314395">
        <w:t xml:space="preserve"> lub jej wypowiedzenia</w:t>
      </w:r>
      <w:r w:rsidRPr="00314395">
        <w:t>, Zamawiający złoży jednostronne oświadczenie woli skierowane do Wykonawcy i niezależnie od wysłania tego oświadczenia do Wykonawcy listem poleconym za potwierdzeniem odbioru na adres Wykonawcy</w:t>
      </w:r>
      <w:r w:rsidRPr="00314395">
        <w:rPr>
          <w:spacing w:val="-2"/>
        </w:rPr>
        <w:t xml:space="preserve"> </w:t>
      </w:r>
      <w:r w:rsidRPr="00314395">
        <w:t>wskazany</w:t>
      </w:r>
      <w:r w:rsidRPr="00314395">
        <w:rPr>
          <w:spacing w:val="-2"/>
        </w:rPr>
        <w:t xml:space="preserve"> </w:t>
      </w:r>
      <w:r w:rsidRPr="00314395">
        <w:t>w komparycji Umowy, przekaże je Wykonawcy</w:t>
      </w:r>
      <w:r w:rsidRPr="00314395">
        <w:rPr>
          <w:spacing w:val="-4"/>
        </w:rPr>
        <w:t xml:space="preserve"> </w:t>
      </w:r>
      <w:r w:rsidRPr="00314395">
        <w:t xml:space="preserve">pocztą </w:t>
      </w:r>
      <w:r w:rsidRPr="00314395">
        <w:lastRenderedPageBreak/>
        <w:t>elektroniczną na adres poczty elektronicznej podany na wstępie Umowy lub faxem na wskazany w</w:t>
      </w:r>
      <w:r w:rsidR="005C5D4F" w:rsidRPr="00314395">
        <w:t> </w:t>
      </w:r>
      <w:r w:rsidRPr="00314395">
        <w:t>komparycji nr faxu. Strony ustalają, iż terminem w jakim Wykonawca uzyskał wiedzę o</w:t>
      </w:r>
      <w:r w:rsidR="005C5D4F" w:rsidRPr="00314395">
        <w:t> </w:t>
      </w:r>
      <w:r w:rsidRPr="00314395">
        <w:t>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314395" w:rsidRDefault="000942F9" w:rsidP="0085531B">
      <w:pPr>
        <w:pStyle w:val="Akapitzlist"/>
        <w:numPr>
          <w:ilvl w:val="0"/>
          <w:numId w:val="3"/>
        </w:numPr>
        <w:tabs>
          <w:tab w:val="left" w:pos="426"/>
          <w:tab w:val="left" w:pos="9072"/>
        </w:tabs>
        <w:ind w:left="426" w:hanging="426"/>
      </w:pPr>
      <w:r w:rsidRPr="00314395">
        <w:t>Odstą</w:t>
      </w:r>
      <w:r w:rsidR="00977F47">
        <w:t>pienie od U</w:t>
      </w:r>
      <w:r w:rsidRPr="00314395">
        <w:t xml:space="preserve">mowy bądź jej części lub wypowiedzenie </w:t>
      </w:r>
      <w:r w:rsidR="00977F47">
        <w:t>U</w:t>
      </w:r>
      <w:r w:rsidRPr="00314395">
        <w:t xml:space="preserve">mowy przez Wykonawcę jest możliwe w razie przekroczenia przez Zamawiającego terminu płatności o ponad 60 dni i wymaga formy pisemnej pod rygorem nieważności. </w:t>
      </w:r>
    </w:p>
    <w:p w:rsidR="009667BB" w:rsidRDefault="009E17B5" w:rsidP="0085531B">
      <w:pPr>
        <w:pStyle w:val="Akapitzlist"/>
        <w:numPr>
          <w:ilvl w:val="0"/>
          <w:numId w:val="3"/>
        </w:numPr>
        <w:tabs>
          <w:tab w:val="left" w:pos="426"/>
          <w:tab w:val="left" w:pos="9072"/>
        </w:tabs>
        <w:ind w:left="426" w:hanging="426"/>
      </w:pPr>
      <w:r w:rsidRPr="00314395">
        <w:t>W terminie do dnia zakończenia okresu obowiązywania Gwarancji lub Rękojmi, Zamawiającemu przysługuje prawo odstąpienia od Umowy</w:t>
      </w:r>
      <w:r w:rsidRPr="00314395">
        <w:rPr>
          <w:spacing w:val="-2"/>
        </w:rPr>
        <w:t xml:space="preserve"> </w:t>
      </w:r>
      <w:r w:rsidRPr="00314395">
        <w:t xml:space="preserve">w części dotyczącej reklamowanego </w:t>
      </w:r>
      <w:r w:rsidR="003D0B82">
        <w:t>Przedmiot</w:t>
      </w:r>
      <w:r w:rsidRPr="00314395">
        <w:t>u Umowy</w:t>
      </w:r>
      <w:r w:rsidRPr="00314395">
        <w:rPr>
          <w:spacing w:val="-2"/>
        </w:rPr>
        <w:t xml:space="preserve"> </w:t>
      </w:r>
      <w:r w:rsidRPr="00314395">
        <w:t>z</w:t>
      </w:r>
      <w:r w:rsidR="000942F9" w:rsidRPr="00314395">
        <w:t xml:space="preserve"> </w:t>
      </w:r>
      <w:r w:rsidRPr="00314395">
        <w:t xml:space="preserve">prawem naliczenia kary umownej, o której mowa w § </w:t>
      </w:r>
      <w:r w:rsidR="00637112">
        <w:t>10</w:t>
      </w:r>
      <w:r w:rsidRPr="00314395">
        <w:t xml:space="preserve"> ust. 1 pkt </w:t>
      </w:r>
      <w:r w:rsidR="00700384" w:rsidRPr="00314395">
        <w:t>1</w:t>
      </w:r>
      <w:r w:rsidR="00BE76FE">
        <w:t xml:space="preserve"> lub </w:t>
      </w:r>
      <w:r w:rsidR="00BE76FE" w:rsidRPr="00314395">
        <w:t xml:space="preserve">§ </w:t>
      </w:r>
      <w:r w:rsidR="00637112">
        <w:t>10</w:t>
      </w:r>
      <w:r w:rsidR="00BE76FE" w:rsidRPr="00314395">
        <w:t xml:space="preserve"> ust. 1 pkt </w:t>
      </w:r>
      <w:r w:rsidR="00613465">
        <w:t>2</w:t>
      </w:r>
      <w:r w:rsidRPr="00314395">
        <w:t>, gdy Wykonawca nie wykona w terminie jakiegokolwi</w:t>
      </w:r>
      <w:r w:rsidR="00BA459E">
        <w:t>ek zobowiązania wskazanego</w:t>
      </w:r>
      <w:r w:rsidR="00D80A26">
        <w:t xml:space="preserve"> w § 5</w:t>
      </w:r>
      <w:r w:rsidR="00700384" w:rsidRPr="00314395">
        <w:t xml:space="preserve"> lub §</w:t>
      </w:r>
      <w:r w:rsidR="00922C93">
        <w:t> </w:t>
      </w:r>
      <w:r w:rsidR="00D80A26">
        <w:t>6</w:t>
      </w:r>
      <w:r w:rsidR="00700384" w:rsidRPr="00314395">
        <w:t xml:space="preserve"> </w:t>
      </w:r>
      <w:r w:rsidR="009B660C" w:rsidRPr="00314395">
        <w:t>(Gwarancja i </w:t>
      </w:r>
      <w:r w:rsidRPr="00314395">
        <w:t>Rękojmia).</w:t>
      </w:r>
    </w:p>
    <w:p w:rsidR="004E3CFB" w:rsidRPr="00314395" w:rsidRDefault="004E3CFB" w:rsidP="004E3CFB">
      <w:pPr>
        <w:pStyle w:val="Akapitzlist"/>
        <w:numPr>
          <w:ilvl w:val="0"/>
          <w:numId w:val="3"/>
        </w:numPr>
        <w:tabs>
          <w:tab w:val="left" w:pos="426"/>
          <w:tab w:val="left" w:pos="9072"/>
        </w:tabs>
        <w:ind w:left="426" w:hanging="426"/>
      </w:pPr>
      <w:r w:rsidRPr="004E3CFB">
        <w:t>Strony mogą rozwiązać niniejszą umowę w każdym czasie na mocy porozumienia stron.  Rozwiązanie umowy za porozumieniem stron wymaga formy pisemnej pod rygorem nieważności.</w:t>
      </w:r>
    </w:p>
    <w:p w:rsidR="00637112" w:rsidRDefault="00637112" w:rsidP="0085531B">
      <w:pPr>
        <w:tabs>
          <w:tab w:val="left" w:pos="8647"/>
        </w:tabs>
        <w:ind w:right="334"/>
        <w:jc w:val="center"/>
        <w:rPr>
          <w:b/>
        </w:rPr>
      </w:pPr>
    </w:p>
    <w:p w:rsidR="00E81256" w:rsidRPr="00314395" w:rsidRDefault="009E17B5" w:rsidP="0085531B">
      <w:pPr>
        <w:tabs>
          <w:tab w:val="left" w:pos="8647"/>
        </w:tabs>
        <w:ind w:right="334"/>
        <w:jc w:val="center"/>
        <w:rPr>
          <w:b/>
        </w:rPr>
      </w:pPr>
      <w:r w:rsidRPr="00314395">
        <w:rPr>
          <w:b/>
        </w:rPr>
        <w:t>§ 1</w:t>
      </w:r>
      <w:r w:rsidR="00553FFE">
        <w:rPr>
          <w:b/>
        </w:rPr>
        <w:t>2</w:t>
      </w:r>
      <w:r w:rsidR="00046FF3" w:rsidRPr="00314395">
        <w:rPr>
          <w:b/>
        </w:rPr>
        <w:t xml:space="preserve"> </w:t>
      </w:r>
    </w:p>
    <w:p w:rsidR="009667BB" w:rsidRPr="00314395" w:rsidRDefault="009E17B5" w:rsidP="0085531B">
      <w:pPr>
        <w:tabs>
          <w:tab w:val="left" w:pos="8647"/>
        </w:tabs>
        <w:ind w:right="334"/>
        <w:jc w:val="center"/>
        <w:rPr>
          <w:b/>
        </w:rPr>
      </w:pPr>
      <w:r w:rsidRPr="00314395">
        <w:rPr>
          <w:b/>
        </w:rPr>
        <w:t>PODWYKONAWCY (KOOPERANCI)</w:t>
      </w:r>
    </w:p>
    <w:p w:rsidR="00613465" w:rsidRPr="00613465" w:rsidRDefault="00613465" w:rsidP="00613465">
      <w:pPr>
        <w:numPr>
          <w:ilvl w:val="0"/>
          <w:numId w:val="13"/>
        </w:numPr>
        <w:spacing w:line="276" w:lineRule="auto"/>
        <w:ind w:left="426" w:hanging="426"/>
        <w:jc w:val="both"/>
        <w:rPr>
          <w:i/>
        </w:rPr>
      </w:pPr>
      <w:r w:rsidRPr="00613465">
        <w:t xml:space="preserve">Zgodnie z oświadczeniem zawartym w ofercie Wykonawca* </w:t>
      </w:r>
      <w:r w:rsidRPr="00613465">
        <w:rPr>
          <w:i/>
        </w:rPr>
        <w:t>będzie realizował zamówienie stanowiące przedmiot niniejszej umowy siłami własnymi bez udziału podwykonawcy / *powierza podwykonawcy/om wykonanie następującego zakresu Umowy: …………………………</w:t>
      </w:r>
    </w:p>
    <w:p w:rsidR="009667BB" w:rsidRPr="00613465" w:rsidRDefault="00613465" w:rsidP="00613465">
      <w:pPr>
        <w:pStyle w:val="Akapitzlist"/>
        <w:ind w:left="426" w:firstLine="0"/>
      </w:pPr>
      <w:r w:rsidRPr="00613465">
        <w:rPr>
          <w:i/>
        </w:rPr>
        <w:t>*zaznaczyć właściwe</w:t>
      </w:r>
    </w:p>
    <w:p w:rsidR="009667BB" w:rsidRPr="00314395" w:rsidRDefault="009E17B5" w:rsidP="0085531B">
      <w:pPr>
        <w:pStyle w:val="Akapitzlist"/>
        <w:numPr>
          <w:ilvl w:val="0"/>
          <w:numId w:val="13"/>
        </w:numPr>
        <w:ind w:left="426" w:hanging="426"/>
      </w:pPr>
      <w:r w:rsidRPr="00314395">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1E78D7" w:rsidRPr="00314395" w:rsidRDefault="009E17B5" w:rsidP="0085531B">
      <w:pPr>
        <w:pStyle w:val="Akapitzlist"/>
        <w:numPr>
          <w:ilvl w:val="0"/>
          <w:numId w:val="13"/>
        </w:numPr>
        <w:ind w:left="426" w:hanging="426"/>
      </w:pPr>
      <w:r w:rsidRPr="00314395">
        <w:t>Wykonawca oświadcza, że zapewni realizację Umowy przez podmioty wskazane na potwierdzenie spełniania warunków udziału w postępowaniu w złożonej ofercie. W</w:t>
      </w:r>
      <w:r w:rsidR="00E87269" w:rsidRPr="00314395">
        <w:t> </w:t>
      </w:r>
      <w:r w:rsidRPr="00314395">
        <w:t>razie zmiany</w:t>
      </w:r>
      <w:r w:rsidRPr="00314395">
        <w:rPr>
          <w:spacing w:val="-2"/>
        </w:rPr>
        <w:t xml:space="preserve"> </w:t>
      </w:r>
      <w:r w:rsidRPr="00314395">
        <w:t>tych podmiotów w trakcie realizacji zamówienia, Wykonawca każdorazowo przedstawi Zamawiającemu, w</w:t>
      </w:r>
      <w:r w:rsidR="005C5D4F" w:rsidRPr="00314395">
        <w:t> </w:t>
      </w:r>
      <w:r w:rsidRPr="00314395">
        <w:t>terminie co najmniej 14</w:t>
      </w:r>
      <w:r w:rsidRPr="00314395">
        <w:rPr>
          <w:spacing w:val="-1"/>
        </w:rPr>
        <w:t xml:space="preserve"> </w:t>
      </w:r>
      <w:r w:rsidRPr="00314395">
        <w:t>dni</w:t>
      </w:r>
      <w:r w:rsidRPr="00314395">
        <w:rPr>
          <w:spacing w:val="-2"/>
        </w:rPr>
        <w:t xml:space="preserve"> </w:t>
      </w:r>
      <w:r w:rsidRPr="00314395">
        <w:t>przed</w:t>
      </w:r>
      <w:r w:rsidRPr="00314395">
        <w:rPr>
          <w:spacing w:val="-2"/>
        </w:rPr>
        <w:t xml:space="preserve"> </w:t>
      </w:r>
      <w:r w:rsidRPr="00314395">
        <w:t>zmianą</w:t>
      </w:r>
      <w:r w:rsidRPr="00314395">
        <w:rPr>
          <w:spacing w:val="-1"/>
        </w:rPr>
        <w:t xml:space="preserve"> </w:t>
      </w:r>
      <w:r w:rsidRPr="00314395">
        <w:t>dokumenty</w:t>
      </w:r>
      <w:r w:rsidRPr="00314395">
        <w:rPr>
          <w:spacing w:val="-8"/>
        </w:rPr>
        <w:t xml:space="preserve"> </w:t>
      </w:r>
      <w:r w:rsidRPr="00314395">
        <w:t>potwierdzające</w:t>
      </w:r>
      <w:r w:rsidRPr="00314395">
        <w:rPr>
          <w:spacing w:val="-1"/>
        </w:rPr>
        <w:t xml:space="preserve"> </w:t>
      </w:r>
      <w:r w:rsidRPr="00314395">
        <w:t>spełnianie</w:t>
      </w:r>
      <w:r w:rsidRPr="00314395">
        <w:rPr>
          <w:spacing w:val="-1"/>
        </w:rPr>
        <w:t xml:space="preserve"> </w:t>
      </w:r>
      <w:r w:rsidRPr="00314395">
        <w:t>warunku udziału</w:t>
      </w:r>
      <w:r w:rsidRPr="00314395">
        <w:rPr>
          <w:spacing w:val="-3"/>
        </w:rPr>
        <w:t xml:space="preserve"> </w:t>
      </w:r>
      <w:r w:rsidRPr="00314395">
        <w:t>w</w:t>
      </w:r>
      <w:r w:rsidRPr="00314395">
        <w:rPr>
          <w:spacing w:val="-1"/>
        </w:rPr>
        <w:t xml:space="preserve"> </w:t>
      </w:r>
      <w:r w:rsidRPr="00314395">
        <w:t>postępowaniu przez nowe podmioty, w celu ich akceptacji przez Zamawiającego.</w:t>
      </w:r>
    </w:p>
    <w:p w:rsidR="00613465" w:rsidRPr="00314395" w:rsidRDefault="00613465" w:rsidP="00613465">
      <w:pPr>
        <w:tabs>
          <w:tab w:val="left" w:pos="8647"/>
        </w:tabs>
        <w:ind w:right="334"/>
        <w:jc w:val="center"/>
        <w:rPr>
          <w:b/>
        </w:rPr>
      </w:pPr>
      <w:r w:rsidRPr="00314395">
        <w:rPr>
          <w:b/>
        </w:rPr>
        <w:t>§ 1</w:t>
      </w:r>
      <w:r w:rsidR="00553FFE">
        <w:rPr>
          <w:b/>
        </w:rPr>
        <w:t>3</w:t>
      </w:r>
    </w:p>
    <w:p w:rsidR="00613465" w:rsidRPr="00314395" w:rsidRDefault="00613465" w:rsidP="00613465">
      <w:pPr>
        <w:tabs>
          <w:tab w:val="left" w:pos="8647"/>
        </w:tabs>
        <w:ind w:right="334"/>
        <w:jc w:val="center"/>
        <w:rPr>
          <w:b/>
        </w:rPr>
      </w:pPr>
      <w:r w:rsidRPr="00314395">
        <w:rPr>
          <w:b/>
        </w:rPr>
        <w:t>ZMIANY TREŚCI UMOW</w:t>
      </w:r>
      <w:r>
        <w:rPr>
          <w:b/>
        </w:rPr>
        <w:t>Y</w:t>
      </w:r>
    </w:p>
    <w:p w:rsidR="004E3CFB" w:rsidRDefault="004E3CFB" w:rsidP="004E3CFB">
      <w:pPr>
        <w:pStyle w:val="Akapitzlist"/>
        <w:numPr>
          <w:ilvl w:val="0"/>
          <w:numId w:val="15"/>
        </w:numPr>
      </w:pPr>
      <w:r>
        <w:t xml:space="preserve">Zamawiający dopuszcza wprowadzenie zmian Umowy w następujących przypadkach i na następujących warunkach: </w:t>
      </w:r>
    </w:p>
    <w:p w:rsidR="004E3CFB" w:rsidRDefault="004E3CFB" w:rsidP="004E3CFB">
      <w:pPr>
        <w:pStyle w:val="Akapitzlist"/>
        <w:numPr>
          <w:ilvl w:val="0"/>
          <w:numId w:val="39"/>
        </w:numPr>
      </w:pPr>
      <w:r>
        <w:t>zmiany terminu wykonania Umowy (zarówno terminu wykonania zamówienia podstawowego jak i terminu wykonania zamówienia opcjonalnego) – gdy z powodu działania siły wyższej nie jest możliwe wykonanie przedmiotu Umowy w umówionym terminie, bądź gdy niewykonanie Umowy w terminie wyniknie z przyczyn leżących po stronie Zamawiającego, w takim przypadku strony mogą zmienić termin wykonania Umowy o okres tożsamy z okresem działania siły wyższej, z powodu której wykonanie przedmiotu Umowy w terminie pierwotnie w umowie przewidzianym nie było możliwe;</w:t>
      </w:r>
    </w:p>
    <w:p w:rsidR="004E3CFB" w:rsidRDefault="004E3CFB" w:rsidP="004E3CFB">
      <w:pPr>
        <w:pStyle w:val="Akapitzlist"/>
        <w:numPr>
          <w:ilvl w:val="0"/>
          <w:numId w:val="39"/>
        </w:numPr>
      </w:pPr>
      <w:r>
        <w:t xml:space="preserve">zmiany terminu wykonania Umowy (zarówno terminu wykonania zamówienia podstawowego jak i terminu wykonania zamówienia opcjonalnego) – gdy niewykonanie Umowy w terminie wyniknie z przyczyn leżących po stronie Zamawiającego; w takim przypadku strony mogą zmienić termin wykonania Umowy o okres tożsamy z okresem przeszkody, z powodu której wykonanie przedmiotu Umowy w terminie pierwotnie w umowie przewidzianym nie było możliwe; </w:t>
      </w:r>
    </w:p>
    <w:p w:rsidR="004E3CFB" w:rsidRDefault="004E3CFB" w:rsidP="004E3CFB">
      <w:pPr>
        <w:pStyle w:val="Akapitzlist"/>
        <w:numPr>
          <w:ilvl w:val="0"/>
          <w:numId w:val="39"/>
        </w:numPr>
      </w:pPr>
      <w:r>
        <w:t xml:space="preserve">przedłużenia terminu wykonania Umowy (zarówno terminu wykonania zamówienia podstawowego jak i terminu wykonania zamówienia opcjonalnego) – o okres nie dłuższy niż okres trwania postępowania odwoławczego przed Krajową Izbą Odwoławczą lub sądem powszechnym, w przypadku, gdy zostało wniesione odwołanie w postępowaniu o udzielenie zamówienia publicznego, </w:t>
      </w:r>
    </w:p>
    <w:p w:rsidR="004E3CFB" w:rsidRDefault="004E3CFB" w:rsidP="004E3CFB">
      <w:pPr>
        <w:pStyle w:val="Akapitzlist"/>
        <w:numPr>
          <w:ilvl w:val="0"/>
          <w:numId w:val="39"/>
        </w:numPr>
      </w:pPr>
      <w:r>
        <w:t>zmiany wynagrodzenia – w przypadku zmiany przepisów prawnych (np. dotyczących stawek podatku VAT), jeżeli wpływa ona na wysokość należnego wykonawcy wynagrodzenia - zgodnie ze zmienionymi przepisami,</w:t>
      </w:r>
    </w:p>
    <w:p w:rsidR="004E3CFB" w:rsidRDefault="004E3CFB" w:rsidP="004E3CFB">
      <w:pPr>
        <w:pStyle w:val="Akapitzlist"/>
        <w:numPr>
          <w:ilvl w:val="0"/>
          <w:numId w:val="39"/>
        </w:numPr>
      </w:pPr>
      <w:r>
        <w:t xml:space="preserve">zmiany postanowień Umowy - gdy ich zmiana jest konieczna w związku ze zmianą decyzji wydawanych przez Ministra Obrony Narodowej, bądź zmianą wytycznych przełożonych Zamawiającego, - w takim przypadku strony mogą zmienić takie elementy umowy, na które </w:t>
      </w:r>
      <w:r>
        <w:lastRenderedPageBreak/>
        <w:t>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rsidR="004E3CFB" w:rsidRDefault="004E3CFB" w:rsidP="004E3CFB">
      <w:pPr>
        <w:pStyle w:val="Akapitzlist"/>
        <w:numPr>
          <w:ilvl w:val="0"/>
          <w:numId w:val="39"/>
        </w:numPr>
      </w:pPr>
      <w:r>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rsidR="004E3CFB" w:rsidRDefault="004E3CFB" w:rsidP="004E3CFB">
      <w:pPr>
        <w:pStyle w:val="Akapitzlist"/>
        <w:numPr>
          <w:ilvl w:val="0"/>
          <w:numId w:val="39"/>
        </w:numPr>
      </w:pPr>
      <w: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 zamiany w umowie wprowadzone w takiej sytuacji nie mogą modyfikować ogólnego charakteru umowy.</w:t>
      </w:r>
    </w:p>
    <w:p w:rsidR="004E3CFB" w:rsidRDefault="004E3CFB" w:rsidP="004E3CFB">
      <w:pPr>
        <w:pStyle w:val="Akapitzlist"/>
        <w:numPr>
          <w:ilvl w:val="0"/>
          <w:numId w:val="15"/>
        </w:numPr>
      </w:pPr>
      <w:r>
        <w:t>Zmiana postanowień zawartej Umowy może nastąpić za zgodą obu Stron wyrażoną w formie pisemnej pod rygorem nieważności, w postaci aneksu do Umowy.</w:t>
      </w:r>
    </w:p>
    <w:p w:rsidR="004E3CFB" w:rsidRDefault="004E3CFB" w:rsidP="004E3CFB">
      <w:pPr>
        <w:pStyle w:val="Akapitzlist"/>
        <w:numPr>
          <w:ilvl w:val="0"/>
          <w:numId w:val="15"/>
        </w:numPr>
      </w:pPr>
      <w:r>
        <w:t>W celu dokonania zmian zapisów Umowy wnioskowanych przez Wykonawcę zobowiązany jest on pisemnie wystąpić z propozycją zmiany wraz z uzasadnieniem.</w:t>
      </w:r>
    </w:p>
    <w:p w:rsidR="004E3CFB" w:rsidRDefault="004E3CFB" w:rsidP="004E3CFB">
      <w:pPr>
        <w:pStyle w:val="Akapitzlist"/>
        <w:numPr>
          <w:ilvl w:val="0"/>
          <w:numId w:val="15"/>
        </w:numPr>
      </w:pPr>
      <w:r>
        <w:t>Za zmiany nieistotne uważa się między innymi, ale nie wyłącznie zmiany symbolu indeksowego JIM, zmianę Odbiorcy, zmianę miejsca dostawy – w przypadku zmiany Odbiorcy bądź dyslokacji jednostki wojskowej będącej Odbiorcą i dla swej skuteczności wymagają one jedynie poinformowania o ich wystąpieniu Wykonawcy za pomocą stosownego pisma.</w:t>
      </w:r>
    </w:p>
    <w:p w:rsidR="00D63DC3" w:rsidRDefault="00D63DC3" w:rsidP="004E3CFB">
      <w:pPr>
        <w:ind w:left="426"/>
        <w:jc w:val="both"/>
      </w:pPr>
    </w:p>
    <w:p w:rsidR="00E81256" w:rsidRPr="00314395" w:rsidRDefault="009E17B5" w:rsidP="0085531B">
      <w:pPr>
        <w:tabs>
          <w:tab w:val="left" w:pos="8647"/>
        </w:tabs>
        <w:ind w:right="334"/>
        <w:jc w:val="center"/>
        <w:rPr>
          <w:b/>
        </w:rPr>
      </w:pPr>
      <w:r w:rsidRPr="00314395">
        <w:rPr>
          <w:b/>
        </w:rPr>
        <w:t>§ 1</w:t>
      </w:r>
      <w:r w:rsidR="00553FFE">
        <w:rPr>
          <w:b/>
        </w:rPr>
        <w:t>4</w:t>
      </w:r>
    </w:p>
    <w:p w:rsidR="009667BB" w:rsidRPr="00314395" w:rsidRDefault="009E17B5" w:rsidP="0085531B">
      <w:pPr>
        <w:tabs>
          <w:tab w:val="left" w:pos="8647"/>
        </w:tabs>
        <w:ind w:right="334"/>
        <w:jc w:val="center"/>
        <w:rPr>
          <w:b/>
        </w:rPr>
      </w:pPr>
      <w:r w:rsidRPr="00314395">
        <w:rPr>
          <w:b/>
        </w:rPr>
        <w:t>BEZPIECZEŃSTWO INFORMACJI I OCHRONA DANYCH OSOBOWYCH</w:t>
      </w:r>
    </w:p>
    <w:p w:rsidR="009667BB" w:rsidRPr="00314395" w:rsidRDefault="009E17B5" w:rsidP="0085531B">
      <w:pPr>
        <w:pStyle w:val="Akapitzlist"/>
        <w:numPr>
          <w:ilvl w:val="0"/>
          <w:numId w:val="2"/>
        </w:numPr>
        <w:ind w:left="426" w:hanging="426"/>
      </w:pPr>
      <w:r w:rsidRPr="00314395">
        <w:t xml:space="preserve">Strony oświadczają, że są Administratorami Danych Osobowych w rozumieniu rozporządzenia Parlamentu Europejskiego i Rady (UE) 2016/679 z dnia 27 kwietnia 2016 r. w sprawie ochrony osób </w:t>
      </w:r>
      <w:r w:rsidRPr="00314395">
        <w:rPr>
          <w:spacing w:val="-2"/>
        </w:rPr>
        <w:t>fizycznych</w:t>
      </w:r>
      <w:r w:rsidR="001150FD" w:rsidRPr="00314395">
        <w:rPr>
          <w:spacing w:val="-2"/>
        </w:rPr>
        <w:t xml:space="preserve"> </w:t>
      </w:r>
      <w:r w:rsidRPr="00314395">
        <w:rPr>
          <w:spacing w:val="-10"/>
        </w:rPr>
        <w:t>w</w:t>
      </w:r>
      <w:r w:rsidR="00C76587" w:rsidRPr="00314395">
        <w:t xml:space="preserve"> </w:t>
      </w:r>
      <w:r w:rsidRPr="00314395">
        <w:rPr>
          <w:spacing w:val="-2"/>
        </w:rPr>
        <w:t>związku</w:t>
      </w:r>
      <w:r w:rsidR="00C76587" w:rsidRPr="00314395">
        <w:t xml:space="preserve"> </w:t>
      </w:r>
      <w:r w:rsidRPr="00314395">
        <w:rPr>
          <w:spacing w:val="-10"/>
        </w:rPr>
        <w:t>z</w:t>
      </w:r>
      <w:r w:rsidR="00C76587" w:rsidRPr="00314395">
        <w:rPr>
          <w:spacing w:val="-10"/>
        </w:rPr>
        <w:t xml:space="preserve"> </w:t>
      </w:r>
      <w:r w:rsidRPr="00314395">
        <w:rPr>
          <w:spacing w:val="-2"/>
        </w:rPr>
        <w:t>przetwarzaniem</w:t>
      </w:r>
      <w:r w:rsidR="001E78D7" w:rsidRPr="00314395">
        <w:t xml:space="preserve"> </w:t>
      </w:r>
      <w:r w:rsidRPr="00314395">
        <w:rPr>
          <w:spacing w:val="-2"/>
        </w:rPr>
        <w:t>danych</w:t>
      </w:r>
      <w:r w:rsidR="00C76587" w:rsidRPr="00314395">
        <w:t xml:space="preserve"> </w:t>
      </w:r>
      <w:r w:rsidRPr="00314395">
        <w:rPr>
          <w:spacing w:val="-2"/>
        </w:rPr>
        <w:t xml:space="preserve">osobowych </w:t>
      </w:r>
      <w:r w:rsidRPr="00314395">
        <w:t>i</w:t>
      </w:r>
      <w:r w:rsidR="005C5D4F" w:rsidRPr="00314395">
        <w:t> </w:t>
      </w:r>
      <w:r w:rsidRPr="00314395">
        <w:t>w</w:t>
      </w:r>
      <w:r w:rsidR="005C5D4F" w:rsidRPr="00314395">
        <w:t> </w:t>
      </w:r>
      <w:r w:rsidRPr="00314395">
        <w:t>sprawie</w:t>
      </w:r>
      <w:r w:rsidRPr="00314395">
        <w:rPr>
          <w:spacing w:val="80"/>
        </w:rPr>
        <w:t xml:space="preserve"> </w:t>
      </w:r>
      <w:r w:rsidRPr="00314395">
        <w:t>swobodnego</w:t>
      </w:r>
      <w:r w:rsidRPr="00314395">
        <w:rPr>
          <w:spacing w:val="80"/>
        </w:rPr>
        <w:t xml:space="preserve"> </w:t>
      </w:r>
      <w:r w:rsidRPr="00314395">
        <w:t>przepływu</w:t>
      </w:r>
      <w:r w:rsidRPr="00314395">
        <w:rPr>
          <w:spacing w:val="80"/>
        </w:rPr>
        <w:t xml:space="preserve"> </w:t>
      </w:r>
      <w:r w:rsidRPr="00314395">
        <w:t>takich</w:t>
      </w:r>
      <w:r w:rsidRPr="00314395">
        <w:rPr>
          <w:spacing w:val="80"/>
        </w:rPr>
        <w:t xml:space="preserve"> </w:t>
      </w:r>
      <w:r w:rsidRPr="00314395">
        <w:t>danych</w:t>
      </w:r>
      <w:r w:rsidR="001E78D7" w:rsidRPr="00314395">
        <w:rPr>
          <w:spacing w:val="80"/>
        </w:rPr>
        <w:t xml:space="preserve"> </w:t>
      </w:r>
      <w:r w:rsidRPr="00314395">
        <w:t>oraz</w:t>
      </w:r>
      <w:r w:rsidRPr="00314395">
        <w:rPr>
          <w:spacing w:val="80"/>
        </w:rPr>
        <w:t xml:space="preserve"> </w:t>
      </w:r>
      <w:r w:rsidRPr="00314395">
        <w:t>uchylenia</w:t>
      </w:r>
      <w:r w:rsidRPr="00314395">
        <w:rPr>
          <w:spacing w:val="80"/>
        </w:rPr>
        <w:t xml:space="preserve"> </w:t>
      </w:r>
      <w:r w:rsidRPr="00314395">
        <w:t>dyrektywy</w:t>
      </w:r>
      <w:r w:rsidRPr="00314395">
        <w:rPr>
          <w:spacing w:val="80"/>
        </w:rPr>
        <w:t xml:space="preserve"> </w:t>
      </w:r>
      <w:r w:rsidRPr="00314395">
        <w:t>95/46/WE</w:t>
      </w:r>
      <w:r w:rsidRPr="00314395">
        <w:rPr>
          <w:spacing w:val="40"/>
        </w:rPr>
        <w:t xml:space="preserve"> </w:t>
      </w:r>
      <w:r w:rsidRPr="00314395">
        <w:t>(dalej RODO) oraz są uprawnione do ich przetwarzania w zakresie określonym niniejszą Umową.</w:t>
      </w:r>
    </w:p>
    <w:p w:rsidR="009667BB" w:rsidRPr="00314395" w:rsidRDefault="009E17B5" w:rsidP="0085531B">
      <w:pPr>
        <w:pStyle w:val="Akapitzlist"/>
        <w:numPr>
          <w:ilvl w:val="0"/>
          <w:numId w:val="2"/>
        </w:numPr>
        <w:ind w:left="426" w:hanging="426"/>
      </w:pPr>
      <w:r w:rsidRPr="00314395">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314395" w:rsidRDefault="009E17B5" w:rsidP="0085531B">
      <w:pPr>
        <w:pStyle w:val="Akapitzlist"/>
        <w:numPr>
          <w:ilvl w:val="0"/>
          <w:numId w:val="2"/>
        </w:numPr>
        <w:ind w:left="426" w:hanging="426"/>
      </w:pPr>
      <w:r w:rsidRPr="00314395">
        <w:t>Strony oświadczają, że przestrzegają praw osób, których dane dotyczą oraz realizują obowiązki nałożone na Administratorów Danych Osobowych.</w:t>
      </w:r>
    </w:p>
    <w:p w:rsidR="009667BB" w:rsidRPr="00314395" w:rsidRDefault="009E17B5" w:rsidP="0085531B">
      <w:pPr>
        <w:pStyle w:val="Akapitzlist"/>
        <w:numPr>
          <w:ilvl w:val="0"/>
          <w:numId w:val="2"/>
        </w:numPr>
        <w:ind w:left="426" w:hanging="426"/>
      </w:pPr>
      <w:r w:rsidRPr="00314395">
        <w:t>Każda ze stron przetwarza dane osobowe przedstawicieli drugiej Strony w zakresie niezbędnym do realizacji Umowy.</w:t>
      </w:r>
    </w:p>
    <w:p w:rsidR="009667BB" w:rsidRPr="00314395" w:rsidRDefault="009E17B5" w:rsidP="0085531B">
      <w:pPr>
        <w:pStyle w:val="Akapitzlist"/>
        <w:numPr>
          <w:ilvl w:val="0"/>
          <w:numId w:val="2"/>
        </w:numPr>
        <w:ind w:left="426" w:hanging="426"/>
      </w:pPr>
      <w:r w:rsidRPr="00314395">
        <w:t xml:space="preserve">Strony zobowiązane są przed przystąpieniem do przetwarzania danych osobowych </w:t>
      </w:r>
      <w:r w:rsidR="007E4062" w:rsidRPr="00314395">
        <w:t>do wdrożenia i </w:t>
      </w:r>
      <w:r w:rsidRPr="00314395">
        <w:t>stosowania wszelkich niezbędnych środków technicznych i</w:t>
      </w:r>
      <w:r w:rsidR="003E0100" w:rsidRPr="00314395">
        <w:t> </w:t>
      </w:r>
      <w:r w:rsidRPr="00314395">
        <w:t>organizacyjnych zapewniających ochronę przetwarzania informacji, w tym zabezpieczenia</w:t>
      </w:r>
      <w:r w:rsidRPr="00314395">
        <w:rPr>
          <w:spacing w:val="40"/>
        </w:rPr>
        <w:t xml:space="preserve"> </w:t>
      </w:r>
      <w:r w:rsidRPr="00314395">
        <w:t>informacji przed ich udostępnieniem osobom nieupoważnionym, zabraniem przez osobę nieuprawnioną, przetwarzaniem</w:t>
      </w:r>
      <w:r w:rsidR="00382CF3" w:rsidRPr="00314395">
        <w:t xml:space="preserve"> </w:t>
      </w:r>
      <w:r w:rsidRPr="00314395">
        <w:t>z</w:t>
      </w:r>
      <w:r w:rsidR="00E80FC9" w:rsidRPr="00314395">
        <w:t> </w:t>
      </w:r>
      <w:r w:rsidRPr="00314395">
        <w:t>naruszeniem postanowień Umowy, zmianą, utratą, uszkodzeniem lub zniszczeniem.</w:t>
      </w:r>
    </w:p>
    <w:p w:rsidR="009667BB" w:rsidRPr="00314395" w:rsidRDefault="009E17B5" w:rsidP="0085531B">
      <w:pPr>
        <w:pStyle w:val="Akapitzlist"/>
        <w:numPr>
          <w:ilvl w:val="0"/>
          <w:numId w:val="2"/>
        </w:numPr>
        <w:ind w:left="426" w:hanging="426"/>
      </w:pPr>
      <w:r w:rsidRPr="00314395">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667BB" w:rsidRPr="00314395" w:rsidRDefault="009E17B5" w:rsidP="0085531B">
      <w:pPr>
        <w:pStyle w:val="Akapitzlist"/>
        <w:numPr>
          <w:ilvl w:val="0"/>
          <w:numId w:val="2"/>
        </w:numPr>
        <w:ind w:left="426" w:hanging="426"/>
      </w:pPr>
      <w:r w:rsidRPr="00314395">
        <w:t>Wykonawca ponosi wszelką odpowiedzialność, tak wobec osób trzecich jak i wobec Zamawiającego, za szkody powstałe w związku z niewykonywaniem lub nienależytą realizacją obowiązków dotyczących informacji.</w:t>
      </w:r>
    </w:p>
    <w:p w:rsidR="009667BB" w:rsidRPr="00314395" w:rsidRDefault="009E17B5" w:rsidP="0085531B">
      <w:pPr>
        <w:pStyle w:val="Akapitzlist"/>
        <w:numPr>
          <w:ilvl w:val="0"/>
          <w:numId w:val="2"/>
        </w:numPr>
        <w:ind w:left="426" w:hanging="426"/>
      </w:pPr>
      <w:r w:rsidRPr="00314395">
        <w:t>Wykonawca</w:t>
      </w:r>
      <w:r w:rsidR="001E78D7" w:rsidRPr="00314395">
        <w:rPr>
          <w:spacing w:val="80"/>
          <w:w w:val="150"/>
        </w:rPr>
        <w:t xml:space="preserve"> </w:t>
      </w:r>
      <w:r w:rsidRPr="00314395">
        <w:t>zobowiązany</w:t>
      </w:r>
      <w:r w:rsidR="001E78D7" w:rsidRPr="00314395">
        <w:rPr>
          <w:spacing w:val="78"/>
          <w:w w:val="150"/>
        </w:rPr>
        <w:t xml:space="preserve"> </w:t>
      </w:r>
      <w:r w:rsidRPr="00314395">
        <w:t>jest</w:t>
      </w:r>
      <w:r w:rsidR="001E78D7" w:rsidRPr="00314395">
        <w:rPr>
          <w:spacing w:val="80"/>
          <w:w w:val="150"/>
        </w:rPr>
        <w:t xml:space="preserve"> </w:t>
      </w:r>
      <w:r w:rsidRPr="00314395">
        <w:t>do</w:t>
      </w:r>
      <w:r w:rsidRPr="00314395">
        <w:rPr>
          <w:spacing w:val="80"/>
          <w:w w:val="150"/>
        </w:rPr>
        <w:t xml:space="preserve"> </w:t>
      </w:r>
      <w:r w:rsidRPr="00314395">
        <w:t>powiadamiania</w:t>
      </w:r>
      <w:r w:rsidRPr="00314395">
        <w:rPr>
          <w:spacing w:val="80"/>
          <w:w w:val="150"/>
        </w:rPr>
        <w:t xml:space="preserve"> </w:t>
      </w:r>
      <w:r w:rsidRPr="00314395">
        <w:t>i</w:t>
      </w:r>
      <w:r w:rsidRPr="00314395">
        <w:rPr>
          <w:spacing w:val="80"/>
          <w:w w:val="150"/>
        </w:rPr>
        <w:t xml:space="preserve"> </w:t>
      </w:r>
      <w:r w:rsidRPr="00314395">
        <w:t>raportowania</w:t>
      </w:r>
      <w:r w:rsidRPr="00314395">
        <w:rPr>
          <w:spacing w:val="80"/>
          <w:w w:val="150"/>
        </w:rPr>
        <w:t xml:space="preserve"> </w:t>
      </w:r>
      <w:r w:rsidRPr="00314395">
        <w:t>Zamawiającemu o</w:t>
      </w:r>
      <w:r w:rsidR="005C5D4F" w:rsidRPr="00314395">
        <w:t> </w:t>
      </w:r>
      <w:r w:rsidRPr="00314395">
        <w:t xml:space="preserve">nieuprawnionych ujawnieniach lub udostępnieniach informacji lub o naruszeniach ich poufności </w:t>
      </w:r>
      <w:r w:rsidRPr="00314395">
        <w:lastRenderedPageBreak/>
        <w:t>w terminie</w:t>
      </w:r>
      <w:r w:rsidRPr="00314395">
        <w:rPr>
          <w:spacing w:val="80"/>
          <w:w w:val="150"/>
        </w:rPr>
        <w:t xml:space="preserve"> </w:t>
      </w:r>
      <w:r w:rsidRPr="00314395">
        <w:t>24</w:t>
      </w:r>
      <w:r w:rsidR="001E78D7" w:rsidRPr="00314395">
        <w:rPr>
          <w:spacing w:val="80"/>
          <w:w w:val="150"/>
        </w:rPr>
        <w:t xml:space="preserve"> </w:t>
      </w:r>
      <w:r w:rsidRPr="00314395">
        <w:t>godzin</w:t>
      </w:r>
      <w:r w:rsidRPr="00314395">
        <w:rPr>
          <w:spacing w:val="80"/>
          <w:w w:val="150"/>
        </w:rPr>
        <w:t xml:space="preserve"> </w:t>
      </w:r>
      <w:r w:rsidRPr="00314395">
        <w:t>od</w:t>
      </w:r>
      <w:r w:rsidRPr="00314395">
        <w:rPr>
          <w:spacing w:val="80"/>
          <w:w w:val="150"/>
        </w:rPr>
        <w:t xml:space="preserve"> </w:t>
      </w:r>
      <w:r w:rsidRPr="00314395">
        <w:t>momentu</w:t>
      </w:r>
      <w:r w:rsidRPr="00314395">
        <w:rPr>
          <w:spacing w:val="80"/>
          <w:w w:val="150"/>
        </w:rPr>
        <w:t xml:space="preserve"> </w:t>
      </w:r>
      <w:r w:rsidRPr="00314395">
        <w:t>stwierdzenia</w:t>
      </w:r>
      <w:r w:rsidRPr="00314395">
        <w:rPr>
          <w:spacing w:val="80"/>
          <w:w w:val="150"/>
        </w:rPr>
        <w:t xml:space="preserve"> </w:t>
      </w:r>
      <w:r w:rsidRPr="00314395">
        <w:t>powyższych</w:t>
      </w:r>
      <w:r w:rsidRPr="00314395">
        <w:rPr>
          <w:spacing w:val="80"/>
          <w:w w:val="150"/>
        </w:rPr>
        <w:t xml:space="preserve"> </w:t>
      </w:r>
      <w:r w:rsidRPr="00314395">
        <w:t>faktów:</w:t>
      </w:r>
      <w:r w:rsidRPr="00314395">
        <w:rPr>
          <w:spacing w:val="80"/>
        </w:rPr>
        <w:t xml:space="preserve"> </w:t>
      </w:r>
      <w:r w:rsidRPr="00314395">
        <w:t xml:space="preserve">na adres e-mail: </w:t>
      </w:r>
      <w:r w:rsidR="00046FF3" w:rsidRPr="00314395">
        <w:t>3rblog</w:t>
      </w:r>
      <w:r w:rsidR="009B660C" w:rsidRPr="00314395">
        <w:t>.kancelaria</w:t>
      </w:r>
      <w:r w:rsidR="00046FF3" w:rsidRPr="00314395">
        <w:t>@ron.mil.pl.</w:t>
      </w:r>
    </w:p>
    <w:p w:rsidR="009667BB" w:rsidRPr="00314395" w:rsidRDefault="009E17B5" w:rsidP="0085531B">
      <w:pPr>
        <w:pStyle w:val="Akapitzlist"/>
        <w:numPr>
          <w:ilvl w:val="0"/>
          <w:numId w:val="2"/>
        </w:numPr>
        <w:ind w:left="426" w:hanging="426"/>
      </w:pPr>
      <w:r w:rsidRPr="00314395">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314395" w:rsidRDefault="009E17B5" w:rsidP="0085531B">
      <w:pPr>
        <w:pStyle w:val="Akapitzlist"/>
        <w:numPr>
          <w:ilvl w:val="0"/>
          <w:numId w:val="2"/>
        </w:numPr>
        <w:ind w:left="426" w:hanging="426"/>
      </w:pPr>
      <w:r w:rsidRPr="00314395">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046FF3" w:rsidRPr="00314395">
        <w:t xml:space="preserve"> wszelkich kosztów związanych z </w:t>
      </w:r>
      <w:r w:rsidRPr="00314395">
        <w:t>dochodzeniem roszczeń przez te osoby trzecie,</w:t>
      </w:r>
      <w:r w:rsidRPr="00314395">
        <w:rPr>
          <w:spacing w:val="-1"/>
        </w:rPr>
        <w:t xml:space="preserve"> </w:t>
      </w:r>
      <w:r w:rsidRPr="00314395">
        <w:t>w</w:t>
      </w:r>
      <w:r w:rsidRPr="00314395">
        <w:rPr>
          <w:spacing w:val="-1"/>
        </w:rPr>
        <w:t xml:space="preserve"> </w:t>
      </w:r>
      <w:r w:rsidRPr="00314395">
        <w:t>tym zasądzonych kwot odszkodowania oraz kosztów obsługi prawnej, w</w:t>
      </w:r>
      <w:r w:rsidRPr="00314395">
        <w:rPr>
          <w:spacing w:val="-1"/>
        </w:rPr>
        <w:t xml:space="preserve"> </w:t>
      </w:r>
      <w:r w:rsidRPr="00314395">
        <w:t>terminie</w:t>
      </w:r>
      <w:r w:rsidRPr="00314395">
        <w:rPr>
          <w:spacing w:val="-1"/>
        </w:rPr>
        <w:t xml:space="preserve"> </w:t>
      </w:r>
      <w:r w:rsidRPr="00314395">
        <w:t>14 dni od daty doręczenia wezwania do zapłaty.</w:t>
      </w:r>
    </w:p>
    <w:p w:rsidR="009667BB" w:rsidRPr="00314395" w:rsidRDefault="009E17B5" w:rsidP="0085531B">
      <w:pPr>
        <w:pStyle w:val="Akapitzlist"/>
        <w:numPr>
          <w:ilvl w:val="0"/>
          <w:numId w:val="2"/>
        </w:numPr>
        <w:ind w:left="426" w:hanging="426"/>
      </w:pPr>
      <w:r w:rsidRPr="00314395">
        <w:t>Wykonawca zobowiązuje się do zapoznania z klauzulą informacyjną swoich przedstawicieli i</w:t>
      </w:r>
      <w:r w:rsidR="005C5D4F" w:rsidRPr="00314395">
        <w:t> </w:t>
      </w:r>
      <w:r w:rsidRPr="00314395">
        <w:t>pracowników, których dane osobowe są przekazywane w ramach realizacji Umowy.</w:t>
      </w:r>
    </w:p>
    <w:p w:rsidR="00E81256" w:rsidRPr="00314395" w:rsidRDefault="009E17B5" w:rsidP="0085531B">
      <w:pPr>
        <w:tabs>
          <w:tab w:val="left" w:pos="8647"/>
        </w:tabs>
        <w:ind w:right="334"/>
        <w:jc w:val="center"/>
        <w:rPr>
          <w:b/>
        </w:rPr>
      </w:pPr>
      <w:r w:rsidRPr="00314395">
        <w:rPr>
          <w:b/>
        </w:rPr>
        <w:t>§ 1</w:t>
      </w:r>
      <w:r w:rsidR="00553FFE">
        <w:rPr>
          <w:b/>
        </w:rPr>
        <w:t>5</w:t>
      </w:r>
    </w:p>
    <w:p w:rsidR="00AD2E2B" w:rsidRPr="00314395" w:rsidRDefault="00AD2E2B" w:rsidP="0085531B">
      <w:pPr>
        <w:tabs>
          <w:tab w:val="left" w:pos="8647"/>
        </w:tabs>
        <w:ind w:right="334"/>
        <w:jc w:val="center"/>
        <w:rPr>
          <w:b/>
        </w:rPr>
      </w:pPr>
      <w:r w:rsidRPr="00314395">
        <w:rPr>
          <w:b/>
        </w:rPr>
        <w:t>SZCZEGÓLNE UREGULOWANIA DOTYCZĄCE KONSORCJUM</w:t>
      </w:r>
    </w:p>
    <w:p w:rsidR="00AD2E2B" w:rsidRPr="00314395" w:rsidRDefault="00AD2E2B" w:rsidP="0085531B">
      <w:pPr>
        <w:widowControl/>
        <w:numPr>
          <w:ilvl w:val="3"/>
          <w:numId w:val="9"/>
        </w:numPr>
        <w:shd w:val="clear" w:color="auto" w:fill="FFFFFF"/>
        <w:tabs>
          <w:tab w:val="left" w:pos="426"/>
        </w:tabs>
        <w:ind w:left="426" w:hanging="426"/>
        <w:jc w:val="both"/>
      </w:pPr>
      <w:r w:rsidRPr="00314395">
        <w:t xml:space="preserve">W przypadku, gdy Wykonawcą jest konsorcjum, pełnomocnik wykonawców, którym zamówienie zostało udzielone wspólnie (lider konsorcjum), upoważniony jest do reprezentowania wszystkich wykonawców, którym zamówienia zostało udzielone wspólnie, w szczególności upoważniony jest do: </w:t>
      </w:r>
    </w:p>
    <w:p w:rsidR="00AD2E2B" w:rsidRPr="00314395" w:rsidRDefault="00AD2E2B" w:rsidP="0085531B">
      <w:pPr>
        <w:widowControl/>
        <w:numPr>
          <w:ilvl w:val="0"/>
          <w:numId w:val="10"/>
        </w:numPr>
        <w:tabs>
          <w:tab w:val="left" w:pos="851"/>
        </w:tabs>
        <w:autoSpaceDE/>
        <w:ind w:left="851" w:hanging="425"/>
        <w:jc w:val="both"/>
      </w:pPr>
      <w:r w:rsidRPr="00314395">
        <w:t>składania oświadczeń woli w imieniu wszystkich wykonawców,</w:t>
      </w:r>
    </w:p>
    <w:p w:rsidR="00AD2E2B" w:rsidRPr="00314395" w:rsidRDefault="00AD2E2B" w:rsidP="0085531B">
      <w:pPr>
        <w:widowControl/>
        <w:numPr>
          <w:ilvl w:val="0"/>
          <w:numId w:val="10"/>
        </w:numPr>
        <w:tabs>
          <w:tab w:val="left" w:pos="851"/>
        </w:tabs>
        <w:autoSpaceDE/>
        <w:ind w:left="851" w:hanging="425"/>
        <w:jc w:val="both"/>
      </w:pPr>
      <w:r w:rsidRPr="00314395">
        <w:t>wystawiania faktur i odbioru zapłaty (wynagrodze</w:t>
      </w:r>
      <w:r w:rsidR="00977F47">
        <w:t>nia) wynikającego z niniejszej U</w:t>
      </w:r>
      <w:r w:rsidRPr="00314395">
        <w:t>mowy,</w:t>
      </w:r>
    </w:p>
    <w:p w:rsidR="009A0839" w:rsidRPr="00314395" w:rsidRDefault="009A0839" w:rsidP="0085531B">
      <w:pPr>
        <w:widowControl/>
        <w:numPr>
          <w:ilvl w:val="0"/>
          <w:numId w:val="10"/>
        </w:numPr>
        <w:tabs>
          <w:tab w:val="left" w:pos="851"/>
        </w:tabs>
        <w:autoSpaceDE/>
        <w:ind w:left="851" w:hanging="425"/>
        <w:jc w:val="both"/>
      </w:pPr>
      <w:r w:rsidRPr="00314395">
        <w:t xml:space="preserve">przyjmowania w imieniu wszystkich wykonawców oświadczeń woli składanych przez Zamawiającego, w tym oświadczenia </w:t>
      </w:r>
      <w:r w:rsidR="00977F47">
        <w:t>Zamawiającego o odstąpieniu od U</w:t>
      </w:r>
      <w:r w:rsidRPr="00314395">
        <w:t>mowy lu</w:t>
      </w:r>
      <w:r w:rsidR="00977F47">
        <w:t>b oświadczenia o wypowiedzeniu U</w:t>
      </w:r>
      <w:r w:rsidRPr="00314395">
        <w:t>mowy;</w:t>
      </w:r>
    </w:p>
    <w:p w:rsidR="00AD2E2B" w:rsidRPr="00314395" w:rsidRDefault="00AD2E2B" w:rsidP="0085531B">
      <w:pPr>
        <w:widowControl/>
        <w:numPr>
          <w:ilvl w:val="0"/>
          <w:numId w:val="10"/>
        </w:numPr>
        <w:tabs>
          <w:tab w:val="left" w:pos="851"/>
        </w:tabs>
        <w:autoSpaceDE/>
        <w:ind w:left="851" w:hanging="425"/>
        <w:jc w:val="both"/>
      </w:pPr>
      <w:r w:rsidRPr="00314395">
        <w:t>prowadzenia, wysyłania, odbierania koresp</w:t>
      </w:r>
      <w:r w:rsidR="00977F47">
        <w:t>ondencji związanej z niniejszą U</w:t>
      </w:r>
      <w:r w:rsidRPr="00314395">
        <w:t>mową,</w:t>
      </w:r>
    </w:p>
    <w:p w:rsidR="00AD2E2B" w:rsidRPr="00314395" w:rsidRDefault="0047249D" w:rsidP="0085531B">
      <w:pPr>
        <w:widowControl/>
        <w:numPr>
          <w:ilvl w:val="0"/>
          <w:numId w:val="10"/>
        </w:numPr>
        <w:tabs>
          <w:tab w:val="left" w:pos="851"/>
        </w:tabs>
        <w:autoSpaceDE/>
        <w:ind w:left="851" w:hanging="425"/>
        <w:jc w:val="both"/>
      </w:pPr>
      <w:r w:rsidRPr="00314395">
        <w:t xml:space="preserve">reprezentowania </w:t>
      </w:r>
      <w:r w:rsidR="00AD2E2B" w:rsidRPr="00314395">
        <w:t>wszystkich wykon</w:t>
      </w:r>
      <w:r w:rsidRPr="00314395">
        <w:t xml:space="preserve">awców we wszelkich czynnościach </w:t>
      </w:r>
      <w:r w:rsidR="00AD2E2B" w:rsidRPr="00314395">
        <w:t>w związku z</w:t>
      </w:r>
      <w:r w:rsidR="00E80FC9" w:rsidRPr="00314395">
        <w:t> </w:t>
      </w:r>
      <w:r w:rsidR="00977F47">
        <w:t>realizacją niniejszej U</w:t>
      </w:r>
      <w:r w:rsidR="00AD2E2B" w:rsidRPr="00314395">
        <w:t>mowy,</w:t>
      </w:r>
    </w:p>
    <w:p w:rsidR="00AD2E2B" w:rsidRPr="00314395" w:rsidRDefault="00AD2E2B" w:rsidP="0085531B">
      <w:pPr>
        <w:widowControl/>
        <w:numPr>
          <w:ilvl w:val="0"/>
          <w:numId w:val="10"/>
        </w:numPr>
        <w:tabs>
          <w:tab w:val="left" w:pos="851"/>
        </w:tabs>
        <w:autoSpaceDE/>
        <w:ind w:left="851" w:hanging="425"/>
        <w:jc w:val="both"/>
      </w:pPr>
      <w:r w:rsidRPr="00314395">
        <w:t>podpisywania w imieniu wszystkich wykonawców wszelkich dokumentów związanych z</w:t>
      </w:r>
      <w:r w:rsidR="005C5D4F" w:rsidRPr="00314395">
        <w:t> </w:t>
      </w:r>
      <w:r w:rsidRPr="00314395">
        <w:t>realizacją niniejszej Umowy, w</w:t>
      </w:r>
      <w:r w:rsidR="00977F47">
        <w:t xml:space="preserve"> szczególności do podpisywania Umowy, aneksów do U</w:t>
      </w:r>
      <w:r w:rsidRPr="00314395">
        <w:t>mowy, protokołów, odst</w:t>
      </w:r>
      <w:r w:rsidR="00977F47">
        <w:t>ąpienia od U</w:t>
      </w:r>
      <w:r w:rsidRPr="00314395">
        <w:t>mowy,</w:t>
      </w:r>
    </w:p>
    <w:p w:rsidR="00296BB7" w:rsidRPr="00314395" w:rsidRDefault="00AD2E2B" w:rsidP="0085531B">
      <w:pPr>
        <w:widowControl/>
        <w:numPr>
          <w:ilvl w:val="3"/>
          <w:numId w:val="9"/>
        </w:numPr>
        <w:shd w:val="clear" w:color="auto" w:fill="FFFFFF"/>
        <w:tabs>
          <w:tab w:val="left" w:pos="426"/>
        </w:tabs>
        <w:ind w:left="426" w:hanging="426"/>
        <w:jc w:val="both"/>
      </w:pPr>
      <w:r w:rsidRPr="00314395">
        <w:t>Powyższe oświadczenia i czynności dokonane przez pełnomocnika wykonawców względem Zamawiającego odnoszą skutek wobec wszystkich wykonawców, którym zamówienie zostało udzielone wspólnie.</w:t>
      </w:r>
    </w:p>
    <w:p w:rsidR="009B660C" w:rsidRPr="00314395" w:rsidRDefault="00982414" w:rsidP="0085531B">
      <w:pPr>
        <w:tabs>
          <w:tab w:val="left" w:pos="8647"/>
        </w:tabs>
        <w:ind w:right="334"/>
        <w:jc w:val="center"/>
        <w:rPr>
          <w:b/>
        </w:rPr>
      </w:pPr>
      <w:r w:rsidRPr="00314395">
        <w:rPr>
          <w:b/>
        </w:rPr>
        <w:t>§ 1</w:t>
      </w:r>
      <w:r w:rsidR="00553FFE">
        <w:rPr>
          <w:b/>
        </w:rPr>
        <w:t>6</w:t>
      </w:r>
    </w:p>
    <w:p w:rsidR="009B660C" w:rsidRPr="00314395" w:rsidRDefault="007E4062" w:rsidP="0085531B">
      <w:pPr>
        <w:tabs>
          <w:tab w:val="left" w:pos="8647"/>
        </w:tabs>
        <w:ind w:right="334"/>
        <w:jc w:val="center"/>
        <w:rPr>
          <w:b/>
        </w:rPr>
      </w:pPr>
      <w:r w:rsidRPr="00314395">
        <w:rPr>
          <w:b/>
        </w:rPr>
        <w:t xml:space="preserve">OCHRONA INFORMACJI </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Wykonawca zachowa w tajemnicy wszystkie informacje dotyczące Zamawiającego i Użytkownika, w których posiadanie wejdzie w</w:t>
      </w:r>
      <w:r w:rsidR="00977F47">
        <w:rPr>
          <w:lang w:eastAsia="pl-PL"/>
        </w:rPr>
        <w:t xml:space="preserve"> trakcie realizacji niniejszej U</w:t>
      </w:r>
      <w:r w:rsidRPr="00314395">
        <w:rPr>
          <w:lang w:eastAsia="pl-PL"/>
        </w:rPr>
        <w:t>mowy.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 razie zatrudnienia przez Wykonawcę Podwykonawców lub zlecenia zadań innym podmiotom Wykonawca powiadomi o tym fakcie Zamawiającego. Podwykonawca zachowa w tajemnicy wszystkie informacje dotyczące Zamawiającego i Użytkownika, w których posiadanie wejdzie w</w:t>
      </w:r>
      <w:r w:rsidR="005C5D4F" w:rsidRPr="00314395">
        <w:rPr>
          <w:lang w:eastAsia="pl-PL"/>
        </w:rPr>
        <w:t> </w:t>
      </w:r>
      <w:r w:rsidR="00977F47">
        <w:rPr>
          <w:lang w:eastAsia="pl-PL"/>
        </w:rPr>
        <w:t>trakcie realizacji niniejszej U</w:t>
      </w:r>
      <w:r w:rsidRPr="00314395">
        <w:rPr>
          <w:lang w:eastAsia="pl-PL"/>
        </w:rPr>
        <w:t>mowy.</w:t>
      </w:r>
    </w:p>
    <w:p w:rsidR="007E4062" w:rsidRPr="00314395" w:rsidRDefault="00977F47" w:rsidP="0085531B">
      <w:pPr>
        <w:widowControl/>
        <w:numPr>
          <w:ilvl w:val="0"/>
          <w:numId w:val="20"/>
        </w:numPr>
        <w:autoSpaceDE/>
        <w:autoSpaceDN/>
        <w:ind w:left="426" w:hanging="426"/>
        <w:jc w:val="both"/>
        <w:rPr>
          <w:lang w:eastAsia="pl-PL"/>
        </w:rPr>
      </w:pPr>
      <w:r>
        <w:rPr>
          <w:lang w:eastAsia="pl-PL"/>
        </w:rPr>
        <w:t>Podczas realizacji U</w:t>
      </w:r>
      <w:r w:rsidR="007E4062" w:rsidRPr="00314395">
        <w:rPr>
          <w:lang w:eastAsia="pl-PL"/>
        </w:rPr>
        <w:t>mowy, zabrania się używania jakichkolwiek urządzeń do przetwarzania obrazu i dźwięku, telefonów komórkowych oraz innych środków łączności na terenie kompleksu Użytkownika bez jego zgody.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 xml:space="preserve">Wyjazd (wjazd) oraz przebywanie pracowników Wykonawcy na terenie kompleksu odbywać się będzie na podstawie wydanych przez Odbiorcę przepustek oraz „Wykazu osób realizujących Umowę”.   </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Wszystkie prace będą realizowane pod nadzorem wyznaczonego żołnierza lub pracownika wojska jednostki.</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W przypadku, gdy Wykonawcą będzie podmiot zagraniczny l</w:t>
      </w:r>
      <w:r w:rsidR="00977F47">
        <w:rPr>
          <w:lang w:eastAsia="pl-PL"/>
        </w:rPr>
        <w:t xml:space="preserve">ub osoba realizująca </w:t>
      </w:r>
      <w:r w:rsidR="003D0B82">
        <w:rPr>
          <w:lang w:eastAsia="pl-PL"/>
        </w:rPr>
        <w:t>Przedmiot</w:t>
      </w:r>
      <w:r w:rsidR="00977F47">
        <w:rPr>
          <w:lang w:eastAsia="pl-PL"/>
        </w:rPr>
        <w:t xml:space="preserve"> U</w:t>
      </w:r>
      <w:r w:rsidRPr="00314395">
        <w:rPr>
          <w:lang w:eastAsia="pl-PL"/>
        </w:rPr>
        <w:t>mowy nie posiada obywatelstwa polskiego, Wykonawca przekaże czternaście</w:t>
      </w:r>
      <w:r w:rsidR="00977F47">
        <w:rPr>
          <w:lang w:eastAsia="pl-PL"/>
        </w:rPr>
        <w:t xml:space="preserve"> dni przed terminem realizacji U</w:t>
      </w:r>
      <w:r w:rsidRPr="00314395">
        <w:rPr>
          <w:lang w:eastAsia="pl-PL"/>
        </w:rPr>
        <w:t>mowy następujące dane niezbędne do wydania „Jednorazowego pozwolenia uprawniającego do wejścia/wjazdu do obiektów resortu obrony narodowej”:</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stopień, imię i nazwisko osoby realizującej dostawę;</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data i miejsce urodzenia;</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państwo (organizacja międzynarodowa);</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lastRenderedPageBreak/>
        <w:t>stanowisko służbowe;</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nr paszportu lub dokumentu tożsamości;</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termin realizacji dostawy;</w:t>
      </w:r>
    </w:p>
    <w:p w:rsidR="007E4062" w:rsidRPr="00314395" w:rsidRDefault="007E4062" w:rsidP="0085531B">
      <w:pPr>
        <w:widowControl/>
        <w:numPr>
          <w:ilvl w:val="0"/>
          <w:numId w:val="21"/>
        </w:numPr>
        <w:autoSpaceDE/>
        <w:autoSpaceDN/>
        <w:ind w:left="1276" w:hanging="425"/>
        <w:jc w:val="both"/>
        <w:rPr>
          <w:lang w:eastAsia="pl-PL"/>
        </w:rPr>
      </w:pPr>
      <w:r w:rsidRPr="00314395">
        <w:rPr>
          <w:lang w:eastAsia="pl-PL"/>
        </w:rPr>
        <w:t>miejsce realizacji dostawy.</w:t>
      </w:r>
    </w:p>
    <w:p w:rsidR="007E4062" w:rsidRPr="00314395" w:rsidRDefault="007E4062" w:rsidP="0085531B">
      <w:pPr>
        <w:widowControl/>
        <w:numPr>
          <w:ilvl w:val="0"/>
          <w:numId w:val="20"/>
        </w:numPr>
        <w:autoSpaceDE/>
        <w:autoSpaceDN/>
        <w:ind w:left="426" w:hanging="426"/>
        <w:jc w:val="both"/>
        <w:rPr>
          <w:lang w:eastAsia="pl-PL"/>
        </w:rPr>
      </w:pPr>
      <w:r w:rsidRPr="00314395">
        <w:rPr>
          <w:lang w:eastAsia="pl-PL"/>
        </w:rPr>
        <w:t xml:space="preserve">W sytuacjach nieokreślonych niniejszym paragrafem a dotyczących ochrony informacji niejawnych, władnym do podejmowania decyzji w zakresie udostępniania informacji niejawnych jest Pełnomocnik Ochrony </w:t>
      </w:r>
      <w:r w:rsidR="00283854">
        <w:rPr>
          <w:lang w:eastAsia="pl-PL"/>
        </w:rPr>
        <w:t xml:space="preserve">Informacji Niejawnych </w:t>
      </w:r>
      <w:r w:rsidRPr="00314395">
        <w:rPr>
          <w:lang w:eastAsia="pl-PL"/>
        </w:rPr>
        <w:t>Zamawiającego.</w:t>
      </w:r>
    </w:p>
    <w:p w:rsidR="009B660C" w:rsidRPr="00314395" w:rsidRDefault="007E4062" w:rsidP="0085531B">
      <w:pPr>
        <w:widowControl/>
        <w:numPr>
          <w:ilvl w:val="0"/>
          <w:numId w:val="20"/>
        </w:numPr>
        <w:autoSpaceDE/>
        <w:autoSpaceDN/>
        <w:ind w:left="426" w:hanging="426"/>
        <w:contextualSpacing/>
        <w:rPr>
          <w:lang w:eastAsia="pl-PL"/>
        </w:rPr>
      </w:pPr>
      <w:r w:rsidRPr="00314395">
        <w:rPr>
          <w:lang w:eastAsia="pl-PL"/>
        </w:rPr>
        <w:t>Zabrania się używania jakichkolwiek bezzałogowych statków powietrznych (BSP) nad terenem jednostki wojskowej, na rzecz, któ</w:t>
      </w:r>
      <w:r w:rsidR="00977F47">
        <w:rPr>
          <w:lang w:eastAsia="pl-PL"/>
        </w:rPr>
        <w:t>rej realizowana jest niniejsza U</w:t>
      </w:r>
      <w:r w:rsidRPr="00314395">
        <w:rPr>
          <w:lang w:eastAsia="pl-PL"/>
        </w:rPr>
        <w:t>mowa.</w:t>
      </w:r>
    </w:p>
    <w:p w:rsidR="00180763" w:rsidRPr="00314395" w:rsidRDefault="00553FFE" w:rsidP="00180763">
      <w:pPr>
        <w:tabs>
          <w:tab w:val="left" w:pos="8647"/>
        </w:tabs>
        <w:ind w:right="334"/>
        <w:jc w:val="center"/>
        <w:rPr>
          <w:b/>
        </w:rPr>
      </w:pPr>
      <w:r>
        <w:rPr>
          <w:b/>
        </w:rPr>
        <w:t>§ 17</w:t>
      </w:r>
    </w:p>
    <w:p w:rsidR="00180763" w:rsidRPr="00314395" w:rsidRDefault="00180763" w:rsidP="00180763">
      <w:pPr>
        <w:tabs>
          <w:tab w:val="left" w:pos="8647"/>
        </w:tabs>
        <w:ind w:right="334"/>
        <w:jc w:val="center"/>
        <w:rPr>
          <w:b/>
        </w:rPr>
      </w:pPr>
      <w:r w:rsidRPr="00314395">
        <w:rPr>
          <w:b/>
        </w:rPr>
        <w:t>INNE POSTANOWIENIA</w:t>
      </w:r>
    </w:p>
    <w:p w:rsidR="002016EA" w:rsidRDefault="00977F47" w:rsidP="0085531B">
      <w:pPr>
        <w:pStyle w:val="Akapitzlist"/>
        <w:numPr>
          <w:ilvl w:val="0"/>
          <w:numId w:val="1"/>
        </w:numPr>
        <w:tabs>
          <w:tab w:val="left" w:pos="426"/>
          <w:tab w:val="left" w:pos="9072"/>
        </w:tabs>
        <w:ind w:left="425" w:hanging="425"/>
      </w:pPr>
      <w:r>
        <w:rPr>
          <w:lang w:eastAsia="pl-PL"/>
        </w:rPr>
        <w:t>Niniejsza U</w:t>
      </w:r>
      <w:r w:rsidR="002762CD" w:rsidRPr="00314395">
        <w:rPr>
          <w:lang w:eastAsia="pl-PL"/>
        </w:rPr>
        <w:t xml:space="preserve">mowa podlega przepisom prawa polskiego. </w:t>
      </w:r>
    </w:p>
    <w:p w:rsidR="002762CD" w:rsidRPr="00314395" w:rsidRDefault="002016EA" w:rsidP="0085531B">
      <w:pPr>
        <w:pStyle w:val="Akapitzlist"/>
        <w:numPr>
          <w:ilvl w:val="0"/>
          <w:numId w:val="1"/>
        </w:numPr>
        <w:tabs>
          <w:tab w:val="left" w:pos="426"/>
          <w:tab w:val="left" w:pos="9072"/>
        </w:tabs>
        <w:ind w:left="425" w:hanging="425"/>
      </w:pPr>
      <w:r>
        <w:rPr>
          <w:lang w:eastAsia="pl-PL"/>
        </w:rPr>
        <w:t>W sprawach</w:t>
      </w:r>
      <w:r w:rsidR="00977F47">
        <w:rPr>
          <w:lang w:eastAsia="pl-PL"/>
        </w:rPr>
        <w:t xml:space="preserve"> nieuregulowany</w:t>
      </w:r>
      <w:r>
        <w:rPr>
          <w:lang w:eastAsia="pl-PL"/>
        </w:rPr>
        <w:t>ch</w:t>
      </w:r>
      <w:r w:rsidR="00977F47">
        <w:rPr>
          <w:lang w:eastAsia="pl-PL"/>
        </w:rPr>
        <w:t xml:space="preserve"> w</w:t>
      </w:r>
      <w:r w:rsidR="00BA459E">
        <w:rPr>
          <w:lang w:eastAsia="pl-PL"/>
        </w:rPr>
        <w:t> </w:t>
      </w:r>
      <w:r w:rsidR="00977F47">
        <w:rPr>
          <w:lang w:eastAsia="pl-PL"/>
        </w:rPr>
        <w:t>niniejszej U</w:t>
      </w:r>
      <w:r w:rsidR="002762CD" w:rsidRPr="00314395">
        <w:rPr>
          <w:lang w:eastAsia="pl-PL"/>
        </w:rPr>
        <w:t xml:space="preserve">mowie zastosowanie mają przepisy </w:t>
      </w:r>
      <w:r>
        <w:rPr>
          <w:lang w:eastAsia="pl-PL"/>
        </w:rPr>
        <w:t xml:space="preserve">powszechnie obowiązujące, w tym przepisy </w:t>
      </w:r>
      <w:r w:rsidR="002762CD" w:rsidRPr="00314395">
        <w:rPr>
          <w:lang w:eastAsia="pl-PL"/>
        </w:rPr>
        <w:t>Kodeksu Cywilnego.</w:t>
      </w:r>
    </w:p>
    <w:p w:rsidR="009667BB" w:rsidRPr="00314395" w:rsidRDefault="009E17B5" w:rsidP="0085531B">
      <w:pPr>
        <w:pStyle w:val="Akapitzlist"/>
        <w:numPr>
          <w:ilvl w:val="0"/>
          <w:numId w:val="1"/>
        </w:numPr>
        <w:tabs>
          <w:tab w:val="left" w:pos="426"/>
          <w:tab w:val="left" w:pos="9072"/>
        </w:tabs>
        <w:ind w:left="426" w:hanging="426"/>
      </w:pPr>
      <w:r w:rsidRPr="00314395">
        <w:t>Spory</w:t>
      </w:r>
      <w:r w:rsidR="0047249D" w:rsidRPr="00314395">
        <w:rPr>
          <w:spacing w:val="40"/>
        </w:rPr>
        <w:t xml:space="preserve"> </w:t>
      </w:r>
      <w:r w:rsidRPr="00314395">
        <w:rPr>
          <w:lang w:eastAsia="pl-PL"/>
        </w:rPr>
        <w:t>wynikłe</w:t>
      </w:r>
      <w:r w:rsidR="001E78D7" w:rsidRPr="00314395">
        <w:rPr>
          <w:spacing w:val="40"/>
        </w:rPr>
        <w:t xml:space="preserve"> </w:t>
      </w:r>
      <w:r w:rsidRPr="00314395">
        <w:t>w</w:t>
      </w:r>
      <w:r w:rsidR="001E78D7" w:rsidRPr="00314395">
        <w:rPr>
          <w:spacing w:val="40"/>
        </w:rPr>
        <w:t xml:space="preserve"> </w:t>
      </w:r>
      <w:r w:rsidRPr="00314395">
        <w:t>trakcie</w:t>
      </w:r>
      <w:r w:rsidRPr="00314395">
        <w:rPr>
          <w:spacing w:val="40"/>
        </w:rPr>
        <w:t xml:space="preserve"> </w:t>
      </w:r>
      <w:r w:rsidRPr="00314395">
        <w:t>realizacji</w:t>
      </w:r>
      <w:r w:rsidRPr="00314395">
        <w:rPr>
          <w:spacing w:val="40"/>
        </w:rPr>
        <w:t xml:space="preserve"> </w:t>
      </w:r>
      <w:r w:rsidRPr="00314395">
        <w:t>niniejszej</w:t>
      </w:r>
      <w:r w:rsidR="001E78D7" w:rsidRPr="00314395">
        <w:rPr>
          <w:spacing w:val="40"/>
        </w:rPr>
        <w:t xml:space="preserve"> </w:t>
      </w:r>
      <w:r w:rsidR="00977F47">
        <w:t>U</w:t>
      </w:r>
      <w:r w:rsidR="00D564AD" w:rsidRPr="00314395">
        <w:t>mowy</w:t>
      </w:r>
      <w:r w:rsidR="00D564AD" w:rsidRPr="00314395">
        <w:rPr>
          <w:spacing w:val="40"/>
        </w:rPr>
        <w:t xml:space="preserve"> </w:t>
      </w:r>
      <w:r w:rsidRPr="00314395">
        <w:t>rozstrzygać</w:t>
      </w:r>
      <w:r w:rsidR="001E78D7" w:rsidRPr="00314395">
        <w:rPr>
          <w:spacing w:val="40"/>
        </w:rPr>
        <w:t xml:space="preserve"> </w:t>
      </w:r>
      <w:r w:rsidRPr="00314395">
        <w:t>będzie</w:t>
      </w:r>
      <w:r w:rsidR="001E78D7" w:rsidRPr="00314395">
        <w:rPr>
          <w:spacing w:val="40"/>
        </w:rPr>
        <w:t xml:space="preserve"> </w:t>
      </w:r>
      <w:r w:rsidRPr="00314395">
        <w:t>Sąd</w:t>
      </w:r>
      <w:r w:rsidR="001E78D7" w:rsidRPr="00314395">
        <w:rPr>
          <w:spacing w:val="40"/>
        </w:rPr>
        <w:t xml:space="preserve"> </w:t>
      </w:r>
      <w:r w:rsidRPr="00314395">
        <w:t xml:space="preserve">właściwy dla siedziby </w:t>
      </w:r>
      <w:r w:rsidR="0083170F" w:rsidRPr="00314395">
        <w:t>3. Regionalnej Bazy Logistycznej</w:t>
      </w:r>
      <w:r w:rsidR="002016EA">
        <w:t xml:space="preserve"> w Krakowie</w:t>
      </w:r>
      <w:r w:rsidRPr="00314395">
        <w:t>.</w:t>
      </w:r>
    </w:p>
    <w:p w:rsidR="00413DEF" w:rsidRPr="00314395" w:rsidRDefault="00413DEF" w:rsidP="0085531B">
      <w:pPr>
        <w:pStyle w:val="Akapitzlist"/>
        <w:numPr>
          <w:ilvl w:val="0"/>
          <w:numId w:val="1"/>
        </w:numPr>
        <w:tabs>
          <w:tab w:val="left" w:pos="426"/>
          <w:tab w:val="left" w:pos="9072"/>
        </w:tabs>
        <w:ind w:left="426" w:hanging="426"/>
      </w:pPr>
      <w:r w:rsidRPr="00314395">
        <w:rPr>
          <w:rFonts w:eastAsia="Calibri"/>
        </w:rPr>
        <w:t>Osobą upoważnioną ze strony Wykonawcy do kontaktu z Odbiorcą i Zamawiającym w sprawie realiz</w:t>
      </w:r>
      <w:r w:rsidR="00977F47">
        <w:rPr>
          <w:rFonts w:eastAsia="Calibri"/>
        </w:rPr>
        <w:t>acji niniejszej U</w:t>
      </w:r>
      <w:r w:rsidR="00F50C44" w:rsidRPr="00314395">
        <w:rPr>
          <w:rFonts w:eastAsia="Calibri"/>
        </w:rPr>
        <w:t>mowy jest:…………</w:t>
      </w:r>
      <w:r w:rsidRPr="00314395">
        <w:rPr>
          <w:rFonts w:eastAsia="Calibri"/>
        </w:rPr>
        <w:t>………tel………….;</w:t>
      </w:r>
      <w:r w:rsidR="00BA459E">
        <w:rPr>
          <w:rFonts w:eastAsia="Calibri"/>
        </w:rPr>
        <w:t xml:space="preserve"> </w:t>
      </w:r>
      <w:r w:rsidRPr="00314395">
        <w:rPr>
          <w:rFonts w:eastAsia="Calibri"/>
        </w:rPr>
        <w:t xml:space="preserve">e- mail………… </w:t>
      </w:r>
    </w:p>
    <w:p w:rsidR="00413DEF" w:rsidRPr="00314395" w:rsidRDefault="00413DEF" w:rsidP="0085531B">
      <w:pPr>
        <w:pStyle w:val="Akapitzlist"/>
        <w:numPr>
          <w:ilvl w:val="0"/>
          <w:numId w:val="1"/>
        </w:numPr>
        <w:tabs>
          <w:tab w:val="left" w:pos="426"/>
          <w:tab w:val="left" w:pos="9072"/>
        </w:tabs>
        <w:ind w:left="426" w:hanging="426"/>
      </w:pPr>
      <w:r w:rsidRPr="00314395">
        <w:rPr>
          <w:rFonts w:eastAsia="Calibri"/>
        </w:rPr>
        <w:t xml:space="preserve">Osobą upoważnioną ze strony </w:t>
      </w:r>
      <w:r w:rsidR="00D564AD" w:rsidRPr="00314395">
        <w:rPr>
          <w:rFonts w:eastAsia="Calibri"/>
        </w:rPr>
        <w:t xml:space="preserve">Odbiorcy i Zamawiającego </w:t>
      </w:r>
      <w:r w:rsidRPr="00314395">
        <w:rPr>
          <w:rFonts w:eastAsia="Calibri"/>
        </w:rPr>
        <w:t>do kontaktu z Wykonawcą w</w:t>
      </w:r>
      <w:r w:rsidR="00977F47">
        <w:rPr>
          <w:rFonts w:eastAsia="Calibri"/>
        </w:rPr>
        <w:t> sprawie realizacji niniejszej U</w:t>
      </w:r>
      <w:r w:rsidRPr="00314395">
        <w:rPr>
          <w:rFonts w:eastAsia="Calibri"/>
        </w:rPr>
        <w:t>mowy</w:t>
      </w:r>
      <w:r w:rsidR="00D564AD" w:rsidRPr="00314395">
        <w:rPr>
          <w:rFonts w:eastAsia="Calibri"/>
        </w:rPr>
        <w:t xml:space="preserve"> jest</w:t>
      </w:r>
      <w:r w:rsidRPr="00314395">
        <w:rPr>
          <w:rFonts w:eastAsia="Calibri"/>
        </w:rPr>
        <w:t>: …………</w:t>
      </w:r>
      <w:r w:rsidR="00305102" w:rsidRPr="00314395">
        <w:rPr>
          <w:rFonts w:eastAsia="Calibri"/>
        </w:rPr>
        <w:t>…..</w:t>
      </w:r>
      <w:r w:rsidRPr="00314395">
        <w:rPr>
          <w:rFonts w:eastAsia="Calibri"/>
        </w:rPr>
        <w:t xml:space="preserve">…tel……………….; e-mail…………………. </w:t>
      </w:r>
    </w:p>
    <w:p w:rsidR="00413DEF" w:rsidRPr="00314395" w:rsidRDefault="00413DEF" w:rsidP="0085531B">
      <w:pPr>
        <w:pStyle w:val="Akapitzlist"/>
        <w:numPr>
          <w:ilvl w:val="0"/>
          <w:numId w:val="1"/>
        </w:numPr>
        <w:tabs>
          <w:tab w:val="left" w:pos="426"/>
          <w:tab w:val="left" w:pos="9072"/>
        </w:tabs>
        <w:ind w:left="426" w:hanging="426"/>
      </w:pPr>
      <w:r w:rsidRPr="00314395">
        <w:rPr>
          <w:lang w:eastAsia="ar-SA"/>
        </w:rPr>
        <w:t>Zmiana osób przewidziany</w:t>
      </w:r>
      <w:r w:rsidR="00977F47">
        <w:rPr>
          <w:lang w:eastAsia="ar-SA"/>
        </w:rPr>
        <w:t>ch do współpracy, wskazanych w U</w:t>
      </w:r>
      <w:r w:rsidRPr="00314395">
        <w:rPr>
          <w:lang w:eastAsia="ar-SA"/>
        </w:rPr>
        <w:t>mowie nie wymaga sporządzenia aneksu, lecz pisemnej notyfikacji</w:t>
      </w:r>
      <w:r w:rsidR="002016EA">
        <w:rPr>
          <w:lang w:eastAsia="ar-SA"/>
        </w:rPr>
        <w:t xml:space="preserve"> </w:t>
      </w:r>
      <w:r w:rsidR="002016EA" w:rsidRPr="007622E4">
        <w:t>przesłanej w terminie do 14 dni kalendarzowych, licząc od chwili powzięcia informacji o konieczności zmiany</w:t>
      </w:r>
      <w:r w:rsidRPr="00314395">
        <w:rPr>
          <w:lang w:eastAsia="ar-SA"/>
        </w:rPr>
        <w:t>.</w:t>
      </w:r>
    </w:p>
    <w:p w:rsidR="009667BB" w:rsidRPr="00314395" w:rsidRDefault="002016EA" w:rsidP="002016EA">
      <w:pPr>
        <w:pStyle w:val="Akapitzlist"/>
        <w:numPr>
          <w:ilvl w:val="0"/>
          <w:numId w:val="1"/>
        </w:numPr>
        <w:tabs>
          <w:tab w:val="left" w:pos="426"/>
          <w:tab w:val="left" w:pos="9072"/>
        </w:tabs>
        <w:ind w:left="426" w:hanging="426"/>
      </w:pPr>
      <w:r w:rsidRPr="00314395">
        <w:t xml:space="preserve">Strony </w:t>
      </w:r>
      <w:r w:rsidRPr="00314395">
        <w:rPr>
          <w:lang w:eastAsia="pl-PL"/>
        </w:rPr>
        <w:t>zobowiązują</w:t>
      </w:r>
      <w:r w:rsidRPr="00314395">
        <w:t xml:space="preserve"> się do niezwłocznego, wzajemnego poinformowania o zmianie swojego adresu zamieszkania/siedziby, danych osobowych/rejestrowych, </w:t>
      </w:r>
      <w:r>
        <w:t xml:space="preserve">numeru rachunku bankowego, </w:t>
      </w:r>
      <w:r w:rsidRPr="00314395">
        <w:t>adresu e-mail lub numeru faxu itp. Brak takiego powiadomienia będzie skutkować tym, iż wszelka korespondencja</w:t>
      </w:r>
      <w:r>
        <w:t>, przekazy pieniężne i przelewy bankowe</w:t>
      </w:r>
      <w:r w:rsidRPr="00314395">
        <w:t xml:space="preserve"> kierowan</w:t>
      </w:r>
      <w:r>
        <w:t>e</w:t>
      </w:r>
      <w:r w:rsidRPr="00314395">
        <w:t xml:space="preserve"> na dotychczasowy adres</w:t>
      </w:r>
      <w:r>
        <w:t>, numer, rachunek bankowy</w:t>
      </w:r>
      <w:r w:rsidRPr="00314395">
        <w:t xml:space="preserve"> będ</w:t>
      </w:r>
      <w:r>
        <w:t>ą</w:t>
      </w:r>
      <w:r w:rsidRPr="00314395">
        <w:t xml:space="preserve"> przez strony traktowan</w:t>
      </w:r>
      <w:r>
        <w:t>e</w:t>
      </w:r>
      <w:r w:rsidRPr="00314395">
        <w:t xml:space="preserve"> jako doręczon</w:t>
      </w:r>
      <w:r>
        <w:t>e</w:t>
      </w:r>
      <w:r w:rsidRPr="00314395">
        <w:t xml:space="preserve"> i dokonan</w:t>
      </w:r>
      <w:r>
        <w:t>e</w:t>
      </w:r>
      <w:r w:rsidRPr="00314395">
        <w:t xml:space="preserve"> w</w:t>
      </w:r>
      <w:r>
        <w:t> </w:t>
      </w:r>
      <w:r w:rsidRPr="00314395">
        <w:t>terminie</w:t>
      </w:r>
      <w:r w:rsidR="009E17B5" w:rsidRPr="00314395">
        <w:t>.</w:t>
      </w:r>
    </w:p>
    <w:p w:rsidR="0083170F" w:rsidRDefault="009E17B5" w:rsidP="0085531B">
      <w:pPr>
        <w:pStyle w:val="Akapitzlist"/>
        <w:numPr>
          <w:ilvl w:val="0"/>
          <w:numId w:val="1"/>
        </w:numPr>
        <w:tabs>
          <w:tab w:val="left" w:pos="426"/>
          <w:tab w:val="left" w:pos="9072"/>
        </w:tabs>
        <w:ind w:left="426" w:hanging="426"/>
      </w:pPr>
      <w:r w:rsidRPr="00314395">
        <w:rPr>
          <w:lang w:eastAsia="pl-PL"/>
        </w:rPr>
        <w:t>Strony</w:t>
      </w:r>
      <w:r w:rsidRPr="00314395">
        <w:rPr>
          <w:spacing w:val="75"/>
        </w:rPr>
        <w:t xml:space="preserve"> </w:t>
      </w:r>
      <w:r w:rsidRPr="00314395">
        <w:t>postanawiają,</w:t>
      </w:r>
      <w:r w:rsidR="001E78D7" w:rsidRPr="00314395">
        <w:rPr>
          <w:spacing w:val="77"/>
        </w:rPr>
        <w:t xml:space="preserve"> </w:t>
      </w:r>
      <w:r w:rsidRPr="00314395">
        <w:t>że</w:t>
      </w:r>
      <w:r w:rsidR="001E78D7" w:rsidRPr="00314395">
        <w:rPr>
          <w:spacing w:val="76"/>
        </w:rPr>
        <w:t xml:space="preserve"> </w:t>
      </w:r>
      <w:r w:rsidRPr="00314395">
        <w:t>wszelkie</w:t>
      </w:r>
      <w:r w:rsidR="001E78D7" w:rsidRPr="00314395">
        <w:rPr>
          <w:spacing w:val="76"/>
        </w:rPr>
        <w:t xml:space="preserve"> </w:t>
      </w:r>
      <w:r w:rsidRPr="00314395">
        <w:t>oświadczenia</w:t>
      </w:r>
      <w:r w:rsidR="001E78D7" w:rsidRPr="00314395">
        <w:rPr>
          <w:spacing w:val="76"/>
        </w:rPr>
        <w:t xml:space="preserve"> </w:t>
      </w:r>
      <w:r w:rsidRPr="00314395">
        <w:t>Zamawiającego</w:t>
      </w:r>
      <w:r w:rsidR="001E78D7" w:rsidRPr="00314395">
        <w:rPr>
          <w:spacing w:val="78"/>
        </w:rPr>
        <w:t xml:space="preserve"> </w:t>
      </w:r>
      <w:r w:rsidRPr="00314395">
        <w:t>lub</w:t>
      </w:r>
      <w:r w:rsidR="001E78D7" w:rsidRPr="00314395">
        <w:rPr>
          <w:spacing w:val="76"/>
        </w:rPr>
        <w:t xml:space="preserve"> </w:t>
      </w:r>
      <w:r w:rsidRPr="00314395">
        <w:t>Odbiorcę w</w:t>
      </w:r>
      <w:r w:rsidR="00E80FC9" w:rsidRPr="00314395">
        <w:t> </w:t>
      </w:r>
      <w:r w:rsidRPr="00314395">
        <w:t>szczególności zgłoszenia reklamacji, mogą być kierowane do Wykonawcy za pomocą pocztą elektroniczną lub faxem na wskazany</w:t>
      </w:r>
      <w:r w:rsidRPr="00314395">
        <w:rPr>
          <w:spacing w:val="-3"/>
        </w:rPr>
        <w:t xml:space="preserve"> </w:t>
      </w:r>
      <w:r w:rsidRPr="00314395">
        <w:t>z w komparycji Umowy</w:t>
      </w:r>
      <w:r w:rsidRPr="00314395">
        <w:rPr>
          <w:spacing w:val="-3"/>
        </w:rPr>
        <w:t xml:space="preserve"> </w:t>
      </w:r>
      <w:r w:rsidRPr="00314395">
        <w:t xml:space="preserve">adres poczty </w:t>
      </w:r>
      <w:r w:rsidR="007E4062" w:rsidRPr="00314395">
        <w:t>elektronicznej lub nr</w:t>
      </w:r>
      <w:r w:rsidR="00BA459E">
        <w:t> </w:t>
      </w:r>
      <w:r w:rsidR="007E4062" w:rsidRPr="00314395">
        <w:t>faxu, z </w:t>
      </w:r>
      <w:r w:rsidRPr="00314395">
        <w:t>zastrzeżeniem</w:t>
      </w:r>
      <w:r w:rsidRPr="00314395">
        <w:rPr>
          <w:spacing w:val="-1"/>
        </w:rPr>
        <w:t xml:space="preserve"> </w:t>
      </w:r>
      <w:r w:rsidRPr="00314395">
        <w:t>wskazanym w</w:t>
      </w:r>
      <w:r w:rsidRPr="00314395">
        <w:rPr>
          <w:spacing w:val="-2"/>
        </w:rPr>
        <w:t xml:space="preserve"> </w:t>
      </w:r>
      <w:r w:rsidRPr="00314395">
        <w:t>poprzednim</w:t>
      </w:r>
      <w:r w:rsidRPr="00314395">
        <w:rPr>
          <w:spacing w:val="-1"/>
        </w:rPr>
        <w:t xml:space="preserve"> </w:t>
      </w:r>
      <w:r w:rsidRPr="00314395">
        <w:t>ustępie.</w:t>
      </w:r>
      <w:r w:rsidRPr="00314395">
        <w:rPr>
          <w:spacing w:val="-1"/>
        </w:rPr>
        <w:t xml:space="preserve"> </w:t>
      </w:r>
      <w:r w:rsidRPr="00314395">
        <w:t>Powyższe</w:t>
      </w:r>
      <w:r w:rsidRPr="00314395">
        <w:rPr>
          <w:spacing w:val="-2"/>
        </w:rPr>
        <w:t xml:space="preserve"> </w:t>
      </w:r>
      <w:r w:rsidRPr="00314395">
        <w:t>uprawnienia nie</w:t>
      </w:r>
      <w:r w:rsidRPr="00314395">
        <w:rPr>
          <w:spacing w:val="-2"/>
        </w:rPr>
        <w:t xml:space="preserve"> </w:t>
      </w:r>
      <w:r w:rsidRPr="00314395">
        <w:t>wykluczają</w:t>
      </w:r>
      <w:r w:rsidRPr="00314395">
        <w:rPr>
          <w:spacing w:val="-2"/>
        </w:rPr>
        <w:t xml:space="preserve"> </w:t>
      </w:r>
      <w:r w:rsidRPr="00314395">
        <w:t>możliwości osobistego doręczenia oświadczenia w siedzibie Wykonawcy.</w:t>
      </w:r>
    </w:p>
    <w:p w:rsidR="002016EA" w:rsidRPr="00314395" w:rsidRDefault="002016EA" w:rsidP="0085531B">
      <w:pPr>
        <w:pStyle w:val="Akapitzlist"/>
        <w:numPr>
          <w:ilvl w:val="0"/>
          <w:numId w:val="1"/>
        </w:numPr>
        <w:tabs>
          <w:tab w:val="left" w:pos="426"/>
          <w:tab w:val="left" w:pos="9072"/>
        </w:tabs>
        <w:ind w:left="426" w:hanging="426"/>
      </w:pPr>
      <w:r>
        <w:t>W przypadku rozbieżności pomiędzy zapisami niniejszej Umowy a załącznikami do Umowy pierwszeństwo mają zapisy niniejszej Umowy.</w:t>
      </w:r>
    </w:p>
    <w:p w:rsidR="001E78D7" w:rsidRPr="00314395" w:rsidRDefault="009E17B5" w:rsidP="0085531B">
      <w:pPr>
        <w:pStyle w:val="Akapitzlist"/>
        <w:numPr>
          <w:ilvl w:val="0"/>
          <w:numId w:val="1"/>
        </w:numPr>
        <w:tabs>
          <w:tab w:val="left" w:pos="426"/>
          <w:tab w:val="left" w:pos="9072"/>
        </w:tabs>
        <w:ind w:left="426" w:hanging="426"/>
      </w:pPr>
      <w:r w:rsidRPr="00314395">
        <w:rPr>
          <w:lang w:eastAsia="pl-PL"/>
        </w:rPr>
        <w:t>Umowę</w:t>
      </w:r>
      <w:r w:rsidRPr="00314395">
        <w:rPr>
          <w:spacing w:val="-7"/>
        </w:rPr>
        <w:t xml:space="preserve"> </w:t>
      </w:r>
      <w:r w:rsidRPr="00314395">
        <w:t>sporządzono</w:t>
      </w:r>
      <w:r w:rsidRPr="00314395">
        <w:rPr>
          <w:spacing w:val="-5"/>
        </w:rPr>
        <w:t xml:space="preserve"> </w:t>
      </w:r>
      <w:r w:rsidRPr="00314395">
        <w:t>w</w:t>
      </w:r>
      <w:r w:rsidRPr="00314395">
        <w:rPr>
          <w:spacing w:val="-6"/>
        </w:rPr>
        <w:t xml:space="preserve"> </w:t>
      </w:r>
      <w:r w:rsidRPr="00314395">
        <w:t>trzech</w:t>
      </w:r>
      <w:r w:rsidRPr="00314395">
        <w:rPr>
          <w:spacing w:val="-5"/>
        </w:rPr>
        <w:t xml:space="preserve"> </w:t>
      </w:r>
      <w:r w:rsidRPr="00314395">
        <w:t>jednobrzmiących</w:t>
      </w:r>
      <w:r w:rsidRPr="00314395">
        <w:rPr>
          <w:spacing w:val="-5"/>
        </w:rPr>
        <w:t xml:space="preserve"> </w:t>
      </w:r>
      <w:r w:rsidRPr="00314395">
        <w:t>egzemplarzach,</w:t>
      </w:r>
      <w:r w:rsidRPr="00314395">
        <w:rPr>
          <w:spacing w:val="-5"/>
        </w:rPr>
        <w:t xml:space="preserve"> </w:t>
      </w:r>
      <w:r w:rsidRPr="00314395">
        <w:t>z</w:t>
      </w:r>
      <w:r w:rsidRPr="00314395">
        <w:rPr>
          <w:spacing w:val="-5"/>
        </w:rPr>
        <w:t xml:space="preserve"> </w:t>
      </w:r>
      <w:r w:rsidRPr="00314395">
        <w:t>tego</w:t>
      </w:r>
      <w:r w:rsidRPr="00314395">
        <w:rPr>
          <w:spacing w:val="-5"/>
        </w:rPr>
        <w:t xml:space="preserve"> </w:t>
      </w:r>
      <w:r w:rsidRPr="00314395">
        <w:t xml:space="preserve">otrzymują: </w:t>
      </w:r>
    </w:p>
    <w:p w:rsidR="009667BB" w:rsidRPr="00314395" w:rsidRDefault="009E17B5" w:rsidP="0085531B">
      <w:pPr>
        <w:pStyle w:val="Akapitzlist"/>
        <w:tabs>
          <w:tab w:val="left" w:pos="426"/>
          <w:tab w:val="left" w:pos="9072"/>
        </w:tabs>
        <w:ind w:left="426" w:firstLine="0"/>
      </w:pPr>
      <w:r w:rsidRPr="00314395">
        <w:t>E</w:t>
      </w:r>
      <w:r w:rsidR="003E0100" w:rsidRPr="00314395">
        <w:t>gz. n</w:t>
      </w:r>
      <w:r w:rsidRPr="00314395">
        <w:t>r 1– Zamawiający</w:t>
      </w:r>
      <w:r w:rsidR="007E4062" w:rsidRPr="00314395">
        <w:t xml:space="preserve"> – Pion Głównego Księgowego</w:t>
      </w:r>
      <w:r w:rsidR="00046FF3" w:rsidRPr="00314395">
        <w:t>;</w:t>
      </w:r>
    </w:p>
    <w:p w:rsidR="009667BB" w:rsidRDefault="009E17B5" w:rsidP="0085531B">
      <w:pPr>
        <w:pStyle w:val="Tekstpodstawowy"/>
        <w:tabs>
          <w:tab w:val="left" w:pos="9072"/>
        </w:tabs>
        <w:ind w:left="567" w:hanging="141"/>
        <w:jc w:val="both"/>
        <w:rPr>
          <w:spacing w:val="-2"/>
          <w:sz w:val="22"/>
          <w:szCs w:val="22"/>
        </w:rPr>
      </w:pPr>
      <w:r w:rsidRPr="00314395">
        <w:rPr>
          <w:sz w:val="22"/>
          <w:szCs w:val="22"/>
        </w:rPr>
        <w:t>Egz.</w:t>
      </w:r>
      <w:r w:rsidRPr="00314395">
        <w:rPr>
          <w:spacing w:val="-2"/>
          <w:sz w:val="22"/>
          <w:szCs w:val="22"/>
        </w:rPr>
        <w:t xml:space="preserve"> </w:t>
      </w:r>
      <w:r w:rsidR="003E0100" w:rsidRPr="00314395">
        <w:rPr>
          <w:spacing w:val="-2"/>
          <w:sz w:val="22"/>
          <w:szCs w:val="22"/>
        </w:rPr>
        <w:t>n</w:t>
      </w:r>
      <w:r w:rsidRPr="00314395">
        <w:rPr>
          <w:sz w:val="22"/>
          <w:szCs w:val="22"/>
        </w:rPr>
        <w:t>r</w:t>
      </w:r>
      <w:r w:rsidRPr="00314395">
        <w:rPr>
          <w:spacing w:val="-3"/>
          <w:sz w:val="22"/>
          <w:szCs w:val="22"/>
        </w:rPr>
        <w:t xml:space="preserve"> </w:t>
      </w:r>
      <w:r w:rsidRPr="00314395">
        <w:rPr>
          <w:sz w:val="22"/>
          <w:szCs w:val="22"/>
        </w:rPr>
        <w:t>2</w:t>
      </w:r>
      <w:r w:rsidRPr="00314395">
        <w:rPr>
          <w:spacing w:val="-1"/>
          <w:sz w:val="22"/>
          <w:szCs w:val="22"/>
        </w:rPr>
        <w:t xml:space="preserve"> </w:t>
      </w:r>
      <w:r w:rsidRPr="00314395">
        <w:rPr>
          <w:sz w:val="22"/>
          <w:szCs w:val="22"/>
        </w:rPr>
        <w:t>–</w:t>
      </w:r>
      <w:r w:rsidRPr="00314395">
        <w:rPr>
          <w:spacing w:val="-1"/>
          <w:sz w:val="22"/>
          <w:szCs w:val="22"/>
        </w:rPr>
        <w:t xml:space="preserve"> </w:t>
      </w:r>
      <w:r w:rsidR="00E76F33" w:rsidRPr="00314395">
        <w:rPr>
          <w:spacing w:val="-2"/>
          <w:sz w:val="22"/>
          <w:szCs w:val="22"/>
        </w:rPr>
        <w:t>Wykonawca;</w:t>
      </w:r>
    </w:p>
    <w:p w:rsidR="00610BD3" w:rsidRPr="00314395" w:rsidRDefault="00610BD3" w:rsidP="0085531B">
      <w:pPr>
        <w:pStyle w:val="Tekstpodstawowy"/>
        <w:tabs>
          <w:tab w:val="left" w:pos="9072"/>
        </w:tabs>
        <w:ind w:left="567" w:hanging="141"/>
        <w:jc w:val="both"/>
        <w:rPr>
          <w:spacing w:val="-2"/>
          <w:sz w:val="22"/>
          <w:szCs w:val="22"/>
        </w:rPr>
      </w:pPr>
      <w:r>
        <w:rPr>
          <w:spacing w:val="-2"/>
          <w:sz w:val="22"/>
          <w:szCs w:val="22"/>
        </w:rPr>
        <w:t>Egz. nr 3 – Zamawiający – Sekcja Zamówień Publicznych</w:t>
      </w:r>
      <w:r w:rsidR="003D0B82">
        <w:rPr>
          <w:spacing w:val="-2"/>
          <w:sz w:val="22"/>
          <w:szCs w:val="22"/>
        </w:rPr>
        <w:t>.</w:t>
      </w:r>
    </w:p>
    <w:p w:rsidR="009667BB" w:rsidRPr="00314395" w:rsidRDefault="009E17B5" w:rsidP="0085531B">
      <w:pPr>
        <w:pStyle w:val="Akapitzlist"/>
        <w:numPr>
          <w:ilvl w:val="0"/>
          <w:numId w:val="1"/>
        </w:numPr>
        <w:tabs>
          <w:tab w:val="left" w:pos="426"/>
          <w:tab w:val="left" w:pos="9072"/>
        </w:tabs>
        <w:ind w:left="426" w:hanging="426"/>
      </w:pPr>
      <w:r w:rsidRPr="00314395">
        <w:rPr>
          <w:lang w:eastAsia="pl-PL"/>
        </w:rPr>
        <w:t>Załączniki</w:t>
      </w:r>
      <w:r w:rsidRPr="00314395">
        <w:t xml:space="preserve"> stanowiące integralną część Umowy:</w:t>
      </w:r>
    </w:p>
    <w:p w:rsidR="0003356A" w:rsidRDefault="009E17B5" w:rsidP="0085531B">
      <w:pPr>
        <w:pStyle w:val="Akapitzlist"/>
        <w:numPr>
          <w:ilvl w:val="0"/>
          <w:numId w:val="14"/>
        </w:numPr>
      </w:pPr>
      <w:r w:rsidRPr="00A42553">
        <w:t>Załącznik n</w:t>
      </w:r>
      <w:r w:rsidR="00E76F33" w:rsidRPr="00A42553">
        <w:t>r 1</w:t>
      </w:r>
      <w:r w:rsidR="00C95728" w:rsidRPr="00A42553">
        <w:t xml:space="preserve"> </w:t>
      </w:r>
      <w:r w:rsidR="00E76F33" w:rsidRPr="00A42553">
        <w:t xml:space="preserve">– </w:t>
      </w:r>
      <w:r w:rsidR="00553FFE">
        <w:t>Wymagania</w:t>
      </w:r>
      <w:r w:rsidR="00D5152B">
        <w:t xml:space="preserve"> Techniczne</w:t>
      </w:r>
      <w:r w:rsidR="00237BB5" w:rsidRPr="00A42553">
        <w:t>;</w:t>
      </w:r>
    </w:p>
    <w:p w:rsidR="001E78D7" w:rsidRDefault="0003356A" w:rsidP="0085531B">
      <w:pPr>
        <w:pStyle w:val="Akapitzlist"/>
        <w:numPr>
          <w:ilvl w:val="0"/>
          <w:numId w:val="14"/>
        </w:numPr>
      </w:pPr>
      <w:r>
        <w:t xml:space="preserve">Załącznik nr 2 - </w:t>
      </w:r>
      <w:r w:rsidR="009E17B5" w:rsidRPr="00314395">
        <w:t xml:space="preserve"> </w:t>
      </w:r>
      <w:r>
        <w:t>wzór „Awizo dostawy”;</w:t>
      </w:r>
    </w:p>
    <w:p w:rsidR="00373CB6" w:rsidRDefault="0003356A" w:rsidP="0085531B">
      <w:pPr>
        <w:pStyle w:val="Akapitzlist"/>
        <w:numPr>
          <w:ilvl w:val="0"/>
          <w:numId w:val="14"/>
        </w:numPr>
      </w:pPr>
      <w:r>
        <w:t>Załącznik nr 5</w:t>
      </w:r>
      <w:r w:rsidR="00E91FD8">
        <w:t xml:space="preserve"> – k</w:t>
      </w:r>
      <w:r w:rsidR="00373CB6" w:rsidRPr="00314395">
        <w:t>lauzula informacyjna RODO;</w:t>
      </w:r>
    </w:p>
    <w:p w:rsidR="00347951" w:rsidRDefault="00347951" w:rsidP="0085531B">
      <w:pPr>
        <w:pStyle w:val="Akapitzlist"/>
      </w:pPr>
    </w:p>
    <w:p w:rsidR="00A42553" w:rsidRPr="00314395" w:rsidRDefault="00A42553" w:rsidP="0085531B">
      <w:pPr>
        <w:pStyle w:val="Akapitzlist"/>
      </w:pPr>
    </w:p>
    <w:p w:rsidR="00C7344A" w:rsidRPr="00314395" w:rsidRDefault="00C7344A" w:rsidP="0085531B">
      <w:pPr>
        <w:pStyle w:val="Tekstpodstawowy"/>
        <w:tabs>
          <w:tab w:val="left" w:pos="8647"/>
        </w:tabs>
        <w:rPr>
          <w:sz w:val="22"/>
          <w:szCs w:val="22"/>
        </w:rPr>
      </w:pPr>
    </w:p>
    <w:p w:rsidR="009667BB" w:rsidRPr="00314395" w:rsidRDefault="009E17B5" w:rsidP="0085531B">
      <w:pPr>
        <w:pStyle w:val="Nagwek1"/>
        <w:tabs>
          <w:tab w:val="left" w:pos="6566"/>
          <w:tab w:val="left" w:pos="8647"/>
        </w:tabs>
        <w:spacing w:before="0"/>
        <w:ind w:left="901" w:right="0"/>
        <w:jc w:val="left"/>
        <w:rPr>
          <w:sz w:val="22"/>
          <w:szCs w:val="22"/>
        </w:rPr>
      </w:pPr>
      <w:r w:rsidRPr="00314395">
        <w:rPr>
          <w:spacing w:val="-2"/>
          <w:sz w:val="22"/>
          <w:szCs w:val="22"/>
        </w:rPr>
        <w:t>ZAMAWIAJĄCY</w:t>
      </w:r>
      <w:r w:rsidR="005D7547" w:rsidRPr="00314395">
        <w:rPr>
          <w:sz w:val="22"/>
          <w:szCs w:val="22"/>
        </w:rPr>
        <w:tab/>
      </w:r>
      <w:r w:rsidRPr="00314395">
        <w:rPr>
          <w:spacing w:val="-2"/>
          <w:sz w:val="22"/>
          <w:szCs w:val="22"/>
        </w:rPr>
        <w:t>WYKONAWCA</w:t>
      </w:r>
    </w:p>
    <w:p w:rsidR="009667BB" w:rsidRDefault="009667BB" w:rsidP="0085531B">
      <w:pPr>
        <w:pStyle w:val="Tekstpodstawowy"/>
        <w:tabs>
          <w:tab w:val="left" w:pos="8647"/>
        </w:tabs>
        <w:rPr>
          <w:b/>
          <w:sz w:val="22"/>
          <w:szCs w:val="22"/>
        </w:rPr>
      </w:pPr>
    </w:p>
    <w:p w:rsidR="00A42553" w:rsidRDefault="00A42553" w:rsidP="0085531B">
      <w:pPr>
        <w:pStyle w:val="Tekstpodstawowy"/>
        <w:tabs>
          <w:tab w:val="left" w:pos="8647"/>
        </w:tabs>
        <w:rPr>
          <w:b/>
          <w:sz w:val="22"/>
          <w:szCs w:val="22"/>
        </w:rPr>
      </w:pPr>
    </w:p>
    <w:p w:rsidR="00A42553" w:rsidRPr="00314395" w:rsidRDefault="00A42553" w:rsidP="0085531B">
      <w:pPr>
        <w:pStyle w:val="Tekstpodstawowy"/>
        <w:tabs>
          <w:tab w:val="left" w:pos="8647"/>
        </w:tabs>
        <w:rPr>
          <w:b/>
          <w:sz w:val="22"/>
          <w:szCs w:val="22"/>
        </w:rPr>
      </w:pPr>
    </w:p>
    <w:p w:rsidR="009667BB" w:rsidRPr="00314395" w:rsidRDefault="009E17B5" w:rsidP="0085531B">
      <w:pPr>
        <w:tabs>
          <w:tab w:val="left" w:pos="5978"/>
          <w:tab w:val="left" w:pos="8647"/>
        </w:tabs>
        <w:ind w:left="372"/>
        <w:rPr>
          <w:i/>
        </w:rPr>
      </w:pPr>
      <w:r w:rsidRPr="00314395">
        <w:rPr>
          <w:spacing w:val="-2"/>
        </w:rPr>
        <w:t>…………..…………………..</w:t>
      </w:r>
      <w:r w:rsidRPr="00314395">
        <w:tab/>
      </w:r>
      <w:r w:rsidR="00110EF6" w:rsidRPr="00314395">
        <w:rPr>
          <w:spacing w:val="-2"/>
        </w:rPr>
        <w:t>……………………………</w:t>
      </w:r>
    </w:p>
    <w:sectPr w:rsidR="009667BB" w:rsidRPr="00314395" w:rsidSect="005C1FDA">
      <w:footerReference w:type="default" r:id="rId9"/>
      <w:headerReference w:type="first" r:id="rId10"/>
      <w:footerReference w:type="first" r:id="rId11"/>
      <w:pgSz w:w="11910" w:h="16840"/>
      <w:pgMar w:top="992" w:right="851" w:bottom="992"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B7" w:rsidRDefault="007E73B7">
      <w:r>
        <w:separator/>
      </w:r>
    </w:p>
  </w:endnote>
  <w:endnote w:type="continuationSeparator" w:id="0">
    <w:p w:rsidR="007E73B7" w:rsidRDefault="007E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05A15">
      <w:rPr>
        <w:b/>
        <w:bCs/>
        <w:noProof/>
        <w:sz w:val="20"/>
        <w:szCs w:val="20"/>
      </w:rPr>
      <w:t>3</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05A15">
      <w:rPr>
        <w:b/>
        <w:bCs/>
        <w:noProof/>
        <w:sz w:val="20"/>
        <w:szCs w:val="20"/>
      </w:rPr>
      <w:t>12</w:t>
    </w:r>
    <w:r w:rsidRPr="000D4290">
      <w:rPr>
        <w:b/>
        <w:bCs/>
        <w:sz w:val="20"/>
        <w:szCs w:val="20"/>
      </w:rPr>
      <w:fldChar w:fldCharType="end"/>
    </w:r>
  </w:p>
  <w:p w:rsidR="00753488" w:rsidRDefault="00753488">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05A15">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05A15">
      <w:rPr>
        <w:b/>
        <w:bCs/>
        <w:noProof/>
        <w:sz w:val="20"/>
        <w:szCs w:val="20"/>
      </w:rPr>
      <w:t>12</w:t>
    </w:r>
    <w:r w:rsidRPr="000D4290">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B7" w:rsidRDefault="007E73B7">
      <w:r>
        <w:separator/>
      </w:r>
    </w:p>
  </w:footnote>
  <w:footnote w:type="continuationSeparator" w:id="0">
    <w:p w:rsidR="007E73B7" w:rsidRDefault="007E73B7">
      <w:r>
        <w:continuationSeparator/>
      </w:r>
    </w:p>
  </w:footnote>
  <w:footnote w:id="1">
    <w:p w:rsidR="003E0D07" w:rsidRDefault="003E0D07">
      <w:pPr>
        <w:pStyle w:val="Tekstprzypisudolnego"/>
      </w:pPr>
      <w:r>
        <w:rPr>
          <w:rStyle w:val="Odwoanieprzypisudolnego"/>
        </w:rPr>
        <w:footnoteRef/>
      </w:r>
      <w:r>
        <w:t xml:space="preserve"> </w:t>
      </w:r>
      <w:r w:rsidRPr="003E0D07">
        <w:rPr>
          <w:sz w:val="22"/>
          <w:szCs w:val="22"/>
        </w:rPr>
        <w:t>Dotyczy zarówno roszczeń z tytułu rękojmi jak i z tytułu udzielonej gwarancji jakości</w:t>
      </w:r>
      <w:r w:rsidR="00C94A96">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88" w:rsidRDefault="00753488"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00001C"/>
    <w:multiLevelType w:val="singleLevel"/>
    <w:tmpl w:val="0B481B76"/>
    <w:lvl w:ilvl="0">
      <w:start w:val="1"/>
      <w:numFmt w:val="decimal"/>
      <w:lvlText w:val="%1."/>
      <w:lvlJc w:val="left"/>
      <w:pPr>
        <w:ind w:left="3621" w:hanging="360"/>
      </w:pPr>
      <w:rPr>
        <w:b w:val="0"/>
        <w:szCs w:val="24"/>
      </w:rPr>
    </w:lvl>
  </w:abstractNum>
  <w:abstractNum w:abstractNumId="2"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4" w15:restartNumberingAfterBreak="0">
    <w:nsid w:val="00381400"/>
    <w:multiLevelType w:val="hybridMultilevel"/>
    <w:tmpl w:val="AD169D12"/>
    <w:lvl w:ilvl="0" w:tplc="5F663A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A531E3"/>
    <w:multiLevelType w:val="hybridMultilevel"/>
    <w:tmpl w:val="9530B9C0"/>
    <w:lvl w:ilvl="0" w:tplc="73A28C24">
      <w:start w:val="1"/>
      <w:numFmt w:val="decimal"/>
      <w:lvlText w:val="%1)"/>
      <w:lvlJc w:val="left"/>
      <w:pPr>
        <w:ind w:left="901" w:hanging="360"/>
      </w:pPr>
      <w:rPr>
        <w:rFonts w:ascii="Times New Roman" w:eastAsia="Times New Roman" w:hAnsi="Times New Roman" w:cs="Times New Roman" w:hint="default"/>
        <w:b w:val="0"/>
        <w:bCs w:val="0"/>
        <w:i w:val="0"/>
        <w:iCs w:val="0"/>
        <w:w w:val="99"/>
        <w:sz w:val="22"/>
        <w:szCs w:val="22"/>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8" w15:restartNumberingAfterBreak="0">
    <w:nsid w:val="09AC2D40"/>
    <w:multiLevelType w:val="hybridMultilevel"/>
    <w:tmpl w:val="5086A36A"/>
    <w:lvl w:ilvl="0" w:tplc="B960435C">
      <w:start w:val="5"/>
      <w:numFmt w:val="decimal"/>
      <w:lvlText w:val="%1."/>
      <w:lvlJc w:val="left"/>
      <w:pPr>
        <w:ind w:left="1146" w:hanging="360"/>
      </w:pPr>
      <w:rPr>
        <w:rFonts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35B4D68"/>
    <w:multiLevelType w:val="hybridMultilevel"/>
    <w:tmpl w:val="F71C9872"/>
    <w:lvl w:ilvl="0" w:tplc="B1E631AE">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0" w15:restartNumberingAfterBreak="0">
    <w:nsid w:val="14E53E06"/>
    <w:multiLevelType w:val="hybridMultilevel"/>
    <w:tmpl w:val="376C9F00"/>
    <w:lvl w:ilvl="0" w:tplc="3DDEC8C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1" w15:restartNumberingAfterBreak="0">
    <w:nsid w:val="1A184DE5"/>
    <w:multiLevelType w:val="multilevel"/>
    <w:tmpl w:val="6414EE36"/>
    <w:lvl w:ilvl="0">
      <w:start w:val="2"/>
      <w:numFmt w:val="decimal"/>
      <w:lvlText w:val="%1."/>
      <w:lvlJc w:val="left"/>
      <w:pPr>
        <w:tabs>
          <w:tab w:val="num" w:pos="360"/>
        </w:tabs>
        <w:ind w:left="360" w:hanging="360"/>
      </w:pPr>
      <w:rPr>
        <w:rFonts w:ascii="Arial" w:eastAsia="Times New Roman" w:hAnsi="Arial" w:cs="Arial" w:hint="default"/>
        <w:b w:val="0"/>
        <w:color w:val="auto"/>
      </w:rPr>
    </w:lvl>
    <w:lvl w:ilvl="1">
      <w:start w:val="1"/>
      <w:numFmt w:val="decimal"/>
      <w:lvlText w:val="%2."/>
      <w:lvlJc w:val="left"/>
      <w:pPr>
        <w:tabs>
          <w:tab w:val="num" w:pos="360"/>
        </w:tabs>
        <w:ind w:left="360" w:hanging="360"/>
      </w:pPr>
      <w:rPr>
        <w:rFonts w:ascii="Arial" w:eastAsia="Times New Roman" w:hAnsi="Arial" w:cs="Arial" w:hint="default"/>
        <w:b w:val="0"/>
      </w:rPr>
    </w:lvl>
    <w:lvl w:ilvl="2">
      <w:start w:val="1"/>
      <w:numFmt w:val="decimal"/>
      <w:lvlText w:val="%3)"/>
      <w:lvlJc w:val="left"/>
      <w:pPr>
        <w:tabs>
          <w:tab w:val="num" w:pos="720"/>
        </w:tabs>
        <w:ind w:left="720"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B8734A2"/>
    <w:multiLevelType w:val="hybridMultilevel"/>
    <w:tmpl w:val="7A186CD4"/>
    <w:lvl w:ilvl="0" w:tplc="93A6EC7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195DFC"/>
    <w:multiLevelType w:val="hybridMultilevel"/>
    <w:tmpl w:val="5C9E8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72E50"/>
    <w:multiLevelType w:val="hybridMultilevel"/>
    <w:tmpl w:val="D89A14FA"/>
    <w:lvl w:ilvl="0" w:tplc="39D03F90">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28EE7BE8"/>
    <w:multiLevelType w:val="hybridMultilevel"/>
    <w:tmpl w:val="899A6690"/>
    <w:lvl w:ilvl="0" w:tplc="04150011">
      <w:start w:val="1"/>
      <w:numFmt w:val="decimal"/>
      <w:lvlText w:val="%1)"/>
      <w:lvlJc w:val="left"/>
      <w:pPr>
        <w:ind w:left="720" w:hanging="360"/>
      </w:pPr>
      <w:rPr>
        <w:rFonts w:hint="default"/>
        <w:b w:val="0"/>
        <w:bCs w:val="0"/>
        <w:i w:val="0"/>
        <w:iCs w:val="0"/>
        <w:w w:val="100"/>
        <w:sz w:val="22"/>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8E6EAC"/>
    <w:multiLevelType w:val="hybridMultilevel"/>
    <w:tmpl w:val="769EF428"/>
    <w:lvl w:ilvl="0" w:tplc="508A140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9CA66BE"/>
    <w:multiLevelType w:val="hybridMultilevel"/>
    <w:tmpl w:val="49D2608C"/>
    <w:lvl w:ilvl="0" w:tplc="992EF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D960124"/>
    <w:multiLevelType w:val="hybridMultilevel"/>
    <w:tmpl w:val="728CE232"/>
    <w:lvl w:ilvl="0" w:tplc="48BCB900">
      <w:start w:val="1"/>
      <w:numFmt w:val="decimal"/>
      <w:lvlText w:val="%1)"/>
      <w:lvlJc w:val="left"/>
      <w:pPr>
        <w:ind w:left="914" w:hanging="361"/>
      </w:pPr>
      <w:rPr>
        <w:rFonts w:hint="default"/>
        <w:b w:val="0"/>
        <w:bCs w:val="0"/>
        <w:i w:val="0"/>
        <w:iCs w:val="0"/>
        <w:w w:val="100"/>
        <w:sz w:val="22"/>
        <w:szCs w:val="22"/>
        <w:lang w:val="pl-PL" w:eastAsia="en-US" w:bidi="ar-SA"/>
      </w:rPr>
    </w:lvl>
    <w:lvl w:ilvl="1" w:tplc="9D16FF68">
      <w:numFmt w:val="bullet"/>
      <w:lvlText w:val="-"/>
      <w:lvlJc w:val="left"/>
      <w:pPr>
        <w:ind w:left="1053"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2197" w:hanging="140"/>
      </w:pPr>
      <w:rPr>
        <w:rFonts w:hint="default"/>
        <w:lang w:val="pl-PL" w:eastAsia="en-US" w:bidi="ar-SA"/>
      </w:rPr>
    </w:lvl>
    <w:lvl w:ilvl="3" w:tplc="DDA6AFA2">
      <w:numFmt w:val="bullet"/>
      <w:lvlText w:val="•"/>
      <w:lvlJc w:val="left"/>
      <w:pPr>
        <w:ind w:left="3333" w:hanging="140"/>
      </w:pPr>
      <w:rPr>
        <w:rFonts w:hint="default"/>
        <w:lang w:val="pl-PL" w:eastAsia="en-US" w:bidi="ar-SA"/>
      </w:rPr>
    </w:lvl>
    <w:lvl w:ilvl="4" w:tplc="464EB5D8">
      <w:numFmt w:val="bullet"/>
      <w:lvlText w:val="•"/>
      <w:lvlJc w:val="left"/>
      <w:pPr>
        <w:ind w:left="4469" w:hanging="140"/>
      </w:pPr>
      <w:rPr>
        <w:rFonts w:hint="default"/>
        <w:lang w:val="pl-PL" w:eastAsia="en-US" w:bidi="ar-SA"/>
      </w:rPr>
    </w:lvl>
    <w:lvl w:ilvl="5" w:tplc="D5D87394">
      <w:numFmt w:val="bullet"/>
      <w:lvlText w:val="•"/>
      <w:lvlJc w:val="left"/>
      <w:pPr>
        <w:ind w:left="5606" w:hanging="140"/>
      </w:pPr>
      <w:rPr>
        <w:rFonts w:hint="default"/>
        <w:lang w:val="pl-PL" w:eastAsia="en-US" w:bidi="ar-SA"/>
      </w:rPr>
    </w:lvl>
    <w:lvl w:ilvl="6" w:tplc="971EDABC">
      <w:numFmt w:val="bullet"/>
      <w:lvlText w:val="•"/>
      <w:lvlJc w:val="left"/>
      <w:pPr>
        <w:ind w:left="6742" w:hanging="140"/>
      </w:pPr>
      <w:rPr>
        <w:rFonts w:hint="default"/>
        <w:lang w:val="pl-PL" w:eastAsia="en-US" w:bidi="ar-SA"/>
      </w:rPr>
    </w:lvl>
    <w:lvl w:ilvl="7" w:tplc="E438C09A">
      <w:numFmt w:val="bullet"/>
      <w:lvlText w:val="•"/>
      <w:lvlJc w:val="left"/>
      <w:pPr>
        <w:ind w:left="7878" w:hanging="140"/>
      </w:pPr>
      <w:rPr>
        <w:rFonts w:hint="default"/>
        <w:lang w:val="pl-PL" w:eastAsia="en-US" w:bidi="ar-SA"/>
      </w:rPr>
    </w:lvl>
    <w:lvl w:ilvl="8" w:tplc="7EB69C1E">
      <w:numFmt w:val="bullet"/>
      <w:lvlText w:val="•"/>
      <w:lvlJc w:val="left"/>
      <w:pPr>
        <w:ind w:left="9014" w:hanging="140"/>
      </w:pPr>
      <w:rPr>
        <w:rFonts w:hint="default"/>
        <w:lang w:val="pl-PL" w:eastAsia="en-US" w:bidi="ar-SA"/>
      </w:rPr>
    </w:lvl>
  </w:abstractNum>
  <w:abstractNum w:abstractNumId="2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842DF3"/>
    <w:multiLevelType w:val="hybridMultilevel"/>
    <w:tmpl w:val="E37473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022215E"/>
    <w:multiLevelType w:val="hybridMultilevel"/>
    <w:tmpl w:val="1740396A"/>
    <w:lvl w:ilvl="0" w:tplc="22A436F4">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5" w15:restartNumberingAfterBreak="0">
    <w:nsid w:val="45F3421E"/>
    <w:multiLevelType w:val="hybridMultilevel"/>
    <w:tmpl w:val="D2E2D786"/>
    <w:lvl w:ilvl="0" w:tplc="CA54AADE">
      <w:start w:val="4"/>
      <w:numFmt w:val="decimal"/>
      <w:lvlText w:val="%1."/>
      <w:lvlJc w:val="left"/>
      <w:pPr>
        <w:ind w:left="553" w:hanging="361"/>
      </w:pPr>
      <w:rPr>
        <w:rFonts w:ascii="Times New Roman" w:eastAsia="Times New Roman" w:hAnsi="Times New Roman" w:cs="Times New Roman" w:hint="default"/>
        <w:b w:val="0"/>
        <w:bCs w:val="0"/>
        <w:i w:val="0"/>
        <w:iCs w:val="0"/>
        <w:color w:val="auto"/>
        <w:w w:val="100"/>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6E3218"/>
    <w:multiLevelType w:val="hybridMultilevel"/>
    <w:tmpl w:val="55F635AA"/>
    <w:lvl w:ilvl="0" w:tplc="1974CB7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7" w15:restartNumberingAfterBreak="0">
    <w:nsid w:val="507264E4"/>
    <w:multiLevelType w:val="hybridMultilevel"/>
    <w:tmpl w:val="F5BA9458"/>
    <w:lvl w:ilvl="0" w:tplc="5B5E9F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9" w15:restartNumberingAfterBreak="0">
    <w:nsid w:val="5421425E"/>
    <w:multiLevelType w:val="hybridMultilevel"/>
    <w:tmpl w:val="87381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7896262"/>
    <w:multiLevelType w:val="hybridMultilevel"/>
    <w:tmpl w:val="D2A6CD14"/>
    <w:lvl w:ilvl="0" w:tplc="1520B2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266F3"/>
    <w:multiLevelType w:val="hybridMultilevel"/>
    <w:tmpl w:val="132E27A4"/>
    <w:lvl w:ilvl="0" w:tplc="190C6620">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2"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D017D3F"/>
    <w:multiLevelType w:val="hybridMultilevel"/>
    <w:tmpl w:val="6C522046"/>
    <w:lvl w:ilvl="0" w:tplc="8BE2E720">
      <w:start w:val="1"/>
      <w:numFmt w:val="decimal"/>
      <w:lvlText w:val="%1."/>
      <w:lvlJc w:val="left"/>
      <w:pPr>
        <w:ind w:left="476"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4" w15:restartNumberingAfterBreak="0">
    <w:nsid w:val="72D81169"/>
    <w:multiLevelType w:val="hybridMultilevel"/>
    <w:tmpl w:val="6C128AD4"/>
    <w:lvl w:ilvl="0" w:tplc="75361A76">
      <w:start w:val="1"/>
      <w:numFmt w:val="decimal"/>
      <w:lvlText w:val="%1."/>
      <w:lvlJc w:val="left"/>
      <w:pPr>
        <w:ind w:left="359" w:hanging="359"/>
      </w:pPr>
      <w:rPr>
        <w:rFonts w:ascii="Times New Roman" w:eastAsia="Times New Roman" w:hAnsi="Times New Roman" w:cs="Times New Roman" w:hint="default"/>
        <w:b w:val="0"/>
        <w:bCs w:val="0"/>
        <w:i w:val="0"/>
        <w:iCs w:val="0"/>
        <w:w w:val="100"/>
        <w:sz w:val="22"/>
        <w:szCs w:val="22"/>
        <w:lang w:val="pl-PL" w:eastAsia="en-US" w:bidi="ar-SA"/>
      </w:rPr>
    </w:lvl>
    <w:lvl w:ilvl="1" w:tplc="15EC6192">
      <w:start w:val="1"/>
      <w:numFmt w:val="decimal"/>
      <w:lvlText w:val="%2)"/>
      <w:lvlJc w:val="left"/>
      <w:pPr>
        <w:ind w:left="913" w:hanging="360"/>
      </w:pPr>
      <w:rPr>
        <w:rFonts w:ascii="Times New Roman" w:eastAsia="Times New Roman" w:hAnsi="Times New Roman" w:cs="Times New Roman" w:hint="default"/>
        <w:b w:val="0"/>
        <w:bCs w:val="0"/>
        <w:i w:val="0"/>
        <w:iCs w:val="0"/>
        <w:w w:val="99"/>
        <w:sz w:val="22"/>
        <w:szCs w:val="22"/>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5"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6" w15:restartNumberingAfterBreak="0">
    <w:nsid w:val="75F05503"/>
    <w:multiLevelType w:val="hybridMultilevel"/>
    <w:tmpl w:val="2C5C2F24"/>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434132"/>
    <w:multiLevelType w:val="hybridMultilevel"/>
    <w:tmpl w:val="F61C513C"/>
    <w:lvl w:ilvl="0" w:tplc="D4E857B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8" w15:restartNumberingAfterBreak="0">
    <w:nsid w:val="7F292194"/>
    <w:multiLevelType w:val="hybridMultilevel"/>
    <w:tmpl w:val="C868DE4A"/>
    <w:lvl w:ilvl="0" w:tplc="04150011">
      <w:start w:val="1"/>
      <w:numFmt w:val="decimal"/>
      <w:lvlText w:val="%1)"/>
      <w:lvlJc w:val="left"/>
      <w:pPr>
        <w:ind w:left="1998" w:hanging="360"/>
      </w:pPr>
      <w:rPr>
        <w:rFonts w:hint="default"/>
        <w:i w:val="0"/>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num w:numId="1">
    <w:abstractNumId w:val="9"/>
  </w:num>
  <w:num w:numId="2">
    <w:abstractNumId w:val="24"/>
  </w:num>
  <w:num w:numId="3">
    <w:abstractNumId w:val="37"/>
  </w:num>
  <w:num w:numId="4">
    <w:abstractNumId w:val="34"/>
  </w:num>
  <w:num w:numId="5">
    <w:abstractNumId w:val="7"/>
  </w:num>
  <w:num w:numId="6">
    <w:abstractNumId w:val="10"/>
  </w:num>
  <w:num w:numId="7">
    <w:abstractNumId w:val="31"/>
  </w:num>
  <w:num w:numId="8">
    <w:abstractNumId w:val="26"/>
  </w:num>
  <w:num w:numId="9">
    <w:abstractNumId w:val="3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2"/>
  </w:num>
  <w:num w:numId="13">
    <w:abstractNumId w:val="12"/>
  </w:num>
  <w:num w:numId="14">
    <w:abstractNumId w:val="15"/>
  </w:num>
  <w:num w:numId="15">
    <w:abstractNumId w:val="14"/>
  </w:num>
  <w:num w:numId="16">
    <w:abstractNumId w:val="16"/>
  </w:num>
  <w:num w:numId="17">
    <w:abstractNumId w:val="25"/>
  </w:num>
  <w:num w:numId="18">
    <w:abstractNumId w:val="19"/>
  </w:num>
  <w:num w:numId="19">
    <w:abstractNumId w:val="20"/>
  </w:num>
  <w:num w:numId="20">
    <w:abstractNumId w:val="17"/>
  </w:num>
  <w:num w:numId="21">
    <w:abstractNumId w:val="6"/>
  </w:num>
  <w:num w:numId="22">
    <w:abstractNumId w:val="36"/>
  </w:num>
  <w:num w:numId="23">
    <w:abstractNumId w:val="27"/>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2"/>
  </w:num>
  <w:num w:numId="29">
    <w:abstractNumId w:val="2"/>
  </w:num>
  <w:num w:numId="30">
    <w:abstractNumId w:val="21"/>
  </w:num>
  <w:num w:numId="31">
    <w:abstractNumId w:val="30"/>
  </w:num>
  <w:num w:numId="32">
    <w:abstractNumId w:val="5"/>
  </w:num>
  <w:num w:numId="33">
    <w:abstractNumId w:val="23"/>
  </w:num>
  <w:num w:numId="34">
    <w:abstractNumId w:val="3"/>
  </w:num>
  <w:num w:numId="35">
    <w:abstractNumId w:val="4"/>
  </w:num>
  <w:num w:numId="36">
    <w:abstractNumId w:val="38"/>
  </w:num>
  <w:num w:numId="37">
    <w:abstractNumId w:val="1"/>
  </w:num>
  <w:num w:numId="38">
    <w:abstractNumId w:val="29"/>
  </w:num>
  <w:num w:numId="39">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1DDB"/>
    <w:rsid w:val="0000453E"/>
    <w:rsid w:val="0000791F"/>
    <w:rsid w:val="00015D54"/>
    <w:rsid w:val="00026CCC"/>
    <w:rsid w:val="00030172"/>
    <w:rsid w:val="00031C14"/>
    <w:rsid w:val="0003356A"/>
    <w:rsid w:val="00034588"/>
    <w:rsid w:val="000377C5"/>
    <w:rsid w:val="0004021C"/>
    <w:rsid w:val="00041BE7"/>
    <w:rsid w:val="00043F39"/>
    <w:rsid w:val="00044624"/>
    <w:rsid w:val="00046FF3"/>
    <w:rsid w:val="00054E94"/>
    <w:rsid w:val="00062E6C"/>
    <w:rsid w:val="00063E3C"/>
    <w:rsid w:val="00070C2A"/>
    <w:rsid w:val="00075126"/>
    <w:rsid w:val="00076479"/>
    <w:rsid w:val="00082F85"/>
    <w:rsid w:val="000842FA"/>
    <w:rsid w:val="00085B32"/>
    <w:rsid w:val="00085EBD"/>
    <w:rsid w:val="000920E9"/>
    <w:rsid w:val="00093F88"/>
    <w:rsid w:val="000942F9"/>
    <w:rsid w:val="000960E0"/>
    <w:rsid w:val="000A3142"/>
    <w:rsid w:val="000C1DF8"/>
    <w:rsid w:val="000C26ED"/>
    <w:rsid w:val="000D0BE1"/>
    <w:rsid w:val="000D2154"/>
    <w:rsid w:val="000D3CE7"/>
    <w:rsid w:val="000D4290"/>
    <w:rsid w:val="000D5743"/>
    <w:rsid w:val="000F1DEC"/>
    <w:rsid w:val="001009EB"/>
    <w:rsid w:val="00104CF6"/>
    <w:rsid w:val="00105675"/>
    <w:rsid w:val="00110C36"/>
    <w:rsid w:val="00110EF6"/>
    <w:rsid w:val="001150FD"/>
    <w:rsid w:val="00115EEF"/>
    <w:rsid w:val="00116A43"/>
    <w:rsid w:val="0012030F"/>
    <w:rsid w:val="0012134E"/>
    <w:rsid w:val="001214CE"/>
    <w:rsid w:val="00124B25"/>
    <w:rsid w:val="00127BE4"/>
    <w:rsid w:val="00131FB5"/>
    <w:rsid w:val="00134C6D"/>
    <w:rsid w:val="00135313"/>
    <w:rsid w:val="00140BBA"/>
    <w:rsid w:val="001430A9"/>
    <w:rsid w:val="00147EBF"/>
    <w:rsid w:val="0015305A"/>
    <w:rsid w:val="00155128"/>
    <w:rsid w:val="00161A10"/>
    <w:rsid w:val="00167538"/>
    <w:rsid w:val="001723C7"/>
    <w:rsid w:val="0017387B"/>
    <w:rsid w:val="00180763"/>
    <w:rsid w:val="0018288F"/>
    <w:rsid w:val="00185AE4"/>
    <w:rsid w:val="00187427"/>
    <w:rsid w:val="00191A00"/>
    <w:rsid w:val="0019462F"/>
    <w:rsid w:val="001A1248"/>
    <w:rsid w:val="001A3B37"/>
    <w:rsid w:val="001A76E8"/>
    <w:rsid w:val="001B11B3"/>
    <w:rsid w:val="001B2F5F"/>
    <w:rsid w:val="001B2F81"/>
    <w:rsid w:val="001C1D8B"/>
    <w:rsid w:val="001D4F2E"/>
    <w:rsid w:val="001D698F"/>
    <w:rsid w:val="001D6CBF"/>
    <w:rsid w:val="001E52D1"/>
    <w:rsid w:val="001E78D7"/>
    <w:rsid w:val="001F21D5"/>
    <w:rsid w:val="001F2A37"/>
    <w:rsid w:val="001F35F6"/>
    <w:rsid w:val="002000EB"/>
    <w:rsid w:val="0020048D"/>
    <w:rsid w:val="002016EA"/>
    <w:rsid w:val="00202B4B"/>
    <w:rsid w:val="0020521C"/>
    <w:rsid w:val="00211D4E"/>
    <w:rsid w:val="00212575"/>
    <w:rsid w:val="00212770"/>
    <w:rsid w:val="00215A6F"/>
    <w:rsid w:val="00223397"/>
    <w:rsid w:val="00225DDD"/>
    <w:rsid w:val="002266A6"/>
    <w:rsid w:val="00231502"/>
    <w:rsid w:val="00232B23"/>
    <w:rsid w:val="00235DA3"/>
    <w:rsid w:val="00237562"/>
    <w:rsid w:val="00237BB5"/>
    <w:rsid w:val="0024135B"/>
    <w:rsid w:val="00242638"/>
    <w:rsid w:val="00246685"/>
    <w:rsid w:val="002478CB"/>
    <w:rsid w:val="00251E65"/>
    <w:rsid w:val="00254DF1"/>
    <w:rsid w:val="00267008"/>
    <w:rsid w:val="00272579"/>
    <w:rsid w:val="00275404"/>
    <w:rsid w:val="0027577C"/>
    <w:rsid w:val="002762CD"/>
    <w:rsid w:val="002768ED"/>
    <w:rsid w:val="00276E10"/>
    <w:rsid w:val="002800FA"/>
    <w:rsid w:val="00283854"/>
    <w:rsid w:val="00296BB7"/>
    <w:rsid w:val="002A0D3A"/>
    <w:rsid w:val="002A24FD"/>
    <w:rsid w:val="002A3232"/>
    <w:rsid w:val="002B0DB1"/>
    <w:rsid w:val="002B4D6D"/>
    <w:rsid w:val="002C0BB8"/>
    <w:rsid w:val="002C12DB"/>
    <w:rsid w:val="002C1725"/>
    <w:rsid w:val="002C2DD8"/>
    <w:rsid w:val="002C390C"/>
    <w:rsid w:val="002E0986"/>
    <w:rsid w:val="002E1845"/>
    <w:rsid w:val="002E291F"/>
    <w:rsid w:val="002E3828"/>
    <w:rsid w:val="002E477A"/>
    <w:rsid w:val="002E5583"/>
    <w:rsid w:val="002E73BD"/>
    <w:rsid w:val="002F3A98"/>
    <w:rsid w:val="002F6D73"/>
    <w:rsid w:val="002F7AFE"/>
    <w:rsid w:val="00300E94"/>
    <w:rsid w:val="00301A8D"/>
    <w:rsid w:val="00303FC5"/>
    <w:rsid w:val="00305102"/>
    <w:rsid w:val="00306F26"/>
    <w:rsid w:val="00311DE5"/>
    <w:rsid w:val="0031352B"/>
    <w:rsid w:val="00314395"/>
    <w:rsid w:val="00314A44"/>
    <w:rsid w:val="00320509"/>
    <w:rsid w:val="00320ADD"/>
    <w:rsid w:val="00326587"/>
    <w:rsid w:val="0033328F"/>
    <w:rsid w:val="00342E2B"/>
    <w:rsid w:val="00345BD3"/>
    <w:rsid w:val="00347951"/>
    <w:rsid w:val="00362048"/>
    <w:rsid w:val="003643B4"/>
    <w:rsid w:val="00366849"/>
    <w:rsid w:val="00367E56"/>
    <w:rsid w:val="00373CB6"/>
    <w:rsid w:val="00382CF3"/>
    <w:rsid w:val="00390439"/>
    <w:rsid w:val="00393A32"/>
    <w:rsid w:val="003A2906"/>
    <w:rsid w:val="003A3D54"/>
    <w:rsid w:val="003B0AE0"/>
    <w:rsid w:val="003B1472"/>
    <w:rsid w:val="003B2FB6"/>
    <w:rsid w:val="003B3678"/>
    <w:rsid w:val="003B4A18"/>
    <w:rsid w:val="003B50CD"/>
    <w:rsid w:val="003C01C1"/>
    <w:rsid w:val="003C3309"/>
    <w:rsid w:val="003D0B82"/>
    <w:rsid w:val="003D173D"/>
    <w:rsid w:val="003D655F"/>
    <w:rsid w:val="003E0100"/>
    <w:rsid w:val="003E0D07"/>
    <w:rsid w:val="003E1B49"/>
    <w:rsid w:val="003E3418"/>
    <w:rsid w:val="003F0680"/>
    <w:rsid w:val="003F089A"/>
    <w:rsid w:val="003F3261"/>
    <w:rsid w:val="003F46B7"/>
    <w:rsid w:val="003F7F2E"/>
    <w:rsid w:val="004007D4"/>
    <w:rsid w:val="0040479D"/>
    <w:rsid w:val="0040703D"/>
    <w:rsid w:val="004120EB"/>
    <w:rsid w:val="00413DEF"/>
    <w:rsid w:val="0041615A"/>
    <w:rsid w:val="0041638E"/>
    <w:rsid w:val="0041693B"/>
    <w:rsid w:val="00420913"/>
    <w:rsid w:val="00424AB0"/>
    <w:rsid w:val="00430EBF"/>
    <w:rsid w:val="0043139F"/>
    <w:rsid w:val="00431C55"/>
    <w:rsid w:val="00441477"/>
    <w:rsid w:val="004462A9"/>
    <w:rsid w:val="0045383C"/>
    <w:rsid w:val="00454417"/>
    <w:rsid w:val="0045796A"/>
    <w:rsid w:val="004623AA"/>
    <w:rsid w:val="0047249D"/>
    <w:rsid w:val="00475792"/>
    <w:rsid w:val="00477A32"/>
    <w:rsid w:val="00482357"/>
    <w:rsid w:val="004869B0"/>
    <w:rsid w:val="00486D52"/>
    <w:rsid w:val="004942A2"/>
    <w:rsid w:val="004A6E6A"/>
    <w:rsid w:val="004C1961"/>
    <w:rsid w:val="004C2090"/>
    <w:rsid w:val="004C5094"/>
    <w:rsid w:val="004C57DE"/>
    <w:rsid w:val="004C61F9"/>
    <w:rsid w:val="004C675E"/>
    <w:rsid w:val="004E3CFB"/>
    <w:rsid w:val="004E53DF"/>
    <w:rsid w:val="004E7323"/>
    <w:rsid w:val="004F6805"/>
    <w:rsid w:val="004F6F1B"/>
    <w:rsid w:val="00505072"/>
    <w:rsid w:val="00505793"/>
    <w:rsid w:val="00507096"/>
    <w:rsid w:val="0051307E"/>
    <w:rsid w:val="005132E8"/>
    <w:rsid w:val="0051431B"/>
    <w:rsid w:val="00516670"/>
    <w:rsid w:val="00517509"/>
    <w:rsid w:val="005215CC"/>
    <w:rsid w:val="0052311F"/>
    <w:rsid w:val="00523E76"/>
    <w:rsid w:val="00534076"/>
    <w:rsid w:val="00537136"/>
    <w:rsid w:val="00540E5D"/>
    <w:rsid w:val="00542E98"/>
    <w:rsid w:val="00544AFC"/>
    <w:rsid w:val="0054614B"/>
    <w:rsid w:val="00552E33"/>
    <w:rsid w:val="00553F9D"/>
    <w:rsid w:val="00553FFE"/>
    <w:rsid w:val="00556F13"/>
    <w:rsid w:val="00557443"/>
    <w:rsid w:val="005647C6"/>
    <w:rsid w:val="00567DE9"/>
    <w:rsid w:val="00576AB8"/>
    <w:rsid w:val="00576EC1"/>
    <w:rsid w:val="0058051B"/>
    <w:rsid w:val="00581A33"/>
    <w:rsid w:val="005853F8"/>
    <w:rsid w:val="005924E9"/>
    <w:rsid w:val="0059747F"/>
    <w:rsid w:val="005A0BD8"/>
    <w:rsid w:val="005A3786"/>
    <w:rsid w:val="005A42BC"/>
    <w:rsid w:val="005A6C93"/>
    <w:rsid w:val="005A7725"/>
    <w:rsid w:val="005B0B70"/>
    <w:rsid w:val="005B1C4B"/>
    <w:rsid w:val="005B5053"/>
    <w:rsid w:val="005B622B"/>
    <w:rsid w:val="005B6237"/>
    <w:rsid w:val="005C1FDA"/>
    <w:rsid w:val="005C2C5B"/>
    <w:rsid w:val="005C5D4F"/>
    <w:rsid w:val="005C70B9"/>
    <w:rsid w:val="005D4688"/>
    <w:rsid w:val="005D7547"/>
    <w:rsid w:val="005E06F0"/>
    <w:rsid w:val="005F05BC"/>
    <w:rsid w:val="005F0EC5"/>
    <w:rsid w:val="005F3830"/>
    <w:rsid w:val="0060185A"/>
    <w:rsid w:val="00602C4B"/>
    <w:rsid w:val="00610BD3"/>
    <w:rsid w:val="00613465"/>
    <w:rsid w:val="00613AC6"/>
    <w:rsid w:val="00615462"/>
    <w:rsid w:val="0062097D"/>
    <w:rsid w:val="006219D2"/>
    <w:rsid w:val="00627FFE"/>
    <w:rsid w:val="00633DF1"/>
    <w:rsid w:val="00637112"/>
    <w:rsid w:val="00640FE9"/>
    <w:rsid w:val="0064103A"/>
    <w:rsid w:val="006421E3"/>
    <w:rsid w:val="00660251"/>
    <w:rsid w:val="00681FA3"/>
    <w:rsid w:val="006840EB"/>
    <w:rsid w:val="006857D5"/>
    <w:rsid w:val="006871A5"/>
    <w:rsid w:val="006A0798"/>
    <w:rsid w:val="006A1960"/>
    <w:rsid w:val="006A332E"/>
    <w:rsid w:val="006A5242"/>
    <w:rsid w:val="006A5470"/>
    <w:rsid w:val="006A5D88"/>
    <w:rsid w:val="006A7FBE"/>
    <w:rsid w:val="006B5810"/>
    <w:rsid w:val="006B5A0B"/>
    <w:rsid w:val="006B5A4A"/>
    <w:rsid w:val="006C75AB"/>
    <w:rsid w:val="006D3FA0"/>
    <w:rsid w:val="006D6E9A"/>
    <w:rsid w:val="006E4475"/>
    <w:rsid w:val="006E621A"/>
    <w:rsid w:val="006F657C"/>
    <w:rsid w:val="006F74CF"/>
    <w:rsid w:val="00700384"/>
    <w:rsid w:val="00703BCE"/>
    <w:rsid w:val="00711260"/>
    <w:rsid w:val="00711DBE"/>
    <w:rsid w:val="00712D2B"/>
    <w:rsid w:val="00715ECC"/>
    <w:rsid w:val="00723124"/>
    <w:rsid w:val="00727162"/>
    <w:rsid w:val="007272C6"/>
    <w:rsid w:val="00727358"/>
    <w:rsid w:val="007308E9"/>
    <w:rsid w:val="007367F9"/>
    <w:rsid w:val="007431F0"/>
    <w:rsid w:val="00752CC1"/>
    <w:rsid w:val="00753488"/>
    <w:rsid w:val="007535CD"/>
    <w:rsid w:val="0075383A"/>
    <w:rsid w:val="00760DA6"/>
    <w:rsid w:val="00763156"/>
    <w:rsid w:val="007637C6"/>
    <w:rsid w:val="00765365"/>
    <w:rsid w:val="00770C5F"/>
    <w:rsid w:val="00774AC2"/>
    <w:rsid w:val="00774CAF"/>
    <w:rsid w:val="00775FC2"/>
    <w:rsid w:val="00781279"/>
    <w:rsid w:val="007847EA"/>
    <w:rsid w:val="00790435"/>
    <w:rsid w:val="007952AA"/>
    <w:rsid w:val="00797C0D"/>
    <w:rsid w:val="007A06D7"/>
    <w:rsid w:val="007A4DCD"/>
    <w:rsid w:val="007A5E53"/>
    <w:rsid w:val="007B566C"/>
    <w:rsid w:val="007B5B30"/>
    <w:rsid w:val="007C117C"/>
    <w:rsid w:val="007C3AD7"/>
    <w:rsid w:val="007D0FC3"/>
    <w:rsid w:val="007D248B"/>
    <w:rsid w:val="007D4623"/>
    <w:rsid w:val="007D5B7B"/>
    <w:rsid w:val="007D6FC5"/>
    <w:rsid w:val="007E4062"/>
    <w:rsid w:val="007E4D9D"/>
    <w:rsid w:val="007E5A33"/>
    <w:rsid w:val="007E73B7"/>
    <w:rsid w:val="00804B5D"/>
    <w:rsid w:val="008109DB"/>
    <w:rsid w:val="00811DFF"/>
    <w:rsid w:val="00813DEF"/>
    <w:rsid w:val="00814FE3"/>
    <w:rsid w:val="00826061"/>
    <w:rsid w:val="00827EFC"/>
    <w:rsid w:val="0083170F"/>
    <w:rsid w:val="008370AE"/>
    <w:rsid w:val="00837E82"/>
    <w:rsid w:val="00845F93"/>
    <w:rsid w:val="008512FC"/>
    <w:rsid w:val="00851592"/>
    <w:rsid w:val="0085531B"/>
    <w:rsid w:val="008558DF"/>
    <w:rsid w:val="008562DC"/>
    <w:rsid w:val="0086147D"/>
    <w:rsid w:val="00861D86"/>
    <w:rsid w:val="00862E66"/>
    <w:rsid w:val="0086333C"/>
    <w:rsid w:val="00863B23"/>
    <w:rsid w:val="00865B76"/>
    <w:rsid w:val="00866A68"/>
    <w:rsid w:val="00870BE7"/>
    <w:rsid w:val="008800B7"/>
    <w:rsid w:val="00881860"/>
    <w:rsid w:val="00881F42"/>
    <w:rsid w:val="008858EE"/>
    <w:rsid w:val="00890100"/>
    <w:rsid w:val="008A4CAA"/>
    <w:rsid w:val="008A57D8"/>
    <w:rsid w:val="008B03DE"/>
    <w:rsid w:val="008B1530"/>
    <w:rsid w:val="008B4940"/>
    <w:rsid w:val="008B5718"/>
    <w:rsid w:val="008B6BE2"/>
    <w:rsid w:val="008C26A2"/>
    <w:rsid w:val="008C4678"/>
    <w:rsid w:val="008C5CAA"/>
    <w:rsid w:val="008C63E0"/>
    <w:rsid w:val="008C7016"/>
    <w:rsid w:val="008C7D19"/>
    <w:rsid w:val="008E78EB"/>
    <w:rsid w:val="009071DA"/>
    <w:rsid w:val="00922A70"/>
    <w:rsid w:val="00922C93"/>
    <w:rsid w:val="00927BDE"/>
    <w:rsid w:val="00931DBD"/>
    <w:rsid w:val="00942DD2"/>
    <w:rsid w:val="009433BA"/>
    <w:rsid w:val="00943B1A"/>
    <w:rsid w:val="00946BC1"/>
    <w:rsid w:val="0095000A"/>
    <w:rsid w:val="00951665"/>
    <w:rsid w:val="009570D3"/>
    <w:rsid w:val="0095763E"/>
    <w:rsid w:val="00960DF7"/>
    <w:rsid w:val="00964358"/>
    <w:rsid w:val="0096574A"/>
    <w:rsid w:val="00965B15"/>
    <w:rsid w:val="009667BB"/>
    <w:rsid w:val="0097326F"/>
    <w:rsid w:val="009739D0"/>
    <w:rsid w:val="0097565E"/>
    <w:rsid w:val="00976780"/>
    <w:rsid w:val="00977F47"/>
    <w:rsid w:val="00982414"/>
    <w:rsid w:val="00984D62"/>
    <w:rsid w:val="00985A58"/>
    <w:rsid w:val="00986F3F"/>
    <w:rsid w:val="009972F4"/>
    <w:rsid w:val="009A0839"/>
    <w:rsid w:val="009A70B6"/>
    <w:rsid w:val="009B1637"/>
    <w:rsid w:val="009B6041"/>
    <w:rsid w:val="009B660C"/>
    <w:rsid w:val="009B7A1A"/>
    <w:rsid w:val="009D72D4"/>
    <w:rsid w:val="009D7BC1"/>
    <w:rsid w:val="009E13FB"/>
    <w:rsid w:val="009E17B5"/>
    <w:rsid w:val="009E2B47"/>
    <w:rsid w:val="009E5581"/>
    <w:rsid w:val="009F070E"/>
    <w:rsid w:val="009F4D74"/>
    <w:rsid w:val="009F53B9"/>
    <w:rsid w:val="009F54AB"/>
    <w:rsid w:val="009F583B"/>
    <w:rsid w:val="00A02C0B"/>
    <w:rsid w:val="00A03A56"/>
    <w:rsid w:val="00A05B2F"/>
    <w:rsid w:val="00A06E29"/>
    <w:rsid w:val="00A108EB"/>
    <w:rsid w:val="00A12F42"/>
    <w:rsid w:val="00A15630"/>
    <w:rsid w:val="00A201FF"/>
    <w:rsid w:val="00A210EE"/>
    <w:rsid w:val="00A30EE8"/>
    <w:rsid w:val="00A32909"/>
    <w:rsid w:val="00A34370"/>
    <w:rsid w:val="00A406BB"/>
    <w:rsid w:val="00A42553"/>
    <w:rsid w:val="00A55011"/>
    <w:rsid w:val="00A57978"/>
    <w:rsid w:val="00A65B85"/>
    <w:rsid w:val="00A66CE1"/>
    <w:rsid w:val="00A724DE"/>
    <w:rsid w:val="00A7267B"/>
    <w:rsid w:val="00A752B4"/>
    <w:rsid w:val="00A75C5F"/>
    <w:rsid w:val="00A90561"/>
    <w:rsid w:val="00A90FC7"/>
    <w:rsid w:val="00A92202"/>
    <w:rsid w:val="00A93F73"/>
    <w:rsid w:val="00AA3319"/>
    <w:rsid w:val="00AA378E"/>
    <w:rsid w:val="00AA45AD"/>
    <w:rsid w:val="00AA5A93"/>
    <w:rsid w:val="00AB1B65"/>
    <w:rsid w:val="00AB4B34"/>
    <w:rsid w:val="00AB7F27"/>
    <w:rsid w:val="00AC12C4"/>
    <w:rsid w:val="00AC353F"/>
    <w:rsid w:val="00AC6D8B"/>
    <w:rsid w:val="00AC7322"/>
    <w:rsid w:val="00AD2CFF"/>
    <w:rsid w:val="00AD2E2B"/>
    <w:rsid w:val="00AD4011"/>
    <w:rsid w:val="00AD75B8"/>
    <w:rsid w:val="00AE42D7"/>
    <w:rsid w:val="00AF54E3"/>
    <w:rsid w:val="00AF7DC0"/>
    <w:rsid w:val="00B00612"/>
    <w:rsid w:val="00B04974"/>
    <w:rsid w:val="00B07021"/>
    <w:rsid w:val="00B244E5"/>
    <w:rsid w:val="00B25CA4"/>
    <w:rsid w:val="00B260AD"/>
    <w:rsid w:val="00B309F5"/>
    <w:rsid w:val="00B36D9F"/>
    <w:rsid w:val="00B3720D"/>
    <w:rsid w:val="00B5591F"/>
    <w:rsid w:val="00B6027A"/>
    <w:rsid w:val="00B619E9"/>
    <w:rsid w:val="00B65756"/>
    <w:rsid w:val="00B711AE"/>
    <w:rsid w:val="00B73889"/>
    <w:rsid w:val="00B74648"/>
    <w:rsid w:val="00B80263"/>
    <w:rsid w:val="00B80559"/>
    <w:rsid w:val="00B83A2D"/>
    <w:rsid w:val="00B84329"/>
    <w:rsid w:val="00B87B4B"/>
    <w:rsid w:val="00B87EDB"/>
    <w:rsid w:val="00B90C89"/>
    <w:rsid w:val="00B91575"/>
    <w:rsid w:val="00B95654"/>
    <w:rsid w:val="00B9714C"/>
    <w:rsid w:val="00B976B9"/>
    <w:rsid w:val="00BA2FA1"/>
    <w:rsid w:val="00BA459E"/>
    <w:rsid w:val="00BB21EB"/>
    <w:rsid w:val="00BB4FB7"/>
    <w:rsid w:val="00BC1686"/>
    <w:rsid w:val="00BC2D9A"/>
    <w:rsid w:val="00BC46D9"/>
    <w:rsid w:val="00BD0941"/>
    <w:rsid w:val="00BE1470"/>
    <w:rsid w:val="00BE26DD"/>
    <w:rsid w:val="00BE2D35"/>
    <w:rsid w:val="00BE2EF1"/>
    <w:rsid w:val="00BE303A"/>
    <w:rsid w:val="00BE522A"/>
    <w:rsid w:val="00BE76FE"/>
    <w:rsid w:val="00BF08E3"/>
    <w:rsid w:val="00BF0D8D"/>
    <w:rsid w:val="00BF1E3E"/>
    <w:rsid w:val="00BF1F56"/>
    <w:rsid w:val="00C0238A"/>
    <w:rsid w:val="00C04113"/>
    <w:rsid w:val="00C16732"/>
    <w:rsid w:val="00C24410"/>
    <w:rsid w:val="00C25478"/>
    <w:rsid w:val="00C27BA5"/>
    <w:rsid w:val="00C3128F"/>
    <w:rsid w:val="00C45151"/>
    <w:rsid w:val="00C47EC5"/>
    <w:rsid w:val="00C52BB7"/>
    <w:rsid w:val="00C566A6"/>
    <w:rsid w:val="00C57733"/>
    <w:rsid w:val="00C61A6F"/>
    <w:rsid w:val="00C64366"/>
    <w:rsid w:val="00C658C4"/>
    <w:rsid w:val="00C7344A"/>
    <w:rsid w:val="00C76587"/>
    <w:rsid w:val="00C82582"/>
    <w:rsid w:val="00C83076"/>
    <w:rsid w:val="00C86025"/>
    <w:rsid w:val="00C86D5E"/>
    <w:rsid w:val="00C90407"/>
    <w:rsid w:val="00C94A96"/>
    <w:rsid w:val="00C95639"/>
    <w:rsid w:val="00C95728"/>
    <w:rsid w:val="00CA631A"/>
    <w:rsid w:val="00CA6CE1"/>
    <w:rsid w:val="00CB1204"/>
    <w:rsid w:val="00CB18C4"/>
    <w:rsid w:val="00CB4DCB"/>
    <w:rsid w:val="00CB68F7"/>
    <w:rsid w:val="00CC5B6F"/>
    <w:rsid w:val="00CD26C7"/>
    <w:rsid w:val="00CD2BA0"/>
    <w:rsid w:val="00CD3953"/>
    <w:rsid w:val="00CD546F"/>
    <w:rsid w:val="00CD6DF7"/>
    <w:rsid w:val="00CE0F2B"/>
    <w:rsid w:val="00CE23D8"/>
    <w:rsid w:val="00CE3890"/>
    <w:rsid w:val="00CF0CB5"/>
    <w:rsid w:val="00CF17BB"/>
    <w:rsid w:val="00CF4161"/>
    <w:rsid w:val="00D0369A"/>
    <w:rsid w:val="00D042B0"/>
    <w:rsid w:val="00D050D6"/>
    <w:rsid w:val="00D060F9"/>
    <w:rsid w:val="00D11014"/>
    <w:rsid w:val="00D11D4E"/>
    <w:rsid w:val="00D14765"/>
    <w:rsid w:val="00D17D1B"/>
    <w:rsid w:val="00D22A30"/>
    <w:rsid w:val="00D3416E"/>
    <w:rsid w:val="00D341A7"/>
    <w:rsid w:val="00D35B11"/>
    <w:rsid w:val="00D36FDA"/>
    <w:rsid w:val="00D379D5"/>
    <w:rsid w:val="00D4196D"/>
    <w:rsid w:val="00D439D3"/>
    <w:rsid w:val="00D508BC"/>
    <w:rsid w:val="00D5152B"/>
    <w:rsid w:val="00D54B8A"/>
    <w:rsid w:val="00D564AD"/>
    <w:rsid w:val="00D6377E"/>
    <w:rsid w:val="00D63AFA"/>
    <w:rsid w:val="00D63DC3"/>
    <w:rsid w:val="00D651A5"/>
    <w:rsid w:val="00D717D6"/>
    <w:rsid w:val="00D74793"/>
    <w:rsid w:val="00D80A26"/>
    <w:rsid w:val="00D8374D"/>
    <w:rsid w:val="00D90643"/>
    <w:rsid w:val="00D91C14"/>
    <w:rsid w:val="00D921B9"/>
    <w:rsid w:val="00DA2D28"/>
    <w:rsid w:val="00DA4B5A"/>
    <w:rsid w:val="00DA535D"/>
    <w:rsid w:val="00DA5F5B"/>
    <w:rsid w:val="00DB0930"/>
    <w:rsid w:val="00DB51E8"/>
    <w:rsid w:val="00DB5694"/>
    <w:rsid w:val="00DC6648"/>
    <w:rsid w:val="00DD55CA"/>
    <w:rsid w:val="00DE5145"/>
    <w:rsid w:val="00DE5E19"/>
    <w:rsid w:val="00DF0464"/>
    <w:rsid w:val="00DF3AED"/>
    <w:rsid w:val="00E0194F"/>
    <w:rsid w:val="00E03A5A"/>
    <w:rsid w:val="00E07022"/>
    <w:rsid w:val="00E15F1E"/>
    <w:rsid w:val="00E2021C"/>
    <w:rsid w:val="00E20CE9"/>
    <w:rsid w:val="00E2138F"/>
    <w:rsid w:val="00E23428"/>
    <w:rsid w:val="00E30A8C"/>
    <w:rsid w:val="00E43F37"/>
    <w:rsid w:val="00E44049"/>
    <w:rsid w:val="00E513F6"/>
    <w:rsid w:val="00E57A9E"/>
    <w:rsid w:val="00E6133F"/>
    <w:rsid w:val="00E62C08"/>
    <w:rsid w:val="00E6383D"/>
    <w:rsid w:val="00E6770C"/>
    <w:rsid w:val="00E72212"/>
    <w:rsid w:val="00E72500"/>
    <w:rsid w:val="00E72852"/>
    <w:rsid w:val="00E733BA"/>
    <w:rsid w:val="00E76E61"/>
    <w:rsid w:val="00E76F33"/>
    <w:rsid w:val="00E77A18"/>
    <w:rsid w:val="00E80FC9"/>
    <w:rsid w:val="00E81256"/>
    <w:rsid w:val="00E87269"/>
    <w:rsid w:val="00E91FD8"/>
    <w:rsid w:val="00E9342E"/>
    <w:rsid w:val="00E93B24"/>
    <w:rsid w:val="00E960E4"/>
    <w:rsid w:val="00EA1542"/>
    <w:rsid w:val="00EA38D9"/>
    <w:rsid w:val="00EA6C4E"/>
    <w:rsid w:val="00EB033C"/>
    <w:rsid w:val="00EB2011"/>
    <w:rsid w:val="00EB7C89"/>
    <w:rsid w:val="00EC7BD0"/>
    <w:rsid w:val="00ED31A0"/>
    <w:rsid w:val="00EE2DC8"/>
    <w:rsid w:val="00EE4123"/>
    <w:rsid w:val="00EF11F1"/>
    <w:rsid w:val="00EF12D2"/>
    <w:rsid w:val="00EF19F0"/>
    <w:rsid w:val="00EF2352"/>
    <w:rsid w:val="00EF28E1"/>
    <w:rsid w:val="00EF5FF2"/>
    <w:rsid w:val="00F01A6B"/>
    <w:rsid w:val="00F02AD0"/>
    <w:rsid w:val="00F04164"/>
    <w:rsid w:val="00F05A15"/>
    <w:rsid w:val="00F1116B"/>
    <w:rsid w:val="00F11940"/>
    <w:rsid w:val="00F12FE0"/>
    <w:rsid w:val="00F15480"/>
    <w:rsid w:val="00F20E59"/>
    <w:rsid w:val="00F24F9F"/>
    <w:rsid w:val="00F26B3A"/>
    <w:rsid w:val="00F34132"/>
    <w:rsid w:val="00F352B9"/>
    <w:rsid w:val="00F36F8C"/>
    <w:rsid w:val="00F43E79"/>
    <w:rsid w:val="00F45F48"/>
    <w:rsid w:val="00F46BE7"/>
    <w:rsid w:val="00F50C44"/>
    <w:rsid w:val="00F5385D"/>
    <w:rsid w:val="00F565E7"/>
    <w:rsid w:val="00F6562B"/>
    <w:rsid w:val="00F674AA"/>
    <w:rsid w:val="00F7352B"/>
    <w:rsid w:val="00F769B0"/>
    <w:rsid w:val="00F81AB3"/>
    <w:rsid w:val="00F84D2D"/>
    <w:rsid w:val="00F86713"/>
    <w:rsid w:val="00F90B80"/>
    <w:rsid w:val="00F90CB0"/>
    <w:rsid w:val="00FA5D62"/>
    <w:rsid w:val="00FB3E60"/>
    <w:rsid w:val="00FC2C6D"/>
    <w:rsid w:val="00FC302D"/>
    <w:rsid w:val="00FC5419"/>
    <w:rsid w:val="00FD69A0"/>
    <w:rsid w:val="00FE6132"/>
    <w:rsid w:val="00FF29D0"/>
    <w:rsid w:val="00FF5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37FB9-C23E-4FB5-9080-BC609ED3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pPr>
    <w:rPr>
      <w:rFonts w:ascii="Times New Roman" w:eastAsia="Times New Roman" w:hAnsi="Times New Roman"/>
      <w:sz w:val="22"/>
      <w:szCs w:val="22"/>
      <w:lang w:eastAsia="en-US"/>
    </w:rPr>
  </w:style>
  <w:style w:type="paragraph" w:styleId="Nagwek1">
    <w:name w:val="heading 1"/>
    <w:basedOn w:val="Normalny"/>
    <w:uiPriority w:val="9"/>
    <w:qFormat/>
    <w:pPr>
      <w:spacing w:before="199"/>
      <w:ind w:right="332"/>
      <w:jc w:val="center"/>
      <w:outlineLvl w:val="0"/>
    </w:pPr>
    <w:rPr>
      <w:b/>
      <w:bCs/>
      <w:sz w:val="24"/>
      <w:szCs w:val="24"/>
    </w:rPr>
  </w:style>
  <w:style w:type="paragraph" w:styleId="Nagwek3">
    <w:name w:val="heading 3"/>
    <w:basedOn w:val="Normalny"/>
    <w:next w:val="Normalny"/>
    <w:link w:val="Nagwek3Znak"/>
    <w:uiPriority w:val="9"/>
    <w:semiHidden/>
    <w:unhideWhenUsed/>
    <w:qFormat/>
    <w:rsid w:val="00890100"/>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rPr>
      <w:rFonts w:ascii="Times New Roman" w:eastAsia="Times New Roman" w:hAnsi="Times New Roman"/>
      <w:sz w:val="22"/>
      <w:szCs w:val="22"/>
      <w:lang w:eastAsia="en-US"/>
    </w:rPr>
  </w:style>
  <w:style w:type="character" w:styleId="Odwoaniedokomentarza">
    <w:name w:val="annotation reference"/>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pPr>
      <w:widowControl w:val="0"/>
      <w:autoSpaceDE w:val="0"/>
      <w:autoSpaceDN w:val="0"/>
    </w:pPr>
    <w:rPr>
      <w:rFonts w:ascii="Times New Roman" w:eastAsia="Times New Roman" w:hAnsi="Times New Roman"/>
      <w:sz w:val="22"/>
      <w:szCs w:val="22"/>
      <w:lang w:eastAsia="en-US"/>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F2B"/>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rsid w:val="00CB1204"/>
    <w:rPr>
      <w:rFonts w:ascii="Times New Roman" w:eastAsia="Times New Roman" w:hAnsi="Times New Roman" w:cs="Times New Roman"/>
      <w:lang w:val="pl-PL"/>
    </w:rPr>
  </w:style>
  <w:style w:type="paragraph" w:customStyle="1" w:styleId="Akapitzlist1">
    <w:name w:val="Akapit z listą1"/>
    <w:basedOn w:val="Normalny"/>
    <w:qFormat/>
    <w:rsid w:val="00F50C44"/>
    <w:pPr>
      <w:widowControl/>
      <w:autoSpaceDE/>
      <w:autoSpaceDN/>
      <w:spacing w:after="120"/>
      <w:ind w:left="720"/>
      <w:contextualSpacing/>
      <w:jc w:val="both"/>
    </w:pPr>
    <w:rPr>
      <w:rFonts w:ascii="Calibri" w:eastAsia="Calibri" w:hAnsi="Calibri"/>
    </w:rPr>
  </w:style>
  <w:style w:type="character" w:customStyle="1" w:styleId="TekstpodstawowyZnak">
    <w:name w:val="Tekst podstawowy Znak"/>
    <w:link w:val="Tekstpodstawowy"/>
    <w:uiPriority w:val="1"/>
    <w:rsid w:val="005C1FDA"/>
    <w:rPr>
      <w:rFonts w:ascii="Times New Roman" w:eastAsia="Times New Roman" w:hAnsi="Times New Roman"/>
      <w:sz w:val="24"/>
      <w:szCs w:val="24"/>
      <w:lang w:eastAsia="en-US"/>
    </w:rPr>
  </w:style>
  <w:style w:type="character" w:customStyle="1" w:styleId="Nagwek3Znak">
    <w:name w:val="Nagłówek 3 Znak"/>
    <w:link w:val="Nagwek3"/>
    <w:uiPriority w:val="9"/>
    <w:semiHidden/>
    <w:rsid w:val="00890100"/>
    <w:rPr>
      <w:rFonts w:ascii="Calibri Light" w:eastAsia="Times New Roman" w:hAnsi="Calibri Light" w:cs="Times New Roman"/>
      <w:b/>
      <w:bCs/>
      <w:sz w:val="26"/>
      <w:szCs w:val="26"/>
      <w:lang w:eastAsia="en-US"/>
    </w:rPr>
  </w:style>
  <w:style w:type="paragraph" w:styleId="Tekstpodstawowywcity">
    <w:name w:val="Body Text Indent"/>
    <w:basedOn w:val="Normalny"/>
    <w:link w:val="TekstpodstawowywcityZnak"/>
    <w:uiPriority w:val="99"/>
    <w:unhideWhenUsed/>
    <w:rsid w:val="00AC6D8B"/>
    <w:pPr>
      <w:spacing w:after="120"/>
      <w:ind w:left="283"/>
    </w:pPr>
  </w:style>
  <w:style w:type="character" w:customStyle="1" w:styleId="TekstpodstawowywcityZnak">
    <w:name w:val="Tekst podstawowy wcięty Znak"/>
    <w:link w:val="Tekstpodstawowywcity"/>
    <w:uiPriority w:val="99"/>
    <w:rsid w:val="00AC6D8B"/>
    <w:rPr>
      <w:rFonts w:ascii="Times New Roman" w:eastAsia="Times New Roman" w:hAnsi="Times New Roman"/>
      <w:sz w:val="22"/>
      <w:szCs w:val="22"/>
      <w:lang w:eastAsia="en-US"/>
    </w:rPr>
  </w:style>
  <w:style w:type="character" w:styleId="Hipercze">
    <w:name w:val="Hyperlink"/>
    <w:uiPriority w:val="99"/>
    <w:unhideWhenUsed/>
    <w:rsid w:val="001B2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7868">
      <w:bodyDiv w:val="1"/>
      <w:marLeft w:val="0"/>
      <w:marRight w:val="0"/>
      <w:marTop w:val="0"/>
      <w:marBottom w:val="0"/>
      <w:divBdr>
        <w:top w:val="none" w:sz="0" w:space="0" w:color="auto"/>
        <w:left w:val="none" w:sz="0" w:space="0" w:color="auto"/>
        <w:bottom w:val="none" w:sz="0" w:space="0" w:color="auto"/>
        <w:right w:val="none" w:sz="0" w:space="0" w:color="auto"/>
      </w:divBdr>
    </w:div>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3307">
      <w:bodyDiv w:val="1"/>
      <w:marLeft w:val="0"/>
      <w:marRight w:val="0"/>
      <w:marTop w:val="0"/>
      <w:marBottom w:val="0"/>
      <w:divBdr>
        <w:top w:val="none" w:sz="0" w:space="0" w:color="auto"/>
        <w:left w:val="none" w:sz="0" w:space="0" w:color="auto"/>
        <w:bottom w:val="none" w:sz="0" w:space="0" w:color="auto"/>
        <w:right w:val="none" w:sz="0" w:space="0" w:color="auto"/>
      </w:divBdr>
    </w:div>
    <w:div w:id="1437553387">
      <w:bodyDiv w:val="1"/>
      <w:marLeft w:val="0"/>
      <w:marRight w:val="0"/>
      <w:marTop w:val="0"/>
      <w:marBottom w:val="0"/>
      <w:divBdr>
        <w:top w:val="none" w:sz="0" w:space="0" w:color="auto"/>
        <w:left w:val="none" w:sz="0" w:space="0" w:color="auto"/>
        <w:bottom w:val="none" w:sz="0" w:space="0" w:color="auto"/>
        <w:right w:val="none" w:sz="0" w:space="0" w:color="auto"/>
      </w:divBdr>
    </w:div>
    <w:div w:id="1486627338">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BEBC-0B88-4E8F-A5BD-831A259E29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B12BE3-4760-4D36-9B0A-79BE51B3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6256</Words>
  <Characters>37536</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subject/>
  <dc:creator>kzborowski937@milnet-z.ron.int;Małogrzata Gawlik-Mikocka</dc:creator>
  <cp:keywords/>
  <cp:lastModifiedBy>MODRZEWSKA Agata</cp:lastModifiedBy>
  <cp:revision>3</cp:revision>
  <cp:lastPrinted>2025-03-18T10:13:00Z</cp:lastPrinted>
  <dcterms:created xsi:type="dcterms:W3CDTF">2025-03-19T09:40:00Z</dcterms:created>
  <dcterms:modified xsi:type="dcterms:W3CDTF">2025-03-20T08:26:00Z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349709f9-145c-407f-8195-4d619c699c4a</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10.80.30.50</vt:lpwstr>
  </property>
  <property fmtid="{D5CDD505-2E9C-101B-9397-08002B2CF9AE}" pid="15" name="bjPortionMark">
    <vt:lpwstr>[]</vt:lpwstr>
  </property>
</Properties>
</file>