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D5" w:rsidRPr="00184004" w:rsidRDefault="005167D5" w:rsidP="000B3DDE">
      <w:pPr>
        <w:pStyle w:val="Nagwek2"/>
        <w:widowControl w:val="0"/>
        <w:numPr>
          <w:ilvl w:val="0"/>
          <w:numId w:val="0"/>
        </w:numPr>
        <w:tabs>
          <w:tab w:val="left" w:pos="576"/>
        </w:tabs>
        <w:jc w:val="right"/>
        <w:rPr>
          <w:rFonts w:ascii="Calibri" w:hAnsi="Calibri" w:cs="Calibri"/>
          <w:i w:val="0"/>
          <w:sz w:val="22"/>
          <w:szCs w:val="22"/>
        </w:rPr>
      </w:pPr>
      <w:r w:rsidRPr="00184004">
        <w:rPr>
          <w:rFonts w:ascii="Calibri" w:hAnsi="Calibri" w:cs="Calibri"/>
          <w:i w:val="0"/>
          <w:sz w:val="22"/>
          <w:szCs w:val="22"/>
        </w:rPr>
        <w:t>Załącznik nr 3– Projektowane postanowienia umowy</w:t>
      </w:r>
    </w:p>
    <w:p w:rsidR="007F1C29" w:rsidRDefault="007F1C29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ind w:left="576" w:hanging="576"/>
        <w:jc w:val="center"/>
        <w:rPr>
          <w:rFonts w:ascii="Calibri" w:hAnsi="Calibri" w:cs="Calibri"/>
          <w:i w:val="0"/>
          <w:sz w:val="22"/>
          <w:szCs w:val="22"/>
        </w:rPr>
      </w:pPr>
    </w:p>
    <w:p w:rsidR="005167D5" w:rsidRPr="00184004" w:rsidRDefault="00ED185E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ind w:left="576" w:hanging="57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Umowa </w:t>
      </w:r>
      <w:r w:rsidR="00021565">
        <w:rPr>
          <w:rFonts w:ascii="Calibri" w:hAnsi="Calibri" w:cs="Calibri"/>
          <w:i w:val="0"/>
          <w:sz w:val="22"/>
          <w:szCs w:val="22"/>
        </w:rPr>
        <w:t>Z</w:t>
      </w:r>
      <w:r>
        <w:rPr>
          <w:rFonts w:ascii="Calibri" w:hAnsi="Calibri" w:cs="Calibri"/>
          <w:i w:val="0"/>
          <w:sz w:val="22"/>
          <w:szCs w:val="22"/>
        </w:rPr>
        <w:t xml:space="preserve"> -1</w:t>
      </w:r>
      <w:r w:rsidR="00021565">
        <w:rPr>
          <w:rFonts w:ascii="Calibri" w:hAnsi="Calibri" w:cs="Calibri"/>
          <w:i w:val="0"/>
          <w:sz w:val="22"/>
          <w:szCs w:val="22"/>
        </w:rPr>
        <w:t>2</w:t>
      </w:r>
      <w:r w:rsidR="005167D5" w:rsidRPr="00184004">
        <w:rPr>
          <w:rFonts w:ascii="Calibri" w:hAnsi="Calibri" w:cs="Calibri"/>
          <w:i w:val="0"/>
          <w:sz w:val="22"/>
          <w:szCs w:val="22"/>
        </w:rPr>
        <w:t>/202</w:t>
      </w:r>
      <w:r w:rsidR="00021565">
        <w:rPr>
          <w:rFonts w:ascii="Calibri" w:hAnsi="Calibri" w:cs="Calibri"/>
          <w:i w:val="0"/>
          <w:sz w:val="22"/>
          <w:szCs w:val="22"/>
        </w:rPr>
        <w:t>5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jc w:val="center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zawarta w dniu </w:t>
      </w:r>
      <w:r w:rsidR="003D2D56">
        <w:rPr>
          <w:rFonts w:ascii="Calibri" w:hAnsi="Calibri" w:cs="Calibri"/>
          <w:sz w:val="22"/>
          <w:szCs w:val="22"/>
        </w:rPr>
        <w:t>………………….</w:t>
      </w:r>
      <w:r w:rsidRPr="00184004">
        <w:rPr>
          <w:rFonts w:ascii="Calibri" w:hAnsi="Calibri" w:cs="Calibri"/>
          <w:sz w:val="22"/>
          <w:szCs w:val="22"/>
        </w:rPr>
        <w:t xml:space="preserve"> roku</w:t>
      </w:r>
      <w:r w:rsidRPr="00184004">
        <w:rPr>
          <w:rFonts w:ascii="Calibri" w:hAnsi="Calibri" w:cs="Calibri"/>
          <w:bCs/>
          <w:sz w:val="22"/>
          <w:szCs w:val="22"/>
        </w:rPr>
        <w:t xml:space="preserve"> </w:t>
      </w:r>
      <w:r w:rsidRPr="00184004">
        <w:rPr>
          <w:rFonts w:ascii="Calibri" w:hAnsi="Calibri" w:cs="Calibri"/>
          <w:sz w:val="22"/>
          <w:szCs w:val="22"/>
        </w:rPr>
        <w:t>w Lublinie pomiędzy: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Centrum Onkologii Ziemi Lubelskiej im. św. Jana z Dukli z siedzibą 20-090 Lublin,  ul. Dr K. Jaczewskiego 7, wpisanym do Krajowego Rejestru Sądowego prowadzonego przez Sąd Rejonowy Lublin-Wschód w Lublinie z siedzibą w Świdniku, VI Wydział Gospodarczy Krajowego Rejestru Sądowego  pod nr KRS 0000013477 , Regon  431219360, NIP 712-21-35-822, zwanym dalej „Zamawiającym” reprezentowanym przez: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……………………………………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a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.................................. z siedzibą ................................ wpisaną/</w:t>
      </w:r>
      <w:proofErr w:type="spellStart"/>
      <w:r w:rsidRPr="00184004">
        <w:rPr>
          <w:rFonts w:ascii="Calibri" w:hAnsi="Calibri" w:cs="Calibri"/>
          <w:sz w:val="22"/>
          <w:szCs w:val="22"/>
        </w:rPr>
        <w:t>ym</w:t>
      </w:r>
      <w:proofErr w:type="spellEnd"/>
      <w:r w:rsidRPr="00184004">
        <w:rPr>
          <w:rFonts w:ascii="Calibri" w:hAnsi="Calibri" w:cs="Calibri"/>
          <w:sz w:val="22"/>
          <w:szCs w:val="22"/>
        </w:rPr>
        <w:t xml:space="preserve"> do rejestru przedsiębiorców Krajowego Rejestru Sądowego pod Nr ..................  ..........................  ………......... reprezentowaną/</w:t>
      </w:r>
      <w:proofErr w:type="spellStart"/>
      <w:r w:rsidRPr="00184004">
        <w:rPr>
          <w:rFonts w:ascii="Calibri" w:hAnsi="Calibri" w:cs="Calibri"/>
          <w:sz w:val="22"/>
          <w:szCs w:val="22"/>
        </w:rPr>
        <w:t>ym</w:t>
      </w:r>
      <w:proofErr w:type="spellEnd"/>
      <w:r w:rsidRPr="00184004">
        <w:rPr>
          <w:rFonts w:ascii="Calibri" w:hAnsi="Calibri" w:cs="Calibri"/>
          <w:sz w:val="22"/>
          <w:szCs w:val="22"/>
        </w:rPr>
        <w:t xml:space="preserve"> przez: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lub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….......................................................................................</w:t>
      </w:r>
    </w:p>
    <w:p w:rsidR="005167D5" w:rsidRPr="00184004" w:rsidRDefault="005167D5" w:rsidP="005167D5">
      <w:pPr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zwaną w dalszym ciągu umowy „Wykonawcą”.</w:t>
      </w:r>
    </w:p>
    <w:p w:rsidR="005167D5" w:rsidRPr="00184004" w:rsidRDefault="005167D5" w:rsidP="005167D5">
      <w:pPr>
        <w:autoSpaceDE w:val="0"/>
        <w:rPr>
          <w:rFonts w:ascii="Calibri" w:hAnsi="Calibri" w:cs="Calibri"/>
          <w:sz w:val="22"/>
          <w:szCs w:val="22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21565"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lang w:eastAsia="en-US"/>
        </w:rPr>
        <w:tab/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Niniejsza umowa została zawarta zgodnie z wynikiem zapytania ofertowego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p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rzeprowadzonego w oparciu o zasadę konkurencyjności w sposób zapewniający zachowanie przejrzystości, uczciwej konkurencji i równego traktowania wykonawców</w:t>
      </w:r>
      <w:r w:rsidR="0030082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,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 </w:t>
      </w:r>
      <w:r w:rsidRPr="00184004">
        <w:rPr>
          <w:rFonts w:ascii="Calibri" w:hAnsi="Calibri" w:cs="Calibri"/>
          <w:sz w:val="22"/>
          <w:szCs w:val="22"/>
        </w:rPr>
        <w:t>ramach projektu</w:t>
      </w:r>
      <w:r w:rsidRPr="00184004">
        <w:rPr>
          <w:rFonts w:ascii="Calibri" w:hAnsi="Calibri" w:cs="Calibri"/>
          <w:b/>
          <w:sz w:val="22"/>
          <w:szCs w:val="22"/>
        </w:rPr>
        <w:t xml:space="preserve"> </w:t>
      </w:r>
      <w:r w:rsidRPr="00184004">
        <w:rPr>
          <w:rFonts w:ascii="Calibri" w:eastAsia="Arial Unicode MS" w:hAnsi="Calibri" w:cs="Calibri"/>
          <w:sz w:val="22"/>
          <w:szCs w:val="22"/>
        </w:rPr>
        <w:t xml:space="preserve">pn. </w:t>
      </w:r>
      <w:r w:rsidRPr="00CD62F3">
        <w:rPr>
          <w:rFonts w:ascii="Calibri" w:hAnsi="Calibri"/>
          <w:b/>
          <w:sz w:val="22"/>
          <w:szCs w:val="22"/>
        </w:rPr>
        <w:t xml:space="preserve">„Wsparcie Ambulatoryjnej Opieki Specjalistycznej oraz leczenia w trybie jednodniowym w Centrum Onkologii Ziemi Lubelskiej im. św. Jana z Dukli poprzez zakup sprzętu medycznego i aparatury medycznej w celu osiągnięcia pełnej funkcjonalności i zabezpieczenia </w:t>
      </w:r>
      <w:proofErr w:type="spellStart"/>
      <w:r w:rsidRPr="00CD62F3">
        <w:rPr>
          <w:rFonts w:ascii="Calibri" w:hAnsi="Calibri"/>
          <w:b/>
          <w:sz w:val="22"/>
          <w:szCs w:val="22"/>
        </w:rPr>
        <w:t>pełnoprofilowej</w:t>
      </w:r>
      <w:proofErr w:type="spellEnd"/>
      <w:r w:rsidRPr="00CD62F3">
        <w:rPr>
          <w:rFonts w:ascii="Calibri" w:hAnsi="Calibri"/>
          <w:b/>
          <w:sz w:val="22"/>
          <w:szCs w:val="22"/>
        </w:rPr>
        <w:t>, wysokospecjalistycznej diagnostyki i le</w:t>
      </w:r>
      <w:r>
        <w:rPr>
          <w:rFonts w:ascii="Calibri" w:hAnsi="Calibri"/>
          <w:b/>
          <w:sz w:val="22"/>
          <w:szCs w:val="22"/>
        </w:rPr>
        <w:t>czenia Pacjentów onkologicznych</w:t>
      </w:r>
      <w:r w:rsidRPr="00CD62F3">
        <w:rPr>
          <w:rFonts w:ascii="Calibri" w:hAnsi="Calibri"/>
          <w:b/>
          <w:sz w:val="22"/>
          <w:szCs w:val="22"/>
        </w:rPr>
        <w:t>"</w:t>
      </w:r>
      <w:r>
        <w:rPr>
          <w:rFonts w:ascii="Calibri" w:hAnsi="Calibri"/>
          <w:b/>
          <w:sz w:val="22"/>
          <w:szCs w:val="22"/>
        </w:rPr>
        <w:t>,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; Działanie 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7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8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infra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struk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t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u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ra ochrony zdrowia Program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u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Fundusze Europejskie dla Lubelskiego na lata 2021-2027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, Priorytet </w:t>
      </w:r>
      <w:r w:rsid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V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II</w:t>
      </w:r>
      <w:r w:rsid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Lepsza dostępność do usług społecznych i zdrowotnych</w:t>
      </w:r>
      <w:r w:rsidR="00AB4E14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</w:t>
      </w:r>
      <w:r w:rsidR="005600EB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Nr umowy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o dofinansowanie projektu: </w:t>
      </w:r>
      <w:r w:rsidR="00DF4FA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FELU.07.08-IZ.00-0029/24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</w:t>
      </w:r>
    </w:p>
    <w:p w:rsidR="005167D5" w:rsidRPr="00184004" w:rsidRDefault="005167D5" w:rsidP="005167D5">
      <w:pPr>
        <w:autoSpaceDE w:val="0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autoSpaceDE w:val="0"/>
        <w:ind w:firstLine="708"/>
        <w:rPr>
          <w:rFonts w:ascii="Calibri" w:hAnsi="Calibri" w:cs="Calibri"/>
          <w:b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Strony zawarły umowę następującej treści:</w:t>
      </w:r>
    </w:p>
    <w:p w:rsid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401ED" w:rsidRPr="00021565" w:rsidRDefault="005401ED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1</w:t>
      </w:r>
    </w:p>
    <w:p w:rsidR="007D7365" w:rsidRPr="004A57A8" w:rsidRDefault="00021565" w:rsidP="007D73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A57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1. Przedmiotem zamówienia jest przeprowadzenie </w:t>
      </w:r>
      <w:r w:rsidR="00BB3936" w:rsidRPr="004A57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szkolenia</w:t>
      </w:r>
      <w:r w:rsidR="004A57A8" w:rsidRPr="004A57A8">
        <w:rPr>
          <w:b/>
          <w:sz w:val="22"/>
          <w:szCs w:val="22"/>
        </w:rPr>
        <w:t xml:space="preserve"> </w:t>
      </w:r>
      <w:r w:rsidR="004A57A8" w:rsidRPr="004A57A8">
        <w:rPr>
          <w:rFonts w:asciiTheme="minorHAnsi" w:hAnsiTheme="minorHAnsi" w:cstheme="minorHAnsi"/>
          <w:sz w:val="22"/>
          <w:szCs w:val="22"/>
        </w:rPr>
        <w:t>pracowników COZL świadczących Ambulatoryjną Opiekę Specjalistyczną</w:t>
      </w:r>
      <w:r w:rsidR="00B76224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4A57A8" w:rsidRPr="004A57A8">
        <w:rPr>
          <w:rFonts w:asciiTheme="minorHAnsi" w:hAnsiTheme="minorHAnsi" w:cstheme="minorHAnsi"/>
          <w:sz w:val="22"/>
          <w:szCs w:val="22"/>
        </w:rPr>
        <w:t xml:space="preserve"> </w:t>
      </w:r>
      <w:r w:rsidR="00BB3936" w:rsidRPr="004A57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obejmującego omówienie następujących zagadnień </w:t>
      </w:r>
      <w:r w:rsidR="007D7365" w:rsidRPr="004A57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:</w:t>
      </w:r>
    </w:p>
    <w:p w:rsidR="000A35A6" w:rsidRPr="007F1C29" w:rsidRDefault="000A35A6" w:rsidP="007F1C29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7F1C29">
        <w:rPr>
          <w:rFonts w:asciiTheme="minorHAnsi" w:hAnsiTheme="minorHAnsi" w:cstheme="minorHAnsi"/>
          <w:sz w:val="22"/>
          <w:szCs w:val="22"/>
        </w:rPr>
        <w:t>1) Prawa pacjenta z uwzględnieniem grup o szczególnych potrzebach,</w:t>
      </w:r>
    </w:p>
    <w:p w:rsidR="000A35A6" w:rsidRPr="007F1C29" w:rsidRDefault="000A35A6" w:rsidP="007F1C29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7F1C29">
        <w:rPr>
          <w:rFonts w:asciiTheme="minorHAnsi" w:hAnsiTheme="minorHAnsi" w:cstheme="minorHAnsi"/>
          <w:sz w:val="22"/>
          <w:szCs w:val="22"/>
        </w:rPr>
        <w:lastRenderedPageBreak/>
        <w:t>2) Zasady uprzywilejowanego traktowania pacjenta z grup szczególnych,</w:t>
      </w:r>
    </w:p>
    <w:p w:rsidR="000A35A6" w:rsidRPr="007F1C29" w:rsidRDefault="000A35A6" w:rsidP="007F1C29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7F1C29">
        <w:rPr>
          <w:rFonts w:asciiTheme="minorHAnsi" w:hAnsiTheme="minorHAnsi" w:cstheme="minorHAnsi"/>
          <w:sz w:val="22"/>
          <w:szCs w:val="22"/>
        </w:rPr>
        <w:t>3) Zasady prowadzenia harmonogramów przyjęć i sposób rejestracji pacjentów z grup szczególnych,</w:t>
      </w:r>
    </w:p>
    <w:p w:rsidR="00BB3936" w:rsidRDefault="000A35A6" w:rsidP="007F1C29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7F1C29">
        <w:rPr>
          <w:rFonts w:asciiTheme="minorHAnsi" w:hAnsiTheme="minorHAnsi" w:cstheme="minorHAnsi"/>
          <w:sz w:val="22"/>
          <w:szCs w:val="22"/>
        </w:rPr>
        <w:t xml:space="preserve">4) Komunikacja z pacjentami o szczególnych potrzebach, </w:t>
      </w:r>
    </w:p>
    <w:p w:rsidR="000A35A6" w:rsidRPr="007F1C29" w:rsidRDefault="00BB3936" w:rsidP="007F1C29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 Z</w:t>
      </w:r>
      <w:r w:rsidR="000A35A6" w:rsidRPr="007F1C29">
        <w:rPr>
          <w:rFonts w:asciiTheme="minorHAnsi" w:hAnsiTheme="minorHAnsi" w:cstheme="minorHAnsi"/>
          <w:sz w:val="22"/>
          <w:szCs w:val="22"/>
        </w:rPr>
        <w:t>asady realizacji obowiązków wynikających z Ustawy o prawach pacjentów i Rzeczniku Praw Pacjentów oraz przepisów dotyczących uprawnień osób ze szczególnymi potrzebami,</w:t>
      </w:r>
    </w:p>
    <w:p w:rsidR="000A35A6" w:rsidRPr="007F1C29" w:rsidRDefault="00BB3936" w:rsidP="007F1C29">
      <w:pPr>
        <w:suppressAutoHyphens w:val="0"/>
        <w:autoSpaceDE w:val="0"/>
        <w:autoSpaceDN w:val="0"/>
        <w:adjustRightInd w:val="0"/>
        <w:spacing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0A35A6" w:rsidRPr="007F1C29">
        <w:rPr>
          <w:rFonts w:asciiTheme="minorHAnsi" w:hAnsiTheme="minorHAnsi" w:cstheme="minorHAnsi"/>
          <w:sz w:val="22"/>
          <w:szCs w:val="22"/>
        </w:rPr>
        <w:t>) Omówienie kluczowych zapisów obowiązujących w COZL procedur dotyczących postępowan</w:t>
      </w:r>
      <w:r w:rsidR="007F1C29" w:rsidRPr="007F1C29">
        <w:rPr>
          <w:rFonts w:asciiTheme="minorHAnsi" w:hAnsiTheme="minorHAnsi" w:cstheme="minorHAnsi"/>
          <w:sz w:val="22"/>
          <w:szCs w:val="22"/>
        </w:rPr>
        <w:t>ia z pacjentami ze</w:t>
      </w:r>
      <w:r w:rsidR="000A35A6" w:rsidRPr="007F1C29">
        <w:rPr>
          <w:rFonts w:asciiTheme="minorHAnsi" w:hAnsiTheme="minorHAnsi" w:cstheme="minorHAnsi"/>
          <w:sz w:val="22"/>
          <w:szCs w:val="22"/>
        </w:rPr>
        <w:t xml:space="preserve"> szczególnymi potrzebami,</w:t>
      </w:r>
    </w:p>
    <w:p w:rsidR="00021565" w:rsidRDefault="00021565" w:rsidP="007F1C29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zgodnie z załącznikiem nr 1 stanowiącym ofertę Wykonawcy</w:t>
      </w:r>
      <w:r w:rsidR="000A35A6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</w:p>
    <w:p w:rsidR="001E758F" w:rsidRPr="001E758F" w:rsidRDefault="001E758F" w:rsidP="001E758F">
      <w:pPr>
        <w:suppressAutoHyphens w:val="0"/>
        <w:spacing w:before="120"/>
        <w:ind w:right="7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1E758F">
        <w:rPr>
          <w:rFonts w:asciiTheme="minorHAnsi" w:hAnsiTheme="minorHAnsi" w:cstheme="minorHAnsi"/>
          <w:spacing w:val="-1"/>
          <w:sz w:val="22"/>
          <w:szCs w:val="22"/>
        </w:rPr>
        <w:t xml:space="preserve">2. Ilość osób do przeszkolenia jest wartością szacunkową, służącą do prawidłowego skalkulowania ceny oferty, porównania ofert i wyboru najkorzystniejszej oferty. Ilość ta w ramach realizacji umowy może ulec </w:t>
      </w:r>
      <w:r>
        <w:rPr>
          <w:rFonts w:asciiTheme="minorHAnsi" w:hAnsiTheme="minorHAnsi" w:cstheme="minorHAnsi"/>
          <w:spacing w:val="-1"/>
          <w:sz w:val="22"/>
          <w:szCs w:val="22"/>
        </w:rPr>
        <w:t>zm</w:t>
      </w:r>
      <w:r w:rsidR="0082635E">
        <w:rPr>
          <w:rFonts w:asciiTheme="minorHAnsi" w:hAnsiTheme="minorHAnsi" w:cstheme="minorHAnsi"/>
          <w:spacing w:val="-1"/>
          <w:sz w:val="22"/>
          <w:szCs w:val="22"/>
        </w:rPr>
        <w:t>ianie</w:t>
      </w:r>
      <w:r w:rsidRPr="001E758F">
        <w:rPr>
          <w:rFonts w:asciiTheme="minorHAnsi" w:hAnsiTheme="minorHAnsi" w:cstheme="minorHAnsi"/>
          <w:spacing w:val="-1"/>
          <w:sz w:val="22"/>
          <w:szCs w:val="22"/>
        </w:rPr>
        <w:t xml:space="preserve">, w zależności od rzeczywistych potrzeb Zamawiającego, z zastrzeżeniem, iż wynagrodzenie Wykonawcy nie będzie wyższe niż określone w ust. 1 par. </w:t>
      </w:r>
      <w:r>
        <w:rPr>
          <w:rFonts w:asciiTheme="minorHAnsi" w:hAnsiTheme="minorHAnsi" w:cstheme="minorHAnsi"/>
          <w:spacing w:val="-1"/>
          <w:sz w:val="22"/>
          <w:szCs w:val="22"/>
        </w:rPr>
        <w:t>6</w:t>
      </w:r>
      <w:r w:rsidRPr="001E758F">
        <w:rPr>
          <w:rFonts w:asciiTheme="minorHAnsi" w:hAnsiTheme="minorHAnsi" w:cstheme="minorHAnsi"/>
          <w:spacing w:val="-1"/>
          <w:sz w:val="22"/>
          <w:szCs w:val="22"/>
        </w:rPr>
        <w:t xml:space="preserve"> niniejszej umowy.</w:t>
      </w:r>
    </w:p>
    <w:p w:rsidR="001E758F" w:rsidRPr="001E758F" w:rsidRDefault="001E758F" w:rsidP="001E758F">
      <w:pPr>
        <w:tabs>
          <w:tab w:val="num" w:pos="284"/>
        </w:tabs>
        <w:suppressAutoHyphens w:val="0"/>
        <w:ind w:right="7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1E758F">
        <w:rPr>
          <w:rFonts w:asciiTheme="minorHAnsi" w:hAnsiTheme="minorHAnsi" w:cstheme="minorHAnsi"/>
          <w:spacing w:val="-1"/>
          <w:sz w:val="22"/>
          <w:szCs w:val="22"/>
        </w:rPr>
        <w:t>3. Lista osób skierowanych na szkolenie zostanie dostarczona przez Zamawiającego.</w:t>
      </w:r>
    </w:p>
    <w:p w:rsidR="00021565" w:rsidRPr="00021565" w:rsidRDefault="00AB4E14" w:rsidP="005401ED">
      <w:p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4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Wykonawca oświadcza, </w:t>
      </w:r>
      <w:r w:rsidR="007D73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posiada uprawnienia, niezbędną wiedzę, kwalifikacje i doświadczenie do </w:t>
      </w:r>
      <w:r w:rsidR="007D73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należytego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przeprowadzenia szkolenia będącego przedmiotem niniejszej umowy. Wykonawca oświadcza, </w:t>
      </w:r>
      <w:r w:rsidR="007D73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dysponuje potencjałem technicznym i osobami z odpowiednimi uprawnieniami zdolnymi do prawidłowej realizacji przedmiotu umowy.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2</w:t>
      </w:r>
    </w:p>
    <w:p w:rsidR="00021565" w:rsidRPr="00021565" w:rsidRDefault="00021565" w:rsidP="007D7365">
      <w:pPr>
        <w:suppressAutoHyphens w:val="0"/>
        <w:autoSpaceDE w:val="0"/>
        <w:autoSpaceDN w:val="0"/>
        <w:adjustRightInd w:val="0"/>
        <w:spacing w:after="25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Przedmiot umowy określony w § 1 zostanie zrealizowany w terminie do </w:t>
      </w:r>
      <w:r w:rsid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dnia 14</w:t>
      </w:r>
      <w:r w:rsidRP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.0</w:t>
      </w:r>
      <w:r w:rsid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3</w:t>
      </w:r>
      <w:r w:rsidRP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.202</w:t>
      </w:r>
      <w:r w:rsidR="007D7365" w:rsidRP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5</w:t>
      </w:r>
      <w:r w:rsidRP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r.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</w:p>
    <w:p w:rsidR="00021565" w:rsidRDefault="007D7365" w:rsidP="007D736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2. 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Szkolenie/szkolenia odbędą się według harmonogramu 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złożonego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przez Wykonawcę w terminie do 7 dni od dnia podpisania umowy. Harmonogram będzie zawierał min. 2 terminy szkolenia (do wyboru Zamawiającego). Zamawiający dokona wyboru jednego z proponowanych terminów w ciągu 7 dni od otrzymania propozycji. </w:t>
      </w:r>
    </w:p>
    <w:p w:rsidR="0030082E" w:rsidRPr="00184004" w:rsidRDefault="0030082E" w:rsidP="0030082E">
      <w:pPr>
        <w:pStyle w:val="Default"/>
        <w:tabs>
          <w:tab w:val="left" w:pos="284"/>
        </w:tabs>
        <w:spacing w:after="1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W sprawach dotyczących realizacji umowy osobą do kontaktu: </w:t>
      </w:r>
    </w:p>
    <w:p w:rsidR="0030082E" w:rsidRPr="00184004" w:rsidRDefault="0030082E" w:rsidP="0030082E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ze strony Zamawiającego jest: ……………………………………………..…………………, która upoważniona jest do dokonania odbioru aparatury medycznej </w:t>
      </w:r>
      <w:proofErr w:type="spellStart"/>
      <w:r w:rsidRPr="00184004">
        <w:rPr>
          <w:rFonts w:ascii="Calibri" w:hAnsi="Calibri" w:cs="Calibri"/>
          <w:color w:val="auto"/>
          <w:sz w:val="22"/>
          <w:szCs w:val="22"/>
        </w:rPr>
        <w:t>tel</w:t>
      </w:r>
      <w:proofErr w:type="spellEnd"/>
      <w:r w:rsidRPr="00184004">
        <w:rPr>
          <w:rFonts w:ascii="Calibri" w:hAnsi="Calibri" w:cs="Calibri"/>
          <w:color w:val="auto"/>
          <w:sz w:val="22"/>
          <w:szCs w:val="22"/>
        </w:rPr>
        <w:t xml:space="preserve"> …………………..…………, </w:t>
      </w:r>
    </w:p>
    <w:p w:rsidR="0030082E" w:rsidRPr="00184004" w:rsidRDefault="0030082E" w:rsidP="0030082E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e-mail:……………………………………</w:t>
      </w:r>
    </w:p>
    <w:p w:rsidR="0030082E" w:rsidRPr="00184004" w:rsidRDefault="0030082E" w:rsidP="0030082E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ze strony Wykonawcy wyznacza się:  Pana/Panią  …….……………………………………………………..</w:t>
      </w:r>
    </w:p>
    <w:p w:rsidR="0030082E" w:rsidRPr="00184004" w:rsidRDefault="0030082E" w:rsidP="0030082E">
      <w:pPr>
        <w:pStyle w:val="Default"/>
        <w:ind w:left="709" w:hanging="709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ab/>
      </w:r>
      <w:proofErr w:type="spellStart"/>
      <w:r w:rsidRPr="00184004">
        <w:rPr>
          <w:rFonts w:ascii="Calibri" w:hAnsi="Calibri" w:cs="Calibri"/>
          <w:color w:val="auto"/>
          <w:sz w:val="22"/>
          <w:szCs w:val="22"/>
        </w:rPr>
        <w:t>tel</w:t>
      </w:r>
      <w:proofErr w:type="spellEnd"/>
      <w:r w:rsidRPr="00184004">
        <w:rPr>
          <w:rFonts w:ascii="Calibri" w:hAnsi="Calibri" w:cs="Calibri"/>
          <w:color w:val="auto"/>
          <w:sz w:val="22"/>
          <w:szCs w:val="22"/>
        </w:rPr>
        <w:t>………………………………………………… e-mail: ………………………………………………..</w:t>
      </w: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3</w:t>
      </w:r>
    </w:p>
    <w:p w:rsidR="00021565" w:rsidRPr="00021565" w:rsidRDefault="007D73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1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Wykonawca zobowiązuje się, 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realizując przedmiot Umowy nie naruszy praw majątkowych osób trzecich. </w:t>
      </w:r>
    </w:p>
    <w:p w:rsidR="00021565" w:rsidRPr="00021565" w:rsidRDefault="007D7365" w:rsidP="00DF4FAF">
      <w:pPr>
        <w:tabs>
          <w:tab w:val="left" w:pos="284"/>
        </w:tabs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2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 prawach pokrewnych (Dz. U. z 2019 poz. 1231 z </w:t>
      </w:r>
      <w:proofErr w:type="spellStart"/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późn</w:t>
      </w:r>
      <w:proofErr w:type="spellEnd"/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zm.) w związku z realizacją Umowy. </w:t>
      </w:r>
    </w:p>
    <w:p w:rsidR="00021565" w:rsidRPr="00021565" w:rsidRDefault="007D7365" w:rsidP="007D736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3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Strony ustalają, 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gdyby okazało się, 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iż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osoba trzecia zgłasza roszczenia, Wykonawca, po zawiadomieniu przez Zamawiającego, niezwłocznie przystąpi do wyjaśnienia sprawy oraz wystąpi przeciwko takim roszczeniom na własny koszt i ryzyko a nadto, zaspokoi wszelkie uzasadnione roszczenia wobec Zamawiającego, a w razie ich zasądzenia od Zamawiającego – pokryje całość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roszczeń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́ oraz wszelkie związane z tym wydatki i opłaty, włączając w to koszty procesu i obsługi prawnej. </w:t>
      </w: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lastRenderedPageBreak/>
        <w:t>§ 4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Zamawiający zastrzega sobie: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a) Prawo do kontroli przebiegu i efektywności </w:t>
      </w:r>
      <w:r w:rsidR="007D73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szkoleń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,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b) </w:t>
      </w: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Prawo do wypowiedzenia umowy ze skutkiem natychmiastowym w przypadku </w:t>
      </w:r>
      <w:r w:rsidR="0030082E" w:rsidRPr="005401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nienależytego</w:t>
      </w: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wykonywania umowy przez Wykonawcę, po uprzednim pisemnym zawiadomieniu o stwierdzonych nieprawidłowościach i nieprzedstawieniu zadowalającego wyjaśnienia tych nieprawidłowości w wyznaczonym przez Zamawiającego terminie. Zamawiający wypowie umowę w terminie 2 dni od otrzymania </w:t>
      </w:r>
      <w:r w:rsidR="005401ED" w:rsidRPr="005401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wyjaśnień</w:t>
      </w: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które nie zostały uwzględnione.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2. W przypadkach wypowiedzenia umowy, o których mowa w ust. 1 pkt. b i c Zamawiający nie pokryje kosztów szkolenia.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3. </w:t>
      </w:r>
      <w:r w:rsidR="007D7365" w:rsidRPr="005401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Każdy</w:t>
      </w: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uczestnik szkolenia, po jego </w:t>
      </w:r>
      <w:r w:rsidR="007D7365" w:rsidRPr="005401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ukończeniu</w:t>
      </w: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otrzymuje certyfikat potwierdzający </w:t>
      </w:r>
      <w:r w:rsidR="007D7365" w:rsidRPr="005401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ukończenie</w:t>
      </w: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szkolenia.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4. Wykonawca zobowiązany jest do przekazania kopii certyfikatów Zamawiającemu.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5</w:t>
      </w:r>
    </w:p>
    <w:p w:rsidR="00021565" w:rsidRDefault="00021565" w:rsidP="0002156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Zamawiający dopuszcza wykonanie przedmiotu zamówienia przy udziale podwykonawców. Zakres zamówienia, który Wykonawca zamierza powierzyć podwykonawcom określa oferta Wykonawcy.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2. Zamawiający żą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da wskazania przez Wykonawcę nazwy podwykonawców.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3. Jeżeli zmiana albo rezygnacja z podwykonawcy dotyczy podmiotu, na którego zasoby Wykonawca powoływał się w celu wykazania spełniania warunków udziału w postępowaniu, Wykonawca jest obowiązany wykazać Zamawiającemu,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proponowany inny podwykonawca lub Wykonawca samodzielnie spełnia je w stopniu nie mniejszym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niż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̇ podwykonawca, na którego zasoby Wykonawca powoływał się w trakcie postępowania o udzielenie zamówienia.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4.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Jeżeli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powierzenie podwykonawcy części zamówienia następuje w trakcie jego realizacji, podwykonawca składa oświadczenie, o którym mowa w zapytaniu ofertowym. </w:t>
      </w:r>
    </w:p>
    <w:p w:rsidR="00021565" w:rsidRDefault="00021565" w:rsidP="0002156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5. Powierzenie wykonania części zamówienia podwykonawcom nie zwalnia Wykonawcy z odpowiedzialności za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należyte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wykonanie tego zamówienia. </w:t>
      </w: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6</w:t>
      </w:r>
    </w:p>
    <w:p w:rsidR="00F45BB0" w:rsidRPr="00F45BB0" w:rsidRDefault="001E758F" w:rsidP="00F45BB0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F45BB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</w:t>
      </w:r>
      <w:r w:rsidR="00021565" w:rsidRPr="00F45BB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Zamawiający zapłaci Wykonawcy wynagrodzenie </w:t>
      </w:r>
      <w:r w:rsidR="0030082E" w:rsidRPr="00F45BB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za szkolenie </w:t>
      </w:r>
      <w:r w:rsidR="00021565" w:rsidRPr="00F45BB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w wysokości ………….…… zł brutto (słownie: ………………………………….) </w:t>
      </w:r>
      <w:r w:rsidR="00F45BB0" w:rsidRPr="00F45BB0">
        <w:rPr>
          <w:rFonts w:ascii="Calibri" w:hAnsi="Calibri" w:cs="Calibri"/>
          <w:sz w:val="22"/>
          <w:szCs w:val="22"/>
        </w:rPr>
        <w:t>w tym podatek VAT w stawce</w:t>
      </w:r>
      <w:r w:rsidR="00F45BB0" w:rsidRPr="0062080D">
        <w:t xml:space="preserve"> </w:t>
      </w:r>
      <w:r w:rsidR="00F45BB0">
        <w:t>…..</w:t>
      </w:r>
      <w:r w:rsidR="00F45BB0" w:rsidRPr="0062080D">
        <w:t>.</w:t>
      </w:r>
      <w:r w:rsidR="00F45BB0">
        <w:t xml:space="preserve"> </w:t>
      </w:r>
      <w:r w:rsidR="005401ED" w:rsidRPr="005401ED">
        <w:rPr>
          <w:rFonts w:asciiTheme="minorHAnsi" w:hAnsiTheme="minorHAnsi" w:cstheme="minorHAnsi"/>
          <w:sz w:val="22"/>
          <w:szCs w:val="22"/>
        </w:rPr>
        <w:t>P</w:t>
      </w:r>
      <w:r w:rsidR="00F45BB0" w:rsidRPr="005401ED">
        <w:rPr>
          <w:rFonts w:asciiTheme="minorHAnsi" w:hAnsiTheme="minorHAnsi" w:cstheme="minorHAnsi"/>
          <w:color w:val="000000"/>
          <w:sz w:val="22"/>
          <w:szCs w:val="22"/>
        </w:rPr>
        <w:t>owyższ</w:t>
      </w:r>
      <w:r w:rsidR="005401ED" w:rsidRPr="005401E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45BB0" w:rsidRPr="00F45BB0">
        <w:rPr>
          <w:rFonts w:asciiTheme="minorHAnsi" w:hAnsiTheme="minorHAnsi" w:cstheme="minorHAnsi"/>
          <w:color w:val="000000"/>
          <w:sz w:val="22"/>
          <w:szCs w:val="22"/>
        </w:rPr>
        <w:t xml:space="preserve"> kwot</w:t>
      </w:r>
      <w:r w:rsidR="005401E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45BB0" w:rsidRPr="00F45B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01ED">
        <w:rPr>
          <w:rFonts w:asciiTheme="minorHAnsi" w:hAnsiTheme="minorHAnsi" w:cstheme="minorHAnsi"/>
          <w:color w:val="000000"/>
          <w:sz w:val="22"/>
          <w:szCs w:val="22"/>
        </w:rPr>
        <w:t>wynika z kalkulacji</w:t>
      </w:r>
      <w:r w:rsidR="00F45BB0" w:rsidRPr="00F45BB0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:rsidR="00F45BB0" w:rsidRDefault="00F45BB0" w:rsidP="00F45BB0">
      <w:pPr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after="22" w:line="259" w:lineRule="auto"/>
        <w:ind w:left="284"/>
        <w:jc w:val="both"/>
        <w:outlineLvl w:val="0"/>
        <w:rPr>
          <w:rFonts w:asciiTheme="minorHAnsi" w:hAnsiTheme="minorHAnsi" w:cstheme="minorHAnsi"/>
          <w:b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- koszt</w:t>
      </w:r>
      <w:r w:rsidR="001E758F" w:rsidRPr="00F45BB0">
        <w:rPr>
          <w:rFonts w:asciiTheme="minorHAnsi" w:hAnsiTheme="minorHAnsi" w:cstheme="minorHAnsi"/>
          <w:spacing w:val="-1"/>
          <w:sz w:val="22"/>
          <w:szCs w:val="22"/>
        </w:rPr>
        <w:t xml:space="preserve"> przeszkolenia 1 uczestnika: </w:t>
      </w:r>
      <w:r w:rsidR="001E758F" w:rsidRPr="00F45BB0">
        <w:rPr>
          <w:rFonts w:asciiTheme="minorHAnsi" w:hAnsiTheme="minorHAnsi" w:cstheme="minorHAnsi"/>
          <w:b/>
          <w:bCs/>
          <w:spacing w:val="-1"/>
          <w:sz w:val="22"/>
          <w:szCs w:val="22"/>
        </w:rPr>
        <w:t>…………… z</w:t>
      </w:r>
      <w:r w:rsidR="001E758F" w:rsidRPr="00F45BB0">
        <w:rPr>
          <w:rFonts w:asciiTheme="minorHAnsi" w:hAnsiTheme="minorHAnsi" w:cstheme="minorHAnsi"/>
          <w:spacing w:val="-1"/>
          <w:sz w:val="22"/>
          <w:szCs w:val="22"/>
        </w:rPr>
        <w:t xml:space="preserve">ł </w:t>
      </w:r>
      <w:r w:rsidR="0082635E">
        <w:rPr>
          <w:rFonts w:asciiTheme="minorHAnsi" w:hAnsiTheme="minorHAnsi" w:cstheme="minorHAnsi"/>
          <w:b/>
          <w:spacing w:val="-1"/>
          <w:sz w:val="22"/>
          <w:szCs w:val="22"/>
        </w:rPr>
        <w:t>brutto</w:t>
      </w:r>
      <w:r w:rsidRPr="00F45BB0">
        <w:rPr>
          <w:rFonts w:asciiTheme="minorHAnsi" w:hAnsiTheme="minorHAnsi" w:cstheme="minorHAnsi"/>
          <w:b/>
          <w:spacing w:val="-1"/>
          <w:sz w:val="22"/>
          <w:szCs w:val="22"/>
        </w:rPr>
        <w:t xml:space="preserve">. </w:t>
      </w:r>
    </w:p>
    <w:p w:rsidR="001E758F" w:rsidRPr="00F45BB0" w:rsidRDefault="00F45BB0" w:rsidP="00F45BB0">
      <w:pPr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after="22" w:line="259" w:lineRule="auto"/>
        <w:ind w:left="284"/>
        <w:jc w:val="both"/>
        <w:outlineLvl w:val="0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</w:rPr>
        <w:t xml:space="preserve">- </w:t>
      </w:r>
      <w:r w:rsidR="001E758F" w:rsidRPr="00F45BB0">
        <w:rPr>
          <w:rFonts w:asciiTheme="minorHAnsi" w:hAnsiTheme="minorHAnsi" w:cstheme="minorHAnsi"/>
          <w:spacing w:val="-1"/>
          <w:sz w:val="22"/>
          <w:szCs w:val="22"/>
        </w:rPr>
        <w:t xml:space="preserve">Ilość uczestników: </w:t>
      </w:r>
      <w:r w:rsidR="001E758F" w:rsidRPr="00F45BB0">
        <w:rPr>
          <w:rFonts w:asciiTheme="minorHAnsi" w:hAnsiTheme="minorHAnsi" w:cstheme="minorHAnsi"/>
          <w:b/>
          <w:bCs/>
          <w:spacing w:val="-1"/>
          <w:sz w:val="22"/>
          <w:szCs w:val="22"/>
        </w:rPr>
        <w:t>120 osób</w:t>
      </w:r>
    </w:p>
    <w:p w:rsidR="00021565" w:rsidRPr="00021565" w:rsidRDefault="007F1C29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2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Zapłata będzie dokonana przez Zamawiającego przelewem na rachunek bankowy Wykonawcy wskazany w fakturze po zrealizowaniu szkolenia, i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przedłużeniu listy obecności i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kopii certyfikatów. </w:t>
      </w:r>
    </w:p>
    <w:p w:rsidR="00021565" w:rsidRPr="00021565" w:rsidRDefault="007F1C29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3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Zapłata nastąpi w terminie </w:t>
      </w:r>
      <w:r w:rsidRP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60</w:t>
      </w:r>
      <w:r w:rsidR="00021565" w:rsidRPr="0082635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dni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od dnia doręczenia Zamawiającemu prawidłowo sporządzonej faktury. 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przesunięty odpowiednio. Z tego tytułu Wykonawcy nie przysługują roszczenia z tytułu niedotrzymania terminu płatności. </w:t>
      </w:r>
    </w:p>
    <w:p w:rsidR="00021565" w:rsidRPr="00021565" w:rsidRDefault="007F1C29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lastRenderedPageBreak/>
        <w:t>4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Dniem zapłaty wynagrodzenia jest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dzień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złożenia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polecenia przelewu z rachunku bankowego Zamawiającego. </w:t>
      </w:r>
    </w:p>
    <w:p w:rsidR="00021565" w:rsidRPr="00021565" w:rsidRDefault="007F1C29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5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 Zgodnie z art. 4 ustawy z dnia 9.04.2018r o elektronicznym fakturowaniu w zamówieniach publicznych, koncesjach na roboty budowlane lub usługi oraz partnerstwie publiczno-prywatnym (</w:t>
      </w:r>
      <w:proofErr w:type="spellStart"/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Dz.U</w:t>
      </w:r>
      <w:proofErr w:type="spellEnd"/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z 2020r. poz. 1666) Zamawiający jest obowiązany do odbierania od Wykonawcy ustrukturyzowanych faktur elektronicznych przesyłanych z</w:t>
      </w:r>
      <w:r w:rsidR="0030082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a pośrednictwem emaila: cozl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@</w:t>
      </w:r>
      <w:r w:rsidR="0030082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cozl</w:t>
      </w:r>
      <w:r w:rsidR="000215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.eu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7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Wykonawca zapłaci Zamawiającemu kary umowne, z tytułu niewykonania lub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nienależytego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wykonania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zobowiązań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umownych określonych w opisie przedmiotu zamówienia, a w szczególności :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1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1) za odstąpienie od umowy przez Wykonawcę z przyczyn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leżących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po Jego stronie, w wysokości 10% wynagrodzenia brutto, o którym mowa w § 6 ust. 1 umowy, </w:t>
      </w:r>
    </w:p>
    <w:p w:rsidR="00021565" w:rsidRDefault="00021565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2) za odstąpienie od umowy przez Zamawiającego lub wypowiedzenie umowy z przyczyn leżących po stronie Wykonawcy, w wysokości 10% wynagrodzenia brutto, o którym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mowa w § 6 ust. 1 umowy,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3) w przypadku zwłoki w realizacji przedmiotu umowy w terminie opisanym w §2 ust. 2, umowy w wysokości </w:t>
      </w:r>
      <w:r w:rsidR="007F1C29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0,5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% wynagrodzenia brutto, o którym mowa w § 6 ust. 1 umowy,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4) całkowita łączna odpowiedzialność Wykonawcy z tytułu kar umownyc</w:t>
      </w:r>
      <w:r w:rsidR="007F1C29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h jest ograniczona do wartości 3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0% wynagrodzenia brutto, o którym mowa w § 6 ust. 1 umowy.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2. Zamawiający zastrzega sobie a Wykonawca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wyraża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zgodę na potrącenie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należnych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Zamawiającemu kar umownych z wynagrodzenia Wykonawcy.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3. Zamawiający zastrzega sobie prawo dochodzenia odszkodowania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przewyższającego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zastrzyżone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kary umowne do wysokości rzeczywiście poniesionej szkody i utraconych korzyści, na zasadach ogólnych.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4. Zamawiający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może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odstąpić od umowy,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jeżeli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Wykonawca w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rażący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sposób narusza postanowienia umowy w szczególności: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1) Wykonawca pozostaje w zwłoce w realizacji Umowy tak dalece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należyte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wykonanie przedmiotu umowy nie będzie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możliwe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 terminie wskazanym w umowie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2) Wykonawca powierzył wykonanie Umowy lub jej części osobie trzeciej bez zgody Zamawiającego,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3) nastąpiło zajęcie majątku, otwarcie likwidacji lub ogłoszenie upadłości Wykonawcy,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4) Wykonawca nie przystąpił do realizacji Umowy z przyczyn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leżących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po jego stronie pomimo wyznaczenia terminu dodatkowego,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5) Wykonawca nie realizuje lub realizuje przedmiot zamówienia niezgodnie z postawieniami niniejszej umowy, w sposób wadliwy, w szczególności niezgodnie z obowiązującymi przepisami prawa,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5. Odstąpienie od umowy przez którąkolwiek ze stron nie powoduje skutków wstecz od dnia odstąpienia. W szczególności pozostają w mocy zobowiązania stron z tytułu kar umownych i prawa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żądania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odszkodowania za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nienależyte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wykonanie umowy.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6. Stronom przysługuje wykonanie umownego prawa odstąpienia w terminie 30 dni od powzięcia wiadomości uzasadniających odstąpienie. </w:t>
      </w:r>
    </w:p>
    <w:p w:rsidR="00021565" w:rsidRPr="00021565" w:rsidRDefault="00021565" w:rsidP="0030082E">
      <w:pPr>
        <w:suppressAutoHyphens w:val="0"/>
        <w:autoSpaceDE w:val="0"/>
        <w:autoSpaceDN w:val="0"/>
        <w:adjustRightInd w:val="0"/>
        <w:spacing w:after="2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7. Zamawiający będzie mógł odstąpić od umowy w razie zaistnienia istotnej zmiany okoliczności powodującej,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wykonanie umowy nie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leży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 interesie publicznym, czego nie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można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było przewidzieć w chwili zawarcia umowy. W tym przypadku Wykonawca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może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30082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żą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dać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wyłącznie 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lastRenderedPageBreak/>
        <w:t xml:space="preserve">wynagrodzenia </w:t>
      </w:r>
      <w:r w:rsidR="0030082E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należnego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z tytułu wykonania części umowy, nie aktualizuje się obowiązek zapłaty kar umownych. </w:t>
      </w:r>
    </w:p>
    <w:p w:rsidR="00021565" w:rsidRDefault="00021565" w:rsidP="0030082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8. Odstąpienie od umowy następuje w formie pisemnej pod rygorem </w:t>
      </w:r>
      <w:r w:rsidR="005401ED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nieważności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i wymaga uzasadnienia. </w:t>
      </w:r>
    </w:p>
    <w:p w:rsidR="007D7365" w:rsidRPr="00021565" w:rsidRDefault="007D73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7D73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8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W uzasadnionych przypadkach, za zgodą Zamawiającego, dopuszcza się zmianę treści umowy w następujących okolicznościach: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1) w przypadku działania siły </w:t>
      </w:r>
      <w:r w:rsidR="007D73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wyższej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mającej bezpośredni wpływ na terminowość wykonania umowy, 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2) wystąpienie innych okoliczności, mających wpływ na terminowość realizacji umowy, których strony umowy nie były w stanie przewidzieć, pomimo zachowania </w:t>
      </w:r>
      <w:r w:rsidR="007D7365"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należytej</w:t>
      </w:r>
      <w:r w:rsidRPr="000215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staranności.</w:t>
      </w:r>
    </w:p>
    <w:p w:rsidR="007D7365" w:rsidRDefault="007D7365" w:rsidP="007D73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7D7365" w:rsidRDefault="007D7365" w:rsidP="007D73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9</w:t>
      </w:r>
    </w:p>
    <w:p w:rsidR="007D7365" w:rsidRPr="007D7365" w:rsidRDefault="007D7365" w:rsidP="007D73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Zmiany postanowień́ niniejszej umowy mogą nastąpić za zgodą obu stron w formie pisemnego aneksu. </w:t>
      </w:r>
    </w:p>
    <w:p w:rsidR="007D7365" w:rsidRDefault="007D7365" w:rsidP="007D73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7D7365" w:rsidRDefault="007D7365" w:rsidP="007D73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1</w:t>
      </w:r>
      <w:r w:rsidR="0030082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0</w:t>
      </w:r>
    </w:p>
    <w:p w:rsidR="007D7365" w:rsidRPr="007D7365" w:rsidRDefault="007D7365" w:rsidP="007D7365">
      <w:pPr>
        <w:suppressAutoHyphens w:val="0"/>
        <w:autoSpaceDE w:val="0"/>
        <w:autoSpaceDN w:val="0"/>
        <w:adjustRightInd w:val="0"/>
        <w:spacing w:after="22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W sprawach nieuregulowanych niniejszą umową mają zastosowanie przepisy Kodeksu cywilnego. </w:t>
      </w:r>
    </w:p>
    <w:p w:rsidR="007D7365" w:rsidRPr="007D7365" w:rsidRDefault="007D7365" w:rsidP="007D7365">
      <w:pPr>
        <w:suppressAutoHyphens w:val="0"/>
        <w:autoSpaceDE w:val="0"/>
        <w:autoSpaceDN w:val="0"/>
        <w:adjustRightInd w:val="0"/>
        <w:spacing w:after="22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2. Wszelkie spory mogące powstać z niniejszej umowy rozstrzyga sąd właściwy dla siedziby Zamawiającego. </w:t>
      </w:r>
    </w:p>
    <w:p w:rsidR="007D7365" w:rsidRPr="007D7365" w:rsidRDefault="007D7365" w:rsidP="007D73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</w:p>
    <w:p w:rsidR="007D7365" w:rsidRDefault="007D7365" w:rsidP="007D736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§ 1</w:t>
      </w:r>
      <w:r w:rsidR="0030082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1</w:t>
      </w:r>
    </w:p>
    <w:p w:rsidR="00021565" w:rsidRPr="00021565" w:rsidRDefault="007D7365" w:rsidP="007D73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7D736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Umowę sporządzono w dwóch jednobrzmiących egzemplarzach, w tym 1 egzemplarz dla Zamawiającego i 1 egzemplarz dla Wykonawcy.</w:t>
      </w:r>
    </w:p>
    <w:p w:rsidR="00021565" w:rsidRP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021565" w:rsidRDefault="00021565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7F1C29" w:rsidRDefault="007F1C29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7F1C29" w:rsidRDefault="007F1C29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7F1C29" w:rsidRPr="00021565" w:rsidRDefault="007F1C29" w:rsidP="0002156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7F1C29" w:rsidRPr="007F1C29" w:rsidRDefault="007F1C29" w:rsidP="007F1C29">
      <w:pPr>
        <w:spacing w:line="360" w:lineRule="auto"/>
        <w:ind w:left="720" w:right="72"/>
        <w:rPr>
          <w:rFonts w:asciiTheme="minorHAnsi" w:hAnsiTheme="minorHAnsi" w:cstheme="minorHAnsi"/>
          <w:b/>
          <w:spacing w:val="-1"/>
        </w:rPr>
      </w:pPr>
      <w:r w:rsidRPr="007F1C29">
        <w:rPr>
          <w:rFonts w:asciiTheme="minorHAnsi" w:hAnsiTheme="minorHAnsi" w:cstheme="minorHAnsi"/>
          <w:b/>
          <w:spacing w:val="-1"/>
        </w:rPr>
        <w:t xml:space="preserve">ZAMAWIAJĄCY                               </w:t>
      </w:r>
      <w:r>
        <w:rPr>
          <w:rFonts w:asciiTheme="minorHAnsi" w:hAnsiTheme="minorHAnsi" w:cstheme="minorHAnsi"/>
          <w:b/>
          <w:spacing w:val="-1"/>
        </w:rPr>
        <w:tab/>
      </w:r>
      <w:r>
        <w:rPr>
          <w:rFonts w:asciiTheme="minorHAnsi" w:hAnsiTheme="minorHAnsi" w:cstheme="minorHAnsi"/>
          <w:b/>
          <w:spacing w:val="-1"/>
        </w:rPr>
        <w:tab/>
      </w:r>
      <w:r w:rsidRPr="007F1C29">
        <w:rPr>
          <w:rFonts w:asciiTheme="minorHAnsi" w:hAnsiTheme="minorHAnsi" w:cstheme="minorHAnsi"/>
          <w:b/>
          <w:spacing w:val="-1"/>
        </w:rPr>
        <w:t xml:space="preserve">                                    WYKONAWCA </w:t>
      </w:r>
    </w:p>
    <w:p w:rsidR="00E3525D" w:rsidRDefault="00E3525D"/>
    <w:sectPr w:rsidR="00E3525D" w:rsidSect="007F1C29">
      <w:headerReference w:type="default" r:id="rId8"/>
      <w:footerReference w:type="default" r:id="rId9"/>
      <w:pgSz w:w="11906" w:h="16838"/>
      <w:pgMar w:top="1502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01" w:rsidRDefault="00C81701">
      <w:r>
        <w:separator/>
      </w:r>
    </w:p>
  </w:endnote>
  <w:endnote w:type="continuationSeparator" w:id="0">
    <w:p w:rsidR="00C81701" w:rsidRDefault="00C8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168646104"/>
  <w:p w:rsidR="00BB475A" w:rsidRDefault="00E864BE">
    <w:pPr>
      <w:pStyle w:val="Stopka"/>
      <w:jc w:val="right"/>
    </w:pPr>
    <w:r>
      <w:object w:dxaOrig="28080" w:dyaOrig="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pt;height:48.25pt" o:ole="">
          <v:imagedata r:id="rId1" o:title=""/>
        </v:shape>
        <o:OLEObject Type="Embed" ProgID="Unknown" ShapeID="_x0000_i1025" DrawAspect="Content" ObjectID="_1800255285" r:id="rId2"/>
      </w:object>
    </w:r>
    <w:bookmarkEnd w:id="1"/>
    <w:r>
      <w:fldChar w:fldCharType="begin"/>
    </w:r>
    <w:r>
      <w:instrText xml:space="preserve"> PAGE </w:instrText>
    </w:r>
    <w:r>
      <w:fldChar w:fldCharType="separate"/>
    </w:r>
    <w:r w:rsidR="00B7622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01" w:rsidRDefault="00C81701">
      <w:r>
        <w:separator/>
      </w:r>
    </w:p>
  </w:footnote>
  <w:footnote w:type="continuationSeparator" w:id="0">
    <w:p w:rsidR="00C81701" w:rsidRDefault="00C8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Pr="00184004" w:rsidRDefault="007F1C29" w:rsidP="007F1C29">
    <w:pPr>
      <w:pStyle w:val="Nagwek2"/>
      <w:widowControl w:val="0"/>
      <w:numPr>
        <w:ilvl w:val="0"/>
        <w:numId w:val="0"/>
      </w:numPr>
      <w:tabs>
        <w:tab w:val="left" w:pos="576"/>
      </w:tabs>
      <w:rPr>
        <w:rFonts w:ascii="Calibri" w:hAnsi="Calibri" w:cs="Calibri"/>
        <w:i w:val="0"/>
        <w:sz w:val="22"/>
        <w:szCs w:val="22"/>
      </w:rPr>
    </w:pPr>
    <w:r>
      <w:rPr>
        <w:rFonts w:ascii="Calibri" w:hAnsi="Calibri" w:cs="Calibri"/>
        <w:i w:val="0"/>
        <w:sz w:val="22"/>
        <w:szCs w:val="22"/>
      </w:rPr>
      <w:t>COZL/DZP/CJ/3413/Z-12</w:t>
    </w:r>
    <w:r w:rsidRPr="00184004">
      <w:rPr>
        <w:rFonts w:ascii="Calibri" w:hAnsi="Calibri" w:cs="Calibri"/>
        <w:i w:val="0"/>
        <w:sz w:val="22"/>
        <w:szCs w:val="22"/>
      </w:rPr>
      <w:t>/2</w:t>
    </w:r>
    <w:r>
      <w:rPr>
        <w:rFonts w:ascii="Calibri" w:hAnsi="Calibri" w:cs="Calibri"/>
        <w:i w:val="0"/>
        <w:sz w:val="22"/>
        <w:szCs w:val="22"/>
      </w:rPr>
      <w:t>5</w:t>
    </w:r>
    <w:r w:rsidRPr="00184004">
      <w:rPr>
        <w:rFonts w:ascii="Calibri" w:hAnsi="Calibri" w:cs="Calibri"/>
        <w:i w:val="0"/>
        <w:sz w:val="22"/>
        <w:szCs w:val="22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A27E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B0E829F2"/>
    <w:name w:val="WW8Num9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6"/>
    <w:multiLevelType w:val="multilevel"/>
    <w:tmpl w:val="A2B6906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Times New Roman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color w:val="auto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Times New Roman"/>
        <w:color w:val="auto"/>
        <w:sz w:val="22"/>
        <w:szCs w:val="22"/>
      </w:rPr>
    </w:lvl>
  </w:abstractNum>
  <w:abstractNum w:abstractNumId="5">
    <w:nsid w:val="00000007"/>
    <w:multiLevelType w:val="multilevel"/>
    <w:tmpl w:val="00000007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97449C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 Narrow"/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9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4506AD1"/>
    <w:multiLevelType w:val="hybridMultilevel"/>
    <w:tmpl w:val="ED80F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90C91"/>
    <w:multiLevelType w:val="hybridMultilevel"/>
    <w:tmpl w:val="93CA1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62235"/>
    <w:multiLevelType w:val="hybridMultilevel"/>
    <w:tmpl w:val="ED80F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45159"/>
    <w:multiLevelType w:val="hybridMultilevel"/>
    <w:tmpl w:val="3FFAB834"/>
    <w:lvl w:ilvl="0" w:tplc="7A4E5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4E5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2373E"/>
    <w:multiLevelType w:val="hybridMultilevel"/>
    <w:tmpl w:val="6A8875DE"/>
    <w:lvl w:ilvl="0" w:tplc="53C2C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D0477"/>
    <w:multiLevelType w:val="hybridMultilevel"/>
    <w:tmpl w:val="B7EC7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B3991"/>
    <w:multiLevelType w:val="hybridMultilevel"/>
    <w:tmpl w:val="ED80F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5"/>
    <w:rsid w:val="00021565"/>
    <w:rsid w:val="000A35A6"/>
    <w:rsid w:val="000B3DDE"/>
    <w:rsid w:val="00103F3F"/>
    <w:rsid w:val="00173E26"/>
    <w:rsid w:val="001E758F"/>
    <w:rsid w:val="0023194C"/>
    <w:rsid w:val="0023236F"/>
    <w:rsid w:val="00273BFA"/>
    <w:rsid w:val="002B3218"/>
    <w:rsid w:val="002D5C05"/>
    <w:rsid w:val="0030082E"/>
    <w:rsid w:val="003B33E2"/>
    <w:rsid w:val="003D2D56"/>
    <w:rsid w:val="0049247B"/>
    <w:rsid w:val="004A57A8"/>
    <w:rsid w:val="005167D5"/>
    <w:rsid w:val="005401ED"/>
    <w:rsid w:val="005600EB"/>
    <w:rsid w:val="0057582E"/>
    <w:rsid w:val="005C4322"/>
    <w:rsid w:val="005D53BC"/>
    <w:rsid w:val="005F50B1"/>
    <w:rsid w:val="00625E58"/>
    <w:rsid w:val="006559E3"/>
    <w:rsid w:val="00771C4D"/>
    <w:rsid w:val="007D7365"/>
    <w:rsid w:val="007F1C29"/>
    <w:rsid w:val="0082635E"/>
    <w:rsid w:val="00934016"/>
    <w:rsid w:val="009C4B3F"/>
    <w:rsid w:val="00A20210"/>
    <w:rsid w:val="00AB4E14"/>
    <w:rsid w:val="00B76224"/>
    <w:rsid w:val="00BB3936"/>
    <w:rsid w:val="00C37F91"/>
    <w:rsid w:val="00C757D1"/>
    <w:rsid w:val="00C81701"/>
    <w:rsid w:val="00C91D66"/>
    <w:rsid w:val="00CB7273"/>
    <w:rsid w:val="00DF4FAF"/>
    <w:rsid w:val="00E3525D"/>
    <w:rsid w:val="00E864BE"/>
    <w:rsid w:val="00EC4F4B"/>
    <w:rsid w:val="00ED185E"/>
    <w:rsid w:val="00F45BB0"/>
    <w:rsid w:val="00F46A58"/>
    <w:rsid w:val="00F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167D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67D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5167D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7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Standardowy1">
    <w:name w:val="Standardowy.Standardowy1"/>
    <w:rsid w:val="005167D5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167D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customStyle="1" w:styleId="markedcontent">
    <w:name w:val="markedcontent"/>
    <w:rsid w:val="005167D5"/>
  </w:style>
  <w:style w:type="paragraph" w:styleId="Akapitzlist">
    <w:name w:val="List Paragraph"/>
    <w:basedOn w:val="Normalny"/>
    <w:uiPriority w:val="34"/>
    <w:qFormat/>
    <w:rsid w:val="00655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6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1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C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167D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67D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5167D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7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Standardowy1">
    <w:name w:val="Standardowy.Standardowy1"/>
    <w:rsid w:val="005167D5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167D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customStyle="1" w:styleId="markedcontent">
    <w:name w:val="markedcontent"/>
    <w:rsid w:val="005167D5"/>
  </w:style>
  <w:style w:type="paragraph" w:styleId="Akapitzlist">
    <w:name w:val="List Paragraph"/>
    <w:basedOn w:val="Normalny"/>
    <w:uiPriority w:val="34"/>
    <w:qFormat/>
    <w:rsid w:val="00655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6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1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C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Dorosz,,1716,,Z amówienia</dc:creator>
  <cp:keywords/>
  <dc:description/>
  <cp:lastModifiedBy>Cezariusz Jarocki</cp:lastModifiedBy>
  <cp:revision>8</cp:revision>
  <cp:lastPrinted>2025-02-05T09:08:00Z</cp:lastPrinted>
  <dcterms:created xsi:type="dcterms:W3CDTF">2024-12-17T07:49:00Z</dcterms:created>
  <dcterms:modified xsi:type="dcterms:W3CDTF">2025-02-05T09:08:00Z</dcterms:modified>
</cp:coreProperties>
</file>