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4214B" w14:textId="39593370" w:rsidR="004C3186" w:rsidRPr="007C6E94" w:rsidRDefault="004C3186" w:rsidP="004346E8">
      <w:pPr>
        <w:pStyle w:val="Tytu"/>
        <w:pBdr>
          <w:top w:val="single" w:sz="6" w:space="0" w:color="auto"/>
        </w:pBdr>
        <w:tabs>
          <w:tab w:val="clear" w:pos="6096"/>
          <w:tab w:val="left" w:pos="-2700"/>
          <w:tab w:val="left" w:pos="832"/>
          <w:tab w:val="center" w:pos="4819"/>
        </w:tabs>
        <w:ind w:left="284"/>
        <w:jc w:val="left"/>
        <w:rPr>
          <w:spacing w:val="40"/>
          <w:szCs w:val="28"/>
        </w:rPr>
      </w:pPr>
      <w:r w:rsidRPr="007C6E94">
        <w:rPr>
          <w:spacing w:val="40"/>
          <w:sz w:val="24"/>
        </w:rPr>
        <w:tab/>
      </w:r>
      <w:r w:rsidRPr="007C6E94">
        <w:rPr>
          <w:spacing w:val="40"/>
          <w:szCs w:val="28"/>
        </w:rPr>
        <w:tab/>
        <w:t>1 REGIONALNA BAZA LOGISTYCZNA</w:t>
      </w:r>
      <w:r w:rsidRPr="007C6E94">
        <w:rPr>
          <w:b w:val="0"/>
          <w:i/>
          <w:szCs w:val="28"/>
        </w:rPr>
        <w:t xml:space="preserve">            </w:t>
      </w:r>
    </w:p>
    <w:p w14:paraId="2696E7E4" w14:textId="45C96434" w:rsidR="004F2652" w:rsidRPr="007C6E94" w:rsidRDefault="004F2652" w:rsidP="004F2652">
      <w:pPr>
        <w:tabs>
          <w:tab w:val="left" w:pos="1491"/>
        </w:tabs>
        <w:spacing w:before="240"/>
        <w:jc w:val="center"/>
        <w:rPr>
          <w:b/>
          <w:sz w:val="20"/>
          <w:szCs w:val="28"/>
        </w:rPr>
      </w:pPr>
      <w:r>
        <w:rPr>
          <w:sz w:val="20"/>
          <w:szCs w:val="28"/>
        </w:rPr>
        <w:t xml:space="preserve">                                                                                                         </w:t>
      </w:r>
      <w:r w:rsidR="006B48A9">
        <w:rPr>
          <w:sz w:val="20"/>
          <w:szCs w:val="28"/>
        </w:rPr>
        <w:t xml:space="preserve">                            </w:t>
      </w:r>
      <w:r>
        <w:rPr>
          <w:sz w:val="20"/>
          <w:szCs w:val="28"/>
        </w:rPr>
        <w:t xml:space="preserve"> </w:t>
      </w:r>
      <w:r w:rsidR="00AD746F">
        <w:rPr>
          <w:sz w:val="22"/>
          <w:szCs w:val="28"/>
        </w:rPr>
        <w:t xml:space="preserve">dnia </w:t>
      </w:r>
      <w:r w:rsidR="007F3BF0">
        <w:rPr>
          <w:sz w:val="22"/>
          <w:szCs w:val="28"/>
        </w:rPr>
        <w:t>29</w:t>
      </w:r>
      <w:r w:rsidRPr="006836C0">
        <w:rPr>
          <w:sz w:val="22"/>
          <w:szCs w:val="28"/>
        </w:rPr>
        <w:t xml:space="preserve"> </w:t>
      </w:r>
      <w:r w:rsidR="00F12EF9">
        <w:rPr>
          <w:sz w:val="22"/>
          <w:szCs w:val="28"/>
        </w:rPr>
        <w:t>kwietnia</w:t>
      </w:r>
      <w:r w:rsidRPr="006836C0">
        <w:rPr>
          <w:sz w:val="22"/>
          <w:szCs w:val="28"/>
        </w:rPr>
        <w:t xml:space="preserve"> 202</w:t>
      </w:r>
      <w:r w:rsidR="00F12EF9">
        <w:rPr>
          <w:sz w:val="22"/>
          <w:szCs w:val="28"/>
        </w:rPr>
        <w:t>5</w:t>
      </w:r>
      <w:r w:rsidRPr="00B557E8">
        <w:rPr>
          <w:sz w:val="22"/>
          <w:szCs w:val="28"/>
        </w:rPr>
        <w:t xml:space="preserve"> roku </w:t>
      </w:r>
      <w:r w:rsidRPr="00B557E8">
        <w:rPr>
          <w:b/>
          <w:i/>
          <w:sz w:val="22"/>
          <w:szCs w:val="28"/>
        </w:rPr>
        <w:t xml:space="preserve">                              </w:t>
      </w:r>
    </w:p>
    <w:p w14:paraId="064AD393" w14:textId="3931C976" w:rsidR="004F2652" w:rsidRPr="00B557E8" w:rsidRDefault="004F2652" w:rsidP="004F2652">
      <w:pPr>
        <w:rPr>
          <w:b/>
          <w:sz w:val="22"/>
          <w:szCs w:val="28"/>
        </w:rPr>
      </w:pPr>
      <w:r w:rsidRPr="00B557E8">
        <w:rPr>
          <w:b/>
          <w:sz w:val="22"/>
          <w:szCs w:val="28"/>
        </w:rPr>
        <w:t xml:space="preserve">         </w:t>
      </w:r>
      <w:r>
        <w:rPr>
          <w:b/>
          <w:sz w:val="22"/>
          <w:szCs w:val="28"/>
        </w:rPr>
        <w:t xml:space="preserve">   </w:t>
      </w:r>
      <w:r w:rsidRPr="00711B33">
        <w:rPr>
          <w:b/>
          <w:sz w:val="22"/>
          <w:szCs w:val="28"/>
        </w:rPr>
        <w:t>1RBLog-SZP.2612.</w:t>
      </w:r>
      <w:r w:rsidR="00F12EF9">
        <w:rPr>
          <w:b/>
          <w:sz w:val="22"/>
          <w:szCs w:val="28"/>
        </w:rPr>
        <w:t>35</w:t>
      </w:r>
      <w:r w:rsidRPr="00711B33">
        <w:rPr>
          <w:b/>
          <w:sz w:val="22"/>
          <w:szCs w:val="28"/>
        </w:rPr>
        <w:t>.202</w:t>
      </w:r>
      <w:r w:rsidR="00F12EF9">
        <w:rPr>
          <w:b/>
          <w:sz w:val="22"/>
          <w:szCs w:val="28"/>
        </w:rPr>
        <w:t>5</w:t>
      </w:r>
    </w:p>
    <w:p w14:paraId="7FA35549" w14:textId="77777777" w:rsidR="004F2652" w:rsidRPr="007C6E94" w:rsidRDefault="004F2652" w:rsidP="004F2652">
      <w:pPr>
        <w:rPr>
          <w:b/>
          <w:sz w:val="28"/>
          <w:szCs w:val="28"/>
        </w:rPr>
      </w:pPr>
    </w:p>
    <w:p w14:paraId="380BDC23" w14:textId="77777777" w:rsidR="004F2652" w:rsidRPr="009B4660" w:rsidRDefault="004F2652" w:rsidP="004F2652">
      <w:pPr>
        <w:ind w:right="5811"/>
        <w:jc w:val="center"/>
        <w:rPr>
          <w:b/>
          <w:szCs w:val="28"/>
        </w:rPr>
      </w:pPr>
      <w:r w:rsidRPr="009B4660">
        <w:rPr>
          <w:b/>
          <w:szCs w:val="28"/>
        </w:rPr>
        <w:t>ZATWIERDZAM</w:t>
      </w:r>
    </w:p>
    <w:p w14:paraId="58B83C2E" w14:textId="27FD70E5" w:rsidR="004F2652" w:rsidRPr="00654BF7" w:rsidRDefault="007F3BF0" w:rsidP="009B4660">
      <w:pPr>
        <w:spacing w:before="720"/>
        <w:ind w:right="5812"/>
        <w:jc w:val="center"/>
        <w:rPr>
          <w:b/>
          <w:szCs w:val="28"/>
        </w:rPr>
      </w:pPr>
      <w:r>
        <w:rPr>
          <w:b/>
          <w:szCs w:val="28"/>
        </w:rPr>
        <w:t xml:space="preserve">(-) </w:t>
      </w:r>
      <w:r w:rsidR="00654BF7" w:rsidRPr="00654BF7">
        <w:rPr>
          <w:b/>
          <w:szCs w:val="28"/>
        </w:rPr>
        <w:t>płk Janusz KRYSZPIN</w:t>
      </w:r>
    </w:p>
    <w:p w14:paraId="4FD6FC02" w14:textId="3FF569EA" w:rsidR="004F2652" w:rsidRDefault="004F2652" w:rsidP="004F2652">
      <w:pPr>
        <w:ind w:right="5811"/>
        <w:rPr>
          <w:szCs w:val="28"/>
        </w:rPr>
      </w:pPr>
    </w:p>
    <w:p w14:paraId="058EAE99" w14:textId="77777777" w:rsidR="004F2652" w:rsidRPr="007C6E94" w:rsidRDefault="004F2652" w:rsidP="004F2652">
      <w:pPr>
        <w:ind w:right="5811"/>
        <w:rPr>
          <w:szCs w:val="28"/>
        </w:rPr>
      </w:pPr>
    </w:p>
    <w:p w14:paraId="4DCCDD34" w14:textId="77777777" w:rsidR="004F2652" w:rsidRPr="007C6E94" w:rsidRDefault="004F2652" w:rsidP="004F2652">
      <w:pPr>
        <w:jc w:val="center"/>
        <w:rPr>
          <w:b/>
          <w:i/>
          <w:color w:val="FF0000"/>
          <w:sz w:val="28"/>
          <w:szCs w:val="28"/>
        </w:rPr>
      </w:pPr>
      <w:r w:rsidRPr="007C6E94">
        <w:rPr>
          <w:noProof/>
          <w:sz w:val="32"/>
          <w:szCs w:val="32"/>
        </w:rPr>
        <w:drawing>
          <wp:inline distT="0" distB="0" distL="0" distR="0" wp14:anchorId="3F7D258E" wp14:editId="3F168A2F">
            <wp:extent cx="1036320" cy="1097280"/>
            <wp:effectExtent l="0" t="0" r="0" b="7620"/>
            <wp:docPr id="1" name="Obraz 1" descr="G:\tarcza dobra jasn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G:\tarcza dobra jasno 300 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97280"/>
                    </a:xfrm>
                    <a:prstGeom prst="rect">
                      <a:avLst/>
                    </a:prstGeom>
                    <a:noFill/>
                    <a:ln>
                      <a:noFill/>
                    </a:ln>
                  </pic:spPr>
                </pic:pic>
              </a:graphicData>
            </a:graphic>
          </wp:inline>
        </w:drawing>
      </w:r>
    </w:p>
    <w:p w14:paraId="474EE184" w14:textId="77777777" w:rsidR="004F2652" w:rsidRDefault="004F2652" w:rsidP="004F2652">
      <w:pPr>
        <w:keepNext/>
        <w:jc w:val="center"/>
        <w:outlineLvl w:val="6"/>
        <w:rPr>
          <w:b/>
          <w:sz w:val="28"/>
          <w:szCs w:val="28"/>
          <w:u w:val="single"/>
        </w:rPr>
      </w:pPr>
    </w:p>
    <w:p w14:paraId="382E65B0" w14:textId="77777777" w:rsidR="004F2652" w:rsidRDefault="004F2652" w:rsidP="004F2652">
      <w:pPr>
        <w:keepNext/>
        <w:jc w:val="center"/>
        <w:outlineLvl w:val="6"/>
        <w:rPr>
          <w:b/>
          <w:i/>
          <w:sz w:val="32"/>
          <w:szCs w:val="28"/>
        </w:rPr>
      </w:pPr>
      <w:r w:rsidRPr="007960DE">
        <w:rPr>
          <w:b/>
          <w:i/>
          <w:sz w:val="32"/>
          <w:szCs w:val="28"/>
        </w:rPr>
        <w:t>Specyfikacja Warunków Zamówienia (SWZ)</w:t>
      </w:r>
    </w:p>
    <w:p w14:paraId="66FFD785" w14:textId="77777777" w:rsidR="004F2652" w:rsidRPr="007960DE" w:rsidRDefault="004F2652" w:rsidP="004F2652">
      <w:pPr>
        <w:keepNext/>
        <w:jc w:val="center"/>
        <w:outlineLvl w:val="6"/>
        <w:rPr>
          <w:sz w:val="32"/>
          <w:szCs w:val="28"/>
        </w:rPr>
      </w:pPr>
    </w:p>
    <w:p w14:paraId="7FFBE733" w14:textId="77777777" w:rsidR="004F2652" w:rsidRPr="007960DE" w:rsidRDefault="004F2652" w:rsidP="004F2652">
      <w:pPr>
        <w:tabs>
          <w:tab w:val="left" w:pos="6237"/>
        </w:tabs>
        <w:jc w:val="center"/>
        <w:rPr>
          <w:bCs/>
          <w:szCs w:val="28"/>
        </w:rPr>
      </w:pPr>
      <w:r w:rsidRPr="007960DE">
        <w:rPr>
          <w:szCs w:val="28"/>
        </w:rPr>
        <w:t xml:space="preserve">w postępowaniu o udzielenie zamówienia publicznego, prowadzonego zgodnie </w:t>
      </w:r>
      <w:r w:rsidRPr="007960DE">
        <w:rPr>
          <w:szCs w:val="28"/>
        </w:rPr>
        <w:br/>
        <w:t xml:space="preserve">z ustawą z dnia 11 września 2019 r. Prawo Zamówień Publicznych </w:t>
      </w:r>
      <w:r w:rsidRPr="007960DE">
        <w:rPr>
          <w:szCs w:val="28"/>
        </w:rPr>
        <w:br/>
      </w:r>
      <w:r w:rsidRPr="007960DE">
        <w:rPr>
          <w:bCs/>
          <w:szCs w:val="28"/>
        </w:rPr>
        <w:t xml:space="preserve">(Dz. U. z 2024 r., poz. 1320 t.j.) dla zamówień klasycznych, których wartość </w:t>
      </w:r>
      <w:r w:rsidRPr="007960DE">
        <w:rPr>
          <w:bCs/>
          <w:szCs w:val="28"/>
        </w:rPr>
        <w:br/>
        <w:t>jest równa lub przekracza kwotę 130 000 złotych</w:t>
      </w:r>
    </w:p>
    <w:p w14:paraId="7DE18037" w14:textId="77777777" w:rsidR="004F2652" w:rsidRDefault="004F2652" w:rsidP="004F2652">
      <w:pPr>
        <w:jc w:val="center"/>
        <w:rPr>
          <w:sz w:val="28"/>
          <w:szCs w:val="28"/>
        </w:rPr>
      </w:pPr>
    </w:p>
    <w:p w14:paraId="6BA0D667" w14:textId="1C2B1AEA" w:rsidR="004F2652" w:rsidRDefault="004F2652" w:rsidP="004F2652">
      <w:pPr>
        <w:rPr>
          <w:b/>
          <w:sz w:val="28"/>
          <w:szCs w:val="28"/>
        </w:rPr>
      </w:pPr>
    </w:p>
    <w:p w14:paraId="3CB4507C" w14:textId="77777777" w:rsidR="006B48A9" w:rsidRDefault="006B48A9" w:rsidP="004F2652">
      <w:pPr>
        <w:rPr>
          <w:b/>
          <w:sz w:val="28"/>
          <w:szCs w:val="28"/>
        </w:rPr>
      </w:pPr>
    </w:p>
    <w:p w14:paraId="144E2827" w14:textId="77777777" w:rsidR="004F2652" w:rsidRPr="007C6E94" w:rsidRDefault="004F2652" w:rsidP="004F2652">
      <w:pPr>
        <w:rPr>
          <w:b/>
          <w:sz w:val="28"/>
          <w:szCs w:val="28"/>
        </w:rPr>
      </w:pPr>
    </w:p>
    <w:p w14:paraId="15672807" w14:textId="77777777" w:rsidR="004F2652" w:rsidRPr="007960DE" w:rsidRDefault="004F2652" w:rsidP="004F2652">
      <w:pPr>
        <w:rPr>
          <w:b/>
          <w:sz w:val="28"/>
          <w:szCs w:val="28"/>
        </w:rPr>
      </w:pPr>
      <w:r w:rsidRPr="007960DE">
        <w:rPr>
          <w:b/>
          <w:sz w:val="28"/>
          <w:szCs w:val="28"/>
        </w:rPr>
        <w:t>NAZWA POSTĘPOWANIA:</w:t>
      </w:r>
    </w:p>
    <w:p w14:paraId="31774F70" w14:textId="15A24D6F" w:rsidR="004F2652" w:rsidRDefault="004F2652" w:rsidP="004F2652">
      <w:pPr>
        <w:rPr>
          <w:b/>
          <w:sz w:val="28"/>
          <w:szCs w:val="28"/>
        </w:rPr>
      </w:pPr>
    </w:p>
    <w:p w14:paraId="385F0539" w14:textId="29600D76" w:rsidR="006B48A9" w:rsidRPr="007C6E94" w:rsidRDefault="006B48A9" w:rsidP="004F2652">
      <w:pPr>
        <w:rPr>
          <w:b/>
          <w:sz w:val="28"/>
          <w:szCs w:val="28"/>
        </w:rPr>
      </w:pPr>
    </w:p>
    <w:p w14:paraId="492F4CAF" w14:textId="1963F5D3" w:rsidR="004F2652" w:rsidRPr="007960DE" w:rsidRDefault="004F2652" w:rsidP="004F2652">
      <w:pPr>
        <w:shd w:val="clear" w:color="auto" w:fill="FFFFFF"/>
        <w:tabs>
          <w:tab w:val="left" w:pos="389"/>
          <w:tab w:val="left" w:leader="dot" w:pos="9677"/>
        </w:tabs>
        <w:jc w:val="center"/>
        <w:rPr>
          <w:b/>
          <w:sz w:val="28"/>
          <w:szCs w:val="28"/>
        </w:rPr>
      </w:pPr>
      <w:r w:rsidRPr="002C7CF7">
        <w:rPr>
          <w:b/>
          <w:sz w:val="32"/>
          <w:szCs w:val="28"/>
        </w:rPr>
        <w:t>„</w:t>
      </w:r>
      <w:r w:rsidR="00F12EF9">
        <w:rPr>
          <w:b/>
          <w:sz w:val="32"/>
          <w:szCs w:val="28"/>
        </w:rPr>
        <w:t>Usługa – wykonanie czynności przygotowawczych zbiorników stałych i urządzeń do dystrybucji paliw do bada</w:t>
      </w:r>
      <w:r w:rsidR="007D261C">
        <w:rPr>
          <w:b/>
          <w:sz w:val="32"/>
          <w:szCs w:val="28"/>
        </w:rPr>
        <w:t xml:space="preserve"> </w:t>
      </w:r>
      <w:bookmarkStart w:id="0" w:name="_GoBack"/>
      <w:bookmarkEnd w:id="0"/>
      <w:r w:rsidR="007D261C">
        <w:rPr>
          <w:b/>
          <w:sz w:val="32"/>
          <w:szCs w:val="28"/>
        </w:rPr>
        <w:t>n</w:t>
      </w:r>
      <w:r w:rsidR="00F12EF9">
        <w:rPr>
          <w:b/>
          <w:sz w:val="32"/>
          <w:szCs w:val="28"/>
        </w:rPr>
        <w:t xml:space="preserve"> WDT</w:t>
      </w:r>
      <w:r w:rsidRPr="002C7CF7">
        <w:rPr>
          <w:b/>
          <w:sz w:val="32"/>
          <w:szCs w:val="28"/>
        </w:rPr>
        <w:t>”</w:t>
      </w:r>
    </w:p>
    <w:p w14:paraId="369DBCFA" w14:textId="77777777" w:rsidR="004F2652" w:rsidRPr="007C6E94" w:rsidRDefault="004F2652" w:rsidP="004F2652">
      <w:pPr>
        <w:shd w:val="clear" w:color="auto" w:fill="FFFFFF"/>
        <w:tabs>
          <w:tab w:val="left" w:pos="389"/>
          <w:tab w:val="left" w:leader="dot" w:pos="9677"/>
        </w:tabs>
        <w:jc w:val="center"/>
        <w:rPr>
          <w:b/>
          <w:sz w:val="28"/>
          <w:szCs w:val="28"/>
        </w:rPr>
      </w:pPr>
      <w:r w:rsidRPr="007C6E94">
        <w:rPr>
          <w:b/>
          <w:sz w:val="28"/>
          <w:szCs w:val="28"/>
        </w:rPr>
        <w:br/>
      </w:r>
    </w:p>
    <w:p w14:paraId="5C678FC5" w14:textId="77777777" w:rsidR="004F2652" w:rsidRPr="007C6E94" w:rsidRDefault="004F2652" w:rsidP="004F2652">
      <w:pPr>
        <w:jc w:val="both"/>
        <w:rPr>
          <w:b/>
          <w:sz w:val="28"/>
          <w:szCs w:val="28"/>
        </w:rPr>
      </w:pPr>
    </w:p>
    <w:p w14:paraId="0C036750" w14:textId="71445E5E" w:rsidR="004F2652" w:rsidRPr="003A5144" w:rsidRDefault="004F2652" w:rsidP="004F2652">
      <w:pPr>
        <w:spacing w:before="120" w:after="120" w:line="276" w:lineRule="auto"/>
        <w:jc w:val="both"/>
        <w:rPr>
          <w:szCs w:val="28"/>
        </w:rPr>
      </w:pPr>
      <w:r w:rsidRPr="003A5144">
        <w:rPr>
          <w:szCs w:val="28"/>
        </w:rPr>
        <w:t xml:space="preserve">Ogłoszenie o zamówieniu zamieszczono w </w:t>
      </w:r>
      <w:r w:rsidRPr="009B4660">
        <w:rPr>
          <w:szCs w:val="28"/>
        </w:rPr>
        <w:t>Biuletynie Zamówień Publicznych w dniu</w:t>
      </w:r>
      <w:r w:rsidRPr="009B4660">
        <w:rPr>
          <w:b/>
          <w:szCs w:val="28"/>
        </w:rPr>
        <w:t xml:space="preserve"> </w:t>
      </w:r>
      <w:r w:rsidR="00B70264">
        <w:rPr>
          <w:b/>
          <w:szCs w:val="28"/>
        </w:rPr>
        <w:t>29.</w:t>
      </w:r>
      <w:r w:rsidR="00EA4D52">
        <w:rPr>
          <w:b/>
          <w:szCs w:val="28"/>
        </w:rPr>
        <w:t>04</w:t>
      </w:r>
      <w:r w:rsidRPr="006836C0">
        <w:rPr>
          <w:b/>
          <w:szCs w:val="28"/>
        </w:rPr>
        <w:t>.202</w:t>
      </w:r>
      <w:r w:rsidR="0001491D">
        <w:rPr>
          <w:b/>
          <w:szCs w:val="28"/>
        </w:rPr>
        <w:t>5</w:t>
      </w:r>
      <w:r w:rsidRPr="006836C0">
        <w:rPr>
          <w:b/>
          <w:szCs w:val="28"/>
        </w:rPr>
        <w:t xml:space="preserve"> r.</w:t>
      </w:r>
      <w:r w:rsidRPr="009B4660">
        <w:rPr>
          <w:b/>
          <w:szCs w:val="28"/>
        </w:rPr>
        <w:t xml:space="preserve"> </w:t>
      </w:r>
      <w:r w:rsidRPr="009B4660">
        <w:rPr>
          <w:szCs w:val="28"/>
        </w:rPr>
        <w:t xml:space="preserve">pod numerem </w:t>
      </w:r>
      <w:r w:rsidRPr="009B4660">
        <w:rPr>
          <w:b/>
          <w:szCs w:val="28"/>
        </w:rPr>
        <w:t>202</w:t>
      </w:r>
      <w:r w:rsidR="0001491D">
        <w:rPr>
          <w:b/>
          <w:szCs w:val="28"/>
        </w:rPr>
        <w:t>5</w:t>
      </w:r>
      <w:r w:rsidRPr="009B4660">
        <w:rPr>
          <w:b/>
          <w:szCs w:val="28"/>
        </w:rPr>
        <w:t xml:space="preserve">/BZP </w:t>
      </w:r>
      <w:r w:rsidR="00B70264">
        <w:rPr>
          <w:b/>
          <w:szCs w:val="28"/>
        </w:rPr>
        <w:t>00210333/01</w:t>
      </w:r>
      <w:r w:rsidRPr="009B4660">
        <w:rPr>
          <w:b/>
          <w:szCs w:val="28"/>
        </w:rPr>
        <w:t xml:space="preserve"> z dnia </w:t>
      </w:r>
      <w:r w:rsidR="00B70264">
        <w:rPr>
          <w:b/>
          <w:szCs w:val="28"/>
        </w:rPr>
        <w:t>29.</w:t>
      </w:r>
      <w:r w:rsidR="00EA4D52">
        <w:rPr>
          <w:b/>
          <w:szCs w:val="28"/>
        </w:rPr>
        <w:t>04</w:t>
      </w:r>
      <w:r w:rsidRPr="006836C0">
        <w:rPr>
          <w:b/>
          <w:szCs w:val="28"/>
        </w:rPr>
        <w:t>.202</w:t>
      </w:r>
      <w:r w:rsidR="0001491D">
        <w:rPr>
          <w:b/>
          <w:szCs w:val="28"/>
        </w:rPr>
        <w:t>5</w:t>
      </w:r>
      <w:r w:rsidRPr="006836C0">
        <w:rPr>
          <w:b/>
          <w:szCs w:val="28"/>
        </w:rPr>
        <w:t xml:space="preserve"> r.</w:t>
      </w:r>
    </w:p>
    <w:p w14:paraId="0C6DF354" w14:textId="7D8D84FE" w:rsidR="009B4660" w:rsidRDefault="009B4660" w:rsidP="004F2652">
      <w:pPr>
        <w:jc w:val="both"/>
        <w:rPr>
          <w:sz w:val="28"/>
          <w:szCs w:val="28"/>
        </w:rPr>
      </w:pPr>
    </w:p>
    <w:p w14:paraId="3933EE00" w14:textId="2E4D4228" w:rsidR="00B20F72" w:rsidRDefault="00B20F72" w:rsidP="004F2652">
      <w:pPr>
        <w:jc w:val="both"/>
        <w:rPr>
          <w:sz w:val="28"/>
          <w:szCs w:val="28"/>
        </w:rPr>
      </w:pPr>
    </w:p>
    <w:p w14:paraId="64EFC8A1" w14:textId="77777777" w:rsidR="00B20F72" w:rsidRDefault="00B20F72" w:rsidP="004F2652">
      <w:pPr>
        <w:jc w:val="both"/>
        <w:rPr>
          <w:sz w:val="28"/>
          <w:szCs w:val="28"/>
        </w:rPr>
      </w:pPr>
    </w:p>
    <w:p w14:paraId="647F6E9D" w14:textId="5FED9B66" w:rsidR="009B4660" w:rsidRPr="007C6E94" w:rsidRDefault="009B4660" w:rsidP="004F2652">
      <w:pPr>
        <w:jc w:val="both"/>
        <w:rPr>
          <w:sz w:val="28"/>
          <w:szCs w:val="28"/>
        </w:rPr>
      </w:pPr>
    </w:p>
    <w:p w14:paraId="2962D39B" w14:textId="39318E4B" w:rsidR="00E70DFF" w:rsidRPr="006B48A9" w:rsidRDefault="004F2652" w:rsidP="004346E8">
      <w:pPr>
        <w:jc w:val="both"/>
        <w:rPr>
          <w:b/>
          <w:sz w:val="28"/>
          <w:szCs w:val="28"/>
        </w:rPr>
      </w:pPr>
      <w:r w:rsidRPr="006B48A9">
        <w:rPr>
          <w:b/>
          <w:sz w:val="28"/>
          <w:szCs w:val="28"/>
        </w:rPr>
        <w:t xml:space="preserve">Numer sprawy  </w:t>
      </w:r>
      <w:r w:rsidR="00EA4D52">
        <w:rPr>
          <w:b/>
          <w:sz w:val="28"/>
          <w:szCs w:val="28"/>
        </w:rPr>
        <w:t>3</w:t>
      </w:r>
      <w:r w:rsidR="002C7CF7">
        <w:rPr>
          <w:b/>
          <w:sz w:val="28"/>
          <w:szCs w:val="28"/>
        </w:rPr>
        <w:t>3</w:t>
      </w:r>
      <w:r w:rsidRPr="006B48A9">
        <w:rPr>
          <w:b/>
          <w:sz w:val="28"/>
          <w:szCs w:val="28"/>
        </w:rPr>
        <w:t>/202</w:t>
      </w:r>
      <w:r w:rsidR="00EA4D52">
        <w:rPr>
          <w:b/>
          <w:sz w:val="28"/>
          <w:szCs w:val="28"/>
        </w:rPr>
        <w:t>5</w:t>
      </w:r>
    </w:p>
    <w:p w14:paraId="62BE923F" w14:textId="77777777" w:rsidR="006B48A9" w:rsidRPr="007C6E94" w:rsidRDefault="006B48A9" w:rsidP="004346E8">
      <w:pPr>
        <w:jc w:val="both"/>
        <w:rPr>
          <w:b/>
          <w:sz w:val="28"/>
          <w:szCs w:val="28"/>
        </w:rPr>
      </w:pPr>
    </w:p>
    <w:p w14:paraId="3C099812" w14:textId="0E177A28" w:rsidR="0085217C" w:rsidRPr="007C6E94" w:rsidRDefault="00EA4D52" w:rsidP="004346E8">
      <w:pPr>
        <w:pStyle w:val="Nagwek5"/>
        <w:pBdr>
          <w:left w:val="single" w:sz="6" w:space="0" w:color="auto"/>
          <w:right w:val="single" w:sz="6" w:space="0" w:color="auto"/>
        </w:pBdr>
        <w:rPr>
          <w:spacing w:val="40"/>
          <w:sz w:val="28"/>
          <w:szCs w:val="28"/>
        </w:rPr>
      </w:pPr>
      <w:r>
        <w:rPr>
          <w:spacing w:val="40"/>
          <w:sz w:val="28"/>
          <w:szCs w:val="28"/>
        </w:rPr>
        <w:t>KWIECIEŃ</w:t>
      </w:r>
      <w:r w:rsidR="005C4BD6" w:rsidRPr="00B20F72">
        <w:rPr>
          <w:spacing w:val="40"/>
          <w:sz w:val="28"/>
          <w:szCs w:val="28"/>
        </w:rPr>
        <w:t xml:space="preserve"> 202</w:t>
      </w:r>
      <w:r>
        <w:rPr>
          <w:spacing w:val="40"/>
          <w:sz w:val="28"/>
          <w:szCs w:val="28"/>
        </w:rPr>
        <w:t>5</w:t>
      </w:r>
    </w:p>
    <w:p w14:paraId="3E8F0FE8" w14:textId="4499597C" w:rsidR="00F23708" w:rsidRPr="00AF039D" w:rsidRDefault="00AF039D" w:rsidP="00AF039D">
      <w:pPr>
        <w:tabs>
          <w:tab w:val="left" w:pos="5978"/>
        </w:tabs>
      </w:pPr>
      <w:r>
        <w:tab/>
      </w:r>
    </w:p>
    <w:p w14:paraId="5D4FA5AC" w14:textId="77777777" w:rsidR="0025097B" w:rsidRPr="00AB020E" w:rsidRDefault="0025097B" w:rsidP="00F932A1">
      <w:pPr>
        <w:pStyle w:val="Nagwek5"/>
        <w:pBdr>
          <w:left w:val="single" w:sz="6" w:space="0" w:color="auto"/>
        </w:pBdr>
        <w:rPr>
          <w:sz w:val="22"/>
          <w:szCs w:val="22"/>
        </w:rPr>
      </w:pPr>
      <w:r w:rsidRPr="00AB020E">
        <w:rPr>
          <w:sz w:val="22"/>
          <w:szCs w:val="22"/>
        </w:rPr>
        <w:lastRenderedPageBreak/>
        <w:t>Rozdział I</w:t>
      </w:r>
    </w:p>
    <w:p w14:paraId="53938D47" w14:textId="77777777" w:rsidR="0025097B" w:rsidRPr="007C6E94" w:rsidRDefault="0025097B" w:rsidP="00F932A1">
      <w:pPr>
        <w:pStyle w:val="Nagwek5"/>
        <w:pBdr>
          <w:left w:val="single" w:sz="6" w:space="0" w:color="auto"/>
        </w:pBdr>
        <w:rPr>
          <w:sz w:val="22"/>
          <w:szCs w:val="22"/>
        </w:rPr>
      </w:pPr>
      <w:r w:rsidRPr="00AB020E">
        <w:rPr>
          <w:sz w:val="22"/>
          <w:szCs w:val="22"/>
        </w:rPr>
        <w:t>Informacje ogólne</w:t>
      </w:r>
    </w:p>
    <w:p w14:paraId="7A4C6D6F" w14:textId="77777777" w:rsidR="00B20F72" w:rsidRDefault="00192132" w:rsidP="00397B83">
      <w:pPr>
        <w:pStyle w:val="Akapitzlist"/>
        <w:widowControl w:val="0"/>
        <w:numPr>
          <w:ilvl w:val="0"/>
          <w:numId w:val="77"/>
        </w:numPr>
        <w:spacing w:before="120"/>
        <w:ind w:left="283" w:hanging="283"/>
        <w:contextualSpacing w:val="0"/>
        <w:jc w:val="both"/>
        <w:rPr>
          <w:b/>
          <w:sz w:val="22"/>
          <w:szCs w:val="22"/>
        </w:rPr>
      </w:pPr>
      <w:r w:rsidRPr="00A313F2">
        <w:rPr>
          <w:sz w:val="22"/>
          <w:szCs w:val="22"/>
        </w:rPr>
        <w:t xml:space="preserve">Zamawiający: </w:t>
      </w:r>
      <w:r w:rsidRPr="00A313F2">
        <w:rPr>
          <w:b/>
          <w:sz w:val="22"/>
          <w:szCs w:val="22"/>
        </w:rPr>
        <w:t xml:space="preserve">Skarb Państwa – 1 Regionalna Baza Logistyczna, </w:t>
      </w:r>
    </w:p>
    <w:p w14:paraId="4D27E56D" w14:textId="5EF6D7F7" w:rsidR="00192132" w:rsidRPr="00B20F72" w:rsidRDefault="00B20F72" w:rsidP="00262694">
      <w:pPr>
        <w:widowControl w:val="0"/>
        <w:ind w:left="1559" w:hanging="283"/>
        <w:jc w:val="both"/>
        <w:rPr>
          <w:sz w:val="22"/>
          <w:szCs w:val="22"/>
        </w:rPr>
      </w:pPr>
      <w:r>
        <w:rPr>
          <w:sz w:val="22"/>
          <w:szCs w:val="22"/>
        </w:rPr>
        <w:t>78 – 600 Wałcz, ul. Ciasna 7</w:t>
      </w:r>
    </w:p>
    <w:p w14:paraId="0E997246" w14:textId="77777777" w:rsidR="00192132" w:rsidRPr="00A313F2" w:rsidRDefault="00192132" w:rsidP="00262694">
      <w:pPr>
        <w:widowControl w:val="0"/>
        <w:tabs>
          <w:tab w:val="left" w:pos="1985"/>
        </w:tabs>
        <w:ind w:left="1560" w:hanging="283"/>
        <w:jc w:val="both"/>
        <w:rPr>
          <w:sz w:val="22"/>
          <w:szCs w:val="22"/>
        </w:rPr>
      </w:pPr>
      <w:r w:rsidRPr="00A313F2">
        <w:rPr>
          <w:sz w:val="22"/>
          <w:szCs w:val="22"/>
        </w:rPr>
        <w:t>Regon 320927404</w:t>
      </w:r>
    </w:p>
    <w:p w14:paraId="2FC19B95" w14:textId="77777777" w:rsidR="00192132" w:rsidRPr="00A313F2" w:rsidRDefault="00192132" w:rsidP="00262694">
      <w:pPr>
        <w:widowControl w:val="0"/>
        <w:tabs>
          <w:tab w:val="left" w:pos="1985"/>
        </w:tabs>
        <w:ind w:left="1560" w:hanging="283"/>
        <w:jc w:val="both"/>
        <w:rPr>
          <w:sz w:val="22"/>
          <w:szCs w:val="22"/>
        </w:rPr>
      </w:pPr>
      <w:r w:rsidRPr="00A313F2">
        <w:rPr>
          <w:sz w:val="22"/>
          <w:szCs w:val="22"/>
        </w:rPr>
        <w:t>NIP 7651684463</w:t>
      </w:r>
    </w:p>
    <w:p w14:paraId="317A66CA" w14:textId="77777777" w:rsidR="00192132" w:rsidRPr="00A313F2" w:rsidRDefault="00192132" w:rsidP="00262694">
      <w:pPr>
        <w:widowControl w:val="0"/>
        <w:tabs>
          <w:tab w:val="left" w:pos="1985"/>
        </w:tabs>
        <w:ind w:left="1560" w:hanging="283"/>
        <w:jc w:val="both"/>
        <w:rPr>
          <w:sz w:val="22"/>
          <w:szCs w:val="22"/>
        </w:rPr>
      </w:pPr>
      <w:r w:rsidRPr="00A313F2">
        <w:rPr>
          <w:sz w:val="22"/>
          <w:szCs w:val="22"/>
        </w:rPr>
        <w:t>tel. 261 472 424</w:t>
      </w:r>
    </w:p>
    <w:p w14:paraId="3FC62E0C" w14:textId="77777777" w:rsidR="00192132" w:rsidRPr="00A313F2" w:rsidRDefault="00192132" w:rsidP="00262694">
      <w:pPr>
        <w:widowControl w:val="0"/>
        <w:tabs>
          <w:tab w:val="left" w:pos="1985"/>
        </w:tabs>
        <w:ind w:left="567" w:hanging="283"/>
        <w:jc w:val="both"/>
        <w:rPr>
          <w:rStyle w:val="Hipercze"/>
          <w:color w:val="auto"/>
          <w:sz w:val="22"/>
          <w:szCs w:val="22"/>
        </w:rPr>
      </w:pPr>
      <w:r w:rsidRPr="00A313F2">
        <w:rPr>
          <w:sz w:val="22"/>
          <w:szCs w:val="22"/>
        </w:rPr>
        <w:t xml:space="preserve">Strona internetowa: </w:t>
      </w:r>
      <w:hyperlink r:id="rId10" w:history="1">
        <w:r w:rsidRPr="00A313F2">
          <w:rPr>
            <w:rStyle w:val="Hipercze"/>
            <w:color w:val="auto"/>
            <w:sz w:val="22"/>
            <w:szCs w:val="22"/>
          </w:rPr>
          <w:t>www.1rblog.wp.mil.pl</w:t>
        </w:r>
      </w:hyperlink>
    </w:p>
    <w:p w14:paraId="30E153F5" w14:textId="77777777" w:rsidR="00192132" w:rsidRPr="00A313F2" w:rsidRDefault="00192132" w:rsidP="00262694">
      <w:pPr>
        <w:widowControl w:val="0"/>
        <w:tabs>
          <w:tab w:val="left" w:pos="1985"/>
        </w:tabs>
        <w:ind w:left="567" w:hanging="283"/>
        <w:jc w:val="both"/>
        <w:rPr>
          <w:rStyle w:val="Hipercze"/>
          <w:color w:val="auto"/>
          <w:sz w:val="22"/>
          <w:szCs w:val="22"/>
        </w:rPr>
      </w:pPr>
      <w:r w:rsidRPr="00A313F2">
        <w:rPr>
          <w:sz w:val="22"/>
          <w:szCs w:val="22"/>
        </w:rPr>
        <w:t xml:space="preserve">Poczta elektroniczna: </w:t>
      </w:r>
      <w:hyperlink r:id="rId11" w:history="1">
        <w:r w:rsidRPr="00A313F2">
          <w:rPr>
            <w:rStyle w:val="Hipercze"/>
            <w:color w:val="auto"/>
            <w:sz w:val="22"/>
            <w:szCs w:val="22"/>
          </w:rPr>
          <w:t>1rblog.szp@ron.mil.pl</w:t>
        </w:r>
      </w:hyperlink>
    </w:p>
    <w:p w14:paraId="4F5EB06D" w14:textId="77777777" w:rsidR="00192132" w:rsidRPr="00A313F2" w:rsidRDefault="00192132" w:rsidP="00262694">
      <w:pPr>
        <w:widowControl w:val="0"/>
        <w:tabs>
          <w:tab w:val="left" w:pos="1985"/>
        </w:tabs>
        <w:ind w:left="567" w:hanging="283"/>
        <w:jc w:val="both"/>
        <w:rPr>
          <w:rStyle w:val="Hipercze"/>
          <w:color w:val="auto"/>
          <w:sz w:val="22"/>
          <w:szCs w:val="22"/>
          <w:u w:val="none"/>
        </w:rPr>
      </w:pPr>
      <w:r w:rsidRPr="00A313F2">
        <w:rPr>
          <w:rStyle w:val="Hipercze"/>
          <w:color w:val="auto"/>
          <w:sz w:val="22"/>
          <w:szCs w:val="22"/>
          <w:u w:val="none"/>
        </w:rPr>
        <w:t>Godziny Pracy: Pon. – Czw. 7:00 – 15:30, Pt. 7:00 – 13:00</w:t>
      </w:r>
    </w:p>
    <w:p w14:paraId="7EA317F1" w14:textId="77777777" w:rsidR="00192132" w:rsidRPr="00A313F2" w:rsidRDefault="00192132" w:rsidP="00262694">
      <w:pPr>
        <w:widowControl w:val="0"/>
        <w:tabs>
          <w:tab w:val="left" w:pos="1985"/>
        </w:tabs>
        <w:ind w:left="567" w:hanging="283"/>
        <w:jc w:val="both"/>
        <w:rPr>
          <w:rStyle w:val="Hipercze"/>
          <w:color w:val="auto"/>
          <w:sz w:val="22"/>
          <w:szCs w:val="22"/>
          <w:u w:val="none"/>
        </w:rPr>
      </w:pPr>
      <w:r w:rsidRPr="00A313F2">
        <w:rPr>
          <w:rStyle w:val="Hipercze"/>
          <w:color w:val="auto"/>
          <w:sz w:val="22"/>
          <w:szCs w:val="22"/>
          <w:u w:val="none"/>
        </w:rPr>
        <w:t>Konto bankowe:</w:t>
      </w:r>
    </w:p>
    <w:p w14:paraId="51DA6A4B" w14:textId="77777777" w:rsidR="00192132" w:rsidRPr="00A313F2" w:rsidRDefault="00192132" w:rsidP="00397B83">
      <w:pPr>
        <w:pStyle w:val="Akapitzlist"/>
        <w:widowControl w:val="0"/>
        <w:numPr>
          <w:ilvl w:val="0"/>
          <w:numId w:val="48"/>
        </w:numPr>
        <w:tabs>
          <w:tab w:val="left" w:pos="1985"/>
        </w:tabs>
        <w:ind w:left="709" w:hanging="283"/>
        <w:jc w:val="both"/>
        <w:rPr>
          <w:sz w:val="22"/>
          <w:szCs w:val="22"/>
        </w:rPr>
      </w:pPr>
      <w:r w:rsidRPr="00A313F2">
        <w:rPr>
          <w:rStyle w:val="Hipercze"/>
          <w:color w:val="auto"/>
          <w:sz w:val="22"/>
          <w:szCs w:val="22"/>
          <w:u w:val="none"/>
        </w:rPr>
        <w:t>do wpłaty wadium:</w:t>
      </w:r>
      <w:r w:rsidRPr="00A313F2">
        <w:rPr>
          <w:b/>
          <w:sz w:val="22"/>
          <w:szCs w:val="22"/>
        </w:rPr>
        <w:t xml:space="preserve"> </w:t>
      </w:r>
      <w:r w:rsidRPr="00A313F2">
        <w:rPr>
          <w:sz w:val="22"/>
          <w:szCs w:val="22"/>
        </w:rPr>
        <w:t>NBP o/o Bydgoszcz</w:t>
      </w:r>
      <w:r w:rsidRPr="00A313F2">
        <w:rPr>
          <w:i/>
          <w:sz w:val="22"/>
          <w:szCs w:val="22"/>
        </w:rPr>
        <w:t xml:space="preserve"> </w:t>
      </w:r>
      <w:r w:rsidRPr="00A313F2">
        <w:rPr>
          <w:b/>
          <w:sz w:val="22"/>
          <w:szCs w:val="22"/>
        </w:rPr>
        <w:t>76 1010 1078 0083 1213 9120 2000</w:t>
      </w:r>
    </w:p>
    <w:p w14:paraId="432C8EE5" w14:textId="77777777" w:rsidR="00192132" w:rsidRPr="00A313F2" w:rsidRDefault="00192132" w:rsidP="00397B83">
      <w:pPr>
        <w:pStyle w:val="Akapitzlist"/>
        <w:widowControl w:val="0"/>
        <w:numPr>
          <w:ilvl w:val="0"/>
          <w:numId w:val="48"/>
        </w:numPr>
        <w:tabs>
          <w:tab w:val="left" w:pos="1985"/>
        </w:tabs>
        <w:ind w:left="709" w:hanging="283"/>
        <w:jc w:val="both"/>
        <w:rPr>
          <w:rStyle w:val="Hipercze"/>
          <w:color w:val="auto"/>
          <w:sz w:val="22"/>
          <w:szCs w:val="22"/>
          <w:u w:val="none"/>
        </w:rPr>
      </w:pPr>
      <w:r w:rsidRPr="00A313F2">
        <w:rPr>
          <w:rStyle w:val="Hipercze"/>
          <w:color w:val="auto"/>
          <w:sz w:val="22"/>
          <w:szCs w:val="22"/>
          <w:u w:val="none"/>
        </w:rPr>
        <w:t>do wpłaty ZNWU:</w:t>
      </w:r>
      <w:r w:rsidRPr="00A313F2">
        <w:rPr>
          <w:b/>
          <w:sz w:val="22"/>
          <w:szCs w:val="22"/>
        </w:rPr>
        <w:t xml:space="preserve">  </w:t>
      </w:r>
      <w:r w:rsidRPr="00A313F2">
        <w:rPr>
          <w:sz w:val="22"/>
          <w:szCs w:val="22"/>
        </w:rPr>
        <w:t>NBP o/o Bydgoszcz</w:t>
      </w:r>
      <w:r w:rsidRPr="00A313F2">
        <w:rPr>
          <w:i/>
          <w:sz w:val="22"/>
          <w:szCs w:val="22"/>
        </w:rPr>
        <w:t xml:space="preserve"> </w:t>
      </w:r>
      <w:r w:rsidRPr="00A313F2">
        <w:rPr>
          <w:b/>
          <w:sz w:val="22"/>
          <w:szCs w:val="22"/>
        </w:rPr>
        <w:t>47 1010 1078 0083 1213 9120 0000.</w:t>
      </w:r>
    </w:p>
    <w:p w14:paraId="67C17D70" w14:textId="238F5414" w:rsidR="00C021AB" w:rsidRPr="00B557E8" w:rsidRDefault="00192132" w:rsidP="00397B83">
      <w:pPr>
        <w:pStyle w:val="Akapitzlist"/>
        <w:widowControl w:val="0"/>
        <w:numPr>
          <w:ilvl w:val="0"/>
          <w:numId w:val="77"/>
        </w:numPr>
        <w:spacing w:before="120" w:after="240"/>
        <w:ind w:left="283" w:hanging="283"/>
        <w:contextualSpacing w:val="0"/>
        <w:jc w:val="both"/>
        <w:rPr>
          <w:sz w:val="22"/>
          <w:szCs w:val="22"/>
        </w:rPr>
      </w:pPr>
      <w:r w:rsidRPr="00A313F2">
        <w:rPr>
          <w:sz w:val="22"/>
          <w:szCs w:val="22"/>
        </w:rPr>
        <w:t xml:space="preserve">Postępowanie prowadzone jest w formie elektronicznej przy użyciu systemu </w:t>
      </w:r>
      <w:r w:rsidR="004F2652" w:rsidRPr="004F2652">
        <w:rPr>
          <w:b/>
          <w:sz w:val="22"/>
          <w:szCs w:val="22"/>
        </w:rPr>
        <w:t>Platforma zakupowa</w:t>
      </w:r>
      <w:r w:rsidRPr="00A313F2">
        <w:rPr>
          <w:sz w:val="22"/>
          <w:szCs w:val="22"/>
        </w:rPr>
        <w:t>, dostępnego pod adresem</w:t>
      </w:r>
      <w:r w:rsidR="004F2652" w:rsidRPr="00224DC4">
        <w:rPr>
          <w:sz w:val="22"/>
          <w:szCs w:val="22"/>
        </w:rPr>
        <w:t xml:space="preserve">: </w:t>
      </w:r>
      <w:hyperlink r:id="rId12" w:history="1">
        <w:r w:rsidR="004F2652" w:rsidRPr="001705AC">
          <w:rPr>
            <w:rStyle w:val="Hipercze"/>
            <w:b/>
            <w:sz w:val="22"/>
            <w:szCs w:val="22"/>
          </w:rPr>
          <w:t>https://platformazakupowa.pl</w:t>
        </w:r>
      </w:hyperlink>
      <w:r w:rsidRPr="00A313F2">
        <w:rPr>
          <w:rStyle w:val="Hipercze"/>
          <w:color w:val="auto"/>
          <w:sz w:val="22"/>
          <w:szCs w:val="22"/>
          <w:u w:val="none"/>
        </w:rPr>
        <w:t xml:space="preserve">  zwanego w treści SWZ „platformą zakupową”.</w:t>
      </w:r>
    </w:p>
    <w:p w14:paraId="04F61E0A" w14:textId="77777777" w:rsidR="0025097B" w:rsidRPr="00AB020E" w:rsidRDefault="0025097B" w:rsidP="008A327E">
      <w:pPr>
        <w:pStyle w:val="Tytu"/>
        <w:pBdr>
          <w:top w:val="single" w:sz="6" w:space="3" w:color="auto"/>
        </w:pBdr>
        <w:rPr>
          <w:sz w:val="22"/>
          <w:szCs w:val="22"/>
        </w:rPr>
      </w:pPr>
      <w:r w:rsidRPr="00AB020E">
        <w:rPr>
          <w:sz w:val="22"/>
          <w:szCs w:val="22"/>
        </w:rPr>
        <w:t>Rozdział II</w:t>
      </w:r>
    </w:p>
    <w:p w14:paraId="70EB0BC5" w14:textId="77777777" w:rsidR="0025097B" w:rsidRPr="007C6E94" w:rsidRDefault="0025097B" w:rsidP="008A327E">
      <w:pPr>
        <w:pStyle w:val="Tytu"/>
        <w:pBdr>
          <w:top w:val="single" w:sz="6" w:space="3" w:color="auto"/>
        </w:pBdr>
        <w:rPr>
          <w:sz w:val="22"/>
          <w:szCs w:val="22"/>
        </w:rPr>
      </w:pPr>
      <w:r w:rsidRPr="004F2652">
        <w:rPr>
          <w:sz w:val="22"/>
          <w:szCs w:val="22"/>
        </w:rPr>
        <w:t>Tryb udzielenia zamówienia</w:t>
      </w:r>
      <w:r w:rsidRPr="007C6E94">
        <w:rPr>
          <w:sz w:val="22"/>
          <w:szCs w:val="22"/>
        </w:rPr>
        <w:t xml:space="preserve"> </w:t>
      </w:r>
    </w:p>
    <w:p w14:paraId="3BE5322B" w14:textId="312970F0" w:rsidR="008F6758" w:rsidRPr="007C6E94" w:rsidRDefault="008F6758" w:rsidP="007E0942">
      <w:pPr>
        <w:pStyle w:val="Tekstpodstawowy3"/>
        <w:spacing w:before="120" w:after="240"/>
        <w:jc w:val="both"/>
        <w:rPr>
          <w:b w:val="0"/>
          <w:sz w:val="22"/>
          <w:szCs w:val="22"/>
        </w:rPr>
      </w:pPr>
      <w:r w:rsidRPr="007C6E94">
        <w:rPr>
          <w:b w:val="0"/>
          <w:sz w:val="22"/>
          <w:szCs w:val="22"/>
        </w:rPr>
        <w:t xml:space="preserve">Postępowanie o udzielenie zamówienia publicznego prowadzone jest w </w:t>
      </w:r>
      <w:r w:rsidRPr="00192132">
        <w:rPr>
          <w:sz w:val="22"/>
          <w:szCs w:val="22"/>
        </w:rPr>
        <w:t>trybie podstawowym bez przeprowadzenia negocjacji</w:t>
      </w:r>
      <w:r w:rsidRPr="007C6E94">
        <w:rPr>
          <w:b w:val="0"/>
          <w:sz w:val="22"/>
          <w:szCs w:val="22"/>
        </w:rPr>
        <w:t xml:space="preserve"> zgodnie z art. 275 ust. 1 ustawy z dnia 11 września 2019 r. Prawo zamówień publicznych (Dz. U. z </w:t>
      </w:r>
      <w:r w:rsidR="00B557E8">
        <w:rPr>
          <w:b w:val="0"/>
          <w:sz w:val="22"/>
          <w:szCs w:val="22"/>
        </w:rPr>
        <w:t>2024</w:t>
      </w:r>
      <w:r w:rsidRPr="007C6E94">
        <w:rPr>
          <w:b w:val="0"/>
          <w:sz w:val="22"/>
          <w:szCs w:val="22"/>
        </w:rPr>
        <w:t xml:space="preserve"> r., poz. </w:t>
      </w:r>
      <w:r w:rsidR="00B557E8">
        <w:rPr>
          <w:b w:val="0"/>
          <w:sz w:val="22"/>
          <w:szCs w:val="22"/>
        </w:rPr>
        <w:t>1320</w:t>
      </w:r>
      <w:r>
        <w:rPr>
          <w:b w:val="0"/>
          <w:sz w:val="22"/>
          <w:szCs w:val="22"/>
        </w:rPr>
        <w:t xml:space="preserve"> </w:t>
      </w:r>
      <w:r w:rsidR="00B557E8">
        <w:rPr>
          <w:b w:val="0"/>
          <w:sz w:val="22"/>
          <w:szCs w:val="22"/>
        </w:rPr>
        <w:t>t.j</w:t>
      </w:r>
      <w:r>
        <w:rPr>
          <w:b w:val="0"/>
          <w:sz w:val="22"/>
          <w:szCs w:val="22"/>
        </w:rPr>
        <w:t>.</w:t>
      </w:r>
      <w:r w:rsidRPr="007C6E94">
        <w:rPr>
          <w:b w:val="0"/>
          <w:sz w:val="22"/>
          <w:szCs w:val="22"/>
        </w:rPr>
        <w:t xml:space="preserve">), dalej zwanej Pzp. W zakresie nieuregulowanym niniejszą SWZ mają zastosowanie przepisy ustawy </w:t>
      </w:r>
      <w:r>
        <w:rPr>
          <w:b w:val="0"/>
          <w:sz w:val="22"/>
          <w:szCs w:val="22"/>
        </w:rPr>
        <w:t xml:space="preserve">uPzp </w:t>
      </w:r>
      <w:r w:rsidRPr="007C6E94">
        <w:rPr>
          <w:b w:val="0"/>
          <w:sz w:val="22"/>
          <w:szCs w:val="22"/>
        </w:rPr>
        <w:t>oraz aktów wykonawczych wydanych na jej podstawie.</w:t>
      </w:r>
    </w:p>
    <w:p w14:paraId="63603EA7" w14:textId="77777777" w:rsidR="00171724" w:rsidRPr="00AB020E" w:rsidRDefault="00171724" w:rsidP="008A327E">
      <w:pPr>
        <w:pStyle w:val="Tytu"/>
        <w:spacing w:before="240"/>
        <w:rPr>
          <w:sz w:val="22"/>
          <w:szCs w:val="22"/>
        </w:rPr>
      </w:pPr>
      <w:r w:rsidRPr="00AB020E">
        <w:rPr>
          <w:sz w:val="22"/>
          <w:szCs w:val="22"/>
        </w:rPr>
        <w:t>Rozdział III</w:t>
      </w:r>
    </w:p>
    <w:p w14:paraId="7E50805B" w14:textId="77777777" w:rsidR="00171724" w:rsidRPr="007C6E94" w:rsidRDefault="00171724" w:rsidP="008A327E">
      <w:pPr>
        <w:pStyle w:val="Tytu"/>
        <w:rPr>
          <w:sz w:val="22"/>
          <w:szCs w:val="22"/>
        </w:rPr>
      </w:pPr>
      <w:r w:rsidRPr="00AB020E">
        <w:rPr>
          <w:sz w:val="22"/>
          <w:szCs w:val="22"/>
        </w:rPr>
        <w:t xml:space="preserve"> </w:t>
      </w:r>
      <w:r w:rsidRPr="007725BE">
        <w:rPr>
          <w:sz w:val="22"/>
          <w:szCs w:val="22"/>
        </w:rPr>
        <w:t>Opis przedmiotu zamówienia</w:t>
      </w:r>
    </w:p>
    <w:p w14:paraId="12535EA2" w14:textId="3E78AD91" w:rsidR="00F0667C" w:rsidRPr="00002975" w:rsidRDefault="00F0667C" w:rsidP="008F66D4">
      <w:pPr>
        <w:widowControl w:val="0"/>
        <w:numPr>
          <w:ilvl w:val="0"/>
          <w:numId w:val="97"/>
        </w:numPr>
        <w:tabs>
          <w:tab w:val="left" w:pos="-4820"/>
        </w:tabs>
        <w:suppressAutoHyphens/>
        <w:ind w:left="284" w:hanging="284"/>
        <w:jc w:val="both"/>
        <w:rPr>
          <w:rFonts w:eastAsia="Arial Narrow"/>
          <w:sz w:val="22"/>
          <w:szCs w:val="22"/>
        </w:rPr>
      </w:pPr>
      <w:r w:rsidRPr="004C024F">
        <w:rPr>
          <w:sz w:val="22"/>
          <w:szCs w:val="22"/>
        </w:rPr>
        <w:t xml:space="preserve">Przedmiotem </w:t>
      </w:r>
      <w:r w:rsidRPr="004C024F">
        <w:rPr>
          <w:rFonts w:eastAsia="Arial Narrow"/>
          <w:sz w:val="22"/>
          <w:szCs w:val="22"/>
        </w:rPr>
        <w:t xml:space="preserve">zamówienia jest </w:t>
      </w:r>
      <w:r w:rsidRPr="004C024F">
        <w:rPr>
          <w:rFonts w:eastAsia="Arial Narrow"/>
          <w:b/>
          <w:sz w:val="22"/>
          <w:szCs w:val="22"/>
        </w:rPr>
        <w:t xml:space="preserve">usługa - wykonanie czynności przygotowawczych zbiorników stałych </w:t>
      </w:r>
      <w:r w:rsidRPr="004C024F">
        <w:rPr>
          <w:rFonts w:eastAsia="Arial Narrow"/>
          <w:b/>
          <w:sz w:val="22"/>
          <w:szCs w:val="22"/>
        </w:rPr>
        <w:br/>
        <w:t>i urządzeń do dystrybucji paliw do badań WDT</w:t>
      </w:r>
      <w:r w:rsidRPr="004C024F">
        <w:rPr>
          <w:rFonts w:eastAsia="Arial Narrow"/>
          <w:sz w:val="22"/>
          <w:szCs w:val="22"/>
        </w:rPr>
        <w:t xml:space="preserve"> zgodnie z wymaganiami określonymi w niniejszej SWZ oraz zgodnie z „Opisem przedmiotu zamówienia” stanowiącym </w:t>
      </w:r>
      <w:r w:rsidRPr="00975FF1">
        <w:rPr>
          <w:rFonts w:eastAsia="Arial Narrow"/>
          <w:sz w:val="22"/>
          <w:szCs w:val="22"/>
        </w:rPr>
        <w:t xml:space="preserve">załącznik nr </w:t>
      </w:r>
      <w:r w:rsidR="00991269">
        <w:rPr>
          <w:rFonts w:eastAsia="Arial Narrow"/>
          <w:sz w:val="22"/>
          <w:szCs w:val="22"/>
        </w:rPr>
        <w:t>5</w:t>
      </w:r>
      <w:r w:rsidRPr="00975FF1">
        <w:rPr>
          <w:rFonts w:eastAsia="Arial Narrow"/>
          <w:sz w:val="22"/>
          <w:szCs w:val="22"/>
        </w:rPr>
        <w:t xml:space="preserve"> do</w:t>
      </w:r>
      <w:r w:rsidRPr="004C024F">
        <w:rPr>
          <w:rFonts w:eastAsia="Arial Narrow"/>
          <w:sz w:val="22"/>
          <w:szCs w:val="22"/>
        </w:rPr>
        <w:t xml:space="preserve"> SWZ</w:t>
      </w:r>
      <w:r>
        <w:rPr>
          <w:rFonts w:eastAsia="Arial Narrow"/>
          <w:sz w:val="22"/>
          <w:szCs w:val="22"/>
        </w:rPr>
        <w:t xml:space="preserve"> a także zgodnie </w:t>
      </w:r>
      <w:r>
        <w:rPr>
          <w:rFonts w:eastAsia="Arial Narrow"/>
          <w:sz w:val="22"/>
          <w:szCs w:val="22"/>
        </w:rPr>
        <w:br/>
        <w:t xml:space="preserve">z </w:t>
      </w:r>
      <w:r w:rsidRPr="00002975">
        <w:rPr>
          <w:rFonts w:eastAsia="Arial Narrow"/>
          <w:sz w:val="22"/>
          <w:szCs w:val="22"/>
        </w:rPr>
        <w:t xml:space="preserve">wymaganiami określonymi w „Projektowanych postanowieniach umowy” będących załącznikiem nr </w:t>
      </w:r>
      <w:r w:rsidR="00991269">
        <w:rPr>
          <w:rFonts w:eastAsia="Arial Narrow"/>
          <w:sz w:val="22"/>
          <w:szCs w:val="22"/>
        </w:rPr>
        <w:t>4</w:t>
      </w:r>
      <w:r w:rsidRPr="00002975">
        <w:rPr>
          <w:rFonts w:eastAsia="Arial Narrow"/>
          <w:sz w:val="22"/>
          <w:szCs w:val="22"/>
        </w:rPr>
        <w:t xml:space="preserve"> do SWZ.</w:t>
      </w:r>
    </w:p>
    <w:p w14:paraId="23621B29" w14:textId="77777777" w:rsidR="00F0667C" w:rsidRPr="00002975" w:rsidRDefault="00F0667C" w:rsidP="008F66D4">
      <w:pPr>
        <w:widowControl w:val="0"/>
        <w:numPr>
          <w:ilvl w:val="0"/>
          <w:numId w:val="97"/>
        </w:numPr>
        <w:tabs>
          <w:tab w:val="left" w:pos="-4820"/>
        </w:tabs>
        <w:suppressAutoHyphens/>
        <w:spacing w:before="60"/>
        <w:ind w:left="284" w:hanging="284"/>
        <w:jc w:val="both"/>
        <w:rPr>
          <w:rFonts w:eastAsia="Arial Narrow"/>
          <w:sz w:val="22"/>
          <w:szCs w:val="22"/>
        </w:rPr>
      </w:pPr>
      <w:r w:rsidRPr="00002975">
        <w:rPr>
          <w:sz w:val="22"/>
          <w:szCs w:val="22"/>
        </w:rPr>
        <w:t>Wykonawca</w:t>
      </w:r>
      <w:r w:rsidRPr="00002975">
        <w:rPr>
          <w:rFonts w:eastAsia="Arial Narrow"/>
          <w:sz w:val="22"/>
          <w:szCs w:val="22"/>
        </w:rPr>
        <w:t xml:space="preserve"> zobowiązany jest w ramach usługi wykonać czynności szczegółowo określone w „Opisie przedmiotu zamówienia” stanowiącym załącznik nr 4 do niniejszej SWZ. </w:t>
      </w:r>
    </w:p>
    <w:p w14:paraId="05B8B11D" w14:textId="77777777" w:rsidR="00F0667C" w:rsidRPr="00002975" w:rsidRDefault="00F0667C" w:rsidP="008F66D4">
      <w:pPr>
        <w:widowControl w:val="0"/>
        <w:numPr>
          <w:ilvl w:val="0"/>
          <w:numId w:val="97"/>
        </w:numPr>
        <w:tabs>
          <w:tab w:val="left" w:pos="-4820"/>
        </w:tabs>
        <w:suppressAutoHyphens/>
        <w:spacing w:before="60"/>
        <w:ind w:left="284" w:hanging="284"/>
        <w:jc w:val="both"/>
        <w:rPr>
          <w:rFonts w:eastAsia="Arial Narrow"/>
          <w:sz w:val="22"/>
          <w:szCs w:val="22"/>
        </w:rPr>
      </w:pPr>
      <w:r w:rsidRPr="00002975">
        <w:rPr>
          <w:rFonts w:eastAsia="Arial Narrow"/>
          <w:sz w:val="22"/>
          <w:szCs w:val="22"/>
        </w:rPr>
        <w:t xml:space="preserve">Wykonawca wykona usługę z własnych materiałów oraz przy użyciu własnego sprzętu. </w:t>
      </w:r>
    </w:p>
    <w:p w14:paraId="196F6860" w14:textId="77777777" w:rsidR="00F0667C" w:rsidRPr="00002975" w:rsidRDefault="00F0667C" w:rsidP="008F66D4">
      <w:pPr>
        <w:widowControl w:val="0"/>
        <w:numPr>
          <w:ilvl w:val="0"/>
          <w:numId w:val="97"/>
        </w:numPr>
        <w:tabs>
          <w:tab w:val="left" w:pos="-4820"/>
        </w:tabs>
        <w:suppressAutoHyphens/>
        <w:spacing w:before="60"/>
        <w:ind w:left="284" w:hanging="284"/>
        <w:jc w:val="both"/>
        <w:rPr>
          <w:sz w:val="22"/>
          <w:szCs w:val="22"/>
        </w:rPr>
      </w:pPr>
      <w:r w:rsidRPr="00002975">
        <w:rPr>
          <w:sz w:val="22"/>
          <w:szCs w:val="22"/>
        </w:rPr>
        <w:t xml:space="preserve">Wspólny </w:t>
      </w:r>
      <w:r w:rsidRPr="00002975">
        <w:rPr>
          <w:sz w:val="22"/>
        </w:rPr>
        <w:t>Słownik</w:t>
      </w:r>
      <w:r w:rsidRPr="00002975">
        <w:rPr>
          <w:sz w:val="22"/>
          <w:szCs w:val="22"/>
        </w:rPr>
        <w:t xml:space="preserve"> Zamówień (CPV): </w:t>
      </w:r>
    </w:p>
    <w:p w14:paraId="6203DF40" w14:textId="77777777" w:rsidR="00F0667C" w:rsidRPr="00C9685F" w:rsidRDefault="00F0667C" w:rsidP="00F0667C">
      <w:pPr>
        <w:ind w:left="284"/>
        <w:jc w:val="both"/>
        <w:rPr>
          <w:sz w:val="22"/>
          <w:szCs w:val="22"/>
        </w:rPr>
      </w:pPr>
      <w:r w:rsidRPr="00002975">
        <w:rPr>
          <w:sz w:val="22"/>
          <w:szCs w:val="22"/>
          <w:u w:val="single"/>
        </w:rPr>
        <w:t>Grupa</w:t>
      </w:r>
      <w:r w:rsidRPr="00002975">
        <w:rPr>
          <w:sz w:val="22"/>
          <w:szCs w:val="22"/>
        </w:rPr>
        <w:t>: 50500000</w:t>
      </w:r>
      <w:r w:rsidRPr="00002975">
        <w:rPr>
          <w:rFonts w:eastAsia="Calibri"/>
          <w:sz w:val="22"/>
          <w:szCs w:val="22"/>
          <w:lang w:eastAsia="en-US"/>
        </w:rPr>
        <w:t>–</w:t>
      </w:r>
      <w:r w:rsidRPr="00002975">
        <w:rPr>
          <w:sz w:val="22"/>
          <w:szCs w:val="22"/>
        </w:rPr>
        <w:t>5 Usługi naprawcze i konserwacyjne;</w:t>
      </w:r>
    </w:p>
    <w:p w14:paraId="499872D1" w14:textId="77777777" w:rsidR="00F0667C" w:rsidRPr="00760779" w:rsidRDefault="00F0667C" w:rsidP="00F0667C">
      <w:pPr>
        <w:widowControl w:val="0"/>
        <w:tabs>
          <w:tab w:val="left" w:pos="-4820"/>
        </w:tabs>
        <w:suppressAutoHyphens/>
        <w:ind w:left="284"/>
        <w:jc w:val="both"/>
        <w:rPr>
          <w:sz w:val="22"/>
          <w:szCs w:val="22"/>
        </w:rPr>
      </w:pPr>
      <w:r w:rsidRPr="00C9685F">
        <w:rPr>
          <w:sz w:val="22"/>
          <w:szCs w:val="22"/>
          <w:u w:val="single"/>
        </w:rPr>
        <w:t>Kategoria</w:t>
      </w:r>
      <w:r w:rsidRPr="00C9685F">
        <w:rPr>
          <w:sz w:val="22"/>
          <w:szCs w:val="22"/>
        </w:rPr>
        <w:t xml:space="preserve">: </w:t>
      </w:r>
      <w:r>
        <w:rPr>
          <w:rFonts w:eastAsia="Calibri"/>
          <w:sz w:val="22"/>
          <w:szCs w:val="22"/>
          <w:lang w:eastAsia="en-US"/>
        </w:rPr>
        <w:t>50514100</w:t>
      </w:r>
      <w:r w:rsidRPr="00C9685F">
        <w:rPr>
          <w:rFonts w:eastAsia="Calibri"/>
          <w:sz w:val="22"/>
          <w:szCs w:val="22"/>
          <w:lang w:eastAsia="en-US"/>
        </w:rPr>
        <w:t xml:space="preserve"> – </w:t>
      </w:r>
      <w:r>
        <w:rPr>
          <w:rFonts w:eastAsia="Calibri"/>
          <w:sz w:val="22"/>
          <w:szCs w:val="22"/>
          <w:lang w:eastAsia="en-US"/>
        </w:rPr>
        <w:t>2 Usługi w zakresie napraw i konserwacji zbiorników.</w:t>
      </w:r>
    </w:p>
    <w:p w14:paraId="73F71B78" w14:textId="2B9DE404" w:rsidR="007B57D8" w:rsidRPr="00AB020E" w:rsidRDefault="007B57D8" w:rsidP="007B57D8">
      <w:pPr>
        <w:pStyle w:val="Tytu"/>
        <w:spacing w:before="240"/>
        <w:rPr>
          <w:sz w:val="22"/>
          <w:szCs w:val="22"/>
        </w:rPr>
      </w:pPr>
      <w:r w:rsidRPr="00AB020E">
        <w:rPr>
          <w:sz w:val="22"/>
          <w:szCs w:val="22"/>
        </w:rPr>
        <w:t>Rozdział IV</w:t>
      </w:r>
    </w:p>
    <w:p w14:paraId="059B636D" w14:textId="378335E2" w:rsidR="00851110" w:rsidRPr="00851110" w:rsidRDefault="007B57D8" w:rsidP="00851110">
      <w:pPr>
        <w:pStyle w:val="Tytu"/>
        <w:rPr>
          <w:sz w:val="22"/>
          <w:szCs w:val="22"/>
        </w:rPr>
      </w:pPr>
      <w:r w:rsidRPr="00AB020E">
        <w:rPr>
          <w:sz w:val="22"/>
          <w:szCs w:val="22"/>
        </w:rPr>
        <w:t xml:space="preserve"> </w:t>
      </w:r>
      <w:r w:rsidRPr="004F2652">
        <w:rPr>
          <w:sz w:val="22"/>
          <w:szCs w:val="22"/>
        </w:rPr>
        <w:t xml:space="preserve">Opis </w:t>
      </w:r>
      <w:r w:rsidR="00221027" w:rsidRPr="004F2652">
        <w:rPr>
          <w:sz w:val="22"/>
          <w:szCs w:val="22"/>
        </w:rPr>
        <w:t>części zamówienia</w:t>
      </w:r>
    </w:p>
    <w:p w14:paraId="48CADD56" w14:textId="079A8AA3" w:rsidR="00810BA6" w:rsidRPr="00203EB5" w:rsidRDefault="00810BA6" w:rsidP="00203EB5">
      <w:pPr>
        <w:numPr>
          <w:ilvl w:val="0"/>
          <w:numId w:val="60"/>
        </w:numPr>
        <w:spacing w:before="120" w:after="120"/>
        <w:ind w:left="284" w:hanging="284"/>
        <w:jc w:val="both"/>
        <w:rPr>
          <w:sz w:val="22"/>
          <w:szCs w:val="22"/>
        </w:rPr>
      </w:pPr>
      <w:r w:rsidRPr="00365219">
        <w:rPr>
          <w:bCs/>
          <w:sz w:val="22"/>
          <w:szCs w:val="22"/>
        </w:rPr>
        <w:t>Zamawiający nie przewiduje udzielenia zamówienia w częściach (prowadzenie kilku odrębnych postepowań), z których każda stanowi przedmiot odrębnego postępowania o udzielenie zamówienia</w:t>
      </w:r>
      <w:r w:rsidR="00E702B6">
        <w:rPr>
          <w:bCs/>
          <w:sz w:val="22"/>
          <w:szCs w:val="22"/>
        </w:rPr>
        <w:t>.</w:t>
      </w:r>
      <w:r w:rsidRPr="00365219">
        <w:rPr>
          <w:bCs/>
          <w:sz w:val="22"/>
          <w:szCs w:val="22"/>
        </w:rPr>
        <w:t xml:space="preserve"> </w:t>
      </w:r>
    </w:p>
    <w:p w14:paraId="4AF90F2A" w14:textId="202775D6" w:rsidR="00203EB5" w:rsidRDefault="00203EB5" w:rsidP="00203EB5">
      <w:pPr>
        <w:spacing w:before="120" w:after="120"/>
        <w:ind w:left="284"/>
        <w:jc w:val="both"/>
        <w:rPr>
          <w:bCs/>
          <w:sz w:val="22"/>
          <w:szCs w:val="22"/>
        </w:rPr>
      </w:pPr>
      <w:r>
        <w:rPr>
          <w:bCs/>
          <w:sz w:val="22"/>
          <w:szCs w:val="22"/>
        </w:rPr>
        <w:t>Przedmiotem zamówienia jest usługa czynności przygotowawczych do badań Wojskowego Dozoru Technicznego, która jest jednorodna i niepodzielna i ma charakter wykonawstwa jednobranżowego.</w:t>
      </w:r>
    </w:p>
    <w:p w14:paraId="24E0477E" w14:textId="0933E5EB" w:rsidR="00203EB5" w:rsidRPr="00203EB5" w:rsidRDefault="00203EB5" w:rsidP="00203EB5">
      <w:pPr>
        <w:spacing w:before="120" w:after="120"/>
        <w:ind w:left="284"/>
        <w:jc w:val="both"/>
        <w:rPr>
          <w:bCs/>
          <w:sz w:val="22"/>
          <w:szCs w:val="22"/>
        </w:rPr>
      </w:pPr>
      <w:r>
        <w:rPr>
          <w:bCs/>
          <w:sz w:val="22"/>
          <w:szCs w:val="22"/>
        </w:rPr>
        <w:t>Podział zamówienia na części groziłby generowaniem nadmiernych trudności technicznych oraz zwiększonymi kosztami wykonania zamówienia.</w:t>
      </w:r>
    </w:p>
    <w:p w14:paraId="79C50586" w14:textId="34A05E0E" w:rsidR="008B33FB" w:rsidRPr="00BF2BD0" w:rsidRDefault="00BF2BD0" w:rsidP="00397B83">
      <w:pPr>
        <w:pStyle w:val="Akapitzlist"/>
        <w:numPr>
          <w:ilvl w:val="0"/>
          <w:numId w:val="60"/>
        </w:numPr>
        <w:spacing w:before="60" w:after="240"/>
        <w:ind w:left="284" w:hanging="284"/>
        <w:contextualSpacing w:val="0"/>
        <w:jc w:val="both"/>
        <w:rPr>
          <w:bCs/>
          <w:sz w:val="22"/>
          <w:szCs w:val="22"/>
        </w:rPr>
      </w:pPr>
      <w:r w:rsidRPr="002115B9">
        <w:rPr>
          <w:bCs/>
          <w:sz w:val="22"/>
          <w:szCs w:val="22"/>
        </w:rPr>
        <w:t xml:space="preserve">Zamawiający </w:t>
      </w:r>
      <w:r>
        <w:rPr>
          <w:bCs/>
          <w:sz w:val="22"/>
          <w:szCs w:val="22"/>
        </w:rPr>
        <w:t>nie dopuścił możliwości</w:t>
      </w:r>
      <w:r w:rsidRPr="002115B9">
        <w:rPr>
          <w:bCs/>
          <w:sz w:val="22"/>
          <w:szCs w:val="22"/>
        </w:rPr>
        <w:t xml:space="preserve"> składania ofert częściowych</w:t>
      </w:r>
      <w:r w:rsidR="009D3C8F">
        <w:rPr>
          <w:bCs/>
          <w:sz w:val="22"/>
          <w:szCs w:val="22"/>
        </w:rPr>
        <w:t xml:space="preserve"> w niniejszym postępowaniu</w:t>
      </w:r>
      <w:r>
        <w:rPr>
          <w:bCs/>
          <w:sz w:val="22"/>
          <w:szCs w:val="22"/>
        </w:rPr>
        <w:t>.</w:t>
      </w:r>
      <w:r w:rsidRPr="002115B9">
        <w:rPr>
          <w:bCs/>
          <w:sz w:val="22"/>
          <w:szCs w:val="22"/>
        </w:rPr>
        <w:t xml:space="preserve"> </w:t>
      </w:r>
    </w:p>
    <w:p w14:paraId="7472D71C" w14:textId="77777777" w:rsidR="00D94EE3" w:rsidRPr="00AB020E" w:rsidRDefault="00D94EE3" w:rsidP="008A327E">
      <w:pPr>
        <w:pStyle w:val="Nagwek9"/>
        <w:rPr>
          <w:sz w:val="22"/>
          <w:szCs w:val="22"/>
        </w:rPr>
      </w:pPr>
      <w:r w:rsidRPr="00AB020E">
        <w:rPr>
          <w:sz w:val="22"/>
          <w:szCs w:val="22"/>
        </w:rPr>
        <w:t>Rozdział V</w:t>
      </w:r>
    </w:p>
    <w:p w14:paraId="74B33698" w14:textId="77777777" w:rsidR="00B320F1" w:rsidRPr="00351AC9" w:rsidRDefault="00B320F1" w:rsidP="008A327E">
      <w:pPr>
        <w:pStyle w:val="Nagwek9"/>
        <w:rPr>
          <w:sz w:val="22"/>
          <w:szCs w:val="22"/>
        </w:rPr>
      </w:pPr>
      <w:r w:rsidRPr="00C37080">
        <w:rPr>
          <w:sz w:val="22"/>
          <w:szCs w:val="22"/>
        </w:rPr>
        <w:t>Informacje dodatkowe</w:t>
      </w:r>
    </w:p>
    <w:p w14:paraId="747F2809" w14:textId="0618D954" w:rsidR="00756DFF" w:rsidRPr="00E645E5" w:rsidRDefault="00756DFF" w:rsidP="008F66D4">
      <w:pPr>
        <w:pStyle w:val="Akapitzlist"/>
        <w:numPr>
          <w:ilvl w:val="0"/>
          <w:numId w:val="85"/>
        </w:numPr>
        <w:spacing w:before="120"/>
        <w:ind w:left="426" w:hanging="284"/>
        <w:jc w:val="both"/>
        <w:rPr>
          <w:b/>
          <w:bCs/>
          <w:sz w:val="22"/>
          <w:szCs w:val="22"/>
        </w:rPr>
      </w:pPr>
      <w:r w:rsidRPr="00E645E5">
        <w:rPr>
          <w:b/>
          <w:bCs/>
          <w:sz w:val="22"/>
          <w:szCs w:val="22"/>
        </w:rPr>
        <w:t>Zamawiający</w:t>
      </w:r>
      <w:r w:rsidR="000A432F" w:rsidRPr="00E645E5">
        <w:rPr>
          <w:b/>
          <w:bCs/>
          <w:sz w:val="22"/>
          <w:szCs w:val="22"/>
        </w:rPr>
        <w:t xml:space="preserve"> na podstawie art. 2</w:t>
      </w:r>
      <w:r w:rsidR="00FC20C1" w:rsidRPr="00E645E5">
        <w:rPr>
          <w:b/>
          <w:bCs/>
          <w:sz w:val="22"/>
          <w:szCs w:val="22"/>
        </w:rPr>
        <w:t>81</w:t>
      </w:r>
      <w:r w:rsidR="000A432F" w:rsidRPr="00E645E5">
        <w:rPr>
          <w:b/>
          <w:bCs/>
          <w:sz w:val="22"/>
          <w:szCs w:val="22"/>
        </w:rPr>
        <w:t xml:space="preserve"> ust. 2 uPzp</w:t>
      </w:r>
      <w:r w:rsidRPr="00E645E5">
        <w:rPr>
          <w:b/>
          <w:bCs/>
          <w:sz w:val="22"/>
          <w:szCs w:val="22"/>
        </w:rPr>
        <w:t xml:space="preserve"> informuje, że</w:t>
      </w:r>
      <w:r w:rsidR="004A2AB3" w:rsidRPr="00E645E5">
        <w:rPr>
          <w:b/>
          <w:bCs/>
          <w:sz w:val="22"/>
          <w:szCs w:val="22"/>
        </w:rPr>
        <w:t>:</w:t>
      </w:r>
    </w:p>
    <w:p w14:paraId="253086B5" w14:textId="77777777" w:rsidR="000A432F" w:rsidRPr="00FC20C1" w:rsidRDefault="00756DFF" w:rsidP="00397B83">
      <w:pPr>
        <w:pStyle w:val="Akapitzlist"/>
        <w:numPr>
          <w:ilvl w:val="0"/>
          <w:numId w:val="49"/>
        </w:numPr>
        <w:spacing w:before="60"/>
        <w:ind w:left="426" w:hanging="284"/>
        <w:jc w:val="both"/>
        <w:rPr>
          <w:bCs/>
          <w:color w:val="FF0000"/>
          <w:sz w:val="22"/>
          <w:szCs w:val="22"/>
        </w:rPr>
      </w:pPr>
      <w:r w:rsidRPr="00FC20C1">
        <w:rPr>
          <w:bCs/>
          <w:sz w:val="22"/>
          <w:szCs w:val="22"/>
        </w:rPr>
        <w:t>nie dopuszcza składania ofert wariantowych;</w:t>
      </w:r>
    </w:p>
    <w:p w14:paraId="5BD92889" w14:textId="79E61940" w:rsidR="004A2AB3" w:rsidRPr="00FC20C1" w:rsidRDefault="000A432F" w:rsidP="00397B83">
      <w:pPr>
        <w:pStyle w:val="Akapitzlist"/>
        <w:numPr>
          <w:ilvl w:val="0"/>
          <w:numId w:val="49"/>
        </w:numPr>
        <w:spacing w:before="60"/>
        <w:ind w:left="426" w:hanging="284"/>
        <w:jc w:val="both"/>
        <w:rPr>
          <w:bCs/>
          <w:color w:val="FF0000"/>
          <w:sz w:val="22"/>
          <w:szCs w:val="22"/>
        </w:rPr>
      </w:pPr>
      <w:r w:rsidRPr="00FC20C1">
        <w:rPr>
          <w:bCs/>
          <w:sz w:val="22"/>
          <w:szCs w:val="22"/>
        </w:rPr>
        <w:lastRenderedPageBreak/>
        <w:t xml:space="preserve">nie przewiduje przeprowadzenia </w:t>
      </w:r>
      <w:r w:rsidR="004A2AB3" w:rsidRPr="00FC20C1">
        <w:rPr>
          <w:bCs/>
          <w:sz w:val="22"/>
          <w:szCs w:val="22"/>
        </w:rPr>
        <w:t>aukcji elektronicznej,</w:t>
      </w:r>
      <w:r w:rsidRPr="00FC20C1">
        <w:rPr>
          <w:bCs/>
          <w:sz w:val="22"/>
          <w:szCs w:val="22"/>
        </w:rPr>
        <w:t xml:space="preserve"> o której mowa w art. 308 ust. 1 ustawy Pzp,</w:t>
      </w:r>
    </w:p>
    <w:p w14:paraId="385DB6FC" w14:textId="67195596" w:rsidR="004A2AB3" w:rsidRPr="00FC20C1" w:rsidRDefault="000A432F" w:rsidP="00397B83">
      <w:pPr>
        <w:pStyle w:val="Akapitzlist"/>
        <w:numPr>
          <w:ilvl w:val="0"/>
          <w:numId w:val="49"/>
        </w:numPr>
        <w:ind w:left="426" w:hanging="284"/>
        <w:jc w:val="both"/>
        <w:rPr>
          <w:bCs/>
          <w:sz w:val="22"/>
          <w:szCs w:val="22"/>
        </w:rPr>
      </w:pPr>
      <w:r w:rsidRPr="00FC20C1">
        <w:rPr>
          <w:bCs/>
          <w:sz w:val="22"/>
          <w:szCs w:val="22"/>
        </w:rPr>
        <w:t xml:space="preserve">nie przewiduje </w:t>
      </w:r>
      <w:r w:rsidR="004A2AB3" w:rsidRPr="00FC20C1">
        <w:rPr>
          <w:bCs/>
          <w:sz w:val="22"/>
          <w:szCs w:val="22"/>
        </w:rPr>
        <w:t>zastosowania wymagań zatrudniania osób, o których mowa w art. 96 ust. 2 pkt 2 ustawy Pzp,</w:t>
      </w:r>
    </w:p>
    <w:p w14:paraId="2986EBB9" w14:textId="7CCB565A" w:rsidR="004A2AB3" w:rsidRPr="00FC20C1" w:rsidRDefault="000A432F" w:rsidP="00397B83">
      <w:pPr>
        <w:pStyle w:val="Akapitzlist"/>
        <w:numPr>
          <w:ilvl w:val="0"/>
          <w:numId w:val="49"/>
        </w:numPr>
        <w:ind w:left="426" w:hanging="284"/>
        <w:jc w:val="both"/>
        <w:rPr>
          <w:bCs/>
          <w:sz w:val="22"/>
          <w:szCs w:val="22"/>
        </w:rPr>
      </w:pPr>
      <w:r w:rsidRPr="00FC20C1">
        <w:rPr>
          <w:bCs/>
          <w:sz w:val="22"/>
          <w:szCs w:val="22"/>
        </w:rPr>
        <w:t xml:space="preserve">nie przewiduje </w:t>
      </w:r>
      <w:r w:rsidR="004A2AB3" w:rsidRPr="00FC20C1">
        <w:rPr>
          <w:bCs/>
          <w:sz w:val="22"/>
          <w:szCs w:val="22"/>
        </w:rPr>
        <w:t>zastosowania wymagań, o których mowa w art. 94 ustawy Pzp,</w:t>
      </w:r>
    </w:p>
    <w:p w14:paraId="403A58AB" w14:textId="1D5DA948" w:rsidR="00756DFF" w:rsidRPr="00FC20C1" w:rsidRDefault="00756DFF" w:rsidP="00397B83">
      <w:pPr>
        <w:pStyle w:val="Akapitzlist"/>
        <w:numPr>
          <w:ilvl w:val="0"/>
          <w:numId w:val="49"/>
        </w:numPr>
        <w:spacing w:before="60"/>
        <w:ind w:left="426" w:hanging="284"/>
        <w:jc w:val="both"/>
        <w:rPr>
          <w:bCs/>
          <w:sz w:val="22"/>
          <w:szCs w:val="22"/>
        </w:rPr>
      </w:pPr>
      <w:r w:rsidRPr="00FC20C1">
        <w:rPr>
          <w:bCs/>
          <w:sz w:val="22"/>
          <w:szCs w:val="22"/>
        </w:rPr>
        <w:t xml:space="preserve">nie przewiduje możliwości udzielenia zamówień, o których mowa w art. 214 ust. 1 pkt </w:t>
      </w:r>
      <w:r w:rsidR="00E645E5">
        <w:rPr>
          <w:bCs/>
          <w:sz w:val="22"/>
          <w:szCs w:val="22"/>
        </w:rPr>
        <w:t>7</w:t>
      </w:r>
      <w:r w:rsidRPr="00FC20C1">
        <w:rPr>
          <w:bCs/>
          <w:sz w:val="22"/>
          <w:szCs w:val="22"/>
        </w:rPr>
        <w:t xml:space="preserve"> ustawy Pzp;</w:t>
      </w:r>
    </w:p>
    <w:p w14:paraId="19686E4B" w14:textId="77777777" w:rsidR="00756DFF" w:rsidRPr="00FC20C1" w:rsidRDefault="00756DFF" w:rsidP="00397B83">
      <w:pPr>
        <w:pStyle w:val="Akapitzlist"/>
        <w:numPr>
          <w:ilvl w:val="0"/>
          <w:numId w:val="49"/>
        </w:numPr>
        <w:spacing w:before="60"/>
        <w:ind w:left="426" w:hanging="284"/>
        <w:jc w:val="both"/>
        <w:rPr>
          <w:bCs/>
          <w:sz w:val="22"/>
          <w:szCs w:val="22"/>
        </w:rPr>
      </w:pPr>
      <w:r w:rsidRPr="00FC20C1">
        <w:rPr>
          <w:bCs/>
          <w:sz w:val="22"/>
          <w:szCs w:val="22"/>
        </w:rPr>
        <w:t>nie przewiduje przeprowadzenia przez Wykonawcę wizji lokalnej lub sprawdzenia przez niego dokumentów niezbędnych do realizacji zamówienia, o których mowa w art. 131 ust. 2 ustawy Pzp;</w:t>
      </w:r>
    </w:p>
    <w:p w14:paraId="565BE260" w14:textId="77777777" w:rsidR="00756DFF" w:rsidRPr="00FC20C1" w:rsidRDefault="00756DFF" w:rsidP="00397B83">
      <w:pPr>
        <w:pStyle w:val="Akapitzlist"/>
        <w:numPr>
          <w:ilvl w:val="0"/>
          <w:numId w:val="49"/>
        </w:numPr>
        <w:spacing w:before="60"/>
        <w:ind w:left="426" w:hanging="284"/>
        <w:jc w:val="both"/>
        <w:rPr>
          <w:bCs/>
          <w:sz w:val="22"/>
          <w:szCs w:val="22"/>
        </w:rPr>
      </w:pPr>
      <w:r w:rsidRPr="00FC20C1">
        <w:rPr>
          <w:bCs/>
          <w:sz w:val="22"/>
          <w:szCs w:val="22"/>
        </w:rPr>
        <w:t>nie przewiduje rozliczenia między Zamawiającym a Wykonawcami w walutach obcych</w:t>
      </w:r>
      <w:r w:rsidRPr="00FC20C1">
        <w:rPr>
          <w:sz w:val="22"/>
          <w:szCs w:val="22"/>
        </w:rPr>
        <w:t xml:space="preserve"> (r</w:t>
      </w:r>
      <w:r w:rsidRPr="00FC20C1">
        <w:rPr>
          <w:bCs/>
          <w:sz w:val="22"/>
          <w:szCs w:val="22"/>
        </w:rPr>
        <w:t>ozliczenia będą prowadzone jedynie w złotych polskich);</w:t>
      </w:r>
    </w:p>
    <w:p w14:paraId="1E086062" w14:textId="15B93055" w:rsidR="00756DFF" w:rsidRPr="00FC20C1" w:rsidRDefault="00756DFF" w:rsidP="00397B83">
      <w:pPr>
        <w:pStyle w:val="Akapitzlist"/>
        <w:numPr>
          <w:ilvl w:val="0"/>
          <w:numId w:val="49"/>
        </w:numPr>
        <w:ind w:left="426" w:hanging="284"/>
        <w:contextualSpacing w:val="0"/>
        <w:jc w:val="both"/>
        <w:rPr>
          <w:bCs/>
          <w:sz w:val="22"/>
          <w:szCs w:val="22"/>
        </w:rPr>
      </w:pPr>
      <w:r w:rsidRPr="00FC20C1">
        <w:rPr>
          <w:bCs/>
          <w:sz w:val="22"/>
          <w:szCs w:val="22"/>
        </w:rPr>
        <w:t>nie przewiduje zwrotu</w:t>
      </w:r>
      <w:r w:rsidR="000A432F" w:rsidRPr="00FC20C1">
        <w:rPr>
          <w:bCs/>
          <w:sz w:val="22"/>
          <w:szCs w:val="22"/>
        </w:rPr>
        <w:t xml:space="preserve"> kosztów udziału w postępowaniu,</w:t>
      </w:r>
    </w:p>
    <w:p w14:paraId="7C7FEAFE" w14:textId="4873AABD" w:rsidR="000A432F" w:rsidRPr="000515BC" w:rsidRDefault="000A432F" w:rsidP="00397B83">
      <w:pPr>
        <w:pStyle w:val="Akapitzlist"/>
        <w:numPr>
          <w:ilvl w:val="0"/>
          <w:numId w:val="49"/>
        </w:numPr>
        <w:ind w:left="426" w:hanging="284"/>
        <w:contextualSpacing w:val="0"/>
        <w:jc w:val="both"/>
        <w:rPr>
          <w:bCs/>
          <w:sz w:val="22"/>
          <w:szCs w:val="22"/>
        </w:rPr>
      </w:pPr>
      <w:r w:rsidRPr="000515BC">
        <w:rPr>
          <w:bCs/>
          <w:sz w:val="22"/>
          <w:szCs w:val="22"/>
        </w:rPr>
        <w:t>nie wymaga złożenia ofert w postaci katalogów elektronicznych,</w:t>
      </w:r>
    </w:p>
    <w:p w14:paraId="06A3002D" w14:textId="76A15090" w:rsidR="00355AC5" w:rsidRPr="00F0667C" w:rsidRDefault="000A432F" w:rsidP="00355AC5">
      <w:pPr>
        <w:pStyle w:val="Akapitzlist"/>
        <w:numPr>
          <w:ilvl w:val="0"/>
          <w:numId w:val="49"/>
        </w:numPr>
        <w:spacing w:after="120"/>
        <w:ind w:left="426" w:hanging="284"/>
        <w:contextualSpacing w:val="0"/>
        <w:jc w:val="both"/>
        <w:rPr>
          <w:bCs/>
          <w:sz w:val="22"/>
          <w:szCs w:val="22"/>
        </w:rPr>
      </w:pPr>
      <w:r w:rsidRPr="000515BC">
        <w:rPr>
          <w:bCs/>
          <w:sz w:val="22"/>
          <w:szCs w:val="22"/>
        </w:rPr>
        <w:t>nie przewiduje udzielania zaliczek na poczet wykonania zamówienia, o któ</w:t>
      </w:r>
      <w:r w:rsidR="00E645E5">
        <w:rPr>
          <w:bCs/>
          <w:sz w:val="22"/>
          <w:szCs w:val="22"/>
        </w:rPr>
        <w:t>rych mowa w art. 442 ustawy Pzp.</w:t>
      </w:r>
    </w:p>
    <w:p w14:paraId="1885AE6C" w14:textId="77777777" w:rsidR="00E645E5" w:rsidRPr="00E645E5" w:rsidRDefault="00E645E5" w:rsidP="008F66D4">
      <w:pPr>
        <w:pStyle w:val="Akapitzlist"/>
        <w:numPr>
          <w:ilvl w:val="0"/>
          <w:numId w:val="85"/>
        </w:numPr>
        <w:spacing w:before="60"/>
        <w:ind w:left="426" w:hanging="284"/>
        <w:contextualSpacing w:val="0"/>
        <w:jc w:val="both"/>
        <w:rPr>
          <w:b/>
          <w:sz w:val="22"/>
          <w:szCs w:val="22"/>
        </w:rPr>
      </w:pPr>
      <w:r w:rsidRPr="00E645E5">
        <w:rPr>
          <w:b/>
          <w:sz w:val="22"/>
          <w:szCs w:val="22"/>
        </w:rPr>
        <w:t>Wymagania dotyczące zatrudnienia na podstawie umowy o pracę:</w:t>
      </w:r>
    </w:p>
    <w:p w14:paraId="5B81145D" w14:textId="3F10DC79" w:rsidR="00E645E5" w:rsidRPr="008F4468" w:rsidRDefault="00E645E5" w:rsidP="008F66D4">
      <w:pPr>
        <w:pStyle w:val="Akapitzlist"/>
        <w:numPr>
          <w:ilvl w:val="0"/>
          <w:numId w:val="86"/>
        </w:numPr>
        <w:spacing w:before="60"/>
        <w:ind w:left="426" w:hanging="284"/>
        <w:contextualSpacing w:val="0"/>
        <w:jc w:val="both"/>
        <w:rPr>
          <w:sz w:val="22"/>
          <w:szCs w:val="22"/>
        </w:rPr>
      </w:pPr>
      <w:r w:rsidRPr="008F4468">
        <w:rPr>
          <w:color w:val="000000"/>
          <w:sz w:val="22"/>
          <w:szCs w:val="22"/>
        </w:rPr>
        <w:t xml:space="preserve">Na </w:t>
      </w:r>
      <w:r w:rsidRPr="008F4468">
        <w:rPr>
          <w:bCs/>
          <w:sz w:val="22"/>
          <w:szCs w:val="22"/>
        </w:rPr>
        <w:t>podstawie</w:t>
      </w:r>
      <w:r w:rsidRPr="008F4468">
        <w:rPr>
          <w:color w:val="000000"/>
          <w:sz w:val="22"/>
          <w:szCs w:val="22"/>
        </w:rPr>
        <w:t xml:space="preserve"> art. 95 ust. 1 uPzp Zamawiający wymaga zatrudnienia przez Wykonawcę lub Podwykonawcę na podstawie stosunku pracy osób wykonujących </w:t>
      </w:r>
      <w:r w:rsidRPr="00571FA4">
        <w:rPr>
          <w:sz w:val="22"/>
          <w:szCs w:val="22"/>
        </w:rPr>
        <w:t xml:space="preserve">czynności związane z wykonaniem prania wodnego i czyszczenia chemicznego oraz </w:t>
      </w:r>
      <w:r>
        <w:rPr>
          <w:sz w:val="22"/>
          <w:szCs w:val="22"/>
        </w:rPr>
        <w:t xml:space="preserve">wykonaniem usług krawieckich. </w:t>
      </w:r>
    </w:p>
    <w:p w14:paraId="01F7174B" w14:textId="77777777" w:rsidR="00E645E5" w:rsidRPr="00154C11" w:rsidRDefault="00E645E5" w:rsidP="00262694">
      <w:pPr>
        <w:spacing w:before="60"/>
        <w:ind w:left="426"/>
        <w:jc w:val="both"/>
        <w:rPr>
          <w:sz w:val="22"/>
          <w:szCs w:val="22"/>
        </w:rPr>
      </w:pPr>
      <w:r w:rsidRPr="00154C11">
        <w:rPr>
          <w:sz w:val="22"/>
          <w:szCs w:val="22"/>
        </w:rPr>
        <w:t xml:space="preserve">W związku powyższym Wykonawca zobowiązuje się do poinformowania pracowników o uprawnieniach Zamawiającego, o których mowa w ust. </w:t>
      </w:r>
      <w:r>
        <w:rPr>
          <w:sz w:val="22"/>
          <w:szCs w:val="22"/>
        </w:rPr>
        <w:t>3</w:t>
      </w:r>
      <w:r w:rsidRPr="00154C11">
        <w:rPr>
          <w:sz w:val="22"/>
          <w:szCs w:val="22"/>
        </w:rPr>
        <w:t>, tj. o prawie do kontroli zatrudnienia</w:t>
      </w:r>
      <w:r>
        <w:rPr>
          <w:sz w:val="22"/>
          <w:szCs w:val="22"/>
        </w:rPr>
        <w:t xml:space="preserve"> </w:t>
      </w:r>
      <w:r w:rsidRPr="00154C11">
        <w:rPr>
          <w:sz w:val="22"/>
          <w:szCs w:val="22"/>
        </w:rPr>
        <w:t>i obowiązku poddania się tej kontroli.</w:t>
      </w:r>
    </w:p>
    <w:p w14:paraId="7F45541C" w14:textId="595CF553" w:rsidR="00E645E5" w:rsidRPr="00154C11" w:rsidRDefault="00E645E5" w:rsidP="008F66D4">
      <w:pPr>
        <w:pStyle w:val="Akapitzlist"/>
        <w:numPr>
          <w:ilvl w:val="0"/>
          <w:numId w:val="86"/>
        </w:numPr>
        <w:spacing w:before="60"/>
        <w:ind w:left="426" w:hanging="284"/>
        <w:contextualSpacing w:val="0"/>
        <w:jc w:val="both"/>
        <w:rPr>
          <w:sz w:val="22"/>
          <w:szCs w:val="22"/>
        </w:rPr>
      </w:pPr>
      <w:r w:rsidRPr="00154C11">
        <w:rPr>
          <w:sz w:val="22"/>
          <w:szCs w:val="22"/>
        </w:rPr>
        <w:t xml:space="preserve">W </w:t>
      </w:r>
      <w:r w:rsidRPr="00154C11">
        <w:rPr>
          <w:color w:val="000000"/>
          <w:sz w:val="22"/>
          <w:szCs w:val="22"/>
        </w:rPr>
        <w:t>trakcie</w:t>
      </w:r>
      <w:r w:rsidRPr="00154C11">
        <w:rPr>
          <w:sz w:val="22"/>
          <w:szCs w:val="22"/>
        </w:rPr>
        <w:t xml:space="preserve"> realizacji umowy Zamawiający uprawniony jest do wykonywania czynności kontrolnych wobec Wykonawcy odnośnie spełniania przez Wykonawcę lub Podwykonawcę wymagań dotyczących zatrudnienia na podstawie umowy o pracę osób wykonujących wskazane w ust. </w:t>
      </w:r>
      <w:r>
        <w:rPr>
          <w:sz w:val="22"/>
          <w:szCs w:val="22"/>
        </w:rPr>
        <w:t>1</w:t>
      </w:r>
      <w:r w:rsidR="00262694">
        <w:rPr>
          <w:sz w:val="22"/>
          <w:szCs w:val="22"/>
        </w:rPr>
        <w:t xml:space="preserve"> czynności. </w:t>
      </w:r>
      <w:r w:rsidRPr="00154C11">
        <w:rPr>
          <w:sz w:val="22"/>
          <w:szCs w:val="22"/>
        </w:rPr>
        <w:t xml:space="preserve">Zamawiający uprawniony jest w szczególności do: </w:t>
      </w:r>
    </w:p>
    <w:p w14:paraId="21B8BB66" w14:textId="4D662759" w:rsidR="00E645E5" w:rsidRPr="00154C11" w:rsidRDefault="00E645E5" w:rsidP="008F66D4">
      <w:pPr>
        <w:pStyle w:val="Akapitzlist"/>
        <w:numPr>
          <w:ilvl w:val="1"/>
          <w:numId w:val="88"/>
        </w:numPr>
        <w:ind w:left="851" w:hanging="283"/>
        <w:jc w:val="both"/>
        <w:rPr>
          <w:sz w:val="22"/>
          <w:szCs w:val="22"/>
        </w:rPr>
      </w:pPr>
      <w:r w:rsidRPr="00154C11">
        <w:rPr>
          <w:sz w:val="22"/>
          <w:szCs w:val="22"/>
        </w:rPr>
        <w:t>żądania oświadczeń i dokumentów w zakresie potwierdzenia spełniania ww. wymogów</w:t>
      </w:r>
      <w:r w:rsidR="00262694">
        <w:rPr>
          <w:sz w:val="22"/>
          <w:szCs w:val="22"/>
        </w:rPr>
        <w:br/>
      </w:r>
      <w:r w:rsidRPr="00154C11">
        <w:rPr>
          <w:sz w:val="22"/>
          <w:szCs w:val="22"/>
        </w:rPr>
        <w:t>i dokonywania ich oceny,</w:t>
      </w:r>
    </w:p>
    <w:p w14:paraId="46FA00F6" w14:textId="77777777" w:rsidR="00E645E5" w:rsidRPr="00154C11" w:rsidRDefault="00E645E5" w:rsidP="008F66D4">
      <w:pPr>
        <w:pStyle w:val="Akapitzlist"/>
        <w:numPr>
          <w:ilvl w:val="1"/>
          <w:numId w:val="88"/>
        </w:numPr>
        <w:ind w:left="851" w:hanging="283"/>
        <w:jc w:val="both"/>
        <w:rPr>
          <w:sz w:val="22"/>
          <w:szCs w:val="22"/>
        </w:rPr>
      </w:pPr>
      <w:r w:rsidRPr="00154C11">
        <w:rPr>
          <w:sz w:val="22"/>
          <w:szCs w:val="22"/>
        </w:rPr>
        <w:t>żądania wyjaśnień w przypadku wątpliwości w zakresie potwierdzenia spełniania ww. wymogów,</w:t>
      </w:r>
    </w:p>
    <w:p w14:paraId="0003AD18" w14:textId="77777777" w:rsidR="00E645E5" w:rsidRPr="00154C11" w:rsidRDefault="00E645E5" w:rsidP="008F66D4">
      <w:pPr>
        <w:pStyle w:val="Akapitzlist"/>
        <w:numPr>
          <w:ilvl w:val="1"/>
          <w:numId w:val="88"/>
        </w:numPr>
        <w:ind w:left="851" w:hanging="283"/>
        <w:jc w:val="both"/>
        <w:rPr>
          <w:sz w:val="22"/>
          <w:szCs w:val="22"/>
        </w:rPr>
      </w:pPr>
      <w:r w:rsidRPr="00154C11">
        <w:rPr>
          <w:sz w:val="22"/>
          <w:szCs w:val="22"/>
        </w:rPr>
        <w:t>przeprowadzania kontroli na miejscu wykonywania świadczenia.</w:t>
      </w:r>
    </w:p>
    <w:p w14:paraId="28142F63" w14:textId="620E4DD0" w:rsidR="00E645E5" w:rsidRPr="00154C11" w:rsidRDefault="00E645E5" w:rsidP="008F66D4">
      <w:pPr>
        <w:pStyle w:val="Akapitzlist"/>
        <w:numPr>
          <w:ilvl w:val="0"/>
          <w:numId w:val="86"/>
        </w:numPr>
        <w:spacing w:before="60"/>
        <w:ind w:left="426" w:hanging="284"/>
        <w:contextualSpacing w:val="0"/>
        <w:jc w:val="both"/>
        <w:rPr>
          <w:sz w:val="22"/>
          <w:szCs w:val="22"/>
        </w:rPr>
      </w:pPr>
      <w:r w:rsidRPr="00154C11">
        <w:rPr>
          <w:sz w:val="22"/>
          <w:szCs w:val="22"/>
        </w:rPr>
        <w:t xml:space="preserve">W </w:t>
      </w:r>
      <w:r w:rsidRPr="00154C11">
        <w:rPr>
          <w:color w:val="000000"/>
          <w:sz w:val="22"/>
          <w:szCs w:val="22"/>
        </w:rPr>
        <w:t>celu</w:t>
      </w:r>
      <w:r w:rsidRPr="00154C11">
        <w:rPr>
          <w:sz w:val="22"/>
          <w:szCs w:val="22"/>
        </w:rPr>
        <w:t xml:space="preserve"> weryfikacji zatrudniania, przez Wykonawcę lub Podwykonawcę, na podstawie umowy o pracę, osób wykonujących wskazane przez Zamawiającego w ust. </w:t>
      </w:r>
      <w:r>
        <w:rPr>
          <w:sz w:val="22"/>
          <w:szCs w:val="22"/>
        </w:rPr>
        <w:t>1</w:t>
      </w:r>
      <w:r w:rsidRPr="00154C11">
        <w:rPr>
          <w:b/>
          <w:sz w:val="22"/>
          <w:szCs w:val="22"/>
        </w:rPr>
        <w:t xml:space="preserve"> </w:t>
      </w:r>
      <w:r w:rsidRPr="00154C11">
        <w:rPr>
          <w:sz w:val="22"/>
          <w:szCs w:val="22"/>
        </w:rPr>
        <w:t xml:space="preserve">czynności w zakresie realizacji umowy, </w:t>
      </w:r>
      <w:r w:rsidR="00AD746F">
        <w:rPr>
          <w:sz w:val="22"/>
          <w:szCs w:val="22"/>
        </w:rPr>
        <w:br/>
      </w:r>
      <w:r w:rsidRPr="00154C11">
        <w:rPr>
          <w:sz w:val="22"/>
          <w:szCs w:val="22"/>
        </w:rPr>
        <w:t>na każde wezwanie Zamawiającego w wyznaczonym w tym wezwaniu terminie, Wykonawca przedłoży Zamawiającemu wskazane poniżej oświadczenia i dokumenty:</w:t>
      </w:r>
    </w:p>
    <w:p w14:paraId="296AAF40" w14:textId="77777777" w:rsidR="00E645E5" w:rsidRPr="00154C11" w:rsidRDefault="00E645E5" w:rsidP="008F66D4">
      <w:pPr>
        <w:pStyle w:val="Akapitzlist"/>
        <w:numPr>
          <w:ilvl w:val="2"/>
          <w:numId w:val="87"/>
        </w:numPr>
        <w:ind w:left="851" w:hanging="283"/>
        <w:contextualSpacing w:val="0"/>
        <w:jc w:val="both"/>
        <w:rPr>
          <w:sz w:val="22"/>
          <w:szCs w:val="22"/>
        </w:rPr>
      </w:pPr>
      <w:r w:rsidRPr="00154C11">
        <w:rPr>
          <w:b/>
          <w:sz w:val="22"/>
          <w:szCs w:val="22"/>
        </w:rPr>
        <w:t>oświadczenie zatrudnionego pracownika</w:t>
      </w:r>
      <w:r>
        <w:rPr>
          <w:b/>
          <w:sz w:val="22"/>
          <w:szCs w:val="22"/>
        </w:rPr>
        <w:t>;</w:t>
      </w:r>
    </w:p>
    <w:p w14:paraId="7CD1FA15" w14:textId="77777777" w:rsidR="00E645E5" w:rsidRPr="00154C11" w:rsidRDefault="00E645E5" w:rsidP="008F66D4">
      <w:pPr>
        <w:pStyle w:val="Akapitzlist"/>
        <w:numPr>
          <w:ilvl w:val="2"/>
          <w:numId w:val="87"/>
        </w:numPr>
        <w:ind w:left="851" w:hanging="283"/>
        <w:contextualSpacing w:val="0"/>
        <w:jc w:val="both"/>
        <w:rPr>
          <w:sz w:val="22"/>
          <w:szCs w:val="22"/>
        </w:rPr>
      </w:pPr>
      <w:r w:rsidRPr="00154C11">
        <w:rPr>
          <w:b/>
          <w:sz w:val="22"/>
          <w:szCs w:val="22"/>
        </w:rPr>
        <w:t>oświadczenie Wykonawcy lub Podwykonawcy</w:t>
      </w:r>
      <w:r w:rsidRPr="00154C11">
        <w:rPr>
          <w:sz w:val="22"/>
          <w:szCs w:val="22"/>
        </w:rPr>
        <w:t xml:space="preserve"> o zatrudnieniu pracownika na podstawie umowy </w:t>
      </w:r>
      <w:r>
        <w:rPr>
          <w:sz w:val="22"/>
          <w:szCs w:val="22"/>
        </w:rPr>
        <w:br/>
      </w:r>
      <w:r w:rsidRPr="00154C11">
        <w:rPr>
          <w:sz w:val="22"/>
          <w:szCs w:val="22"/>
        </w:rPr>
        <w:t>o pracę</w:t>
      </w:r>
      <w:r>
        <w:rPr>
          <w:sz w:val="22"/>
          <w:szCs w:val="22"/>
        </w:rPr>
        <w:t>;</w:t>
      </w:r>
    </w:p>
    <w:p w14:paraId="1E73F94B" w14:textId="77777777" w:rsidR="00E645E5" w:rsidRPr="00154C11" w:rsidRDefault="00E645E5" w:rsidP="008F66D4">
      <w:pPr>
        <w:pStyle w:val="Akapitzlist"/>
        <w:numPr>
          <w:ilvl w:val="2"/>
          <w:numId w:val="87"/>
        </w:numPr>
        <w:ind w:left="851" w:hanging="283"/>
        <w:contextualSpacing w:val="0"/>
        <w:jc w:val="both"/>
        <w:rPr>
          <w:sz w:val="22"/>
          <w:szCs w:val="22"/>
        </w:rPr>
      </w:pPr>
      <w:r w:rsidRPr="00154C11">
        <w:rPr>
          <w:sz w:val="22"/>
          <w:szCs w:val="22"/>
        </w:rPr>
        <w:t xml:space="preserve">poświadczoną za zgodność z oryginałem odpowiednio przez Wykonawcę lub Podwykonawcę </w:t>
      </w:r>
      <w:r w:rsidRPr="00154C11">
        <w:rPr>
          <w:b/>
          <w:sz w:val="22"/>
          <w:szCs w:val="22"/>
        </w:rPr>
        <w:t>kopię umowy o pracę</w:t>
      </w:r>
      <w:r w:rsidRPr="00154C11">
        <w:rPr>
          <w:sz w:val="22"/>
          <w:szCs w:val="22"/>
        </w:rPr>
        <w:t xml:space="preserve"> zatrudnionego pracownika (wraz z dokumentem regulującym zakres obowiązków, jeżeli został sporządzony)</w:t>
      </w:r>
      <w:r>
        <w:rPr>
          <w:sz w:val="22"/>
          <w:szCs w:val="22"/>
        </w:rPr>
        <w:t>;</w:t>
      </w:r>
    </w:p>
    <w:p w14:paraId="5426C4C9" w14:textId="6FAA3B7A" w:rsidR="00E645E5" w:rsidRDefault="00E645E5" w:rsidP="008F66D4">
      <w:pPr>
        <w:pStyle w:val="Akapitzlist"/>
        <w:numPr>
          <w:ilvl w:val="2"/>
          <w:numId w:val="87"/>
        </w:numPr>
        <w:ind w:left="851" w:hanging="284"/>
        <w:contextualSpacing w:val="0"/>
        <w:jc w:val="both"/>
        <w:rPr>
          <w:sz w:val="22"/>
          <w:szCs w:val="22"/>
        </w:rPr>
      </w:pPr>
      <w:r w:rsidRPr="00154C11">
        <w:rPr>
          <w:b/>
          <w:sz w:val="22"/>
          <w:szCs w:val="22"/>
        </w:rPr>
        <w:t>zaświadczenie właściwego oddziału ZUS</w:t>
      </w:r>
      <w:r w:rsidRPr="00154C11">
        <w:rPr>
          <w:sz w:val="22"/>
          <w:szCs w:val="22"/>
        </w:rPr>
        <w:t>, potwierdzające opłacanie przez Wykonawcę lub Podwykonawcę składek na ubezpieczenia społeczne i zdrowotne z tytułu zatrudnienia na podstawie umów o pracę za ostatni okres rozliczeniowy</w:t>
      </w:r>
      <w:r>
        <w:rPr>
          <w:sz w:val="22"/>
          <w:szCs w:val="22"/>
        </w:rPr>
        <w:t xml:space="preserve">, </w:t>
      </w:r>
      <w:r w:rsidRPr="00D06418">
        <w:rPr>
          <w:sz w:val="22"/>
          <w:szCs w:val="22"/>
        </w:rPr>
        <w:t>zawierające informacje, w tym dane osobowe, niezbędne do weryfikacji zatrudnienia na podstawie umowy o pracę, w szczególności imię</w:t>
      </w:r>
      <w:r w:rsidR="00262694">
        <w:rPr>
          <w:sz w:val="22"/>
          <w:szCs w:val="22"/>
        </w:rPr>
        <w:br/>
      </w:r>
      <w:r w:rsidRPr="00D06418">
        <w:rPr>
          <w:sz w:val="22"/>
          <w:szCs w:val="22"/>
        </w:rPr>
        <w:t>i nazwisko zatrudnionego pracownika, datę zawarcia umowy o pracę, rodzaj umowy o pracę i zakr</w:t>
      </w:r>
      <w:r w:rsidR="007725BE">
        <w:rPr>
          <w:sz w:val="22"/>
          <w:szCs w:val="22"/>
        </w:rPr>
        <w:t>es obowiązków pracownika;</w:t>
      </w:r>
    </w:p>
    <w:p w14:paraId="2BF776D6" w14:textId="10DD8E35" w:rsidR="007725BE" w:rsidRPr="00711B33" w:rsidRDefault="007725BE" w:rsidP="008F66D4">
      <w:pPr>
        <w:numPr>
          <w:ilvl w:val="0"/>
          <w:numId w:val="94"/>
        </w:numPr>
        <w:spacing w:after="120"/>
        <w:ind w:left="851" w:hanging="284"/>
        <w:jc w:val="both"/>
        <w:rPr>
          <w:sz w:val="22"/>
          <w:szCs w:val="22"/>
        </w:rPr>
      </w:pPr>
      <w:r w:rsidRPr="00711B33">
        <w:rPr>
          <w:sz w:val="22"/>
          <w:szCs w:val="22"/>
        </w:rPr>
        <w:t xml:space="preserve">poświadczone za zgodność z oryginałem odpowiednio przed Wykonawcę lub Podwykonawcę </w:t>
      </w:r>
      <w:r w:rsidRPr="00711B33">
        <w:rPr>
          <w:b/>
          <w:sz w:val="22"/>
          <w:szCs w:val="22"/>
        </w:rPr>
        <w:t xml:space="preserve">kopie dowodu potwierdzającego zgłoszenie pracownika przez pracodawcę do ubezpieczeń, </w:t>
      </w:r>
      <w:r w:rsidRPr="00711B33">
        <w:rPr>
          <w:sz w:val="22"/>
          <w:szCs w:val="22"/>
        </w:rPr>
        <w:t xml:space="preserve">zanonimizowaną w sposób zapewniający ochronę danych osobowych pracowników, zgodnie </w:t>
      </w:r>
      <w:r w:rsidRPr="00711B33">
        <w:rPr>
          <w:sz w:val="22"/>
          <w:szCs w:val="22"/>
        </w:rPr>
        <w:br/>
        <w:t>z przepisami o ochronie danych osobowych. Imię i nazwisko pracownika nie podlegają anonimizacji.</w:t>
      </w:r>
    </w:p>
    <w:p w14:paraId="6E58358C" w14:textId="7094AA28" w:rsidR="00E645E5" w:rsidRPr="00154C11" w:rsidRDefault="00E645E5" w:rsidP="008F66D4">
      <w:pPr>
        <w:pStyle w:val="Akapitzlist"/>
        <w:numPr>
          <w:ilvl w:val="0"/>
          <w:numId w:val="86"/>
        </w:numPr>
        <w:spacing w:before="60"/>
        <w:ind w:left="426" w:hanging="284"/>
        <w:contextualSpacing w:val="0"/>
        <w:jc w:val="both"/>
        <w:rPr>
          <w:color w:val="000000"/>
          <w:sz w:val="22"/>
          <w:szCs w:val="22"/>
        </w:rPr>
      </w:pPr>
      <w:r w:rsidRPr="00154C11">
        <w:rPr>
          <w:color w:val="000000"/>
          <w:sz w:val="22"/>
          <w:szCs w:val="22"/>
        </w:rPr>
        <w:t xml:space="preserve">Z tytułu niespełnienia przez wykonawcę lub podwykonawcę wymogu zatrudnienia na podstawie stosunku pracy osób wykonujących wskazane w ust. </w:t>
      </w:r>
      <w:r>
        <w:rPr>
          <w:color w:val="000000"/>
          <w:sz w:val="22"/>
          <w:szCs w:val="22"/>
        </w:rPr>
        <w:t>1</w:t>
      </w:r>
      <w:r w:rsidRPr="00154C11">
        <w:rPr>
          <w:color w:val="000000"/>
          <w:sz w:val="22"/>
          <w:szCs w:val="22"/>
        </w:rPr>
        <w:t xml:space="preserve"> czynności Zamawiający przewiduje sankcję w postaci obowiązku zapłaty przez wykonawcę kary umownej w wysokości określonej w istotnych postanowieniach  umowy w sprawie zamówienia </w:t>
      </w:r>
      <w:r>
        <w:rPr>
          <w:color w:val="000000"/>
          <w:sz w:val="22"/>
          <w:szCs w:val="22"/>
        </w:rPr>
        <w:t>publicznego</w:t>
      </w:r>
      <w:r w:rsidRPr="00154C11">
        <w:rPr>
          <w:color w:val="000000"/>
          <w:sz w:val="22"/>
          <w:szCs w:val="22"/>
        </w:rPr>
        <w:t>. Niezłożenie przez Wykonawcę</w:t>
      </w:r>
      <w:r w:rsidR="00262694">
        <w:rPr>
          <w:color w:val="000000"/>
          <w:sz w:val="22"/>
          <w:szCs w:val="22"/>
        </w:rPr>
        <w:br/>
      </w:r>
      <w:r w:rsidRPr="00154C11">
        <w:rPr>
          <w:color w:val="000000"/>
          <w:sz w:val="22"/>
          <w:szCs w:val="22"/>
        </w:rPr>
        <w:t xml:space="preserve">w wyznaczonym przez Zamawiającego terminie żądanych przez Zamawiającego dowodów w celu potwierdzenia spełnienia przez Wykonawcę lub Podwykonawcę wymogu zatrudnienia na podstawie </w:t>
      </w:r>
      <w:r w:rsidRPr="00154C11">
        <w:rPr>
          <w:color w:val="000000"/>
          <w:sz w:val="22"/>
          <w:szCs w:val="22"/>
        </w:rPr>
        <w:lastRenderedPageBreak/>
        <w:t xml:space="preserve">umowy o pracę traktowane będzie jako niespełnienie przez Wykonawcę lub Podwykonawcę wymogu zatrudnienia na podstawie stosunku pracy osób wykonujących wskazane w ust. </w:t>
      </w:r>
      <w:r>
        <w:rPr>
          <w:color w:val="000000"/>
          <w:sz w:val="22"/>
          <w:szCs w:val="22"/>
        </w:rPr>
        <w:t>1</w:t>
      </w:r>
      <w:r w:rsidRPr="00154C11">
        <w:rPr>
          <w:color w:val="000000"/>
          <w:sz w:val="22"/>
          <w:szCs w:val="22"/>
        </w:rPr>
        <w:t xml:space="preserve"> czynności. </w:t>
      </w:r>
    </w:p>
    <w:p w14:paraId="1DF02355" w14:textId="33B8DA21" w:rsidR="00E645E5" w:rsidRPr="00E645E5" w:rsidRDefault="00E645E5" w:rsidP="008F66D4">
      <w:pPr>
        <w:pStyle w:val="Akapitzlist"/>
        <w:numPr>
          <w:ilvl w:val="0"/>
          <w:numId w:val="86"/>
        </w:numPr>
        <w:spacing w:before="60" w:after="240"/>
        <w:ind w:left="426" w:hanging="284"/>
        <w:contextualSpacing w:val="0"/>
        <w:jc w:val="both"/>
        <w:rPr>
          <w:color w:val="000000"/>
          <w:sz w:val="22"/>
          <w:szCs w:val="22"/>
        </w:rPr>
      </w:pPr>
      <w:r w:rsidRPr="00154C11">
        <w:rPr>
          <w:color w:val="000000"/>
          <w:sz w:val="22"/>
          <w:szCs w:val="22"/>
        </w:rPr>
        <w:t>W przypadku uzasadnionych wątpliwości co do przestrzegania prawa pracy przez wykonawcę lub podwykonawcę, Zamawiający może zwrócić się o przeprowadzenie kontroli przez Państwową Inspekcję Pracy.</w:t>
      </w:r>
    </w:p>
    <w:p w14:paraId="7749CBA1" w14:textId="77777777" w:rsidR="00810BA6" w:rsidRPr="00AB020E" w:rsidRDefault="00F83DE0" w:rsidP="00810BA6">
      <w:pPr>
        <w:pStyle w:val="Nagwek9"/>
        <w:rPr>
          <w:sz w:val="22"/>
          <w:szCs w:val="22"/>
        </w:rPr>
      </w:pPr>
      <w:r w:rsidRPr="00AB020E">
        <w:rPr>
          <w:sz w:val="22"/>
          <w:szCs w:val="22"/>
        </w:rPr>
        <w:t>Rozdział VI</w:t>
      </w:r>
      <w:r w:rsidR="00810BA6" w:rsidRPr="00AB020E">
        <w:rPr>
          <w:sz w:val="22"/>
          <w:szCs w:val="22"/>
        </w:rPr>
        <w:t xml:space="preserve"> </w:t>
      </w:r>
    </w:p>
    <w:p w14:paraId="0D93A934" w14:textId="2AD2E28C" w:rsidR="00810BA6" w:rsidRPr="00810BA6" w:rsidRDefault="00810BA6" w:rsidP="00810BA6">
      <w:pPr>
        <w:pStyle w:val="Nagwek9"/>
        <w:rPr>
          <w:sz w:val="22"/>
          <w:szCs w:val="22"/>
        </w:rPr>
      </w:pPr>
      <w:r w:rsidRPr="004F2652">
        <w:rPr>
          <w:sz w:val="22"/>
          <w:szCs w:val="22"/>
        </w:rPr>
        <w:t>Opis wymagań dotyczących powierzania wykonania części zamówienia podwykonawcy</w:t>
      </w:r>
    </w:p>
    <w:p w14:paraId="0807B9C5" w14:textId="77777777" w:rsidR="00810BA6" w:rsidRPr="00810BA6" w:rsidRDefault="00810BA6" w:rsidP="00397B83">
      <w:pPr>
        <w:pStyle w:val="Akapitzlist"/>
        <w:numPr>
          <w:ilvl w:val="0"/>
          <w:numId w:val="50"/>
        </w:numPr>
        <w:spacing w:before="120"/>
        <w:ind w:left="284" w:right="-142" w:hanging="284"/>
        <w:contextualSpacing w:val="0"/>
        <w:jc w:val="both"/>
        <w:rPr>
          <w:bCs/>
          <w:sz w:val="22"/>
          <w:szCs w:val="22"/>
        </w:rPr>
      </w:pPr>
      <w:r w:rsidRPr="00810BA6">
        <w:rPr>
          <w:bCs/>
          <w:sz w:val="22"/>
          <w:szCs w:val="22"/>
        </w:rPr>
        <w:t xml:space="preserve">Zgodnie </w:t>
      </w:r>
      <w:r w:rsidRPr="00756DFF">
        <w:rPr>
          <w:bCs/>
          <w:sz w:val="22"/>
          <w:szCs w:val="22"/>
        </w:rPr>
        <w:t>z art. 462 ust. 1 uPzp, Wykonawca</w:t>
      </w:r>
      <w:r w:rsidRPr="00810BA6">
        <w:rPr>
          <w:bCs/>
          <w:sz w:val="22"/>
          <w:szCs w:val="22"/>
        </w:rPr>
        <w:t xml:space="preserve"> może powierzyć wykonanie części zamówienia podwykonawcy. </w:t>
      </w:r>
    </w:p>
    <w:p w14:paraId="2B6E79F5" w14:textId="77777777" w:rsidR="00810BA6" w:rsidRPr="00810BA6" w:rsidRDefault="00810BA6" w:rsidP="00397B83">
      <w:pPr>
        <w:pStyle w:val="Akapitzlist"/>
        <w:numPr>
          <w:ilvl w:val="0"/>
          <w:numId w:val="50"/>
        </w:numPr>
        <w:spacing w:before="60"/>
        <w:ind w:left="284" w:hanging="284"/>
        <w:contextualSpacing w:val="0"/>
        <w:jc w:val="both"/>
        <w:rPr>
          <w:bCs/>
          <w:sz w:val="22"/>
          <w:szCs w:val="22"/>
        </w:rPr>
      </w:pPr>
      <w:r w:rsidRPr="00810BA6">
        <w:rPr>
          <w:bCs/>
          <w:sz w:val="22"/>
          <w:szCs w:val="22"/>
        </w:rPr>
        <w:t>W przypadku, gdy Wykonawca zamierza powierzyć wykonanie części zamówienia podwykonawcy, jest zobowiązany wskazać w ofercie:</w:t>
      </w:r>
    </w:p>
    <w:p w14:paraId="4849791B" w14:textId="77777777" w:rsidR="00810BA6" w:rsidRPr="00810BA6" w:rsidRDefault="00810BA6" w:rsidP="00397B83">
      <w:pPr>
        <w:pStyle w:val="Akapitzlist"/>
        <w:numPr>
          <w:ilvl w:val="0"/>
          <w:numId w:val="51"/>
        </w:numPr>
        <w:ind w:left="568" w:hanging="284"/>
        <w:contextualSpacing w:val="0"/>
        <w:jc w:val="both"/>
        <w:rPr>
          <w:bCs/>
          <w:sz w:val="22"/>
          <w:szCs w:val="22"/>
        </w:rPr>
      </w:pPr>
      <w:r w:rsidRPr="00810BA6">
        <w:rPr>
          <w:bCs/>
          <w:sz w:val="22"/>
          <w:szCs w:val="22"/>
        </w:rPr>
        <w:t>części zamówienia (zakres), których wykonanie zamierza powierzyć podwykonawcy,</w:t>
      </w:r>
    </w:p>
    <w:p w14:paraId="45B7D720" w14:textId="77777777" w:rsidR="00810BA6" w:rsidRPr="00810BA6" w:rsidRDefault="00810BA6" w:rsidP="00397B83">
      <w:pPr>
        <w:pStyle w:val="Akapitzlist"/>
        <w:numPr>
          <w:ilvl w:val="0"/>
          <w:numId w:val="51"/>
        </w:numPr>
        <w:ind w:left="568" w:hanging="284"/>
        <w:contextualSpacing w:val="0"/>
        <w:jc w:val="both"/>
        <w:rPr>
          <w:bCs/>
          <w:sz w:val="22"/>
          <w:szCs w:val="22"/>
        </w:rPr>
      </w:pPr>
      <w:r w:rsidRPr="00810BA6">
        <w:rPr>
          <w:bCs/>
          <w:sz w:val="22"/>
          <w:szCs w:val="22"/>
        </w:rPr>
        <w:t xml:space="preserve">nazwy ewentualnych podwykonawców, jeżeli są już znani. </w:t>
      </w:r>
    </w:p>
    <w:p w14:paraId="38C4CA0E" w14:textId="77777777" w:rsidR="00810BA6" w:rsidRPr="00810BA6" w:rsidRDefault="00810BA6" w:rsidP="00397B83">
      <w:pPr>
        <w:pStyle w:val="Akapitzlist"/>
        <w:numPr>
          <w:ilvl w:val="0"/>
          <w:numId w:val="50"/>
        </w:numPr>
        <w:spacing w:before="60"/>
        <w:ind w:left="284" w:hanging="284"/>
        <w:contextualSpacing w:val="0"/>
        <w:jc w:val="both"/>
        <w:rPr>
          <w:bCs/>
          <w:sz w:val="22"/>
          <w:szCs w:val="22"/>
        </w:rPr>
      </w:pPr>
      <w:r w:rsidRPr="00810BA6">
        <w:rPr>
          <w:bCs/>
          <w:sz w:val="22"/>
          <w:szCs w:val="22"/>
        </w:rPr>
        <w:t xml:space="preserve">Zamawiający nie będzie badał, czy zachodzą wobec podwykonawcy / podwykonawców podstawy wykluczenia określone </w:t>
      </w:r>
      <w:r w:rsidRPr="00756DFF">
        <w:rPr>
          <w:bCs/>
          <w:sz w:val="22"/>
          <w:szCs w:val="22"/>
        </w:rPr>
        <w:t xml:space="preserve">w </w:t>
      </w:r>
      <w:r w:rsidRPr="00C60F0A">
        <w:rPr>
          <w:bCs/>
          <w:sz w:val="22"/>
          <w:szCs w:val="22"/>
        </w:rPr>
        <w:t>Rozdziale VIII SWZ.</w:t>
      </w:r>
    </w:p>
    <w:p w14:paraId="407BA41E" w14:textId="77777777" w:rsidR="00EF4374" w:rsidRPr="00D05CB0" w:rsidRDefault="00EF4374" w:rsidP="00397B83">
      <w:pPr>
        <w:pStyle w:val="Akapitzlist"/>
        <w:numPr>
          <w:ilvl w:val="0"/>
          <w:numId w:val="50"/>
        </w:numPr>
        <w:spacing w:before="60" w:after="240"/>
        <w:ind w:left="284" w:hanging="284"/>
        <w:contextualSpacing w:val="0"/>
        <w:jc w:val="both"/>
        <w:rPr>
          <w:bCs/>
          <w:sz w:val="22"/>
          <w:szCs w:val="22"/>
        </w:rPr>
      </w:pPr>
      <w:r w:rsidRPr="00540833">
        <w:rPr>
          <w:bCs/>
          <w:sz w:val="22"/>
          <w:szCs w:val="22"/>
        </w:rPr>
        <w:t>Zgodnie z art. 462 ust. 8 ustawy Pzp</w:t>
      </w:r>
      <w:r>
        <w:rPr>
          <w:bCs/>
          <w:sz w:val="22"/>
          <w:szCs w:val="22"/>
        </w:rPr>
        <w:t>,</w:t>
      </w:r>
      <w:r w:rsidRPr="00D05CB0">
        <w:rPr>
          <w:bCs/>
          <w:sz w:val="22"/>
          <w:szCs w:val="22"/>
        </w:rPr>
        <w:t xml:space="preserve"> </w:t>
      </w:r>
      <w:r>
        <w:rPr>
          <w:bCs/>
          <w:sz w:val="22"/>
          <w:szCs w:val="22"/>
        </w:rPr>
        <w:t>p</w:t>
      </w:r>
      <w:r w:rsidRPr="00D05CB0">
        <w:rPr>
          <w:bCs/>
          <w:sz w:val="22"/>
          <w:szCs w:val="22"/>
        </w:rPr>
        <w:t>owierzenie wykonania części zamówienia podwy</w:t>
      </w:r>
      <w:r>
        <w:rPr>
          <w:bCs/>
          <w:sz w:val="22"/>
          <w:szCs w:val="22"/>
        </w:rPr>
        <w:t xml:space="preserve">konawcom nie zwalnia Wykonawcy </w:t>
      </w:r>
      <w:r w:rsidRPr="00D05CB0">
        <w:rPr>
          <w:bCs/>
          <w:sz w:val="22"/>
          <w:szCs w:val="22"/>
        </w:rPr>
        <w:t xml:space="preserve">z odpowiedzialności za należyte wykonanie tego zamówienia. </w:t>
      </w:r>
    </w:p>
    <w:p w14:paraId="10C0452F" w14:textId="77777777" w:rsidR="00810BA6" w:rsidRPr="00AB020E" w:rsidRDefault="006C5711" w:rsidP="00810BA6">
      <w:pPr>
        <w:pStyle w:val="Nagwek9"/>
        <w:pBdr>
          <w:left w:val="single" w:sz="6" w:space="0" w:color="auto"/>
        </w:pBdr>
        <w:rPr>
          <w:sz w:val="22"/>
          <w:szCs w:val="22"/>
        </w:rPr>
      </w:pPr>
      <w:r w:rsidRPr="00AB020E">
        <w:rPr>
          <w:sz w:val="22"/>
          <w:szCs w:val="22"/>
        </w:rPr>
        <w:t>Rozdział VI</w:t>
      </w:r>
      <w:r w:rsidR="007B57D8" w:rsidRPr="00AB020E">
        <w:rPr>
          <w:sz w:val="22"/>
          <w:szCs w:val="22"/>
        </w:rPr>
        <w:t>I</w:t>
      </w:r>
      <w:r w:rsidR="00810BA6" w:rsidRPr="00AB020E">
        <w:rPr>
          <w:sz w:val="22"/>
          <w:szCs w:val="22"/>
        </w:rPr>
        <w:t xml:space="preserve"> </w:t>
      </w:r>
    </w:p>
    <w:p w14:paraId="12368E0D" w14:textId="4FABD78B" w:rsidR="006C5711" w:rsidRPr="007C6E94" w:rsidRDefault="00810BA6" w:rsidP="008A327E">
      <w:pPr>
        <w:pStyle w:val="Nagwek9"/>
        <w:pBdr>
          <w:left w:val="single" w:sz="6" w:space="0" w:color="auto"/>
        </w:pBdr>
        <w:rPr>
          <w:sz w:val="22"/>
          <w:szCs w:val="22"/>
        </w:rPr>
      </w:pPr>
      <w:r w:rsidRPr="00355AC5">
        <w:rPr>
          <w:sz w:val="22"/>
          <w:szCs w:val="22"/>
        </w:rPr>
        <w:t>Termin wykonania zamówienia i miejsce dostawy</w:t>
      </w:r>
    </w:p>
    <w:p w14:paraId="065463B6" w14:textId="2242CA72" w:rsidR="00F0667C" w:rsidRPr="00033C3E" w:rsidRDefault="00F0667C" w:rsidP="00A30DE9">
      <w:pPr>
        <w:widowControl w:val="0"/>
        <w:numPr>
          <w:ilvl w:val="0"/>
          <w:numId w:val="98"/>
        </w:numPr>
        <w:ind w:left="284" w:hanging="284"/>
        <w:jc w:val="both"/>
        <w:rPr>
          <w:b/>
          <w:sz w:val="22"/>
          <w:szCs w:val="22"/>
        </w:rPr>
      </w:pPr>
      <w:r w:rsidRPr="00AD2FBC">
        <w:rPr>
          <w:sz w:val="22"/>
          <w:szCs w:val="22"/>
        </w:rPr>
        <w:t xml:space="preserve">Zamówienie publiczne zostanie wykonane w </w:t>
      </w:r>
      <w:r>
        <w:rPr>
          <w:sz w:val="22"/>
          <w:szCs w:val="22"/>
        </w:rPr>
        <w:t xml:space="preserve">okresie </w:t>
      </w:r>
      <w:r>
        <w:rPr>
          <w:b/>
          <w:sz w:val="22"/>
          <w:szCs w:val="22"/>
        </w:rPr>
        <w:t>20 tygodni</w:t>
      </w:r>
      <w:r>
        <w:rPr>
          <w:sz w:val="22"/>
          <w:szCs w:val="22"/>
        </w:rPr>
        <w:t xml:space="preserve"> od dnia zawarcia umowy,</w:t>
      </w:r>
      <w:r w:rsidRPr="00AD2FBC">
        <w:rPr>
          <w:sz w:val="22"/>
          <w:szCs w:val="22"/>
        </w:rPr>
        <w:t xml:space="preserve"> </w:t>
      </w:r>
      <w:r w:rsidRPr="00571FA4">
        <w:rPr>
          <w:sz w:val="22"/>
          <w:szCs w:val="22"/>
        </w:rPr>
        <w:t xml:space="preserve">jednak nie dłużej niż do dnia </w:t>
      </w:r>
      <w:r w:rsidRPr="00033C3E">
        <w:rPr>
          <w:b/>
          <w:sz w:val="22"/>
          <w:szCs w:val="22"/>
        </w:rPr>
        <w:t>15.11.202</w:t>
      </w:r>
      <w:r w:rsidR="005B384B" w:rsidRPr="00033C3E">
        <w:rPr>
          <w:b/>
          <w:sz w:val="22"/>
          <w:szCs w:val="22"/>
        </w:rPr>
        <w:t>5</w:t>
      </w:r>
      <w:r w:rsidRPr="00033C3E">
        <w:rPr>
          <w:b/>
          <w:sz w:val="22"/>
          <w:szCs w:val="22"/>
        </w:rPr>
        <w:t xml:space="preserve"> r.</w:t>
      </w:r>
      <w:r w:rsidRPr="00571FA4">
        <w:rPr>
          <w:sz w:val="22"/>
          <w:szCs w:val="22"/>
        </w:rPr>
        <w:t xml:space="preserve"> </w:t>
      </w:r>
      <w:r w:rsidR="00033C3E" w:rsidRPr="00033C3E">
        <w:rPr>
          <w:b/>
          <w:sz w:val="22"/>
          <w:szCs w:val="22"/>
        </w:rPr>
        <w:t xml:space="preserve">Termin realizacji poszczególnych zleceń w ramach Umowy nie może być dłuższy, niż 3 dni robocze od daty poinformowania o gotowości do przekazania zbiornika </w:t>
      </w:r>
      <w:r w:rsidR="00A30DE9">
        <w:rPr>
          <w:b/>
          <w:sz w:val="22"/>
          <w:szCs w:val="22"/>
        </w:rPr>
        <w:br/>
      </w:r>
      <w:r w:rsidR="00033C3E" w:rsidRPr="00033C3E">
        <w:rPr>
          <w:b/>
          <w:sz w:val="22"/>
          <w:szCs w:val="22"/>
        </w:rPr>
        <w:t>do wykonania zleconych usług.</w:t>
      </w:r>
    </w:p>
    <w:p w14:paraId="07A7A389" w14:textId="7A4BA1B6" w:rsidR="00F0667C" w:rsidRPr="00F0667C" w:rsidRDefault="00F0667C" w:rsidP="00A30DE9">
      <w:pPr>
        <w:numPr>
          <w:ilvl w:val="0"/>
          <w:numId w:val="98"/>
        </w:numPr>
        <w:ind w:left="284" w:hanging="284"/>
        <w:jc w:val="both"/>
        <w:rPr>
          <w:sz w:val="22"/>
          <w:szCs w:val="22"/>
        </w:rPr>
      </w:pPr>
      <w:r w:rsidRPr="007103C0">
        <w:rPr>
          <w:sz w:val="22"/>
          <w:szCs w:val="22"/>
        </w:rPr>
        <w:t xml:space="preserve">W przypadku, gdyby termin realizacji zamówienia miał zakończyć się po </w:t>
      </w:r>
      <w:r>
        <w:rPr>
          <w:sz w:val="22"/>
          <w:szCs w:val="22"/>
        </w:rPr>
        <w:t>15</w:t>
      </w:r>
      <w:r w:rsidRPr="007103C0">
        <w:rPr>
          <w:sz w:val="22"/>
          <w:szCs w:val="22"/>
        </w:rPr>
        <w:t xml:space="preserve"> </w:t>
      </w:r>
      <w:r>
        <w:rPr>
          <w:sz w:val="22"/>
          <w:szCs w:val="22"/>
        </w:rPr>
        <w:t>listopada</w:t>
      </w:r>
      <w:r w:rsidRPr="007103C0">
        <w:rPr>
          <w:sz w:val="22"/>
          <w:szCs w:val="22"/>
        </w:rPr>
        <w:t xml:space="preserve"> 202</w:t>
      </w:r>
      <w:r w:rsidR="005B384B">
        <w:rPr>
          <w:sz w:val="22"/>
          <w:szCs w:val="22"/>
        </w:rPr>
        <w:t>5</w:t>
      </w:r>
      <w:r w:rsidRPr="007103C0">
        <w:rPr>
          <w:sz w:val="22"/>
          <w:szCs w:val="22"/>
        </w:rPr>
        <w:t xml:space="preserve"> r., </w:t>
      </w:r>
      <w:r w:rsidR="001C5B37">
        <w:rPr>
          <w:sz w:val="22"/>
          <w:szCs w:val="22"/>
        </w:rPr>
        <w:br/>
      </w:r>
      <w:r w:rsidRPr="007103C0">
        <w:rPr>
          <w:sz w:val="22"/>
          <w:szCs w:val="22"/>
        </w:rPr>
        <w:t xml:space="preserve">to ostatecznym dniem, w którym Wykonawca zobowiązuje się zrealizować zamówienie jest </w:t>
      </w:r>
      <w:r>
        <w:rPr>
          <w:sz w:val="22"/>
          <w:szCs w:val="22"/>
        </w:rPr>
        <w:br/>
        <w:t>15</w:t>
      </w:r>
      <w:r w:rsidRPr="007103C0">
        <w:rPr>
          <w:sz w:val="22"/>
          <w:szCs w:val="22"/>
        </w:rPr>
        <w:t xml:space="preserve"> </w:t>
      </w:r>
      <w:r>
        <w:rPr>
          <w:sz w:val="22"/>
          <w:szCs w:val="22"/>
        </w:rPr>
        <w:t xml:space="preserve">listopada </w:t>
      </w:r>
      <w:r w:rsidRPr="007103C0">
        <w:rPr>
          <w:sz w:val="22"/>
          <w:szCs w:val="22"/>
        </w:rPr>
        <w:t>202</w:t>
      </w:r>
      <w:r w:rsidR="005B384B">
        <w:rPr>
          <w:sz w:val="22"/>
          <w:szCs w:val="22"/>
        </w:rPr>
        <w:t>5</w:t>
      </w:r>
      <w:r>
        <w:rPr>
          <w:sz w:val="22"/>
          <w:szCs w:val="22"/>
        </w:rPr>
        <w:t xml:space="preserve"> r.</w:t>
      </w:r>
    </w:p>
    <w:p w14:paraId="453976BE" w14:textId="77777777" w:rsidR="00F0667C" w:rsidRDefault="00F0667C" w:rsidP="008F66D4">
      <w:pPr>
        <w:pStyle w:val="Akapitzlist"/>
        <w:widowControl w:val="0"/>
        <w:numPr>
          <w:ilvl w:val="0"/>
          <w:numId w:val="98"/>
        </w:numPr>
        <w:ind w:left="284" w:hanging="284"/>
        <w:contextualSpacing w:val="0"/>
        <w:jc w:val="both"/>
        <w:rPr>
          <w:sz w:val="22"/>
          <w:szCs w:val="22"/>
        </w:rPr>
      </w:pPr>
      <w:r w:rsidRPr="00660F42">
        <w:rPr>
          <w:sz w:val="22"/>
          <w:szCs w:val="22"/>
        </w:rPr>
        <w:t xml:space="preserve">W przypadku gdy ostatni dzień realizacji zamówienia przypada na sobotę lub dzień uznany ustawowo </w:t>
      </w:r>
      <w:r w:rsidRPr="00660F42">
        <w:rPr>
          <w:sz w:val="22"/>
          <w:szCs w:val="22"/>
        </w:rPr>
        <w:br/>
        <w:t>za wolny w kraju, w którym siedzibę ma Zamawiający, to termin realizacji przypada następnego dnia, który nie jest dniem wolnym od pracy ani sobotą</w:t>
      </w:r>
      <w:r w:rsidRPr="00392E22">
        <w:rPr>
          <w:sz w:val="22"/>
          <w:szCs w:val="22"/>
        </w:rPr>
        <w:t xml:space="preserve">. </w:t>
      </w:r>
    </w:p>
    <w:p w14:paraId="488D24CC" w14:textId="77777777" w:rsidR="00F0667C" w:rsidRPr="00AD2FBC" w:rsidRDefault="00F0667C" w:rsidP="008F66D4">
      <w:pPr>
        <w:widowControl w:val="0"/>
        <w:numPr>
          <w:ilvl w:val="0"/>
          <w:numId w:val="98"/>
        </w:numPr>
        <w:spacing w:before="60"/>
        <w:ind w:left="284" w:hanging="284"/>
        <w:jc w:val="both"/>
        <w:rPr>
          <w:rFonts w:eastAsia="Calibri"/>
          <w:sz w:val="22"/>
          <w:szCs w:val="22"/>
          <w:lang w:eastAsia="en-US"/>
        </w:rPr>
      </w:pPr>
      <w:r w:rsidRPr="00AD2FBC">
        <w:rPr>
          <w:sz w:val="22"/>
          <w:szCs w:val="22"/>
        </w:rPr>
        <w:t>Miejsce realizacji usługi:</w:t>
      </w:r>
    </w:p>
    <w:p w14:paraId="51B0E4A0" w14:textId="77777777" w:rsidR="00F0667C" w:rsidRDefault="00F0667C" w:rsidP="00F0667C">
      <w:pPr>
        <w:widowControl w:val="0"/>
        <w:ind w:left="284"/>
        <w:jc w:val="both"/>
        <w:rPr>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2694"/>
        <w:gridCol w:w="6515"/>
      </w:tblGrid>
      <w:tr w:rsidR="00F0667C" w:rsidRPr="00910447" w14:paraId="783A34AC" w14:textId="77777777" w:rsidTr="00E24736">
        <w:trPr>
          <w:trHeight w:val="567"/>
          <w:jc w:val="center"/>
        </w:trPr>
        <w:tc>
          <w:tcPr>
            <w:tcW w:w="567" w:type="dxa"/>
            <w:shd w:val="clear" w:color="auto" w:fill="FABF8F" w:themeFill="accent6" w:themeFillTint="99"/>
            <w:noWrap/>
            <w:vAlign w:val="center"/>
          </w:tcPr>
          <w:p w14:paraId="4D307CAD" w14:textId="77777777" w:rsidR="00F0667C" w:rsidRPr="00742E31" w:rsidRDefault="00F0667C" w:rsidP="00F0667C">
            <w:pPr>
              <w:jc w:val="center"/>
              <w:rPr>
                <w:b/>
                <w:sz w:val="20"/>
                <w:szCs w:val="20"/>
              </w:rPr>
            </w:pPr>
            <w:r w:rsidRPr="00742E31">
              <w:rPr>
                <w:b/>
                <w:sz w:val="20"/>
                <w:szCs w:val="20"/>
              </w:rPr>
              <w:t>Lp.</w:t>
            </w:r>
          </w:p>
        </w:tc>
        <w:tc>
          <w:tcPr>
            <w:tcW w:w="2694" w:type="dxa"/>
            <w:shd w:val="clear" w:color="auto" w:fill="FABF8F" w:themeFill="accent6" w:themeFillTint="99"/>
            <w:noWrap/>
            <w:vAlign w:val="center"/>
          </w:tcPr>
          <w:p w14:paraId="582BD9CE" w14:textId="77777777" w:rsidR="00F0667C" w:rsidRPr="00742E31" w:rsidRDefault="00F0667C" w:rsidP="00F0667C">
            <w:pPr>
              <w:jc w:val="center"/>
              <w:rPr>
                <w:b/>
                <w:sz w:val="20"/>
                <w:szCs w:val="20"/>
              </w:rPr>
            </w:pPr>
            <w:r w:rsidRPr="00742E31">
              <w:rPr>
                <w:b/>
                <w:sz w:val="20"/>
                <w:szCs w:val="20"/>
              </w:rPr>
              <w:t>Nazwa</w:t>
            </w:r>
          </w:p>
        </w:tc>
        <w:tc>
          <w:tcPr>
            <w:tcW w:w="6515" w:type="dxa"/>
            <w:shd w:val="clear" w:color="auto" w:fill="FABF8F" w:themeFill="accent6" w:themeFillTint="99"/>
            <w:vAlign w:val="center"/>
          </w:tcPr>
          <w:p w14:paraId="254F8F53" w14:textId="77777777" w:rsidR="00F0667C" w:rsidRPr="00742E31" w:rsidRDefault="00F0667C" w:rsidP="00F0667C">
            <w:pPr>
              <w:spacing w:line="220" w:lineRule="auto"/>
              <w:jc w:val="center"/>
              <w:rPr>
                <w:b/>
                <w:sz w:val="20"/>
                <w:szCs w:val="20"/>
              </w:rPr>
            </w:pPr>
            <w:r w:rsidRPr="00742E31">
              <w:rPr>
                <w:b/>
                <w:sz w:val="20"/>
                <w:szCs w:val="20"/>
              </w:rPr>
              <w:t>Adres</w:t>
            </w:r>
          </w:p>
        </w:tc>
      </w:tr>
      <w:tr w:rsidR="00F0667C" w:rsidRPr="00910447" w14:paraId="33B633DE" w14:textId="77777777" w:rsidTr="00E24736">
        <w:trPr>
          <w:trHeight w:val="567"/>
          <w:jc w:val="center"/>
        </w:trPr>
        <w:tc>
          <w:tcPr>
            <w:tcW w:w="567" w:type="dxa"/>
            <w:shd w:val="clear" w:color="auto" w:fill="FDE9D9" w:themeFill="accent6" w:themeFillTint="33"/>
            <w:noWrap/>
            <w:vAlign w:val="center"/>
          </w:tcPr>
          <w:p w14:paraId="6C039C4C" w14:textId="77777777" w:rsidR="00F0667C" w:rsidRPr="00742E31" w:rsidRDefault="00F0667C" w:rsidP="00F0667C">
            <w:pPr>
              <w:jc w:val="center"/>
              <w:rPr>
                <w:sz w:val="20"/>
                <w:szCs w:val="20"/>
              </w:rPr>
            </w:pPr>
            <w:r w:rsidRPr="00742E31">
              <w:rPr>
                <w:sz w:val="20"/>
                <w:szCs w:val="20"/>
              </w:rPr>
              <w:t>1</w:t>
            </w:r>
          </w:p>
        </w:tc>
        <w:tc>
          <w:tcPr>
            <w:tcW w:w="2694" w:type="dxa"/>
            <w:shd w:val="clear" w:color="auto" w:fill="auto"/>
            <w:noWrap/>
            <w:vAlign w:val="center"/>
          </w:tcPr>
          <w:p w14:paraId="61900C83" w14:textId="52B9FAC1" w:rsidR="00F0667C" w:rsidRPr="00910447" w:rsidRDefault="001A3B52" w:rsidP="00F0667C">
            <w:pPr>
              <w:jc w:val="center"/>
              <w:rPr>
                <w:sz w:val="20"/>
                <w:szCs w:val="20"/>
              </w:rPr>
            </w:pPr>
            <w:r>
              <w:rPr>
                <w:sz w:val="20"/>
                <w:szCs w:val="20"/>
              </w:rPr>
              <w:t>Skład Cybowo</w:t>
            </w:r>
          </w:p>
        </w:tc>
        <w:tc>
          <w:tcPr>
            <w:tcW w:w="6515" w:type="dxa"/>
            <w:shd w:val="clear" w:color="auto" w:fill="auto"/>
            <w:vAlign w:val="center"/>
          </w:tcPr>
          <w:p w14:paraId="6E3CF5FF" w14:textId="6BE02EF8" w:rsidR="00F0667C" w:rsidRPr="00910447" w:rsidRDefault="001A3B52" w:rsidP="00F0667C">
            <w:pPr>
              <w:jc w:val="center"/>
              <w:rPr>
                <w:sz w:val="20"/>
                <w:szCs w:val="20"/>
              </w:rPr>
            </w:pPr>
            <w:r>
              <w:rPr>
                <w:sz w:val="20"/>
                <w:szCs w:val="20"/>
              </w:rPr>
              <w:t>78-540 Kalisz Pomorski</w:t>
            </w:r>
          </w:p>
        </w:tc>
      </w:tr>
      <w:tr w:rsidR="00F0667C" w:rsidRPr="00910447" w14:paraId="5E412FE4" w14:textId="77777777" w:rsidTr="00E24736">
        <w:trPr>
          <w:trHeight w:val="567"/>
          <w:jc w:val="center"/>
        </w:trPr>
        <w:tc>
          <w:tcPr>
            <w:tcW w:w="567" w:type="dxa"/>
            <w:shd w:val="clear" w:color="auto" w:fill="FDE9D9" w:themeFill="accent6" w:themeFillTint="33"/>
            <w:noWrap/>
            <w:vAlign w:val="center"/>
            <w:hideMark/>
          </w:tcPr>
          <w:p w14:paraId="6FF0ABC7" w14:textId="77777777" w:rsidR="00F0667C" w:rsidRPr="00742E31" w:rsidRDefault="00F0667C" w:rsidP="00F0667C">
            <w:pPr>
              <w:jc w:val="center"/>
              <w:rPr>
                <w:sz w:val="20"/>
                <w:szCs w:val="20"/>
              </w:rPr>
            </w:pPr>
            <w:r w:rsidRPr="00742E31">
              <w:rPr>
                <w:sz w:val="20"/>
                <w:szCs w:val="20"/>
              </w:rPr>
              <w:t>2</w:t>
            </w:r>
          </w:p>
        </w:tc>
        <w:tc>
          <w:tcPr>
            <w:tcW w:w="2694" w:type="dxa"/>
            <w:shd w:val="clear" w:color="auto" w:fill="auto"/>
            <w:noWrap/>
            <w:vAlign w:val="center"/>
            <w:hideMark/>
          </w:tcPr>
          <w:p w14:paraId="7EFAF337" w14:textId="1ADE04BD" w:rsidR="00F0667C" w:rsidRPr="00910447" w:rsidRDefault="001A3B52" w:rsidP="00F0667C">
            <w:pPr>
              <w:jc w:val="center"/>
              <w:rPr>
                <w:sz w:val="20"/>
                <w:szCs w:val="20"/>
              </w:rPr>
            </w:pPr>
            <w:r>
              <w:rPr>
                <w:sz w:val="20"/>
                <w:szCs w:val="20"/>
              </w:rPr>
              <w:t>Skład Dębogórze</w:t>
            </w:r>
          </w:p>
        </w:tc>
        <w:tc>
          <w:tcPr>
            <w:tcW w:w="6515" w:type="dxa"/>
            <w:shd w:val="clear" w:color="auto" w:fill="auto"/>
            <w:vAlign w:val="center"/>
          </w:tcPr>
          <w:p w14:paraId="7C5183FB" w14:textId="27B6A7E3" w:rsidR="00F0667C" w:rsidRPr="00910447" w:rsidRDefault="001A3B52" w:rsidP="00F0667C">
            <w:pPr>
              <w:jc w:val="center"/>
              <w:rPr>
                <w:sz w:val="20"/>
                <w:szCs w:val="20"/>
              </w:rPr>
            </w:pPr>
            <w:r>
              <w:rPr>
                <w:sz w:val="20"/>
                <w:szCs w:val="20"/>
              </w:rPr>
              <w:t>84-230 Kazimierz, ul. Kwietniowa 45</w:t>
            </w:r>
          </w:p>
        </w:tc>
      </w:tr>
      <w:tr w:rsidR="00F0667C" w:rsidRPr="00910447" w14:paraId="4B1DBE96" w14:textId="77777777" w:rsidTr="00E24736">
        <w:trPr>
          <w:trHeight w:val="567"/>
          <w:jc w:val="center"/>
        </w:trPr>
        <w:tc>
          <w:tcPr>
            <w:tcW w:w="567" w:type="dxa"/>
            <w:shd w:val="clear" w:color="auto" w:fill="FDE9D9" w:themeFill="accent6" w:themeFillTint="33"/>
            <w:noWrap/>
            <w:vAlign w:val="center"/>
            <w:hideMark/>
          </w:tcPr>
          <w:p w14:paraId="05D7137A" w14:textId="77777777" w:rsidR="00F0667C" w:rsidRPr="00742E31" w:rsidRDefault="00F0667C" w:rsidP="00F0667C">
            <w:pPr>
              <w:jc w:val="center"/>
              <w:rPr>
                <w:sz w:val="20"/>
                <w:szCs w:val="20"/>
              </w:rPr>
            </w:pPr>
            <w:r w:rsidRPr="00742E31">
              <w:rPr>
                <w:sz w:val="20"/>
                <w:szCs w:val="20"/>
              </w:rPr>
              <w:t>3</w:t>
            </w:r>
          </w:p>
        </w:tc>
        <w:tc>
          <w:tcPr>
            <w:tcW w:w="2694" w:type="dxa"/>
            <w:shd w:val="clear" w:color="auto" w:fill="auto"/>
            <w:noWrap/>
            <w:vAlign w:val="center"/>
            <w:hideMark/>
          </w:tcPr>
          <w:p w14:paraId="2712D409" w14:textId="019A79DE" w:rsidR="00F0667C" w:rsidRPr="00910447" w:rsidRDefault="001A3B52" w:rsidP="00F0667C">
            <w:pPr>
              <w:jc w:val="center"/>
              <w:rPr>
                <w:sz w:val="20"/>
                <w:szCs w:val="20"/>
              </w:rPr>
            </w:pPr>
            <w:r>
              <w:rPr>
                <w:sz w:val="20"/>
                <w:szCs w:val="20"/>
              </w:rPr>
              <w:t>Skład Gardeja</w:t>
            </w:r>
          </w:p>
        </w:tc>
        <w:tc>
          <w:tcPr>
            <w:tcW w:w="6515" w:type="dxa"/>
            <w:shd w:val="clear" w:color="auto" w:fill="auto"/>
            <w:vAlign w:val="center"/>
          </w:tcPr>
          <w:p w14:paraId="185D3743" w14:textId="4FB5C306" w:rsidR="00F0667C" w:rsidRPr="00910447" w:rsidRDefault="001A3B52" w:rsidP="00F0667C">
            <w:pPr>
              <w:jc w:val="center"/>
              <w:rPr>
                <w:sz w:val="20"/>
                <w:szCs w:val="20"/>
              </w:rPr>
            </w:pPr>
            <w:r>
              <w:rPr>
                <w:sz w:val="20"/>
                <w:szCs w:val="20"/>
              </w:rPr>
              <w:t>86-318 Rogoźno</w:t>
            </w:r>
          </w:p>
        </w:tc>
      </w:tr>
      <w:tr w:rsidR="00F0667C" w:rsidRPr="00910447" w14:paraId="01F50FBE" w14:textId="77777777" w:rsidTr="00E24736">
        <w:trPr>
          <w:trHeight w:val="567"/>
          <w:jc w:val="center"/>
        </w:trPr>
        <w:tc>
          <w:tcPr>
            <w:tcW w:w="567" w:type="dxa"/>
            <w:shd w:val="clear" w:color="auto" w:fill="FDE9D9" w:themeFill="accent6" w:themeFillTint="33"/>
            <w:noWrap/>
            <w:vAlign w:val="center"/>
            <w:hideMark/>
          </w:tcPr>
          <w:p w14:paraId="4F2551A4" w14:textId="77777777" w:rsidR="00F0667C" w:rsidRPr="00742E31" w:rsidRDefault="00F0667C" w:rsidP="00F0667C">
            <w:pPr>
              <w:jc w:val="center"/>
              <w:rPr>
                <w:sz w:val="20"/>
                <w:szCs w:val="20"/>
              </w:rPr>
            </w:pPr>
            <w:r w:rsidRPr="00742E31">
              <w:rPr>
                <w:sz w:val="20"/>
                <w:szCs w:val="20"/>
              </w:rPr>
              <w:t>4</w:t>
            </w:r>
          </w:p>
        </w:tc>
        <w:tc>
          <w:tcPr>
            <w:tcW w:w="2694" w:type="dxa"/>
            <w:shd w:val="clear" w:color="auto" w:fill="auto"/>
            <w:noWrap/>
            <w:vAlign w:val="center"/>
            <w:hideMark/>
          </w:tcPr>
          <w:p w14:paraId="65B9CF8D" w14:textId="05FCE291" w:rsidR="00F0667C" w:rsidRPr="00910447" w:rsidRDefault="001A3B52" w:rsidP="00F0667C">
            <w:pPr>
              <w:jc w:val="center"/>
              <w:rPr>
                <w:sz w:val="20"/>
                <w:szCs w:val="20"/>
              </w:rPr>
            </w:pPr>
            <w:r>
              <w:rPr>
                <w:sz w:val="20"/>
                <w:szCs w:val="20"/>
              </w:rPr>
              <w:t xml:space="preserve">Skład Maksymilianowo </w:t>
            </w:r>
          </w:p>
        </w:tc>
        <w:tc>
          <w:tcPr>
            <w:tcW w:w="6515" w:type="dxa"/>
            <w:shd w:val="clear" w:color="auto" w:fill="auto"/>
            <w:vAlign w:val="center"/>
          </w:tcPr>
          <w:p w14:paraId="245C3F4C" w14:textId="70FF23DB" w:rsidR="00F0667C" w:rsidRPr="00910447" w:rsidRDefault="001A3B52" w:rsidP="00F0667C">
            <w:pPr>
              <w:jc w:val="center"/>
              <w:rPr>
                <w:sz w:val="20"/>
                <w:szCs w:val="20"/>
              </w:rPr>
            </w:pPr>
            <w:r>
              <w:rPr>
                <w:sz w:val="20"/>
                <w:szCs w:val="20"/>
              </w:rPr>
              <w:t>86-031 Osielsko</w:t>
            </w:r>
          </w:p>
        </w:tc>
      </w:tr>
      <w:tr w:rsidR="00F0667C" w:rsidRPr="00910447" w14:paraId="26B8EE99" w14:textId="77777777" w:rsidTr="00E24736">
        <w:trPr>
          <w:trHeight w:val="567"/>
          <w:jc w:val="center"/>
        </w:trPr>
        <w:tc>
          <w:tcPr>
            <w:tcW w:w="567" w:type="dxa"/>
            <w:shd w:val="clear" w:color="auto" w:fill="FDE9D9" w:themeFill="accent6" w:themeFillTint="33"/>
            <w:noWrap/>
            <w:vAlign w:val="center"/>
            <w:hideMark/>
          </w:tcPr>
          <w:p w14:paraId="3169AA4A" w14:textId="77777777" w:rsidR="00F0667C" w:rsidRPr="00742E31" w:rsidRDefault="00F0667C" w:rsidP="00F0667C">
            <w:pPr>
              <w:jc w:val="center"/>
              <w:rPr>
                <w:sz w:val="20"/>
                <w:szCs w:val="20"/>
              </w:rPr>
            </w:pPr>
            <w:r w:rsidRPr="00742E31">
              <w:rPr>
                <w:sz w:val="20"/>
                <w:szCs w:val="20"/>
              </w:rPr>
              <w:t>5</w:t>
            </w:r>
          </w:p>
        </w:tc>
        <w:tc>
          <w:tcPr>
            <w:tcW w:w="2694" w:type="dxa"/>
            <w:shd w:val="clear" w:color="auto" w:fill="auto"/>
            <w:vAlign w:val="center"/>
            <w:hideMark/>
          </w:tcPr>
          <w:p w14:paraId="3DB6B08D" w14:textId="02F1E539" w:rsidR="00F0667C" w:rsidRPr="00910447" w:rsidRDefault="001A3B52" w:rsidP="00F0667C">
            <w:pPr>
              <w:jc w:val="center"/>
              <w:rPr>
                <w:sz w:val="20"/>
                <w:szCs w:val="20"/>
              </w:rPr>
            </w:pPr>
            <w:r>
              <w:rPr>
                <w:sz w:val="20"/>
                <w:szCs w:val="20"/>
              </w:rPr>
              <w:t>WWSM Piła</w:t>
            </w:r>
          </w:p>
        </w:tc>
        <w:tc>
          <w:tcPr>
            <w:tcW w:w="6515" w:type="dxa"/>
            <w:shd w:val="clear" w:color="auto" w:fill="auto"/>
            <w:vAlign w:val="center"/>
          </w:tcPr>
          <w:p w14:paraId="249FEFA2" w14:textId="0D13A6B8" w:rsidR="00F0667C" w:rsidRPr="001A3B52" w:rsidRDefault="001A3B52" w:rsidP="00F0667C">
            <w:pPr>
              <w:jc w:val="center"/>
              <w:rPr>
                <w:sz w:val="20"/>
                <w:szCs w:val="20"/>
              </w:rPr>
            </w:pPr>
            <w:r w:rsidRPr="001A3B52">
              <w:rPr>
                <w:sz w:val="20"/>
                <w:szCs w:val="20"/>
              </w:rPr>
              <w:t>64-920 Piła, ul. Powstańców Wlkp. 180</w:t>
            </w:r>
          </w:p>
        </w:tc>
      </w:tr>
      <w:tr w:rsidR="00F0667C" w:rsidRPr="00910447" w14:paraId="4B46441C" w14:textId="77777777" w:rsidTr="00E24736">
        <w:trPr>
          <w:trHeight w:val="567"/>
          <w:jc w:val="center"/>
        </w:trPr>
        <w:tc>
          <w:tcPr>
            <w:tcW w:w="567" w:type="dxa"/>
            <w:shd w:val="clear" w:color="auto" w:fill="FDE9D9" w:themeFill="accent6" w:themeFillTint="33"/>
            <w:noWrap/>
            <w:vAlign w:val="center"/>
            <w:hideMark/>
          </w:tcPr>
          <w:p w14:paraId="1FA627C5" w14:textId="77777777" w:rsidR="00F0667C" w:rsidRPr="00742E31" w:rsidRDefault="00F0667C" w:rsidP="00F0667C">
            <w:pPr>
              <w:jc w:val="center"/>
              <w:rPr>
                <w:sz w:val="20"/>
                <w:szCs w:val="20"/>
              </w:rPr>
            </w:pPr>
            <w:r w:rsidRPr="00742E31">
              <w:rPr>
                <w:sz w:val="20"/>
                <w:szCs w:val="20"/>
              </w:rPr>
              <w:t>6</w:t>
            </w:r>
          </w:p>
        </w:tc>
        <w:tc>
          <w:tcPr>
            <w:tcW w:w="2694" w:type="dxa"/>
            <w:shd w:val="clear" w:color="auto" w:fill="auto"/>
            <w:vAlign w:val="center"/>
            <w:hideMark/>
          </w:tcPr>
          <w:p w14:paraId="44506F48" w14:textId="79B34FD1" w:rsidR="00F0667C" w:rsidRPr="00910447" w:rsidRDefault="001A3B52" w:rsidP="00F0667C">
            <w:pPr>
              <w:jc w:val="center"/>
              <w:rPr>
                <w:sz w:val="20"/>
                <w:szCs w:val="20"/>
              </w:rPr>
            </w:pPr>
            <w:r>
              <w:rPr>
                <w:sz w:val="20"/>
                <w:szCs w:val="20"/>
              </w:rPr>
              <w:t>Skład Dolaszewo</w:t>
            </w:r>
          </w:p>
        </w:tc>
        <w:tc>
          <w:tcPr>
            <w:tcW w:w="6515" w:type="dxa"/>
            <w:shd w:val="clear" w:color="auto" w:fill="auto"/>
            <w:vAlign w:val="center"/>
          </w:tcPr>
          <w:p w14:paraId="5CC9F845" w14:textId="357A998E" w:rsidR="00F0667C" w:rsidRPr="00910447" w:rsidRDefault="001A3B52" w:rsidP="00F0667C">
            <w:pPr>
              <w:jc w:val="center"/>
              <w:rPr>
                <w:sz w:val="20"/>
                <w:szCs w:val="20"/>
              </w:rPr>
            </w:pPr>
            <w:r>
              <w:rPr>
                <w:sz w:val="20"/>
                <w:szCs w:val="20"/>
              </w:rPr>
              <w:t>64-930 Dolaszewo, Dolaszewo 70</w:t>
            </w:r>
          </w:p>
        </w:tc>
      </w:tr>
      <w:tr w:rsidR="00F0667C" w:rsidRPr="00910447" w14:paraId="04D5547E" w14:textId="77777777" w:rsidTr="00E24736">
        <w:trPr>
          <w:trHeight w:val="567"/>
          <w:jc w:val="center"/>
        </w:trPr>
        <w:tc>
          <w:tcPr>
            <w:tcW w:w="567" w:type="dxa"/>
            <w:shd w:val="clear" w:color="auto" w:fill="FDE9D9" w:themeFill="accent6" w:themeFillTint="33"/>
            <w:noWrap/>
            <w:vAlign w:val="center"/>
            <w:hideMark/>
          </w:tcPr>
          <w:p w14:paraId="61AFC63A" w14:textId="77777777" w:rsidR="00F0667C" w:rsidRPr="00742E31" w:rsidRDefault="00F0667C" w:rsidP="00F0667C">
            <w:pPr>
              <w:jc w:val="center"/>
              <w:rPr>
                <w:sz w:val="20"/>
                <w:szCs w:val="20"/>
              </w:rPr>
            </w:pPr>
            <w:r w:rsidRPr="00742E31">
              <w:rPr>
                <w:sz w:val="20"/>
                <w:szCs w:val="20"/>
              </w:rPr>
              <w:t>7</w:t>
            </w:r>
          </w:p>
        </w:tc>
        <w:tc>
          <w:tcPr>
            <w:tcW w:w="2694" w:type="dxa"/>
            <w:shd w:val="clear" w:color="auto" w:fill="auto"/>
            <w:noWrap/>
            <w:vAlign w:val="center"/>
            <w:hideMark/>
          </w:tcPr>
          <w:p w14:paraId="2F549A07" w14:textId="0D355EF3" w:rsidR="00F0667C" w:rsidRPr="00910447" w:rsidRDefault="001A3B52" w:rsidP="00F0667C">
            <w:pPr>
              <w:jc w:val="center"/>
              <w:rPr>
                <w:sz w:val="20"/>
                <w:szCs w:val="20"/>
              </w:rPr>
            </w:pPr>
            <w:r>
              <w:rPr>
                <w:sz w:val="20"/>
                <w:szCs w:val="20"/>
              </w:rPr>
              <w:t>Skład Drawno</w:t>
            </w:r>
          </w:p>
        </w:tc>
        <w:tc>
          <w:tcPr>
            <w:tcW w:w="6515" w:type="dxa"/>
            <w:shd w:val="clear" w:color="auto" w:fill="auto"/>
            <w:vAlign w:val="center"/>
          </w:tcPr>
          <w:p w14:paraId="5BA5DB27" w14:textId="1E80E87B" w:rsidR="00F0667C" w:rsidRPr="00910447" w:rsidRDefault="001A3B52" w:rsidP="00F0667C">
            <w:pPr>
              <w:jc w:val="center"/>
              <w:rPr>
                <w:sz w:val="20"/>
                <w:szCs w:val="20"/>
              </w:rPr>
            </w:pPr>
            <w:r>
              <w:rPr>
                <w:sz w:val="20"/>
                <w:szCs w:val="20"/>
              </w:rPr>
              <w:t>73-220 Drawno</w:t>
            </w:r>
          </w:p>
        </w:tc>
      </w:tr>
    </w:tbl>
    <w:p w14:paraId="581A2623" w14:textId="594E2308" w:rsidR="00F0667C" w:rsidRDefault="00F0667C" w:rsidP="00F0667C">
      <w:pPr>
        <w:widowControl w:val="0"/>
        <w:ind w:left="284"/>
        <w:jc w:val="both"/>
        <w:rPr>
          <w:sz w:val="22"/>
          <w:szCs w:val="22"/>
        </w:rPr>
      </w:pPr>
    </w:p>
    <w:p w14:paraId="7EA8EA1D" w14:textId="06564B0F" w:rsidR="00910447" w:rsidRPr="00E267AB" w:rsidRDefault="00F0667C" w:rsidP="00203EB5">
      <w:pPr>
        <w:widowControl w:val="0"/>
        <w:ind w:left="284"/>
        <w:jc w:val="both"/>
        <w:rPr>
          <w:sz w:val="22"/>
          <w:szCs w:val="22"/>
        </w:rPr>
      </w:pPr>
      <w:r w:rsidRPr="00002975">
        <w:rPr>
          <w:sz w:val="22"/>
          <w:szCs w:val="22"/>
        </w:rPr>
        <w:t xml:space="preserve">według harmonogramu wykonania prac zawartego w </w:t>
      </w:r>
      <w:r w:rsidRPr="001A3B52">
        <w:rPr>
          <w:b/>
          <w:sz w:val="22"/>
          <w:szCs w:val="22"/>
        </w:rPr>
        <w:t>„Opisie przedmiotu zamówienia”</w:t>
      </w:r>
      <w:r w:rsidRPr="00002975">
        <w:rPr>
          <w:sz w:val="22"/>
          <w:szCs w:val="22"/>
        </w:rPr>
        <w:t xml:space="preserve"> stanowiącego </w:t>
      </w:r>
      <w:r w:rsidRPr="001A3B52">
        <w:rPr>
          <w:b/>
          <w:sz w:val="22"/>
          <w:szCs w:val="22"/>
        </w:rPr>
        <w:t xml:space="preserve">załącznik nr </w:t>
      </w:r>
      <w:r w:rsidR="007D1460">
        <w:rPr>
          <w:b/>
          <w:sz w:val="22"/>
          <w:szCs w:val="22"/>
        </w:rPr>
        <w:t>5</w:t>
      </w:r>
      <w:r w:rsidRPr="001A3B52">
        <w:rPr>
          <w:b/>
          <w:sz w:val="22"/>
          <w:szCs w:val="22"/>
        </w:rPr>
        <w:t xml:space="preserve"> do SWZ</w:t>
      </w:r>
      <w:r w:rsidR="001F5102">
        <w:rPr>
          <w:sz w:val="22"/>
          <w:szCs w:val="22"/>
        </w:rPr>
        <w:t>.</w:t>
      </w:r>
    </w:p>
    <w:p w14:paraId="3D7AE0FA" w14:textId="508C797D" w:rsidR="00DF6AEC" w:rsidRPr="00421FD7" w:rsidRDefault="008C09BC" w:rsidP="005B44C5">
      <w:pPr>
        <w:pStyle w:val="Nagwek9"/>
        <w:ind w:left="0" w:firstLine="0"/>
        <w:rPr>
          <w:sz w:val="22"/>
          <w:szCs w:val="22"/>
        </w:rPr>
      </w:pPr>
      <w:r w:rsidRPr="00421FD7">
        <w:rPr>
          <w:sz w:val="22"/>
          <w:szCs w:val="22"/>
        </w:rPr>
        <w:lastRenderedPageBreak/>
        <w:t>Rozdział VII</w:t>
      </w:r>
      <w:r w:rsidR="007B57D8" w:rsidRPr="00421FD7">
        <w:rPr>
          <w:sz w:val="22"/>
          <w:szCs w:val="22"/>
        </w:rPr>
        <w:t>I</w:t>
      </w:r>
    </w:p>
    <w:p w14:paraId="2E15A665" w14:textId="681C33DF" w:rsidR="00DF6AEC" w:rsidRPr="008B33FB" w:rsidRDefault="007B57D8" w:rsidP="00C5077E">
      <w:pPr>
        <w:pStyle w:val="Nagwek9"/>
        <w:ind w:left="0" w:firstLine="0"/>
        <w:rPr>
          <w:sz w:val="22"/>
          <w:szCs w:val="22"/>
        </w:rPr>
      </w:pPr>
      <w:r w:rsidRPr="004F2652">
        <w:rPr>
          <w:sz w:val="22"/>
          <w:szCs w:val="22"/>
        </w:rPr>
        <w:t>Kwalifikacja podmiotowa</w:t>
      </w:r>
      <w:r w:rsidR="00632015" w:rsidRPr="004F2652">
        <w:rPr>
          <w:sz w:val="22"/>
          <w:szCs w:val="22"/>
        </w:rPr>
        <w:t xml:space="preserve"> i przedmiotowa</w:t>
      </w:r>
      <w:r w:rsidR="00C5077E" w:rsidRPr="004F2652">
        <w:rPr>
          <w:sz w:val="22"/>
          <w:szCs w:val="22"/>
        </w:rPr>
        <w:t xml:space="preserve"> Wykonawców </w:t>
      </w:r>
      <w:r w:rsidR="00C5077E" w:rsidRPr="004F2652">
        <w:rPr>
          <w:sz w:val="22"/>
          <w:szCs w:val="22"/>
        </w:rPr>
        <w:br/>
        <w:t>Podstawy wykluczenia</w:t>
      </w:r>
      <w:r w:rsidR="00C5077E" w:rsidRPr="008B33FB">
        <w:rPr>
          <w:sz w:val="22"/>
          <w:szCs w:val="22"/>
        </w:rPr>
        <w:t xml:space="preserve"> </w:t>
      </w:r>
    </w:p>
    <w:p w14:paraId="4A08E987" w14:textId="5E646406" w:rsidR="008A094D" w:rsidRPr="00A618E6" w:rsidRDefault="008A094D" w:rsidP="005B44C5">
      <w:pPr>
        <w:pStyle w:val="ust"/>
        <w:spacing w:before="120" w:after="120"/>
        <w:ind w:left="284" w:firstLine="0"/>
        <w:rPr>
          <w:sz w:val="22"/>
          <w:szCs w:val="22"/>
        </w:rPr>
      </w:pPr>
      <w:r w:rsidRPr="00A618E6">
        <w:rPr>
          <w:sz w:val="22"/>
          <w:szCs w:val="22"/>
        </w:rPr>
        <w:t>Wykonawca</w:t>
      </w:r>
      <w:r w:rsidRPr="00A618E6">
        <w:rPr>
          <w:color w:val="000000"/>
          <w:sz w:val="22"/>
          <w:szCs w:val="22"/>
        </w:rPr>
        <w:t xml:space="preserve"> może zostać wykluczony przez Zamawiającego na każdym etapie postępowania </w:t>
      </w:r>
      <w:r w:rsidRPr="00A618E6">
        <w:rPr>
          <w:color w:val="000000"/>
          <w:sz w:val="22"/>
          <w:szCs w:val="22"/>
        </w:rPr>
        <w:br/>
        <w:t xml:space="preserve">o </w:t>
      </w:r>
      <w:r w:rsidRPr="00A618E6">
        <w:rPr>
          <w:sz w:val="22"/>
          <w:szCs w:val="22"/>
        </w:rPr>
        <w:t>udzielenie</w:t>
      </w:r>
      <w:r w:rsidRPr="00A618E6">
        <w:rPr>
          <w:color w:val="000000"/>
          <w:sz w:val="22"/>
          <w:szCs w:val="22"/>
        </w:rPr>
        <w:t xml:space="preserve"> zamówienia.</w:t>
      </w:r>
    </w:p>
    <w:p w14:paraId="524C8B93" w14:textId="2B006AAB" w:rsidR="006A60ED" w:rsidRPr="00B4681C" w:rsidRDefault="007B57D8" w:rsidP="00397B83">
      <w:pPr>
        <w:pStyle w:val="ust"/>
        <w:numPr>
          <w:ilvl w:val="0"/>
          <w:numId w:val="61"/>
        </w:numPr>
        <w:spacing w:before="120" w:after="120"/>
        <w:ind w:left="284" w:hanging="142"/>
        <w:rPr>
          <w:i/>
          <w:sz w:val="22"/>
          <w:szCs w:val="22"/>
          <w:u w:val="single"/>
        </w:rPr>
      </w:pPr>
      <w:r w:rsidRPr="00B4681C">
        <w:rPr>
          <w:b/>
          <w:sz w:val="22"/>
          <w:szCs w:val="22"/>
          <w:u w:val="single"/>
        </w:rPr>
        <w:t>O udzielenie zamówi</w:t>
      </w:r>
      <w:r w:rsidR="00C5077E" w:rsidRPr="00B4681C">
        <w:rPr>
          <w:b/>
          <w:sz w:val="22"/>
          <w:szCs w:val="22"/>
          <w:u w:val="single"/>
        </w:rPr>
        <w:t xml:space="preserve">enia ubiegać się mogą Wykonawcy, </w:t>
      </w:r>
      <w:r w:rsidRPr="00B4681C">
        <w:rPr>
          <w:b/>
          <w:sz w:val="22"/>
          <w:szCs w:val="22"/>
          <w:u w:val="single"/>
        </w:rPr>
        <w:t>którzy</w:t>
      </w:r>
      <w:r w:rsidR="00652A65" w:rsidRPr="00B4681C">
        <w:rPr>
          <w:b/>
          <w:sz w:val="22"/>
          <w:szCs w:val="22"/>
          <w:u w:val="single"/>
        </w:rPr>
        <w:t>:</w:t>
      </w:r>
      <w:r w:rsidR="0019132D" w:rsidRPr="00B4681C">
        <w:rPr>
          <w:b/>
          <w:sz w:val="22"/>
          <w:szCs w:val="22"/>
          <w:u w:val="single"/>
        </w:rPr>
        <w:t xml:space="preserve"> </w:t>
      </w:r>
    </w:p>
    <w:p w14:paraId="7D711025" w14:textId="3AE2A85C" w:rsidR="00652A65" w:rsidRPr="008A0314" w:rsidRDefault="00652A65" w:rsidP="00397B83">
      <w:pPr>
        <w:pStyle w:val="ust"/>
        <w:numPr>
          <w:ilvl w:val="0"/>
          <w:numId w:val="74"/>
        </w:numPr>
        <w:spacing w:before="120" w:after="120"/>
        <w:ind w:left="567" w:hanging="283"/>
        <w:rPr>
          <w:b/>
          <w:i/>
          <w:sz w:val="22"/>
          <w:szCs w:val="22"/>
        </w:rPr>
      </w:pPr>
      <w:r w:rsidRPr="008A0314">
        <w:rPr>
          <w:b/>
          <w:sz w:val="22"/>
          <w:szCs w:val="22"/>
        </w:rPr>
        <w:t>nie podlegają wykluczeniu na podstawie</w:t>
      </w:r>
      <w:r w:rsidR="008A0314" w:rsidRPr="008A0314">
        <w:rPr>
          <w:b/>
          <w:sz w:val="22"/>
          <w:szCs w:val="22"/>
        </w:rPr>
        <w:t xml:space="preserve"> </w:t>
      </w:r>
      <w:r w:rsidRPr="00756DFF">
        <w:rPr>
          <w:b/>
          <w:sz w:val="22"/>
          <w:szCs w:val="22"/>
        </w:rPr>
        <w:t>przepisów art. 108 ust. 1 ustawy</w:t>
      </w:r>
      <w:r w:rsidRPr="008A0314">
        <w:rPr>
          <w:b/>
          <w:sz w:val="22"/>
          <w:szCs w:val="22"/>
        </w:rPr>
        <w:t xml:space="preserve"> Pzp</w:t>
      </w:r>
    </w:p>
    <w:p w14:paraId="157EB8B2" w14:textId="77777777" w:rsidR="00652A65" w:rsidRPr="008A0314" w:rsidRDefault="00652A65" w:rsidP="008B33FB">
      <w:pPr>
        <w:pStyle w:val="ust"/>
        <w:spacing w:before="0" w:after="0"/>
        <w:ind w:left="567" w:firstLine="0"/>
        <w:rPr>
          <w:sz w:val="22"/>
          <w:szCs w:val="22"/>
        </w:rPr>
      </w:pPr>
      <w:r w:rsidRPr="008A0314">
        <w:rPr>
          <w:sz w:val="22"/>
          <w:szCs w:val="22"/>
        </w:rPr>
        <w:t xml:space="preserve">Na </w:t>
      </w:r>
      <w:r w:rsidRPr="00756DFF">
        <w:rPr>
          <w:sz w:val="22"/>
          <w:szCs w:val="22"/>
        </w:rPr>
        <w:t xml:space="preserve">podstawie art. 110 ust. 2 Wykonawca nie podlega wykluczeniu w okolicznościach określonych </w:t>
      </w:r>
      <w:r w:rsidRPr="00756DFF">
        <w:rPr>
          <w:sz w:val="22"/>
          <w:szCs w:val="22"/>
        </w:rPr>
        <w:br/>
        <w:t>w art. 108 ust. 1 pkt 1, 2 i 5 lub,</w:t>
      </w:r>
      <w:r w:rsidRPr="008A0314">
        <w:rPr>
          <w:sz w:val="22"/>
          <w:szCs w:val="22"/>
        </w:rPr>
        <w:t xml:space="preserve"> jeżeli udowodni Zamawiającemu, że spełnił łącznie następujące przesłanki:</w:t>
      </w:r>
    </w:p>
    <w:p w14:paraId="39803BBD" w14:textId="77777777" w:rsidR="00652A65" w:rsidRPr="008A0314" w:rsidRDefault="00652A65" w:rsidP="00397B83">
      <w:pPr>
        <w:pStyle w:val="pkt"/>
        <w:numPr>
          <w:ilvl w:val="0"/>
          <w:numId w:val="52"/>
        </w:numPr>
        <w:spacing w:before="0" w:after="0"/>
        <w:ind w:left="851" w:hanging="284"/>
        <w:rPr>
          <w:sz w:val="22"/>
          <w:szCs w:val="22"/>
        </w:rPr>
      </w:pPr>
      <w:r w:rsidRPr="008A0314">
        <w:rPr>
          <w:sz w:val="22"/>
          <w:szCs w:val="22"/>
        </w:rPr>
        <w:t>naprawił lub zobowiązał się do naprawienia szkody wyrządzonej przestępstwem, wykroczeniem lub swoim nieprawidłowym postępowaniem, w tym poprzez zadośćuczynienie pieniężne;</w:t>
      </w:r>
    </w:p>
    <w:p w14:paraId="0780888C" w14:textId="77777777" w:rsidR="00652A65" w:rsidRPr="008A0314" w:rsidRDefault="00652A65" w:rsidP="00397B83">
      <w:pPr>
        <w:pStyle w:val="pkt"/>
        <w:numPr>
          <w:ilvl w:val="0"/>
          <w:numId w:val="52"/>
        </w:numPr>
        <w:spacing w:before="0" w:after="0"/>
        <w:ind w:left="851" w:hanging="284"/>
        <w:rPr>
          <w:sz w:val="22"/>
          <w:szCs w:val="22"/>
        </w:rPr>
      </w:pPr>
      <w:r w:rsidRPr="008A0314">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030FE4" w14:textId="77777777" w:rsidR="00652A65" w:rsidRPr="008A0314" w:rsidRDefault="00652A65" w:rsidP="00397B83">
      <w:pPr>
        <w:pStyle w:val="pkt"/>
        <w:numPr>
          <w:ilvl w:val="0"/>
          <w:numId w:val="52"/>
        </w:numPr>
        <w:spacing w:before="0" w:after="0"/>
        <w:ind w:left="851" w:hanging="284"/>
        <w:rPr>
          <w:sz w:val="22"/>
          <w:szCs w:val="22"/>
        </w:rPr>
      </w:pPr>
      <w:r w:rsidRPr="008A0314">
        <w:rPr>
          <w:sz w:val="22"/>
          <w:szCs w:val="22"/>
        </w:rPr>
        <w:t>podjął konkretne środki techniczne, organizacyjne i kadrowe, odpowiednie dla zapobiegania dalszym przestępstwom, wykroczeniom lub nieprawidłowemu postępowaniu, w szczególności:</w:t>
      </w:r>
    </w:p>
    <w:p w14:paraId="35857E09" w14:textId="77777777" w:rsidR="00652A65" w:rsidRPr="008A0314" w:rsidRDefault="00652A65" w:rsidP="00397B83">
      <w:pPr>
        <w:pStyle w:val="pkt"/>
        <w:numPr>
          <w:ilvl w:val="0"/>
          <w:numId w:val="53"/>
        </w:numPr>
        <w:spacing w:before="0" w:after="0"/>
        <w:ind w:left="1134" w:hanging="283"/>
        <w:rPr>
          <w:sz w:val="22"/>
          <w:szCs w:val="22"/>
        </w:rPr>
      </w:pPr>
      <w:r w:rsidRPr="008A0314">
        <w:rPr>
          <w:sz w:val="22"/>
          <w:szCs w:val="22"/>
        </w:rPr>
        <w:t>zerwał wszelkie powiązania z osobami lub podmiotami odpowiedzialnymi za nieprawidłowe postępowanie wykonawcy,</w:t>
      </w:r>
    </w:p>
    <w:p w14:paraId="5D4101CC" w14:textId="77777777" w:rsidR="00652A65" w:rsidRPr="008A0314" w:rsidRDefault="00652A65" w:rsidP="00397B83">
      <w:pPr>
        <w:pStyle w:val="pkt"/>
        <w:numPr>
          <w:ilvl w:val="0"/>
          <w:numId w:val="53"/>
        </w:numPr>
        <w:spacing w:before="0" w:after="0"/>
        <w:ind w:left="1134" w:hanging="283"/>
        <w:rPr>
          <w:sz w:val="22"/>
          <w:szCs w:val="22"/>
        </w:rPr>
      </w:pPr>
      <w:r w:rsidRPr="008A0314">
        <w:rPr>
          <w:sz w:val="22"/>
          <w:szCs w:val="22"/>
        </w:rPr>
        <w:t>zreorganizował personel,</w:t>
      </w:r>
    </w:p>
    <w:p w14:paraId="21EEE9D8" w14:textId="77777777" w:rsidR="00652A65" w:rsidRPr="008A0314" w:rsidRDefault="00652A65" w:rsidP="00397B83">
      <w:pPr>
        <w:pStyle w:val="pkt"/>
        <w:numPr>
          <w:ilvl w:val="0"/>
          <w:numId w:val="53"/>
        </w:numPr>
        <w:spacing w:before="0" w:after="0"/>
        <w:ind w:left="1134" w:hanging="283"/>
        <w:rPr>
          <w:sz w:val="22"/>
          <w:szCs w:val="22"/>
        </w:rPr>
      </w:pPr>
      <w:r w:rsidRPr="008A0314">
        <w:rPr>
          <w:sz w:val="22"/>
          <w:szCs w:val="22"/>
        </w:rPr>
        <w:t>wdrożył system sprawozdawczości i kontroli,</w:t>
      </w:r>
    </w:p>
    <w:p w14:paraId="658DCB2C" w14:textId="77777777" w:rsidR="00652A65" w:rsidRPr="008A0314" w:rsidRDefault="00652A65" w:rsidP="00397B83">
      <w:pPr>
        <w:pStyle w:val="pkt"/>
        <w:numPr>
          <w:ilvl w:val="0"/>
          <w:numId w:val="53"/>
        </w:numPr>
        <w:spacing w:before="0" w:after="0"/>
        <w:ind w:left="1134" w:hanging="283"/>
        <w:rPr>
          <w:sz w:val="22"/>
          <w:szCs w:val="22"/>
        </w:rPr>
      </w:pPr>
      <w:r w:rsidRPr="008A0314">
        <w:rPr>
          <w:sz w:val="22"/>
          <w:szCs w:val="22"/>
        </w:rPr>
        <w:t>utworzył struktury audytu wewnętrznego do monitorowania przestrzegania przepisów, wewnętrznych regulacji lub standardów,</w:t>
      </w:r>
    </w:p>
    <w:p w14:paraId="0BB850AC" w14:textId="33AD67CA" w:rsidR="00652A65" w:rsidRPr="008A0314" w:rsidRDefault="00652A65" w:rsidP="00397B83">
      <w:pPr>
        <w:pStyle w:val="pkt"/>
        <w:numPr>
          <w:ilvl w:val="0"/>
          <w:numId w:val="53"/>
        </w:numPr>
        <w:spacing w:before="0" w:after="0"/>
        <w:ind w:left="1134" w:hanging="283"/>
        <w:rPr>
          <w:sz w:val="22"/>
          <w:szCs w:val="22"/>
        </w:rPr>
      </w:pPr>
      <w:r w:rsidRPr="008A0314">
        <w:rPr>
          <w:sz w:val="22"/>
          <w:szCs w:val="22"/>
        </w:rPr>
        <w:t xml:space="preserve">wprowadził wewnętrzne regulacje dotyczące </w:t>
      </w:r>
      <w:r w:rsidR="00822B10">
        <w:rPr>
          <w:sz w:val="22"/>
          <w:szCs w:val="22"/>
        </w:rPr>
        <w:t>o</w:t>
      </w:r>
      <w:r w:rsidR="00B4681C">
        <w:rPr>
          <w:sz w:val="22"/>
          <w:szCs w:val="22"/>
        </w:rPr>
        <w:t xml:space="preserve">dpowiedzialności i odszkodowań </w:t>
      </w:r>
      <w:r w:rsidR="00B4681C">
        <w:rPr>
          <w:sz w:val="22"/>
          <w:szCs w:val="22"/>
        </w:rPr>
        <w:br/>
      </w:r>
      <w:r w:rsidRPr="008A0314">
        <w:rPr>
          <w:sz w:val="22"/>
          <w:szCs w:val="22"/>
        </w:rPr>
        <w:t>za nieprzestrzeganie przepisów, wewnętrznych regulacji lub standardów.</w:t>
      </w:r>
    </w:p>
    <w:p w14:paraId="38FB895D" w14:textId="422A86C3" w:rsidR="00652A65" w:rsidRPr="008A0314" w:rsidRDefault="00652A65" w:rsidP="008B33FB">
      <w:pPr>
        <w:pStyle w:val="ust"/>
        <w:spacing w:before="0" w:after="120"/>
        <w:ind w:left="567" w:firstLine="0"/>
        <w:rPr>
          <w:sz w:val="22"/>
          <w:szCs w:val="22"/>
        </w:rPr>
      </w:pPr>
      <w:r w:rsidRPr="008A0314">
        <w:rPr>
          <w:sz w:val="22"/>
          <w:szCs w:val="22"/>
        </w:rPr>
        <w:t>Zamawiający ocenia, czy podjęte przez wykonawcę czy</w:t>
      </w:r>
      <w:r w:rsidR="00B4681C">
        <w:rPr>
          <w:sz w:val="22"/>
          <w:szCs w:val="22"/>
        </w:rPr>
        <w:t xml:space="preserve">nności, o których mowa powyżej, </w:t>
      </w:r>
      <w:r w:rsidR="00B4681C">
        <w:rPr>
          <w:sz w:val="22"/>
          <w:szCs w:val="22"/>
        </w:rPr>
        <w:br/>
      </w:r>
      <w:r w:rsidRPr="008A0314">
        <w:rPr>
          <w:sz w:val="22"/>
          <w:szCs w:val="22"/>
        </w:rPr>
        <w:t>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49588337" w14:textId="7DF10A84" w:rsidR="004E724C" w:rsidRPr="003B76F1" w:rsidRDefault="008A0314" w:rsidP="00397B83">
      <w:pPr>
        <w:pStyle w:val="ust"/>
        <w:numPr>
          <w:ilvl w:val="0"/>
          <w:numId w:val="74"/>
        </w:numPr>
        <w:spacing w:before="120" w:after="120"/>
        <w:ind w:left="567" w:hanging="283"/>
        <w:rPr>
          <w:i/>
          <w:sz w:val="22"/>
          <w:szCs w:val="22"/>
        </w:rPr>
      </w:pPr>
      <w:r w:rsidRPr="008A0314">
        <w:rPr>
          <w:b/>
          <w:sz w:val="22"/>
          <w:szCs w:val="22"/>
        </w:rPr>
        <w:t xml:space="preserve">nie podlegają wykluczeniu na </w:t>
      </w:r>
      <w:r w:rsidRPr="003B76F1">
        <w:rPr>
          <w:b/>
          <w:sz w:val="22"/>
          <w:szCs w:val="22"/>
        </w:rPr>
        <w:t xml:space="preserve">podstawie </w:t>
      </w:r>
      <w:r w:rsidRPr="00756DFF">
        <w:rPr>
          <w:b/>
          <w:sz w:val="22"/>
          <w:szCs w:val="22"/>
        </w:rPr>
        <w:t>przepisów</w:t>
      </w:r>
      <w:r w:rsidR="00652A65" w:rsidRPr="00756DFF">
        <w:rPr>
          <w:sz w:val="22"/>
          <w:szCs w:val="22"/>
        </w:rPr>
        <w:t xml:space="preserve"> </w:t>
      </w:r>
      <w:r w:rsidR="00652A65" w:rsidRPr="00756DFF">
        <w:rPr>
          <w:b/>
          <w:sz w:val="22"/>
          <w:szCs w:val="22"/>
        </w:rPr>
        <w:t xml:space="preserve">art. 7 ust. 1 </w:t>
      </w:r>
      <w:r w:rsidR="004E724C" w:rsidRPr="00756DFF">
        <w:rPr>
          <w:b/>
          <w:sz w:val="22"/>
          <w:szCs w:val="22"/>
        </w:rPr>
        <w:t>ustawy z dnia</w:t>
      </w:r>
      <w:r w:rsidR="004E724C" w:rsidRPr="003B76F1">
        <w:rPr>
          <w:b/>
          <w:sz w:val="22"/>
          <w:szCs w:val="22"/>
        </w:rPr>
        <w:t xml:space="preserve"> 13 kwietnia 2022 r. o szczególnych rozwiązaniach w zakresie przeciwdziałania wspieraniu agresji na Ukrainę oraz służących ochronie bezpieczeństwa </w:t>
      </w:r>
      <w:r w:rsidR="004E724C" w:rsidRPr="00756DFF">
        <w:rPr>
          <w:b/>
          <w:sz w:val="22"/>
          <w:szCs w:val="22"/>
        </w:rPr>
        <w:t>narodowego (</w:t>
      </w:r>
      <w:r w:rsidR="003B76F1" w:rsidRPr="00756DFF">
        <w:rPr>
          <w:b/>
          <w:sz w:val="22"/>
          <w:szCs w:val="22"/>
        </w:rPr>
        <w:t>t.j. Dz. U. z 2024 r., poz. 507</w:t>
      </w:r>
      <w:r w:rsidR="004E724C" w:rsidRPr="00756DFF">
        <w:rPr>
          <w:b/>
          <w:sz w:val="22"/>
          <w:szCs w:val="22"/>
        </w:rPr>
        <w:t>).</w:t>
      </w:r>
      <w:r w:rsidR="004E724C" w:rsidRPr="003B76F1">
        <w:rPr>
          <w:sz w:val="22"/>
          <w:szCs w:val="22"/>
        </w:rPr>
        <w:t xml:space="preserve">  </w:t>
      </w:r>
    </w:p>
    <w:p w14:paraId="63AEA574" w14:textId="1D488C08" w:rsidR="004E724C" w:rsidRPr="003B76F1" w:rsidRDefault="004E724C" w:rsidP="00822B10">
      <w:pPr>
        <w:pStyle w:val="ust"/>
        <w:ind w:left="567" w:firstLine="0"/>
        <w:rPr>
          <w:sz w:val="22"/>
          <w:szCs w:val="22"/>
        </w:rPr>
      </w:pPr>
      <w:r w:rsidRPr="003B76F1">
        <w:rPr>
          <w:sz w:val="22"/>
          <w:szCs w:val="22"/>
        </w:rPr>
        <w:t xml:space="preserve">Zgodnie z art. 7 ust. 1 ustawy z dnia 13 kwietnia 2022 r. o szczególnych rozwiązaniach w zakresie przeciwdziałania wspieraniu agresji na Ukrainę oraz służących ochronie bezpieczeństwa narodowego </w:t>
      </w:r>
      <w:r w:rsidRPr="00756DFF">
        <w:rPr>
          <w:sz w:val="22"/>
          <w:szCs w:val="22"/>
        </w:rPr>
        <w:t>(</w:t>
      </w:r>
      <w:r w:rsidR="00961519" w:rsidRPr="00756DFF">
        <w:rPr>
          <w:sz w:val="22"/>
          <w:szCs w:val="22"/>
        </w:rPr>
        <w:t xml:space="preserve">t.j. Dz. U. z </w:t>
      </w:r>
      <w:r w:rsidR="00B80244" w:rsidRPr="00756DFF">
        <w:rPr>
          <w:sz w:val="22"/>
          <w:szCs w:val="22"/>
        </w:rPr>
        <w:t>2024</w:t>
      </w:r>
      <w:r w:rsidR="00961519" w:rsidRPr="00756DFF">
        <w:rPr>
          <w:sz w:val="22"/>
          <w:szCs w:val="22"/>
        </w:rPr>
        <w:t xml:space="preserve"> r., poz. </w:t>
      </w:r>
      <w:r w:rsidR="00B80244" w:rsidRPr="00756DFF">
        <w:rPr>
          <w:sz w:val="22"/>
          <w:szCs w:val="22"/>
        </w:rPr>
        <w:t xml:space="preserve">507 </w:t>
      </w:r>
      <w:r w:rsidRPr="00756DFF">
        <w:rPr>
          <w:sz w:val="22"/>
          <w:szCs w:val="22"/>
        </w:rPr>
        <w:t>),</w:t>
      </w:r>
      <w:r w:rsidRPr="00B80244">
        <w:rPr>
          <w:sz w:val="22"/>
          <w:szCs w:val="22"/>
        </w:rPr>
        <w:t xml:space="preserve"> z postępowania</w:t>
      </w:r>
      <w:r w:rsidRPr="003B76F1">
        <w:rPr>
          <w:sz w:val="22"/>
          <w:szCs w:val="22"/>
        </w:rPr>
        <w:t xml:space="preserve"> o udzielenie zamówienia publicznego wyklucza się </w:t>
      </w:r>
      <w:r w:rsidR="00160258">
        <w:rPr>
          <w:sz w:val="22"/>
          <w:szCs w:val="22"/>
        </w:rPr>
        <w:br/>
      </w:r>
      <w:r w:rsidRPr="003B76F1">
        <w:rPr>
          <w:sz w:val="22"/>
          <w:szCs w:val="22"/>
        </w:rPr>
        <w:t>na okres nw. okoliczności:</w:t>
      </w:r>
    </w:p>
    <w:p w14:paraId="3E0E3021" w14:textId="63D00AA8" w:rsidR="004E724C" w:rsidRPr="003B76F1" w:rsidRDefault="004E724C" w:rsidP="00397B83">
      <w:pPr>
        <w:pStyle w:val="ust"/>
        <w:numPr>
          <w:ilvl w:val="0"/>
          <w:numId w:val="70"/>
        </w:numPr>
        <w:spacing w:after="0"/>
        <w:ind w:left="851" w:hanging="284"/>
        <w:rPr>
          <w:i/>
          <w:sz w:val="22"/>
          <w:szCs w:val="22"/>
        </w:rPr>
      </w:pPr>
      <w:r w:rsidRPr="003B76F1">
        <w:rPr>
          <w:sz w:val="22"/>
          <w:szCs w:val="22"/>
        </w:rPr>
        <w:t xml:space="preserve">Wykonawcę wymienionego w wykazach określonych w rozporządzeniu 765/2006 i rozporządzeniu 269/2014 albo wpisanego na listę na podstawie decyzji w sprawie wpisu na listę rozstrzygającej </w:t>
      </w:r>
      <w:r w:rsidR="00286141" w:rsidRPr="003B76F1">
        <w:rPr>
          <w:sz w:val="22"/>
          <w:szCs w:val="22"/>
        </w:rPr>
        <w:br/>
      </w:r>
      <w:r w:rsidRPr="003B76F1">
        <w:rPr>
          <w:sz w:val="22"/>
          <w:szCs w:val="22"/>
        </w:rPr>
        <w:t>o zastosowaniu środka, o którym mowa w art. 1 pkt 3 ustawy z dnia 13 kwietnia 2022</w:t>
      </w:r>
      <w:r w:rsidR="003A0D77">
        <w:rPr>
          <w:sz w:val="22"/>
          <w:szCs w:val="22"/>
        </w:rPr>
        <w:t xml:space="preserve"> </w:t>
      </w:r>
      <w:r w:rsidRPr="003B76F1">
        <w:rPr>
          <w:sz w:val="22"/>
          <w:szCs w:val="22"/>
        </w:rPr>
        <w:t>r.</w:t>
      </w:r>
      <w:r w:rsidR="003A0D77">
        <w:rPr>
          <w:sz w:val="22"/>
          <w:szCs w:val="22"/>
        </w:rPr>
        <w:br/>
      </w:r>
      <w:r w:rsidRPr="003B76F1">
        <w:rPr>
          <w:sz w:val="22"/>
          <w:szCs w:val="22"/>
        </w:rPr>
        <w:t xml:space="preserve">o szczególnych rozwiązaniach w zakresie przeciwdziałania wspieraniu agresji na Ukrainę oraz służących ochronie bezpieczeństwa </w:t>
      </w:r>
      <w:r w:rsidRPr="00756DFF">
        <w:rPr>
          <w:sz w:val="22"/>
          <w:szCs w:val="22"/>
        </w:rPr>
        <w:t>narodowego</w:t>
      </w:r>
      <w:r w:rsidR="003130E0" w:rsidRPr="00756DFF">
        <w:rPr>
          <w:sz w:val="22"/>
          <w:szCs w:val="22"/>
        </w:rPr>
        <w:t xml:space="preserve"> </w:t>
      </w:r>
      <w:r w:rsidRPr="00756DFF">
        <w:rPr>
          <w:sz w:val="22"/>
          <w:szCs w:val="22"/>
        </w:rPr>
        <w:t>(</w:t>
      </w:r>
      <w:r w:rsidR="003B76F1" w:rsidRPr="00756DFF">
        <w:rPr>
          <w:sz w:val="22"/>
          <w:szCs w:val="22"/>
        </w:rPr>
        <w:t>t.</w:t>
      </w:r>
      <w:r w:rsidR="00704B71" w:rsidRPr="00756DFF">
        <w:rPr>
          <w:sz w:val="22"/>
          <w:szCs w:val="22"/>
        </w:rPr>
        <w:t xml:space="preserve"> </w:t>
      </w:r>
      <w:r w:rsidR="003B76F1" w:rsidRPr="00756DFF">
        <w:rPr>
          <w:sz w:val="22"/>
          <w:szCs w:val="22"/>
        </w:rPr>
        <w:t>j. Dz. U. z 2024 r., poz. 507</w:t>
      </w:r>
      <w:r w:rsidRPr="00756DFF">
        <w:rPr>
          <w:sz w:val="22"/>
          <w:szCs w:val="22"/>
        </w:rPr>
        <w:t>);</w:t>
      </w:r>
      <w:r w:rsidRPr="003B76F1">
        <w:rPr>
          <w:b/>
          <w:sz w:val="22"/>
          <w:szCs w:val="22"/>
        </w:rPr>
        <w:t xml:space="preserve"> </w:t>
      </w:r>
    </w:p>
    <w:p w14:paraId="4159256D" w14:textId="5AE51B40" w:rsidR="004E724C" w:rsidRPr="00421FD7" w:rsidRDefault="004E724C" w:rsidP="00397B83">
      <w:pPr>
        <w:pStyle w:val="ust"/>
        <w:numPr>
          <w:ilvl w:val="0"/>
          <w:numId w:val="70"/>
        </w:numPr>
        <w:spacing w:after="0"/>
        <w:ind w:left="851" w:hanging="284"/>
        <w:rPr>
          <w:i/>
          <w:sz w:val="22"/>
          <w:szCs w:val="22"/>
        </w:rPr>
      </w:pPr>
      <w:r w:rsidRPr="003B76F1">
        <w:rPr>
          <w:sz w:val="22"/>
          <w:szCs w:val="22"/>
        </w:rPr>
        <w:t xml:space="preserve">Wykonawcę, którego beneficjentem rzeczywistym  w rozumieniu ustawy z dnia 1 marca 2018 r. </w:t>
      </w:r>
      <w:r w:rsidR="00286141" w:rsidRPr="003B76F1">
        <w:rPr>
          <w:sz w:val="22"/>
          <w:szCs w:val="22"/>
        </w:rPr>
        <w:br/>
      </w:r>
      <w:r w:rsidRPr="003B76F1">
        <w:rPr>
          <w:sz w:val="22"/>
          <w:szCs w:val="22"/>
        </w:rPr>
        <w:t>o przeciw</w:t>
      </w:r>
      <w:r w:rsidRPr="00822B10">
        <w:rPr>
          <w:sz w:val="22"/>
          <w:szCs w:val="22"/>
        </w:rPr>
        <w:t xml:space="preserve">działaniu praniu pieniędzy oraz finansowaniu </w:t>
      </w:r>
      <w:r w:rsidRPr="00421FD7">
        <w:rPr>
          <w:sz w:val="22"/>
          <w:szCs w:val="22"/>
        </w:rPr>
        <w:t xml:space="preserve">terroryzmu (Dz. U. z </w:t>
      </w:r>
      <w:r w:rsidR="00421FD7" w:rsidRPr="00421FD7">
        <w:rPr>
          <w:sz w:val="22"/>
          <w:szCs w:val="22"/>
        </w:rPr>
        <w:t>2024</w:t>
      </w:r>
      <w:r w:rsidRPr="00421FD7">
        <w:rPr>
          <w:sz w:val="22"/>
          <w:szCs w:val="22"/>
        </w:rPr>
        <w:t xml:space="preserve"> r. </w:t>
      </w:r>
      <w:r w:rsidRPr="00961A6C">
        <w:rPr>
          <w:sz w:val="22"/>
          <w:szCs w:val="22"/>
        </w:rPr>
        <w:t xml:space="preserve">poz. </w:t>
      </w:r>
      <w:r w:rsidR="00262694" w:rsidRPr="00961A6C">
        <w:rPr>
          <w:sz w:val="22"/>
          <w:szCs w:val="22"/>
        </w:rPr>
        <w:t>1222</w:t>
      </w:r>
      <w:r w:rsidR="00822B10" w:rsidRPr="00421FD7">
        <w:rPr>
          <w:sz w:val="22"/>
          <w:szCs w:val="22"/>
        </w:rPr>
        <w:t xml:space="preserve"> </w:t>
      </w:r>
      <w:r w:rsidR="00FB14CA">
        <w:rPr>
          <w:sz w:val="22"/>
          <w:szCs w:val="22"/>
        </w:rPr>
        <w:br/>
        <w:t xml:space="preserve">ze </w:t>
      </w:r>
      <w:r w:rsidR="00822B10" w:rsidRPr="00421FD7">
        <w:rPr>
          <w:sz w:val="22"/>
          <w:szCs w:val="22"/>
        </w:rPr>
        <w:t>zm.</w:t>
      </w:r>
      <w:r w:rsidRPr="00421FD7">
        <w:rPr>
          <w:sz w:val="22"/>
          <w:szCs w:val="22"/>
        </w:rPr>
        <w:t>)</w:t>
      </w:r>
      <w:r w:rsidR="00421FD7">
        <w:rPr>
          <w:sz w:val="22"/>
          <w:szCs w:val="22"/>
        </w:rPr>
        <w:t xml:space="preserve"> </w:t>
      </w:r>
      <w:r w:rsidRPr="003B76F1">
        <w:rPr>
          <w:sz w:val="22"/>
          <w:szCs w:val="22"/>
        </w:rPr>
        <w:t xml:space="preserve">jest osoba wymieniona w wykazach określonych w rozporządzeniu 765/2006 </w:t>
      </w:r>
      <w:r w:rsidR="00FB14CA">
        <w:rPr>
          <w:sz w:val="22"/>
          <w:szCs w:val="22"/>
        </w:rPr>
        <w:br/>
      </w:r>
      <w:r w:rsidRPr="003B76F1">
        <w:rPr>
          <w:sz w:val="22"/>
          <w:szCs w:val="22"/>
        </w:rPr>
        <w:t>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w:t>
      </w:r>
      <w:r w:rsidRPr="00421FD7">
        <w:rPr>
          <w:sz w:val="22"/>
          <w:szCs w:val="22"/>
        </w:rPr>
        <w:t>dowego (</w:t>
      </w:r>
      <w:r w:rsidR="003B76F1" w:rsidRPr="00421FD7">
        <w:rPr>
          <w:sz w:val="22"/>
          <w:szCs w:val="22"/>
        </w:rPr>
        <w:t>t.j. Dz. U. z 2024 r., poz. 507</w:t>
      </w:r>
      <w:r w:rsidRPr="00421FD7">
        <w:rPr>
          <w:sz w:val="22"/>
          <w:szCs w:val="22"/>
        </w:rPr>
        <w:t>);</w:t>
      </w:r>
    </w:p>
    <w:p w14:paraId="13FD8C5C" w14:textId="29E2BD26" w:rsidR="004E724C" w:rsidRPr="00421FD7" w:rsidRDefault="004E724C" w:rsidP="00397B83">
      <w:pPr>
        <w:pStyle w:val="ust"/>
        <w:numPr>
          <w:ilvl w:val="0"/>
          <w:numId w:val="70"/>
        </w:numPr>
        <w:spacing w:after="0"/>
        <w:ind w:left="851" w:hanging="284"/>
        <w:rPr>
          <w:color w:val="FF0000"/>
          <w:sz w:val="22"/>
          <w:szCs w:val="22"/>
        </w:rPr>
      </w:pPr>
      <w:r w:rsidRPr="00421FD7">
        <w:rPr>
          <w:sz w:val="22"/>
          <w:szCs w:val="22"/>
        </w:rPr>
        <w:t xml:space="preserve">Wykonawcę, którego jednostką dominującą w rozumieniu art. 3 ust. 1 pkt 37 ustawy z dnia </w:t>
      </w:r>
      <w:r w:rsidR="00286141" w:rsidRPr="00421FD7">
        <w:rPr>
          <w:sz w:val="22"/>
          <w:szCs w:val="22"/>
        </w:rPr>
        <w:br/>
      </w:r>
      <w:r w:rsidRPr="00421FD7">
        <w:rPr>
          <w:sz w:val="22"/>
          <w:szCs w:val="22"/>
        </w:rPr>
        <w:t xml:space="preserve">29 września 1994 r. o rachunkowości </w:t>
      </w:r>
      <w:r w:rsidRPr="00660E3D">
        <w:rPr>
          <w:sz w:val="22"/>
          <w:szCs w:val="22"/>
        </w:rPr>
        <w:t>(Dz.</w:t>
      </w:r>
      <w:r w:rsidR="00660E3D">
        <w:rPr>
          <w:sz w:val="22"/>
          <w:szCs w:val="22"/>
        </w:rPr>
        <w:t xml:space="preserve"> </w:t>
      </w:r>
      <w:r w:rsidRPr="00660E3D">
        <w:rPr>
          <w:sz w:val="22"/>
          <w:szCs w:val="22"/>
        </w:rPr>
        <w:t xml:space="preserve">U. z </w:t>
      </w:r>
      <w:r w:rsidR="007509E7" w:rsidRPr="00660E3D">
        <w:rPr>
          <w:sz w:val="22"/>
          <w:szCs w:val="22"/>
        </w:rPr>
        <w:t>2024</w:t>
      </w:r>
      <w:r w:rsidRPr="00660E3D">
        <w:rPr>
          <w:sz w:val="22"/>
          <w:szCs w:val="22"/>
        </w:rPr>
        <w:t xml:space="preserve"> r. poz. </w:t>
      </w:r>
      <w:r w:rsidR="007509E7" w:rsidRPr="00660E3D">
        <w:rPr>
          <w:sz w:val="22"/>
          <w:szCs w:val="22"/>
        </w:rPr>
        <w:t>619</w:t>
      </w:r>
      <w:r w:rsidR="00822B10" w:rsidRPr="00660E3D">
        <w:rPr>
          <w:sz w:val="22"/>
          <w:szCs w:val="22"/>
        </w:rPr>
        <w:t xml:space="preserve"> ze zm.</w:t>
      </w:r>
      <w:r w:rsidRPr="00660E3D">
        <w:rPr>
          <w:sz w:val="22"/>
          <w:szCs w:val="22"/>
        </w:rPr>
        <w:t>),</w:t>
      </w:r>
      <w:r w:rsidRPr="00421FD7">
        <w:rPr>
          <w:sz w:val="22"/>
          <w:szCs w:val="22"/>
        </w:rPr>
        <w:t xml:space="preserve"> jest podmiot wymieniony </w:t>
      </w:r>
      <w:r w:rsidR="00704B71" w:rsidRPr="00421FD7">
        <w:rPr>
          <w:sz w:val="22"/>
          <w:szCs w:val="22"/>
        </w:rPr>
        <w:br/>
      </w:r>
      <w:r w:rsidRPr="00421FD7">
        <w:rPr>
          <w:sz w:val="22"/>
          <w:szCs w:val="22"/>
        </w:rPr>
        <w:t xml:space="preserve">w wykazach określonych w rozporządzeniu 765/2006 i rozporządzeniu 269/2014 albo wpisany </w:t>
      </w:r>
      <w:r w:rsidR="00704B71" w:rsidRPr="00421FD7">
        <w:rPr>
          <w:sz w:val="22"/>
          <w:szCs w:val="22"/>
        </w:rPr>
        <w:br/>
      </w:r>
      <w:r w:rsidRPr="00421FD7">
        <w:rPr>
          <w:sz w:val="22"/>
          <w:szCs w:val="22"/>
        </w:rPr>
        <w:t xml:space="preserve">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w:t>
      </w:r>
      <w:r w:rsidRPr="00421FD7">
        <w:rPr>
          <w:sz w:val="22"/>
          <w:szCs w:val="22"/>
        </w:rPr>
        <w:lastRenderedPageBreak/>
        <w:t>przeciwdziałania wspieraniu agresji na Ukrainę oraz służących ochronie bezpieczeństwa narodowego (</w:t>
      </w:r>
      <w:r w:rsidR="003B76F1" w:rsidRPr="00421FD7">
        <w:rPr>
          <w:sz w:val="22"/>
          <w:szCs w:val="22"/>
        </w:rPr>
        <w:t>t.j. Dz. U. z 2024 r., poz. 507</w:t>
      </w:r>
      <w:r w:rsidRPr="00421FD7">
        <w:rPr>
          <w:sz w:val="22"/>
          <w:szCs w:val="22"/>
        </w:rPr>
        <w:t xml:space="preserve">).    </w:t>
      </w:r>
    </w:p>
    <w:p w14:paraId="290C34A6" w14:textId="6E63270B" w:rsidR="002A3C1D" w:rsidRPr="003D786D" w:rsidRDefault="002A3C1D" w:rsidP="00397B83">
      <w:pPr>
        <w:pStyle w:val="ust"/>
        <w:numPr>
          <w:ilvl w:val="0"/>
          <w:numId w:val="61"/>
        </w:numPr>
        <w:spacing w:before="120" w:after="120"/>
        <w:ind w:left="284" w:hanging="142"/>
        <w:rPr>
          <w:b/>
          <w:sz w:val="22"/>
          <w:szCs w:val="22"/>
          <w:u w:val="single"/>
        </w:rPr>
      </w:pPr>
      <w:r w:rsidRPr="003D786D">
        <w:rPr>
          <w:b/>
          <w:sz w:val="22"/>
          <w:szCs w:val="22"/>
          <w:u w:val="single"/>
        </w:rPr>
        <w:t xml:space="preserve">Przedmiotowe środki dowodowe </w:t>
      </w:r>
      <w:r w:rsidR="00B4681C" w:rsidRPr="003D786D">
        <w:rPr>
          <w:sz w:val="22"/>
          <w:szCs w:val="22"/>
          <w:u w:val="single"/>
        </w:rPr>
        <w:t xml:space="preserve">- </w:t>
      </w:r>
      <w:r w:rsidRPr="003D786D">
        <w:rPr>
          <w:sz w:val="22"/>
          <w:szCs w:val="22"/>
          <w:u w:val="single"/>
        </w:rPr>
        <w:t>składane wraz z ofertą</w:t>
      </w:r>
      <w:r w:rsidR="00B4681C" w:rsidRPr="003D786D">
        <w:rPr>
          <w:sz w:val="22"/>
          <w:szCs w:val="22"/>
          <w:u w:val="single"/>
        </w:rPr>
        <w:t xml:space="preserve"> (art. 107 ustawy Pzp)</w:t>
      </w:r>
      <w:r w:rsidR="00910FB6" w:rsidRPr="003D786D">
        <w:rPr>
          <w:sz w:val="22"/>
          <w:szCs w:val="22"/>
          <w:u w:val="single"/>
        </w:rPr>
        <w:t>:</w:t>
      </w:r>
      <w:r w:rsidR="00910FB6" w:rsidRPr="003D786D">
        <w:rPr>
          <w:b/>
          <w:sz w:val="22"/>
          <w:szCs w:val="22"/>
          <w:u w:val="single"/>
        </w:rPr>
        <w:t xml:space="preserve"> </w:t>
      </w:r>
    </w:p>
    <w:p w14:paraId="6CDDB267" w14:textId="3967DF4E" w:rsidR="00A36B9E" w:rsidRPr="003D786D" w:rsidRDefault="003D786D" w:rsidP="003A0D77">
      <w:pPr>
        <w:pStyle w:val="ust"/>
        <w:spacing w:before="120"/>
        <w:ind w:left="720" w:hanging="142"/>
        <w:rPr>
          <w:i/>
          <w:sz w:val="22"/>
          <w:szCs w:val="22"/>
        </w:rPr>
      </w:pPr>
      <w:r w:rsidRPr="000A370B">
        <w:rPr>
          <w:i/>
          <w:sz w:val="22"/>
          <w:szCs w:val="22"/>
        </w:rPr>
        <w:t xml:space="preserve">Zamawiający nie wymaga w niniejszym postępowaniu przedmiotowych środków dowodowych. </w:t>
      </w:r>
    </w:p>
    <w:p w14:paraId="76C22486" w14:textId="17905F8F" w:rsidR="00895E49" w:rsidRPr="008A0314" w:rsidRDefault="00652A65" w:rsidP="00397B83">
      <w:pPr>
        <w:pStyle w:val="ust"/>
        <w:numPr>
          <w:ilvl w:val="0"/>
          <w:numId w:val="61"/>
        </w:numPr>
        <w:spacing w:before="120" w:after="240"/>
        <w:ind w:left="284" w:hanging="142"/>
        <w:rPr>
          <w:sz w:val="22"/>
          <w:szCs w:val="22"/>
        </w:rPr>
      </w:pPr>
      <w:r w:rsidRPr="008A0314">
        <w:rPr>
          <w:b/>
          <w:sz w:val="22"/>
          <w:szCs w:val="22"/>
        </w:rPr>
        <w:t xml:space="preserve">W </w:t>
      </w:r>
      <w:r w:rsidRPr="008A0314">
        <w:rPr>
          <w:b/>
          <w:bCs/>
          <w:sz w:val="22"/>
          <w:szCs w:val="22"/>
        </w:rPr>
        <w:t>przypadku</w:t>
      </w:r>
      <w:r w:rsidRPr="008A0314">
        <w:rPr>
          <w:b/>
          <w:sz w:val="22"/>
          <w:szCs w:val="22"/>
        </w:rPr>
        <w:t xml:space="preserve"> Wykonawców wspólnie ubiegających się o udzielenie zamówienia wymaga się, </w:t>
      </w:r>
      <w:r w:rsidRPr="008A0314">
        <w:rPr>
          <w:b/>
          <w:sz w:val="22"/>
          <w:szCs w:val="22"/>
        </w:rPr>
        <w:br/>
      </w:r>
      <w:r w:rsidRPr="008A0314">
        <w:rPr>
          <w:sz w:val="22"/>
          <w:szCs w:val="22"/>
        </w:rPr>
        <w:t>aby</w:t>
      </w:r>
      <w:r w:rsidR="008A0314" w:rsidRPr="008A0314">
        <w:rPr>
          <w:sz w:val="22"/>
          <w:szCs w:val="22"/>
        </w:rPr>
        <w:t xml:space="preserve"> </w:t>
      </w:r>
      <w:r w:rsidRPr="008A0314">
        <w:rPr>
          <w:sz w:val="22"/>
          <w:szCs w:val="22"/>
        </w:rPr>
        <w:t>żaden z Wykonawców wspólnie ubiegających się o udzielenie zamówienia nie podlegał wykluczeniu na podstawie art. 108 ust. 1 uPzp oraz art. 7 ust. 1 ustawy</w:t>
      </w:r>
      <w:r w:rsidRPr="008A0314">
        <w:rPr>
          <w:b/>
          <w:sz w:val="22"/>
          <w:szCs w:val="22"/>
        </w:rPr>
        <w:t xml:space="preserve"> </w:t>
      </w:r>
      <w:r w:rsidRPr="008A0314">
        <w:rPr>
          <w:sz w:val="22"/>
          <w:szCs w:val="22"/>
        </w:rPr>
        <w:t xml:space="preserve">z dnia 13 kwietnia 2022 r. o szczególnych rozwiązaniach w zakresie przeciwdziałania wspieraniu agresji na Ukrainę oraz służących ochronie bezpieczeństwa </w:t>
      </w:r>
      <w:r w:rsidRPr="00421FD7">
        <w:rPr>
          <w:sz w:val="22"/>
          <w:szCs w:val="22"/>
        </w:rPr>
        <w:t>narodowe</w:t>
      </w:r>
      <w:r w:rsidR="00895E49" w:rsidRPr="00421FD7">
        <w:rPr>
          <w:sz w:val="22"/>
          <w:szCs w:val="22"/>
        </w:rPr>
        <w:t>go (</w:t>
      </w:r>
      <w:r w:rsidR="003B76F1" w:rsidRPr="00421FD7">
        <w:rPr>
          <w:sz w:val="22"/>
          <w:szCs w:val="22"/>
        </w:rPr>
        <w:t>t.j. Dz. U. z 2024 r., poz. 507</w:t>
      </w:r>
      <w:r w:rsidR="00895E49" w:rsidRPr="00421FD7">
        <w:rPr>
          <w:sz w:val="22"/>
          <w:szCs w:val="22"/>
        </w:rPr>
        <w:t>),</w:t>
      </w:r>
    </w:p>
    <w:p w14:paraId="2DD72BBA" w14:textId="00CC6315" w:rsidR="00576531" w:rsidRPr="004F2652" w:rsidRDefault="00576531" w:rsidP="00576531">
      <w:pPr>
        <w:pStyle w:val="Nagwek9"/>
        <w:spacing w:before="240"/>
        <w:ind w:left="0" w:firstLine="0"/>
        <w:rPr>
          <w:sz w:val="22"/>
          <w:szCs w:val="22"/>
        </w:rPr>
      </w:pPr>
      <w:r w:rsidRPr="004F2652">
        <w:rPr>
          <w:sz w:val="22"/>
          <w:szCs w:val="22"/>
        </w:rPr>
        <w:t xml:space="preserve">Rozdział </w:t>
      </w:r>
      <w:r w:rsidR="00A05980" w:rsidRPr="004F2652">
        <w:rPr>
          <w:sz w:val="22"/>
          <w:szCs w:val="22"/>
        </w:rPr>
        <w:t>I</w:t>
      </w:r>
      <w:r w:rsidR="00B5107C" w:rsidRPr="004F2652">
        <w:rPr>
          <w:sz w:val="22"/>
          <w:szCs w:val="22"/>
        </w:rPr>
        <w:t>X</w:t>
      </w:r>
    </w:p>
    <w:p w14:paraId="3AED7CEA" w14:textId="14A7F217" w:rsidR="003E2440" w:rsidRPr="003A440C" w:rsidRDefault="00576531" w:rsidP="003A440C">
      <w:pPr>
        <w:pStyle w:val="Nagwek9"/>
        <w:ind w:left="0" w:firstLine="0"/>
        <w:rPr>
          <w:sz w:val="22"/>
          <w:szCs w:val="22"/>
        </w:rPr>
      </w:pPr>
      <w:r w:rsidRPr="00BE3D1C">
        <w:rPr>
          <w:sz w:val="22"/>
          <w:szCs w:val="22"/>
        </w:rPr>
        <w:t xml:space="preserve">Wykaz </w:t>
      </w:r>
      <w:r w:rsidR="00AF0BFC" w:rsidRPr="00BE3D1C">
        <w:rPr>
          <w:sz w:val="22"/>
          <w:szCs w:val="22"/>
        </w:rPr>
        <w:t>dokumentów</w:t>
      </w:r>
      <w:r w:rsidR="00E7275E" w:rsidRPr="00BE3D1C">
        <w:rPr>
          <w:sz w:val="22"/>
          <w:szCs w:val="22"/>
        </w:rPr>
        <w:t xml:space="preserve"> potwierdzających brak postaw wykluczenia</w:t>
      </w:r>
    </w:p>
    <w:p w14:paraId="2633F950" w14:textId="77777777" w:rsidR="003A440C" w:rsidRDefault="003A440C" w:rsidP="003A440C">
      <w:pPr>
        <w:pStyle w:val="pkt"/>
        <w:spacing w:before="120" w:after="0"/>
        <w:ind w:left="284" w:hanging="284"/>
        <w:rPr>
          <w:sz w:val="22"/>
          <w:szCs w:val="22"/>
        </w:rPr>
      </w:pPr>
      <w:r>
        <w:rPr>
          <w:sz w:val="22"/>
          <w:szCs w:val="22"/>
        </w:rPr>
        <w:t xml:space="preserve">1. </w:t>
      </w:r>
      <w:r w:rsidR="00D851F5" w:rsidRPr="00595BA8">
        <w:rPr>
          <w:sz w:val="22"/>
          <w:szCs w:val="22"/>
        </w:rPr>
        <w:t>W celu potwierdzenia braku podstaw wykluczenia Wyko</w:t>
      </w:r>
      <w:r w:rsidR="003B76F1">
        <w:rPr>
          <w:sz w:val="22"/>
          <w:szCs w:val="22"/>
        </w:rPr>
        <w:t xml:space="preserve">nawcy z udziału w postępowaniu </w:t>
      </w:r>
      <w:r w:rsidR="00D851F5" w:rsidRPr="00595BA8">
        <w:rPr>
          <w:sz w:val="22"/>
          <w:szCs w:val="22"/>
        </w:rPr>
        <w:t>o udzielenie zamówienia publicznego</w:t>
      </w:r>
      <w:r w:rsidR="00595BA8" w:rsidRPr="00595BA8">
        <w:rPr>
          <w:sz w:val="22"/>
          <w:szCs w:val="22"/>
        </w:rPr>
        <w:t xml:space="preserve"> </w:t>
      </w:r>
      <w:r>
        <w:rPr>
          <w:sz w:val="22"/>
          <w:szCs w:val="22"/>
        </w:rPr>
        <w:t xml:space="preserve">Zamawiający żąda następujących podmiotowych środków dowodowych: </w:t>
      </w:r>
    </w:p>
    <w:p w14:paraId="16E05158" w14:textId="238961C5" w:rsidR="00D851F5" w:rsidRPr="00595BA8" w:rsidRDefault="003A440C" w:rsidP="003A440C">
      <w:pPr>
        <w:pStyle w:val="pkt"/>
        <w:spacing w:before="120" w:after="0"/>
        <w:ind w:left="142" w:hanging="142"/>
        <w:rPr>
          <w:b/>
          <w:sz w:val="22"/>
          <w:szCs w:val="22"/>
          <w:u w:val="single"/>
        </w:rPr>
      </w:pPr>
      <w:r>
        <w:rPr>
          <w:sz w:val="22"/>
          <w:szCs w:val="22"/>
        </w:rPr>
        <w:t>1)</w:t>
      </w:r>
      <w:r w:rsidRPr="003A440C">
        <w:rPr>
          <w:b/>
          <w:sz w:val="22"/>
          <w:szCs w:val="22"/>
        </w:rPr>
        <w:t xml:space="preserve">oświadczenie o niepodleganiu wykluczeniu </w:t>
      </w:r>
      <w:r w:rsidR="00D851F5" w:rsidRPr="003A440C">
        <w:rPr>
          <w:b/>
          <w:sz w:val="22"/>
          <w:szCs w:val="22"/>
        </w:rPr>
        <w:t>w okolicznościach</w:t>
      </w:r>
      <w:r w:rsidR="00D851F5" w:rsidRPr="00595BA8">
        <w:rPr>
          <w:sz w:val="22"/>
          <w:szCs w:val="22"/>
        </w:rPr>
        <w:t>, o których mowa w 108 ust. 1 uPzp</w:t>
      </w:r>
      <w:r w:rsidR="00595BA8" w:rsidRPr="00595BA8">
        <w:rPr>
          <w:sz w:val="22"/>
          <w:szCs w:val="22"/>
        </w:rPr>
        <w:t xml:space="preserve"> oraz </w:t>
      </w:r>
      <w:r w:rsidR="00595BA8" w:rsidRPr="00595BA8">
        <w:rPr>
          <w:bCs/>
          <w:sz w:val="22"/>
          <w:szCs w:val="22"/>
        </w:rPr>
        <w:t>w zakresie art. 7 ust. 1 ustawy z dnia 13 kwietnia 2022 r. o szcz</w:t>
      </w:r>
      <w:r w:rsidR="00595BA8" w:rsidRPr="00421FD7">
        <w:rPr>
          <w:bCs/>
          <w:sz w:val="22"/>
          <w:szCs w:val="22"/>
        </w:rPr>
        <w:t xml:space="preserve">ególnych rozwiązaniach w zakresie przeciwdziałania wspieraniu agresji na Ukrainę oraz służących ochronie bezpieczeństwa narodowego </w:t>
      </w:r>
      <w:r w:rsidR="000D180F">
        <w:rPr>
          <w:bCs/>
          <w:sz w:val="22"/>
          <w:szCs w:val="22"/>
        </w:rPr>
        <w:br/>
      </w:r>
      <w:r w:rsidR="00595BA8" w:rsidRPr="00421FD7">
        <w:rPr>
          <w:bCs/>
          <w:sz w:val="22"/>
          <w:szCs w:val="22"/>
        </w:rPr>
        <w:t>(</w:t>
      </w:r>
      <w:r w:rsidR="003B76F1" w:rsidRPr="00421FD7">
        <w:rPr>
          <w:sz w:val="22"/>
          <w:szCs w:val="22"/>
        </w:rPr>
        <w:t>t.j. Dz. U. z 2024 r., poz. 507</w:t>
      </w:r>
      <w:r w:rsidR="00595BA8" w:rsidRPr="00421FD7">
        <w:rPr>
          <w:bCs/>
          <w:sz w:val="22"/>
          <w:szCs w:val="22"/>
        </w:rPr>
        <w:t>)</w:t>
      </w:r>
      <w:r w:rsidR="00D851F5" w:rsidRPr="00421FD7">
        <w:rPr>
          <w:sz w:val="22"/>
          <w:szCs w:val="22"/>
        </w:rPr>
        <w:t xml:space="preserve">, Zamawiający żąda, aby Wykonawca </w:t>
      </w:r>
      <w:r w:rsidR="00D851F5" w:rsidRPr="00421FD7">
        <w:rPr>
          <w:b/>
          <w:sz w:val="22"/>
          <w:szCs w:val="22"/>
        </w:rPr>
        <w:t>dołączył do oferty aktualne na dzień składania ofert „Oświadczenie o niepodleganiu wykluczeniu z udziału w postępowaniu”</w:t>
      </w:r>
      <w:r w:rsidR="00D851F5" w:rsidRPr="00421FD7">
        <w:rPr>
          <w:sz w:val="22"/>
          <w:szCs w:val="22"/>
        </w:rPr>
        <w:t xml:space="preserve">, o którym mowa w art. 125 ust. 1 uPzp wg </w:t>
      </w:r>
      <w:r w:rsidR="00D851F5" w:rsidRPr="00B6202A">
        <w:rPr>
          <w:b/>
          <w:sz w:val="22"/>
          <w:szCs w:val="22"/>
        </w:rPr>
        <w:t>załącznika nr 2 do SWZ</w:t>
      </w:r>
      <w:r w:rsidR="00D851F5" w:rsidRPr="00B6202A">
        <w:rPr>
          <w:sz w:val="22"/>
          <w:szCs w:val="22"/>
        </w:rPr>
        <w:t>.</w:t>
      </w:r>
    </w:p>
    <w:p w14:paraId="5045DD89" w14:textId="257DBD4E" w:rsidR="003E2440" w:rsidRPr="002B56AB" w:rsidRDefault="003A440C" w:rsidP="003A440C">
      <w:pPr>
        <w:pStyle w:val="pkt"/>
        <w:widowControl w:val="0"/>
        <w:spacing w:after="0"/>
        <w:ind w:left="142" w:hanging="142"/>
        <w:rPr>
          <w:i/>
          <w:sz w:val="22"/>
          <w:szCs w:val="22"/>
        </w:rPr>
      </w:pPr>
      <w:r>
        <w:rPr>
          <w:i/>
          <w:sz w:val="22"/>
          <w:szCs w:val="22"/>
        </w:rPr>
        <w:t xml:space="preserve">   </w:t>
      </w:r>
      <w:r w:rsidR="003E2440" w:rsidRPr="002B56AB">
        <w:rPr>
          <w:i/>
          <w:sz w:val="22"/>
          <w:szCs w:val="22"/>
        </w:rPr>
        <w:t xml:space="preserve">Oświadczenie, o którym mowa powyżej, stanowi dowód potwierdzający brak podstaw wykluczenia na dzień składania ofert.  </w:t>
      </w:r>
    </w:p>
    <w:p w14:paraId="29222D51" w14:textId="77777777" w:rsidR="003A440C" w:rsidRDefault="003A440C" w:rsidP="003A440C">
      <w:pPr>
        <w:pStyle w:val="pkt"/>
        <w:widowControl w:val="0"/>
        <w:spacing w:after="0"/>
        <w:ind w:left="142" w:hanging="142"/>
        <w:rPr>
          <w:bCs/>
          <w:i/>
          <w:sz w:val="22"/>
          <w:szCs w:val="22"/>
        </w:rPr>
      </w:pPr>
      <w:r>
        <w:rPr>
          <w:i/>
          <w:sz w:val="22"/>
          <w:szCs w:val="22"/>
        </w:rPr>
        <w:t xml:space="preserve">  </w:t>
      </w:r>
      <w:r w:rsidR="003E2440" w:rsidRPr="004434A4">
        <w:rPr>
          <w:i/>
          <w:sz w:val="22"/>
          <w:szCs w:val="22"/>
        </w:rPr>
        <w:t xml:space="preserve">Oświadczenie to, składa się, pod </w:t>
      </w:r>
      <w:r w:rsidR="003E2440" w:rsidRPr="004434A4">
        <w:rPr>
          <w:bCs/>
          <w:i/>
          <w:sz w:val="22"/>
          <w:szCs w:val="22"/>
        </w:rPr>
        <w:t>rygorem nieważności, w formie elektronicznej opatrzonej kwalifikowanym podpisem elektronicznym lub podpisem zaufanym lub podpisem osobistym.</w:t>
      </w:r>
    </w:p>
    <w:p w14:paraId="7AD5432D" w14:textId="141586EF" w:rsidR="003A440C" w:rsidRPr="003A440C" w:rsidRDefault="003A440C" w:rsidP="003A440C">
      <w:pPr>
        <w:pStyle w:val="pkt"/>
        <w:widowControl w:val="0"/>
        <w:spacing w:after="0"/>
        <w:ind w:left="142" w:hanging="142"/>
        <w:rPr>
          <w:bCs/>
          <w:i/>
          <w:sz w:val="22"/>
          <w:szCs w:val="22"/>
        </w:rPr>
      </w:pPr>
      <w:r w:rsidRPr="003A440C">
        <w:rPr>
          <w:bCs/>
          <w:i/>
          <w:sz w:val="22"/>
          <w:szCs w:val="22"/>
        </w:rPr>
        <w:t xml:space="preserve">  </w:t>
      </w:r>
      <w:r w:rsidRPr="003A440C">
        <w:rPr>
          <w:bCs/>
          <w:sz w:val="22"/>
          <w:szCs w:val="22"/>
        </w:rPr>
        <w:t xml:space="preserve">2) </w:t>
      </w:r>
      <w:r w:rsidRPr="00AF4463">
        <w:rPr>
          <w:b/>
          <w:bCs/>
          <w:sz w:val="22"/>
          <w:szCs w:val="22"/>
        </w:rPr>
        <w:t>oświadczenia Wykonawcy o aktualności informacji zawartych w oświadczeniu</w:t>
      </w:r>
      <w:r>
        <w:rPr>
          <w:bCs/>
          <w:sz w:val="22"/>
          <w:szCs w:val="22"/>
        </w:rPr>
        <w:t xml:space="preserve">, </w:t>
      </w:r>
      <w:r w:rsidRPr="003A440C">
        <w:rPr>
          <w:bCs/>
          <w:sz w:val="22"/>
          <w:szCs w:val="22"/>
        </w:rPr>
        <w:t xml:space="preserve">o którym mowa w art. 125 ust. 1 ustawy Pzp, w zakresie podstaw wykluczenia z postępowania wskazanych przez Zamawiającego, </w:t>
      </w:r>
      <w:r>
        <w:rPr>
          <w:bCs/>
          <w:sz w:val="22"/>
          <w:szCs w:val="22"/>
        </w:rPr>
        <w:br/>
      </w:r>
      <w:r w:rsidRPr="003A440C">
        <w:rPr>
          <w:bCs/>
          <w:sz w:val="22"/>
          <w:szCs w:val="22"/>
        </w:rPr>
        <w:t xml:space="preserve">o których mowa w: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konkurencji; art. 108 ust. 1 pkt 6 ustawy Pzp.; art. 7 ust. 1 ustawy o szczególnych rozwiązaniach w zakresie przeciwdziałania wspieraniu agresji na Ukrainę oraz służących ochronie bezpieczeństwa narodowego </w:t>
      </w:r>
      <w:r>
        <w:rPr>
          <w:bCs/>
          <w:sz w:val="22"/>
          <w:szCs w:val="22"/>
        </w:rPr>
        <w:br/>
      </w:r>
      <w:r w:rsidRPr="003A440C">
        <w:rPr>
          <w:bCs/>
          <w:sz w:val="22"/>
          <w:szCs w:val="22"/>
        </w:rPr>
        <w:t xml:space="preserve">(t. j. Dz. U. z 2024 r., poz. 507)  – według </w:t>
      </w:r>
      <w:r w:rsidRPr="003A440C">
        <w:rPr>
          <w:b/>
          <w:bCs/>
          <w:sz w:val="22"/>
          <w:szCs w:val="22"/>
        </w:rPr>
        <w:t xml:space="preserve">Załącznika nr </w:t>
      </w:r>
      <w:r>
        <w:rPr>
          <w:b/>
          <w:bCs/>
          <w:sz w:val="22"/>
          <w:szCs w:val="22"/>
        </w:rPr>
        <w:t>3</w:t>
      </w:r>
      <w:r w:rsidRPr="003A440C">
        <w:rPr>
          <w:b/>
          <w:bCs/>
          <w:sz w:val="22"/>
          <w:szCs w:val="22"/>
        </w:rPr>
        <w:t xml:space="preserve"> do niniejszej SWZ.</w:t>
      </w:r>
    </w:p>
    <w:p w14:paraId="543AD965" w14:textId="4BEAEE4F" w:rsidR="006C16D8" w:rsidRPr="003D786D" w:rsidRDefault="003A440C" w:rsidP="003A440C">
      <w:pPr>
        <w:pStyle w:val="pkt"/>
        <w:spacing w:before="240" w:after="0"/>
        <w:ind w:left="142" w:hanging="142"/>
        <w:rPr>
          <w:b/>
          <w:sz w:val="22"/>
          <w:szCs w:val="22"/>
        </w:rPr>
      </w:pPr>
      <w:r w:rsidRPr="003A440C">
        <w:rPr>
          <w:sz w:val="22"/>
          <w:szCs w:val="22"/>
        </w:rPr>
        <w:t>2.</w:t>
      </w:r>
      <w:r>
        <w:rPr>
          <w:b/>
          <w:sz w:val="22"/>
          <w:szCs w:val="22"/>
        </w:rPr>
        <w:t xml:space="preserve"> </w:t>
      </w:r>
      <w:r w:rsidR="002A3C1D" w:rsidRPr="003D786D">
        <w:rPr>
          <w:b/>
          <w:sz w:val="22"/>
          <w:szCs w:val="22"/>
        </w:rPr>
        <w:t>Przedmiotowe środki dowodowe</w:t>
      </w:r>
      <w:r w:rsidR="006C16D8" w:rsidRPr="003D786D">
        <w:rPr>
          <w:sz w:val="22"/>
          <w:szCs w:val="22"/>
        </w:rPr>
        <w:t xml:space="preserve"> składane wraz z ofertą (art. 107 ustawy Pzp).</w:t>
      </w:r>
    </w:p>
    <w:p w14:paraId="6F55F9E2" w14:textId="77777777" w:rsidR="003D786D" w:rsidRPr="003D786D" w:rsidRDefault="003D786D" w:rsidP="003A440C">
      <w:pPr>
        <w:pStyle w:val="ust"/>
        <w:spacing w:before="120"/>
        <w:ind w:left="142" w:firstLine="0"/>
        <w:rPr>
          <w:i/>
          <w:sz w:val="22"/>
          <w:szCs w:val="22"/>
        </w:rPr>
      </w:pPr>
      <w:r w:rsidRPr="000A370B">
        <w:rPr>
          <w:i/>
          <w:sz w:val="22"/>
          <w:szCs w:val="22"/>
        </w:rPr>
        <w:t xml:space="preserve">Zamawiający nie wymaga w niniejszym postępowaniu przedmiotowych środków dowodowych. </w:t>
      </w:r>
    </w:p>
    <w:p w14:paraId="2556D02C" w14:textId="3C80551A" w:rsidR="002A3C1D" w:rsidRPr="002A29DB" w:rsidRDefault="003A440C" w:rsidP="003A440C">
      <w:pPr>
        <w:pStyle w:val="pkt"/>
        <w:spacing w:after="0"/>
        <w:ind w:left="142" w:hanging="142"/>
        <w:rPr>
          <w:bCs/>
          <w:sz w:val="22"/>
          <w:szCs w:val="22"/>
        </w:rPr>
      </w:pPr>
      <w:r>
        <w:rPr>
          <w:sz w:val="22"/>
          <w:szCs w:val="22"/>
        </w:rPr>
        <w:t>3.</w:t>
      </w:r>
      <w:r w:rsidR="002A3C1D" w:rsidRPr="00C5077E">
        <w:rPr>
          <w:sz w:val="22"/>
          <w:szCs w:val="22"/>
        </w:rPr>
        <w:t>Wykonawca składa</w:t>
      </w:r>
      <w:r w:rsidR="002A3C1D" w:rsidRPr="00C5077E">
        <w:rPr>
          <w:b/>
          <w:sz w:val="22"/>
          <w:szCs w:val="22"/>
        </w:rPr>
        <w:t xml:space="preserve"> umocowanie do działania w cudzym imieniu (pełnomocnictwo)</w:t>
      </w:r>
      <w:r w:rsidR="002A3C1D" w:rsidRPr="00C5077E">
        <w:rPr>
          <w:sz w:val="22"/>
          <w:szCs w:val="22"/>
        </w:rPr>
        <w:t xml:space="preserve"> w oryginale lub notarialnie potwierdzonej kopi – jeżeli Wykonawca upoważnił osoby</w:t>
      </w:r>
      <w:r w:rsidR="002A3C1D" w:rsidRPr="00950D6F">
        <w:rPr>
          <w:sz w:val="22"/>
          <w:szCs w:val="22"/>
        </w:rPr>
        <w:t xml:space="preserve"> trzecie do reprezentowania </w:t>
      </w:r>
      <w:r w:rsidR="002A3C1D">
        <w:rPr>
          <w:sz w:val="22"/>
          <w:szCs w:val="22"/>
        </w:rPr>
        <w:br/>
      </w:r>
      <w:r w:rsidR="002A3C1D" w:rsidRPr="00950D6F">
        <w:rPr>
          <w:sz w:val="22"/>
          <w:szCs w:val="22"/>
        </w:rPr>
        <w:t xml:space="preserve">go </w:t>
      </w:r>
      <w:r w:rsidR="002A3C1D">
        <w:rPr>
          <w:sz w:val="22"/>
          <w:szCs w:val="22"/>
        </w:rPr>
        <w:t xml:space="preserve">w postępowaniu. </w:t>
      </w:r>
      <w:r w:rsidR="002A3C1D" w:rsidRPr="002A29DB">
        <w:rPr>
          <w:bCs/>
          <w:sz w:val="22"/>
          <w:szCs w:val="22"/>
        </w:rPr>
        <w:t xml:space="preserve">W pełnomocnictwie należy ściśle określić zakres umocowania. </w:t>
      </w:r>
    </w:p>
    <w:p w14:paraId="0E7CEC9F" w14:textId="75402378" w:rsidR="002A3C1D" w:rsidRPr="00421FD7" w:rsidRDefault="003A440C" w:rsidP="003A440C">
      <w:pPr>
        <w:pStyle w:val="pkt"/>
        <w:spacing w:before="120" w:after="0"/>
        <w:ind w:left="142" w:hanging="142"/>
        <w:rPr>
          <w:i/>
          <w:sz w:val="22"/>
          <w:szCs w:val="22"/>
        </w:rPr>
      </w:pPr>
      <w:r w:rsidRPr="003A440C">
        <w:rPr>
          <w:sz w:val="22"/>
          <w:szCs w:val="22"/>
        </w:rPr>
        <w:t>4</w:t>
      </w:r>
      <w:r>
        <w:rPr>
          <w:b/>
          <w:sz w:val="22"/>
          <w:szCs w:val="22"/>
        </w:rPr>
        <w:t>.</w:t>
      </w:r>
      <w:r w:rsidR="002A3C1D" w:rsidRPr="00950D6F">
        <w:rPr>
          <w:b/>
          <w:sz w:val="22"/>
          <w:szCs w:val="22"/>
        </w:rPr>
        <w:t xml:space="preserve">Wykonawcy wspólnie </w:t>
      </w:r>
      <w:r w:rsidR="002A3C1D" w:rsidRPr="00421FD7">
        <w:rPr>
          <w:b/>
          <w:sz w:val="22"/>
          <w:szCs w:val="22"/>
        </w:rPr>
        <w:t>ubiegający się o udzielnie zamówienia</w:t>
      </w:r>
      <w:r w:rsidR="002A3C1D" w:rsidRPr="00421FD7">
        <w:rPr>
          <w:sz w:val="22"/>
          <w:szCs w:val="22"/>
        </w:rPr>
        <w:t xml:space="preserve"> (np. konsorcja, spółki cywilne lub inna forma prawna):</w:t>
      </w:r>
    </w:p>
    <w:p w14:paraId="698E51EC" w14:textId="432823E1" w:rsidR="002A3C1D" w:rsidRDefault="002A3C1D" w:rsidP="003A440C">
      <w:pPr>
        <w:pStyle w:val="pkt"/>
        <w:widowControl w:val="0"/>
        <w:numPr>
          <w:ilvl w:val="0"/>
          <w:numId w:val="68"/>
        </w:numPr>
        <w:spacing w:before="0" w:after="0"/>
        <w:ind w:left="426" w:hanging="284"/>
        <w:rPr>
          <w:sz w:val="22"/>
          <w:szCs w:val="22"/>
        </w:rPr>
      </w:pPr>
      <w:r w:rsidRPr="00421FD7">
        <w:rPr>
          <w:sz w:val="22"/>
          <w:szCs w:val="22"/>
        </w:rPr>
        <w:t xml:space="preserve">W przypadku Wykonawców wspólnie ubiegających się o udzielnie zamówienia, żaden </w:t>
      </w:r>
      <w:r w:rsidRPr="00421FD7">
        <w:rPr>
          <w:sz w:val="22"/>
          <w:szCs w:val="22"/>
        </w:rPr>
        <w:br/>
        <w:t>z Wykonaw</w:t>
      </w:r>
      <w:r w:rsidRPr="003D786D">
        <w:rPr>
          <w:sz w:val="22"/>
          <w:szCs w:val="22"/>
        </w:rPr>
        <w:t>ców nie może podlegać wykluczeniu w okolicznościach, o których mowa w Rozdziale VIII SWZ.</w:t>
      </w:r>
      <w:r w:rsidR="00421FD7">
        <w:rPr>
          <w:sz w:val="22"/>
          <w:szCs w:val="22"/>
        </w:rPr>
        <w:t xml:space="preserve"> </w:t>
      </w:r>
      <w:r w:rsidRPr="007C6E94">
        <w:rPr>
          <w:sz w:val="22"/>
          <w:szCs w:val="22"/>
        </w:rPr>
        <w:t xml:space="preserve">Wykonawcy ustanawiają pełnomocnika do reprezentowania ich w postępowaniu </w:t>
      </w:r>
      <w:r>
        <w:rPr>
          <w:sz w:val="22"/>
          <w:szCs w:val="22"/>
        </w:rPr>
        <w:br/>
      </w:r>
      <w:r w:rsidRPr="007C6E94">
        <w:rPr>
          <w:sz w:val="22"/>
          <w:szCs w:val="22"/>
        </w:rPr>
        <w:t>o udzielenie zamówienia publicznego.</w:t>
      </w:r>
    </w:p>
    <w:p w14:paraId="13E9B37D" w14:textId="341085CA" w:rsidR="002A3C1D" w:rsidRPr="003E1894" w:rsidRDefault="002A3C1D" w:rsidP="003A440C">
      <w:pPr>
        <w:pStyle w:val="pkt"/>
        <w:widowControl w:val="0"/>
        <w:numPr>
          <w:ilvl w:val="0"/>
          <w:numId w:val="68"/>
        </w:numPr>
        <w:spacing w:before="0" w:after="0"/>
        <w:ind w:left="426" w:hanging="284"/>
        <w:rPr>
          <w:sz w:val="22"/>
          <w:szCs w:val="22"/>
        </w:rPr>
      </w:pPr>
      <w:r w:rsidRPr="003E1894">
        <w:rPr>
          <w:sz w:val="22"/>
          <w:szCs w:val="22"/>
        </w:rPr>
        <w:t xml:space="preserve">Dokumenty składane przez Wykonawców wspólnie ubiegających się o udzielnie zamówienia, w tym oświadczenia muszą być podpisane przez wyznaczonego pełnomocnika lub osobę upoważnioną </w:t>
      </w:r>
      <w:r w:rsidR="00704B71">
        <w:rPr>
          <w:sz w:val="22"/>
          <w:szCs w:val="22"/>
        </w:rPr>
        <w:br/>
      </w:r>
      <w:r w:rsidRPr="003E1894">
        <w:rPr>
          <w:sz w:val="22"/>
          <w:szCs w:val="22"/>
        </w:rPr>
        <w:t>do reprezentowania danego podmiotu. W toku postępowania, wszelka korespondencja ze strony Zamawiającego, kierowana będzie do pełnomocnika, o którym mowa powyżej.</w:t>
      </w:r>
    </w:p>
    <w:p w14:paraId="07977358" w14:textId="52DC43EF" w:rsidR="002A3C1D" w:rsidRPr="00CD2F2A" w:rsidRDefault="00E40E1A" w:rsidP="00E40E1A">
      <w:pPr>
        <w:pStyle w:val="pkt"/>
        <w:spacing w:before="120" w:after="0"/>
        <w:ind w:left="142" w:hanging="142"/>
        <w:rPr>
          <w:b/>
          <w:bCs/>
          <w:sz w:val="22"/>
          <w:szCs w:val="22"/>
        </w:rPr>
      </w:pPr>
      <w:r w:rsidRPr="00E40E1A">
        <w:rPr>
          <w:bCs/>
          <w:sz w:val="22"/>
          <w:szCs w:val="22"/>
        </w:rPr>
        <w:t>5</w:t>
      </w:r>
      <w:r>
        <w:rPr>
          <w:b/>
          <w:bCs/>
          <w:sz w:val="22"/>
          <w:szCs w:val="22"/>
        </w:rPr>
        <w:t xml:space="preserve">. </w:t>
      </w:r>
      <w:r w:rsidR="002A3C1D" w:rsidRPr="003E1894">
        <w:rPr>
          <w:b/>
          <w:bCs/>
          <w:sz w:val="22"/>
          <w:szCs w:val="22"/>
        </w:rPr>
        <w:t xml:space="preserve">Każda z </w:t>
      </w:r>
      <w:r w:rsidR="002A3C1D" w:rsidRPr="00670B37">
        <w:rPr>
          <w:b/>
          <w:bCs/>
          <w:sz w:val="22"/>
          <w:szCs w:val="22"/>
        </w:rPr>
        <w:t xml:space="preserve">firm wspólnie </w:t>
      </w:r>
      <w:r w:rsidR="002A3C1D" w:rsidRPr="003D786D">
        <w:rPr>
          <w:b/>
          <w:bCs/>
          <w:sz w:val="22"/>
          <w:szCs w:val="22"/>
        </w:rPr>
        <w:t xml:space="preserve">składających ofertę, złoży oddzielnie dla każdej z nich </w:t>
      </w:r>
      <w:r w:rsidR="002A3C1D" w:rsidRPr="003D786D">
        <w:rPr>
          <w:bCs/>
          <w:sz w:val="22"/>
          <w:szCs w:val="22"/>
        </w:rPr>
        <w:t xml:space="preserve">oświadczenie o braku podstaw wykluczenia stanowiące </w:t>
      </w:r>
      <w:r w:rsidR="002A3C1D" w:rsidRPr="00B6202A">
        <w:rPr>
          <w:bCs/>
          <w:sz w:val="22"/>
          <w:szCs w:val="22"/>
        </w:rPr>
        <w:t>załącznik nr 2 do SWZ</w:t>
      </w:r>
      <w:r>
        <w:rPr>
          <w:bCs/>
          <w:sz w:val="22"/>
          <w:szCs w:val="22"/>
        </w:rPr>
        <w:t xml:space="preserve"> oraz oświadczenie o aktualności informacji zawartych w oświadczeniu, o którym mowa w art. 125 ust. 1 ustawy Pzp, w zakresie podstaw wykluczenia z postępowania stanowiące załącznik nr 3 do SWZ.</w:t>
      </w:r>
    </w:p>
    <w:p w14:paraId="58309B88" w14:textId="01A61887" w:rsidR="002A3C1D" w:rsidRPr="00140B6D" w:rsidRDefault="00E40E1A" w:rsidP="00E40E1A">
      <w:pPr>
        <w:pStyle w:val="pkt"/>
        <w:spacing w:before="120" w:after="0"/>
        <w:ind w:left="142" w:firstLine="0"/>
        <w:rPr>
          <w:b/>
          <w:bCs/>
          <w:sz w:val="22"/>
          <w:szCs w:val="22"/>
        </w:rPr>
      </w:pPr>
      <w:r w:rsidRPr="00E40E1A">
        <w:rPr>
          <w:bCs/>
          <w:sz w:val="22"/>
          <w:szCs w:val="22"/>
        </w:rPr>
        <w:lastRenderedPageBreak/>
        <w:t>6</w:t>
      </w:r>
      <w:r>
        <w:rPr>
          <w:b/>
          <w:bCs/>
          <w:sz w:val="22"/>
          <w:szCs w:val="22"/>
        </w:rPr>
        <w:t xml:space="preserve">. </w:t>
      </w:r>
      <w:r w:rsidR="002A3C1D" w:rsidRPr="00140B6D">
        <w:rPr>
          <w:b/>
          <w:bCs/>
          <w:sz w:val="22"/>
          <w:szCs w:val="22"/>
        </w:rPr>
        <w:t>Wykonawcy wspólnie ubiegający się o zamówienie publiczne zobowiązani są przedłożyć również:</w:t>
      </w:r>
    </w:p>
    <w:p w14:paraId="5BCBA2D2" w14:textId="35C0A902" w:rsidR="002A3C1D" w:rsidRPr="003127BE" w:rsidRDefault="002A3C1D" w:rsidP="00397B83">
      <w:pPr>
        <w:pStyle w:val="pkt"/>
        <w:widowControl w:val="0"/>
        <w:numPr>
          <w:ilvl w:val="0"/>
          <w:numId w:val="58"/>
        </w:numPr>
        <w:spacing w:after="0"/>
        <w:ind w:left="851" w:hanging="283"/>
        <w:rPr>
          <w:sz w:val="22"/>
          <w:szCs w:val="22"/>
        </w:rPr>
      </w:pPr>
      <w:r w:rsidRPr="00670B37">
        <w:rPr>
          <w:sz w:val="22"/>
          <w:szCs w:val="22"/>
        </w:rPr>
        <w:t xml:space="preserve">pełnomocnictwo, do reprezentowania Wykonawców składających ofertę wspólnie w postępowaniu </w:t>
      </w:r>
      <w:r w:rsidRPr="00670B37">
        <w:rPr>
          <w:sz w:val="22"/>
          <w:szCs w:val="22"/>
        </w:rPr>
        <w:br/>
        <w:t xml:space="preserve">o udzielenie zamówienia publicznego albo reprezentowania w postępowaniu i zawarcia umowy </w:t>
      </w:r>
      <w:r w:rsidRPr="00670B37">
        <w:rPr>
          <w:sz w:val="22"/>
          <w:szCs w:val="22"/>
        </w:rPr>
        <w:br/>
        <w:t xml:space="preserve">w sprawie zamówienia publicznego </w:t>
      </w:r>
      <w:r w:rsidRPr="00670B37">
        <w:rPr>
          <w:bCs/>
          <w:sz w:val="22"/>
          <w:szCs w:val="22"/>
        </w:rPr>
        <w:t xml:space="preserve">(w pełnomocnictwie należy </w:t>
      </w:r>
      <w:r w:rsidR="00140B6D">
        <w:rPr>
          <w:bCs/>
          <w:sz w:val="22"/>
          <w:szCs w:val="22"/>
        </w:rPr>
        <w:t>wskazać zakres umocowania</w:t>
      </w:r>
      <w:r w:rsidRPr="003127BE">
        <w:rPr>
          <w:bCs/>
          <w:sz w:val="22"/>
          <w:szCs w:val="22"/>
        </w:rPr>
        <w:t>)</w:t>
      </w:r>
      <w:r w:rsidRPr="003127BE">
        <w:rPr>
          <w:sz w:val="22"/>
          <w:szCs w:val="22"/>
        </w:rPr>
        <w:t>;</w:t>
      </w:r>
    </w:p>
    <w:p w14:paraId="0B1D77ED" w14:textId="306CEB53" w:rsidR="00E40E1A" w:rsidRDefault="002A3C1D" w:rsidP="00E40E1A">
      <w:pPr>
        <w:pStyle w:val="pkt"/>
        <w:widowControl w:val="0"/>
        <w:numPr>
          <w:ilvl w:val="0"/>
          <w:numId w:val="58"/>
        </w:numPr>
        <w:spacing w:after="0"/>
        <w:ind w:left="851" w:hanging="283"/>
        <w:rPr>
          <w:sz w:val="22"/>
          <w:szCs w:val="22"/>
        </w:rPr>
      </w:pPr>
      <w:r w:rsidRPr="007C6E94">
        <w:rPr>
          <w:sz w:val="22"/>
          <w:szCs w:val="22"/>
        </w:rPr>
        <w:t>kopię umowy regulującej współpracę Wykonawców składających ofertę wspólnie przed zawarciem umowy w sprawie zamówienia publicznego (potwierdzona za zgodność z oryginałem przez Wykonawcę – pełnomocnika).</w:t>
      </w:r>
    </w:p>
    <w:p w14:paraId="5D8C9E33" w14:textId="3D339E46" w:rsidR="00E40E1A" w:rsidRPr="00E40E1A" w:rsidRDefault="00E40E1A" w:rsidP="00E40E1A">
      <w:pPr>
        <w:pStyle w:val="pkt"/>
        <w:widowControl w:val="0"/>
        <w:spacing w:after="0"/>
        <w:ind w:left="284" w:hanging="142"/>
        <w:rPr>
          <w:sz w:val="22"/>
          <w:szCs w:val="22"/>
        </w:rPr>
      </w:pPr>
      <w:r>
        <w:rPr>
          <w:sz w:val="22"/>
          <w:szCs w:val="22"/>
        </w:rPr>
        <w:t>7.Zamawiający przed wyborem najkorzystniejszej oferty wezwie Wykonawcę, którego oferta została najwyżej oceniona, do złożenia w wyznaczonym terminie, nie krótszym niż 5 dni, aktualnego na dzień złożenia podmiotowego środka dowodowego, określonego w Rozdziale IX ust. 1 pkt 2).</w:t>
      </w:r>
    </w:p>
    <w:p w14:paraId="57ED477A" w14:textId="53E1CA4C" w:rsidR="002A3C1D" w:rsidRPr="00A87A5E" w:rsidRDefault="00E40E1A" w:rsidP="00E40E1A">
      <w:pPr>
        <w:pStyle w:val="pkt"/>
        <w:spacing w:before="120" w:after="0"/>
        <w:ind w:left="142" w:firstLine="0"/>
        <w:rPr>
          <w:b/>
          <w:sz w:val="22"/>
          <w:szCs w:val="22"/>
        </w:rPr>
      </w:pPr>
      <w:r w:rsidRPr="00E40E1A">
        <w:rPr>
          <w:sz w:val="22"/>
          <w:szCs w:val="22"/>
        </w:rPr>
        <w:t>8.</w:t>
      </w:r>
      <w:r w:rsidR="002A3C1D" w:rsidRPr="00E40E1A">
        <w:rPr>
          <w:sz w:val="22"/>
          <w:szCs w:val="22"/>
        </w:rPr>
        <w:t>Forma złożenia podmiotowych środków dowodowych i innych dokumentów:</w:t>
      </w:r>
    </w:p>
    <w:p w14:paraId="44DBE957" w14:textId="77777777" w:rsidR="002A3C1D" w:rsidRPr="00A87A5E" w:rsidRDefault="002A3C1D" w:rsidP="00397B83">
      <w:pPr>
        <w:pStyle w:val="pkt"/>
        <w:widowControl w:val="0"/>
        <w:numPr>
          <w:ilvl w:val="0"/>
          <w:numId w:val="71"/>
        </w:numPr>
        <w:spacing w:after="0"/>
        <w:ind w:left="568" w:hanging="284"/>
        <w:rPr>
          <w:sz w:val="22"/>
          <w:szCs w:val="22"/>
        </w:rPr>
      </w:pPr>
      <w:r w:rsidRPr="00A87A5E">
        <w:rPr>
          <w:bCs/>
          <w:sz w:val="22"/>
          <w:szCs w:val="22"/>
        </w:rPr>
        <w:t xml:space="preserve">Podmiotowe środki dowodowe, w tym oświadczenie o </w:t>
      </w:r>
      <w:r w:rsidRPr="00660E3D">
        <w:rPr>
          <w:bCs/>
          <w:sz w:val="22"/>
          <w:szCs w:val="22"/>
        </w:rPr>
        <w:t>którym mowa art. 117 ust. 4 uPzp, oraz</w:t>
      </w:r>
      <w:r w:rsidRPr="00A87A5E">
        <w:rPr>
          <w:bCs/>
          <w:sz w:val="22"/>
          <w:szCs w:val="22"/>
        </w:rPr>
        <w:t xml:space="preserve"> zobowiązanie podmiotu udostępniającego zasoby, </w:t>
      </w:r>
      <w:r w:rsidRPr="00A87A5E">
        <w:rPr>
          <w:bCs/>
          <w:sz w:val="22"/>
          <w:szCs w:val="22"/>
          <w:u w:val="single"/>
        </w:rPr>
        <w:t>wystawione przez Wykonawcę, Wykonawcę wspólnie ubiegającego się o udzielenie zamówienia, podmiot udostępniający zasoby</w:t>
      </w:r>
      <w:r w:rsidRPr="00A87A5E">
        <w:rPr>
          <w:bCs/>
          <w:sz w:val="22"/>
          <w:szCs w:val="22"/>
        </w:rPr>
        <w:t>, oraz pełnomocnictwo przekazuje się w postaci elektronicznej i opatruje się kwalifikowanym podpisem elektronicznym, podpisem zaufanym lub podpisem osobistym.</w:t>
      </w:r>
    </w:p>
    <w:p w14:paraId="43937629" w14:textId="77777777" w:rsidR="002A3C1D" w:rsidRPr="00A87A5E" w:rsidRDefault="002A3C1D" w:rsidP="00397B83">
      <w:pPr>
        <w:pStyle w:val="pkt"/>
        <w:widowControl w:val="0"/>
        <w:numPr>
          <w:ilvl w:val="0"/>
          <w:numId w:val="71"/>
        </w:numPr>
        <w:spacing w:after="0"/>
        <w:ind w:left="567" w:hanging="283"/>
        <w:rPr>
          <w:sz w:val="22"/>
          <w:szCs w:val="22"/>
        </w:rPr>
      </w:pPr>
      <w:r w:rsidRPr="00A87A5E">
        <w:rPr>
          <w:bCs/>
          <w:sz w:val="22"/>
          <w:szCs w:val="22"/>
        </w:rPr>
        <w:t xml:space="preserve">W przypadku, gdy podmiotowe środki dowodowe, w </w:t>
      </w:r>
      <w:r w:rsidRPr="00660E3D">
        <w:rPr>
          <w:bCs/>
          <w:sz w:val="22"/>
          <w:szCs w:val="22"/>
        </w:rPr>
        <w:t xml:space="preserve">tym oświadczenie o którym mowa art. 117 ust. 4 uPzp oraz zobowiązanie podmiotu udostępniającego zasoby, </w:t>
      </w:r>
      <w:r w:rsidRPr="00660E3D">
        <w:rPr>
          <w:bCs/>
          <w:sz w:val="22"/>
          <w:szCs w:val="22"/>
          <w:u w:val="single"/>
        </w:rPr>
        <w:t>wystawione przez Wykonawcę, Wykonawcę wspólnie ubiegającego się o udzielenie zamówienia, podmiot</w:t>
      </w:r>
      <w:r w:rsidRPr="00A87A5E">
        <w:rPr>
          <w:bCs/>
          <w:sz w:val="22"/>
          <w:szCs w:val="22"/>
          <w:u w:val="single"/>
        </w:rPr>
        <w:t xml:space="preserve"> udostępniający zasoby</w:t>
      </w:r>
      <w:r w:rsidRPr="00A87A5E">
        <w:rPr>
          <w:bCs/>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B28EEA5" w14:textId="77777777" w:rsidR="002A3C1D" w:rsidRPr="00A87A5E" w:rsidRDefault="002A3C1D" w:rsidP="00397B83">
      <w:pPr>
        <w:pStyle w:val="pkt"/>
        <w:widowControl w:val="0"/>
        <w:numPr>
          <w:ilvl w:val="0"/>
          <w:numId w:val="71"/>
        </w:numPr>
        <w:spacing w:after="0"/>
        <w:ind w:left="567" w:hanging="283"/>
        <w:rPr>
          <w:sz w:val="22"/>
          <w:szCs w:val="22"/>
        </w:rPr>
      </w:pPr>
      <w:r w:rsidRPr="00A87A5E">
        <w:rPr>
          <w:bCs/>
          <w:sz w:val="22"/>
          <w:szCs w:val="22"/>
        </w:rPr>
        <w:t xml:space="preserve">Poświadczenia zgodności cyfrowego odwzorowania z dokumentem w postaci papierowej, o którym mowa </w:t>
      </w:r>
      <w:r w:rsidRPr="003D786D">
        <w:rPr>
          <w:bCs/>
          <w:sz w:val="22"/>
          <w:szCs w:val="22"/>
        </w:rPr>
        <w:t>w ust. 7 pkt 2) niniejszego Rozdziału, dokonuje</w:t>
      </w:r>
      <w:r w:rsidRPr="00A87A5E">
        <w:rPr>
          <w:bCs/>
          <w:sz w:val="22"/>
          <w:szCs w:val="22"/>
        </w:rPr>
        <w:t xml:space="preserve"> w przypadku:</w:t>
      </w:r>
    </w:p>
    <w:p w14:paraId="3C57EB0F" w14:textId="77777777" w:rsidR="002A3C1D" w:rsidRPr="00A87A5E" w:rsidRDefault="002A3C1D" w:rsidP="00397B83">
      <w:pPr>
        <w:pStyle w:val="pkt"/>
        <w:widowControl w:val="0"/>
        <w:numPr>
          <w:ilvl w:val="0"/>
          <w:numId w:val="72"/>
        </w:numPr>
        <w:spacing w:before="0" w:after="0"/>
        <w:ind w:left="851" w:hanging="284"/>
        <w:rPr>
          <w:sz w:val="22"/>
          <w:szCs w:val="22"/>
        </w:rPr>
      </w:pPr>
      <w:r w:rsidRPr="00A87A5E">
        <w:rPr>
          <w:sz w:val="22"/>
          <w:szCs w:val="22"/>
        </w:rPr>
        <w:t>podmiotowych środków dowodowych – odpowiednio Wykonawca, Wykonawca wspólnie ubiegający się o udzielenie zamówienia, podmiot udostępniający zasoby, w zakresie podmiotowych środków dowodowych, które każdego z nich dotyczą,</w:t>
      </w:r>
    </w:p>
    <w:p w14:paraId="13E1845B" w14:textId="77777777" w:rsidR="002A3C1D" w:rsidRPr="00A87A5E" w:rsidRDefault="002A3C1D" w:rsidP="00397B83">
      <w:pPr>
        <w:pStyle w:val="ust"/>
        <w:widowControl w:val="0"/>
        <w:numPr>
          <w:ilvl w:val="0"/>
          <w:numId w:val="72"/>
        </w:numPr>
        <w:spacing w:before="0" w:after="0"/>
        <w:ind w:left="851" w:hanging="284"/>
        <w:rPr>
          <w:sz w:val="22"/>
          <w:szCs w:val="22"/>
        </w:rPr>
      </w:pPr>
      <w:r w:rsidRPr="00A87A5E">
        <w:rPr>
          <w:sz w:val="22"/>
          <w:szCs w:val="22"/>
        </w:rPr>
        <w:t xml:space="preserve">przedmiotowych środków dowodowych oraz oświadczenia </w:t>
      </w:r>
      <w:r w:rsidRPr="00A87A5E">
        <w:rPr>
          <w:bCs/>
          <w:sz w:val="22"/>
          <w:szCs w:val="22"/>
        </w:rPr>
        <w:t xml:space="preserve">o którym </w:t>
      </w:r>
      <w:r w:rsidRPr="00660E3D">
        <w:rPr>
          <w:bCs/>
          <w:sz w:val="22"/>
          <w:szCs w:val="22"/>
        </w:rPr>
        <w:t>mowa art. 117 ust. 4 uPzp</w:t>
      </w:r>
      <w:r w:rsidRPr="00660E3D">
        <w:rPr>
          <w:sz w:val="22"/>
          <w:szCs w:val="22"/>
        </w:rPr>
        <w:t xml:space="preserve"> lub</w:t>
      </w:r>
      <w:r w:rsidRPr="00A87A5E">
        <w:rPr>
          <w:sz w:val="22"/>
          <w:szCs w:val="22"/>
        </w:rPr>
        <w:t xml:space="preserve"> zobowiązania podmiotu udostępniającego zasoby – odpowiednio Wykonawca lub Wykonawca wspólnie ubiegający się o udzielenie zamówienia, </w:t>
      </w:r>
    </w:p>
    <w:p w14:paraId="4D9F4BBC" w14:textId="77777777" w:rsidR="002A3C1D" w:rsidRPr="00A87A5E" w:rsidRDefault="002A3C1D" w:rsidP="00397B83">
      <w:pPr>
        <w:pStyle w:val="ust"/>
        <w:widowControl w:val="0"/>
        <w:numPr>
          <w:ilvl w:val="0"/>
          <w:numId w:val="72"/>
        </w:numPr>
        <w:spacing w:before="0" w:after="0"/>
        <w:ind w:left="851" w:hanging="284"/>
        <w:rPr>
          <w:sz w:val="22"/>
          <w:szCs w:val="22"/>
        </w:rPr>
      </w:pPr>
      <w:r w:rsidRPr="00A87A5E">
        <w:rPr>
          <w:sz w:val="22"/>
          <w:szCs w:val="22"/>
        </w:rPr>
        <w:t>pełnomocnictwa – mocodawca.</w:t>
      </w:r>
    </w:p>
    <w:p w14:paraId="7329395F" w14:textId="70098C06" w:rsidR="002A3C1D" w:rsidRPr="00A25B8B" w:rsidRDefault="002A3C1D" w:rsidP="008B33FB">
      <w:pPr>
        <w:pStyle w:val="ust"/>
        <w:widowControl w:val="0"/>
        <w:spacing w:after="0"/>
        <w:ind w:left="567" w:firstLine="0"/>
        <w:rPr>
          <w:sz w:val="22"/>
          <w:szCs w:val="22"/>
        </w:rPr>
      </w:pPr>
      <w:r w:rsidRPr="00A25B8B">
        <w:rPr>
          <w:sz w:val="22"/>
          <w:szCs w:val="22"/>
        </w:rPr>
        <w:t xml:space="preserve">Poświadczenia zgodności cyfrowego odwzorowania z dokumentem w postaci papierowej, o którym mowa w </w:t>
      </w:r>
      <w:r w:rsidRPr="003D786D">
        <w:rPr>
          <w:sz w:val="22"/>
          <w:szCs w:val="22"/>
        </w:rPr>
        <w:t xml:space="preserve">ust. </w:t>
      </w:r>
      <w:r w:rsidR="008049E3" w:rsidRPr="003D786D">
        <w:rPr>
          <w:sz w:val="22"/>
          <w:szCs w:val="22"/>
        </w:rPr>
        <w:t>7</w:t>
      </w:r>
      <w:r w:rsidRPr="003D786D">
        <w:rPr>
          <w:sz w:val="22"/>
          <w:szCs w:val="22"/>
        </w:rPr>
        <w:t xml:space="preserve"> pkt 2) niniejszego Rozdziału,</w:t>
      </w:r>
      <w:r w:rsidRPr="00A25B8B">
        <w:rPr>
          <w:sz w:val="22"/>
          <w:szCs w:val="22"/>
        </w:rPr>
        <w:t xml:space="preserve"> może dokonać również notariusz.</w:t>
      </w:r>
    </w:p>
    <w:p w14:paraId="0F8AD5B2" w14:textId="70A17F2F" w:rsidR="002A3C1D" w:rsidRPr="00A25B8B" w:rsidRDefault="002A3C1D" w:rsidP="002A3C1D">
      <w:pPr>
        <w:pStyle w:val="ust"/>
        <w:widowControl w:val="0"/>
        <w:spacing w:after="0"/>
        <w:ind w:left="567" w:firstLine="0"/>
        <w:rPr>
          <w:i/>
          <w:sz w:val="22"/>
          <w:szCs w:val="22"/>
        </w:rPr>
      </w:pPr>
      <w:r w:rsidRPr="00A25B8B">
        <w:rPr>
          <w:i/>
          <w:sz w:val="22"/>
          <w:szCs w:val="22"/>
        </w:rPr>
        <w:t xml:space="preserve">*cyfrowe odwzorowanie – należy przez to rozumieć dokument elektroniczny będący kopią elektroniczną treści zapisanej w postaci papierowej, umożliwiający zapoznanie się z treścią i jej zrozumienie, </w:t>
      </w:r>
      <w:r w:rsidR="00704B71">
        <w:rPr>
          <w:i/>
          <w:sz w:val="22"/>
          <w:szCs w:val="22"/>
        </w:rPr>
        <w:br/>
      </w:r>
      <w:r w:rsidRPr="00A25B8B">
        <w:rPr>
          <w:i/>
          <w:sz w:val="22"/>
          <w:szCs w:val="22"/>
        </w:rPr>
        <w:t xml:space="preserve">bez konieczności bezpośredniego dostępu do oryginału. </w:t>
      </w:r>
    </w:p>
    <w:p w14:paraId="5C34BB98" w14:textId="77777777" w:rsidR="002A3C1D" w:rsidRPr="00A25B8B" w:rsidRDefault="002A3C1D" w:rsidP="00397B83">
      <w:pPr>
        <w:pStyle w:val="pkt"/>
        <w:widowControl w:val="0"/>
        <w:numPr>
          <w:ilvl w:val="0"/>
          <w:numId w:val="71"/>
        </w:numPr>
        <w:spacing w:after="0"/>
        <w:ind w:left="567" w:hanging="283"/>
        <w:rPr>
          <w:sz w:val="22"/>
          <w:szCs w:val="22"/>
        </w:rPr>
      </w:pPr>
      <w:r w:rsidRPr="00A25B8B">
        <w:rPr>
          <w:bCs/>
          <w:sz w:val="22"/>
          <w:szCs w:val="22"/>
        </w:rPr>
        <w:t>W przypadku</w:t>
      </w:r>
      <w:r>
        <w:rPr>
          <w:bCs/>
          <w:sz w:val="22"/>
          <w:szCs w:val="22"/>
        </w:rPr>
        <w:t>,</w:t>
      </w:r>
      <w:r w:rsidRPr="00A25B8B">
        <w:rPr>
          <w:bCs/>
          <w:sz w:val="22"/>
          <w:szCs w:val="22"/>
        </w:rPr>
        <w:t xml:space="preserve"> gdy podmiotowe środki dowodowe, inne dokumenty, odpowiednio wykonawcy, wykonawców wspólnie ubiegających się o udzielenie zamówienia publicznego, podmiotu udostępniającego zasoby na zasadach określonych </w:t>
      </w:r>
      <w:r w:rsidRPr="00B15820">
        <w:rPr>
          <w:bCs/>
          <w:sz w:val="22"/>
          <w:szCs w:val="22"/>
        </w:rPr>
        <w:t>w art. 118 ustawy Pzp, zostały</w:t>
      </w:r>
      <w:r w:rsidRPr="00A25B8B">
        <w:rPr>
          <w:bCs/>
          <w:sz w:val="22"/>
          <w:szCs w:val="22"/>
        </w:rPr>
        <w:t xml:space="preserve"> wystawione przez </w:t>
      </w:r>
      <w:r w:rsidRPr="00A25B8B">
        <w:rPr>
          <w:bCs/>
          <w:sz w:val="22"/>
          <w:szCs w:val="22"/>
          <w:u w:val="single"/>
        </w:rPr>
        <w:t>upoważnione podmioty inne niż Wykonawca, Wykonawca wspólnie ubiegający się o udzielenie zamówienia, podmiot udostępniający zasoby</w:t>
      </w:r>
      <w:r w:rsidRPr="00A25B8B">
        <w:rPr>
          <w:bCs/>
          <w:sz w:val="22"/>
          <w:szCs w:val="22"/>
        </w:rPr>
        <w:t xml:space="preserve">, jako dokument elektroniczny, przekazuje się ten dokument. </w:t>
      </w:r>
    </w:p>
    <w:p w14:paraId="6E0D9D51" w14:textId="77777777" w:rsidR="002A3C1D" w:rsidRPr="00A25B8B" w:rsidRDefault="002A3C1D" w:rsidP="00397B83">
      <w:pPr>
        <w:pStyle w:val="pkt"/>
        <w:widowControl w:val="0"/>
        <w:numPr>
          <w:ilvl w:val="0"/>
          <w:numId w:val="71"/>
        </w:numPr>
        <w:spacing w:after="0"/>
        <w:ind w:left="567" w:hanging="283"/>
        <w:rPr>
          <w:sz w:val="22"/>
          <w:szCs w:val="22"/>
        </w:rPr>
      </w:pPr>
      <w:r w:rsidRPr="00A25B8B">
        <w:rPr>
          <w:bCs/>
          <w:sz w:val="22"/>
          <w:szCs w:val="22"/>
        </w:rPr>
        <w:t xml:space="preserve">W przypadku gdy podmiotowe środki dowodowe, przedmiotowe środki dowodowe, inne dokumenty,  zostały wystawione przez </w:t>
      </w:r>
      <w:r w:rsidRPr="00A25B8B">
        <w:rPr>
          <w:bCs/>
          <w:sz w:val="22"/>
          <w:szCs w:val="22"/>
          <w:u w:val="single"/>
        </w:rPr>
        <w:t>upoważnione podmioty inne niż Wykonawca, Wykonawca wspólnie ubiegający się o udzielenie zamówienia, podmiot udostępniający zasoby</w:t>
      </w:r>
      <w:r w:rsidRPr="00A25B8B">
        <w:rPr>
          <w:bCs/>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1B592A3C" w14:textId="77777777" w:rsidR="002A3C1D" w:rsidRPr="00A25B8B" w:rsidRDefault="002A3C1D" w:rsidP="00397B83">
      <w:pPr>
        <w:pStyle w:val="pkt"/>
        <w:widowControl w:val="0"/>
        <w:numPr>
          <w:ilvl w:val="0"/>
          <w:numId w:val="71"/>
        </w:numPr>
        <w:spacing w:after="0"/>
        <w:ind w:left="567" w:hanging="283"/>
        <w:rPr>
          <w:bCs/>
          <w:sz w:val="22"/>
          <w:szCs w:val="22"/>
        </w:rPr>
      </w:pPr>
      <w:r w:rsidRPr="00A25B8B">
        <w:rPr>
          <w:bCs/>
          <w:sz w:val="22"/>
          <w:szCs w:val="22"/>
        </w:rPr>
        <w:t xml:space="preserve">Poświadczenia zgodności cyfrowego odwzorowania z dokumentem w postaci papierowej, o którym mowa </w:t>
      </w:r>
      <w:r w:rsidRPr="003D786D">
        <w:rPr>
          <w:bCs/>
          <w:sz w:val="22"/>
          <w:szCs w:val="22"/>
        </w:rPr>
        <w:t>w ust. 7 pkt 5) niniejszego Rozdziału, dokonuje</w:t>
      </w:r>
      <w:r w:rsidRPr="00A25B8B">
        <w:rPr>
          <w:bCs/>
          <w:sz w:val="22"/>
          <w:szCs w:val="22"/>
        </w:rPr>
        <w:t xml:space="preserve"> w przypadku:</w:t>
      </w:r>
    </w:p>
    <w:p w14:paraId="46B5F260" w14:textId="77777777" w:rsidR="002A3C1D" w:rsidRPr="00A25B8B" w:rsidRDefault="002A3C1D" w:rsidP="00397B83">
      <w:pPr>
        <w:pStyle w:val="ust"/>
        <w:widowControl w:val="0"/>
        <w:numPr>
          <w:ilvl w:val="0"/>
          <w:numId w:val="73"/>
        </w:numPr>
        <w:spacing w:before="0" w:after="0"/>
        <w:ind w:left="851" w:hanging="284"/>
        <w:rPr>
          <w:sz w:val="22"/>
          <w:szCs w:val="22"/>
        </w:rPr>
      </w:pPr>
      <w:r w:rsidRPr="00A25B8B">
        <w:rPr>
          <w:sz w:val="22"/>
          <w:szCs w:val="22"/>
        </w:rPr>
        <w:t>podmiotowych środków dowodowych –</w:t>
      </w:r>
      <w:r>
        <w:rPr>
          <w:sz w:val="22"/>
          <w:szCs w:val="22"/>
        </w:rPr>
        <w:t xml:space="preserve"> </w:t>
      </w:r>
      <w:r w:rsidRPr="00A25B8B">
        <w:rPr>
          <w:sz w:val="22"/>
          <w:szCs w:val="22"/>
        </w:rPr>
        <w:t xml:space="preserve">odpowiednio Wykonawca, Wykonawca wspólnie ubiegający się o udzielenie zamówienia, podmiot udostępniający zasoby, w zakresie podmiotowych środków dowodowych lub dokumentów potwierdzających umocowanie do reprezentowania, które </w:t>
      </w:r>
      <w:r w:rsidRPr="00A25B8B">
        <w:rPr>
          <w:sz w:val="22"/>
          <w:szCs w:val="22"/>
        </w:rPr>
        <w:lastRenderedPageBreak/>
        <w:t>każdego z nich dotyczą,</w:t>
      </w:r>
    </w:p>
    <w:p w14:paraId="4D2017A7" w14:textId="77777777" w:rsidR="002A3C1D" w:rsidRPr="00A25B8B" w:rsidRDefault="002A3C1D" w:rsidP="00397B83">
      <w:pPr>
        <w:pStyle w:val="ust"/>
        <w:widowControl w:val="0"/>
        <w:numPr>
          <w:ilvl w:val="0"/>
          <w:numId w:val="73"/>
        </w:numPr>
        <w:spacing w:before="0" w:after="0"/>
        <w:ind w:left="851" w:hanging="284"/>
        <w:rPr>
          <w:sz w:val="22"/>
          <w:szCs w:val="22"/>
        </w:rPr>
      </w:pPr>
      <w:r w:rsidRPr="00A25B8B">
        <w:rPr>
          <w:sz w:val="22"/>
          <w:szCs w:val="22"/>
        </w:rPr>
        <w:t xml:space="preserve">przedmiotowych środków dowodowych – odpowiednio Wykonawca lub Wykonawca wspólnie ubiegający się o udzielenie zamówienia, </w:t>
      </w:r>
    </w:p>
    <w:p w14:paraId="63384625" w14:textId="77777777" w:rsidR="002A3C1D" w:rsidRPr="00A25B8B" w:rsidRDefault="002A3C1D" w:rsidP="00397B83">
      <w:pPr>
        <w:pStyle w:val="ust"/>
        <w:widowControl w:val="0"/>
        <w:numPr>
          <w:ilvl w:val="0"/>
          <w:numId w:val="73"/>
        </w:numPr>
        <w:spacing w:before="0" w:after="0"/>
        <w:ind w:left="851" w:hanging="284"/>
        <w:rPr>
          <w:sz w:val="22"/>
          <w:szCs w:val="22"/>
        </w:rPr>
      </w:pPr>
      <w:r w:rsidRPr="00A25B8B">
        <w:rPr>
          <w:sz w:val="22"/>
          <w:szCs w:val="22"/>
        </w:rPr>
        <w:t xml:space="preserve">innych dokumentów – odpowiednio Wykonawca lub Wykonawca wspólnie ubiegający się </w:t>
      </w:r>
      <w:r>
        <w:rPr>
          <w:sz w:val="22"/>
          <w:szCs w:val="22"/>
        </w:rPr>
        <w:br/>
      </w:r>
      <w:r w:rsidRPr="00A25B8B">
        <w:rPr>
          <w:sz w:val="22"/>
          <w:szCs w:val="22"/>
        </w:rPr>
        <w:t>o udzielenie zamówienia, w zakresie dokumentów, które każdego z nich dotyczą.</w:t>
      </w:r>
    </w:p>
    <w:p w14:paraId="00E7E98A" w14:textId="77777777" w:rsidR="002A3C1D" w:rsidRPr="00A25B8B" w:rsidRDefault="002A3C1D" w:rsidP="008B33FB">
      <w:pPr>
        <w:pStyle w:val="ust"/>
        <w:widowControl w:val="0"/>
        <w:spacing w:after="0"/>
        <w:ind w:left="567" w:firstLine="0"/>
        <w:rPr>
          <w:sz w:val="22"/>
          <w:szCs w:val="22"/>
        </w:rPr>
      </w:pPr>
      <w:r w:rsidRPr="00A25B8B">
        <w:rPr>
          <w:sz w:val="22"/>
          <w:szCs w:val="22"/>
        </w:rPr>
        <w:t xml:space="preserve">Poświadczenia zgodności cyfrowego odwzorowania z dokumentem w postaci papierowej, o którym mowa </w:t>
      </w:r>
      <w:r w:rsidRPr="003D786D">
        <w:rPr>
          <w:sz w:val="22"/>
          <w:szCs w:val="22"/>
        </w:rPr>
        <w:t>w ust. 7 pkt 5) niniejszego Rozdziału,</w:t>
      </w:r>
      <w:r w:rsidRPr="00B80244">
        <w:rPr>
          <w:sz w:val="22"/>
          <w:szCs w:val="22"/>
        </w:rPr>
        <w:t xml:space="preserve"> może</w:t>
      </w:r>
      <w:r w:rsidRPr="00A25B8B">
        <w:rPr>
          <w:sz w:val="22"/>
          <w:szCs w:val="22"/>
        </w:rPr>
        <w:t xml:space="preserve"> dokonać również notariusz.</w:t>
      </w:r>
    </w:p>
    <w:p w14:paraId="5BF6FC6B" w14:textId="77777777" w:rsidR="002A3C1D" w:rsidRPr="0029486D" w:rsidRDefault="002A3C1D" w:rsidP="002A3C1D">
      <w:pPr>
        <w:pStyle w:val="ust"/>
        <w:widowControl w:val="0"/>
        <w:spacing w:after="0"/>
        <w:ind w:left="567" w:firstLine="0"/>
        <w:rPr>
          <w:i/>
          <w:sz w:val="22"/>
          <w:szCs w:val="22"/>
        </w:rPr>
      </w:pPr>
      <w:r w:rsidRPr="00A25B8B">
        <w:rPr>
          <w:i/>
          <w:sz w:val="22"/>
          <w:szCs w:val="22"/>
        </w:rPr>
        <w:t xml:space="preserve">*cyfrowe odwzorowanie – należy przez to rozumieć dokument elektroniczny będący kopią elektroniczną treści zapisanej w postaci papierowej, umożliwiający zapoznanie się z treścią i jej zrozumienie, bez </w:t>
      </w:r>
      <w:r w:rsidRPr="0029486D">
        <w:rPr>
          <w:i/>
          <w:sz w:val="22"/>
          <w:szCs w:val="22"/>
        </w:rPr>
        <w:t xml:space="preserve">konieczności bezpośredniego dostępu do oryginału. </w:t>
      </w:r>
    </w:p>
    <w:p w14:paraId="2D3E71EF" w14:textId="434C4C89" w:rsidR="002A3C1D" w:rsidRPr="00CA22F7" w:rsidRDefault="002A3C1D" w:rsidP="00397B83">
      <w:pPr>
        <w:pStyle w:val="pkt"/>
        <w:widowControl w:val="0"/>
        <w:numPr>
          <w:ilvl w:val="0"/>
          <w:numId w:val="71"/>
        </w:numPr>
        <w:spacing w:after="240"/>
        <w:ind w:left="568" w:hanging="284"/>
        <w:rPr>
          <w:sz w:val="22"/>
          <w:szCs w:val="22"/>
        </w:rPr>
      </w:pPr>
      <w:r w:rsidRPr="0029486D">
        <w:rPr>
          <w:bCs/>
          <w:sz w:val="22"/>
          <w:szCs w:val="22"/>
        </w:rPr>
        <w:t>Podmiotowe</w:t>
      </w:r>
      <w:r w:rsidRPr="0029486D">
        <w:rPr>
          <w:sz w:val="22"/>
          <w:szCs w:val="22"/>
        </w:rPr>
        <w:t xml:space="preserve"> środki dowodowe</w:t>
      </w:r>
      <w:r>
        <w:rPr>
          <w:sz w:val="22"/>
          <w:szCs w:val="22"/>
        </w:rPr>
        <w:t>, przedmiotowe środki dowodowe</w:t>
      </w:r>
      <w:r w:rsidR="00F35D00">
        <w:rPr>
          <w:sz w:val="22"/>
          <w:szCs w:val="22"/>
        </w:rPr>
        <w:t xml:space="preserve"> oraz inne dokumenty lub </w:t>
      </w:r>
      <w:r w:rsidRPr="0029486D">
        <w:rPr>
          <w:sz w:val="22"/>
          <w:szCs w:val="22"/>
        </w:rPr>
        <w:t>oświadczenia, sporządzone w języku obcym przekazuje się wraz z tłumaczeniem na język polski.</w:t>
      </w:r>
    </w:p>
    <w:p w14:paraId="01E0E218" w14:textId="77777777" w:rsidR="00171724" w:rsidRPr="00AB020E" w:rsidRDefault="0027215C" w:rsidP="00EB2FA6">
      <w:pPr>
        <w:pBdr>
          <w:top w:val="single" w:sz="6" w:space="3" w:color="auto"/>
          <w:left w:val="single" w:sz="6" w:space="16" w:color="auto"/>
          <w:bottom w:val="single" w:sz="6" w:space="0" w:color="auto"/>
          <w:right w:val="single" w:sz="6" w:space="1" w:color="auto"/>
        </w:pBdr>
        <w:ind w:left="567" w:hanging="283"/>
        <w:jc w:val="center"/>
        <w:rPr>
          <w:b/>
          <w:sz w:val="22"/>
          <w:szCs w:val="22"/>
        </w:rPr>
      </w:pPr>
      <w:r w:rsidRPr="00AB020E">
        <w:rPr>
          <w:b/>
          <w:sz w:val="22"/>
          <w:szCs w:val="22"/>
        </w:rPr>
        <w:t>Rozdział X</w:t>
      </w:r>
    </w:p>
    <w:p w14:paraId="2B4E7448" w14:textId="121377ED" w:rsidR="00BC7C06" w:rsidRPr="007C6E94" w:rsidRDefault="00171724" w:rsidP="00EB2FA6">
      <w:pPr>
        <w:pBdr>
          <w:top w:val="single" w:sz="6" w:space="3" w:color="auto"/>
          <w:left w:val="single" w:sz="6" w:space="16" w:color="auto"/>
          <w:bottom w:val="single" w:sz="6" w:space="0" w:color="auto"/>
          <w:right w:val="single" w:sz="6" w:space="1" w:color="auto"/>
        </w:pBdr>
        <w:ind w:left="567" w:hanging="283"/>
        <w:jc w:val="center"/>
        <w:rPr>
          <w:b/>
          <w:sz w:val="22"/>
          <w:szCs w:val="22"/>
        </w:rPr>
      </w:pPr>
      <w:r w:rsidRPr="00AB020E">
        <w:rPr>
          <w:b/>
          <w:sz w:val="22"/>
          <w:szCs w:val="22"/>
        </w:rPr>
        <w:t xml:space="preserve">  </w:t>
      </w:r>
      <w:r w:rsidRPr="006E2275">
        <w:rPr>
          <w:b/>
          <w:sz w:val="22"/>
          <w:szCs w:val="22"/>
        </w:rPr>
        <w:t>Informacje</w:t>
      </w:r>
      <w:r w:rsidR="00516680" w:rsidRPr="006E2275">
        <w:rPr>
          <w:b/>
          <w:sz w:val="22"/>
          <w:szCs w:val="22"/>
        </w:rPr>
        <w:t xml:space="preserve"> o sposobie porozumiewania się Zamawiającego z W</w:t>
      </w:r>
      <w:r w:rsidRPr="006E2275">
        <w:rPr>
          <w:b/>
          <w:sz w:val="22"/>
          <w:szCs w:val="22"/>
        </w:rPr>
        <w:t>ykonawcami</w:t>
      </w:r>
    </w:p>
    <w:p w14:paraId="2499700C" w14:textId="77777777" w:rsidR="00C93BB7" w:rsidRPr="00753879" w:rsidRDefault="00C93BB7" w:rsidP="00397B83">
      <w:pPr>
        <w:pStyle w:val="Akapitzlist"/>
        <w:numPr>
          <w:ilvl w:val="1"/>
          <w:numId w:val="55"/>
        </w:numPr>
        <w:tabs>
          <w:tab w:val="clear" w:pos="1218"/>
        </w:tabs>
        <w:spacing w:before="120"/>
        <w:ind w:left="284" w:hanging="284"/>
        <w:contextualSpacing w:val="0"/>
        <w:jc w:val="both"/>
        <w:rPr>
          <w:sz w:val="22"/>
          <w:szCs w:val="22"/>
        </w:rPr>
      </w:pPr>
      <w:r w:rsidRPr="00753879">
        <w:rPr>
          <w:sz w:val="22"/>
          <w:szCs w:val="22"/>
        </w:rPr>
        <w:t>Osoby upoważnione do kontaktów z Wykonawcami:</w:t>
      </w:r>
    </w:p>
    <w:p w14:paraId="10D200DA" w14:textId="61EA2BE6" w:rsidR="00127080" w:rsidRPr="00203EB5" w:rsidRDefault="00FF5990" w:rsidP="00397B83">
      <w:pPr>
        <w:pStyle w:val="Akapitzlist"/>
        <w:widowControl w:val="0"/>
        <w:numPr>
          <w:ilvl w:val="0"/>
          <w:numId w:val="67"/>
        </w:numPr>
        <w:autoSpaceDE w:val="0"/>
        <w:autoSpaceDN w:val="0"/>
        <w:spacing w:before="120"/>
        <w:ind w:left="567"/>
        <w:contextualSpacing w:val="0"/>
        <w:jc w:val="both"/>
        <w:rPr>
          <w:sz w:val="22"/>
          <w:szCs w:val="22"/>
        </w:rPr>
      </w:pPr>
      <w:r w:rsidRPr="00753879">
        <w:rPr>
          <w:sz w:val="22"/>
          <w:szCs w:val="22"/>
        </w:rPr>
        <w:t xml:space="preserve">w sprawach merytorycznych: </w:t>
      </w:r>
      <w:r w:rsidR="00127080" w:rsidRPr="00753879">
        <w:rPr>
          <w:bCs/>
          <w:sz w:val="22"/>
          <w:szCs w:val="22"/>
        </w:rPr>
        <w:t xml:space="preserve">– </w:t>
      </w:r>
      <w:r w:rsidR="00203EB5">
        <w:rPr>
          <w:b/>
          <w:bCs/>
          <w:sz w:val="22"/>
          <w:szCs w:val="22"/>
        </w:rPr>
        <w:t>Izabela GUZIŃSKA</w:t>
      </w:r>
      <w:r w:rsidR="005D5C1D" w:rsidRPr="002C7CF7">
        <w:rPr>
          <w:b/>
          <w:bCs/>
          <w:sz w:val="22"/>
          <w:szCs w:val="22"/>
        </w:rPr>
        <w:t xml:space="preserve">, </w:t>
      </w:r>
      <w:r w:rsidR="005D5C1D" w:rsidRPr="002C7CF7">
        <w:rPr>
          <w:bCs/>
          <w:sz w:val="22"/>
          <w:szCs w:val="22"/>
        </w:rPr>
        <w:t>tel. 261 472</w:t>
      </w:r>
      <w:r w:rsidR="00203EB5">
        <w:rPr>
          <w:bCs/>
          <w:sz w:val="22"/>
          <w:szCs w:val="22"/>
        </w:rPr>
        <w:t> 578</w:t>
      </w:r>
      <w:r w:rsidR="006E2275" w:rsidRPr="002C7CF7">
        <w:rPr>
          <w:bCs/>
          <w:sz w:val="22"/>
          <w:szCs w:val="22"/>
        </w:rPr>
        <w:t>,</w:t>
      </w:r>
    </w:p>
    <w:p w14:paraId="6FA31495" w14:textId="7AFEF7FB" w:rsidR="00203EB5" w:rsidRPr="008B6492" w:rsidRDefault="00203EB5" w:rsidP="00203EB5">
      <w:pPr>
        <w:pStyle w:val="Akapitzlist"/>
        <w:widowControl w:val="0"/>
        <w:autoSpaceDE w:val="0"/>
        <w:autoSpaceDN w:val="0"/>
        <w:spacing w:before="120"/>
        <w:ind w:left="567"/>
        <w:contextualSpacing w:val="0"/>
        <w:jc w:val="both"/>
        <w:rPr>
          <w:sz w:val="22"/>
          <w:szCs w:val="22"/>
        </w:rPr>
      </w:pPr>
      <w:r>
        <w:rPr>
          <w:bCs/>
          <w:sz w:val="22"/>
          <w:szCs w:val="22"/>
        </w:rPr>
        <w:t xml:space="preserve">                                                   </w:t>
      </w:r>
      <w:r w:rsidRPr="00203EB5">
        <w:rPr>
          <w:b/>
          <w:bCs/>
          <w:sz w:val="22"/>
          <w:szCs w:val="22"/>
        </w:rPr>
        <w:t>Iwona JANISZEWSKA</w:t>
      </w:r>
      <w:r>
        <w:rPr>
          <w:bCs/>
          <w:sz w:val="22"/>
          <w:szCs w:val="22"/>
        </w:rPr>
        <w:t xml:space="preserve">, </w:t>
      </w:r>
      <w:r w:rsidRPr="009F1025">
        <w:rPr>
          <w:bCs/>
          <w:sz w:val="22"/>
          <w:szCs w:val="22"/>
        </w:rPr>
        <w:t>tel. 261 472</w:t>
      </w:r>
      <w:r w:rsidR="009F1025" w:rsidRPr="009F1025">
        <w:rPr>
          <w:bCs/>
          <w:sz w:val="22"/>
          <w:szCs w:val="22"/>
        </w:rPr>
        <w:t> 578.</w:t>
      </w:r>
    </w:p>
    <w:p w14:paraId="3A17E6F7" w14:textId="71053A09" w:rsidR="00C6206A" w:rsidRPr="00C6206A" w:rsidRDefault="00C93BB7" w:rsidP="00397B83">
      <w:pPr>
        <w:pStyle w:val="Akapitzlist"/>
        <w:widowControl w:val="0"/>
        <w:numPr>
          <w:ilvl w:val="0"/>
          <w:numId w:val="67"/>
        </w:numPr>
        <w:autoSpaceDE w:val="0"/>
        <w:autoSpaceDN w:val="0"/>
        <w:spacing w:before="120"/>
        <w:ind w:left="567" w:hanging="357"/>
        <w:contextualSpacing w:val="0"/>
        <w:jc w:val="both"/>
        <w:rPr>
          <w:b/>
          <w:sz w:val="22"/>
          <w:szCs w:val="22"/>
        </w:rPr>
      </w:pPr>
      <w:r w:rsidRPr="008049E3">
        <w:rPr>
          <w:sz w:val="22"/>
          <w:szCs w:val="22"/>
        </w:rPr>
        <w:t>w sprawach proceduralnych</w:t>
      </w:r>
      <w:r w:rsidR="006D05CD" w:rsidRPr="008049E3">
        <w:rPr>
          <w:sz w:val="22"/>
          <w:szCs w:val="22"/>
        </w:rPr>
        <w:t xml:space="preserve"> –</w:t>
      </w:r>
      <w:r w:rsidR="008B33FB">
        <w:rPr>
          <w:sz w:val="22"/>
          <w:szCs w:val="22"/>
        </w:rPr>
        <w:t xml:space="preserve"> </w:t>
      </w:r>
      <w:r w:rsidR="00203EB5">
        <w:rPr>
          <w:b/>
          <w:sz w:val="22"/>
          <w:szCs w:val="22"/>
        </w:rPr>
        <w:t>Karolina MIELCARZ</w:t>
      </w:r>
      <w:r w:rsidR="00EA1832" w:rsidRPr="002C7CF7">
        <w:rPr>
          <w:sz w:val="22"/>
          <w:szCs w:val="22"/>
        </w:rPr>
        <w:t>, tel. 261</w:t>
      </w:r>
      <w:r w:rsidR="000B3668" w:rsidRPr="002C7CF7">
        <w:rPr>
          <w:sz w:val="22"/>
          <w:szCs w:val="22"/>
        </w:rPr>
        <w:t> </w:t>
      </w:r>
      <w:r w:rsidR="00EA1832" w:rsidRPr="002C7CF7">
        <w:rPr>
          <w:sz w:val="22"/>
          <w:szCs w:val="22"/>
        </w:rPr>
        <w:t>47</w:t>
      </w:r>
      <w:r w:rsidR="00D5086E" w:rsidRPr="002C7CF7">
        <w:rPr>
          <w:sz w:val="22"/>
          <w:szCs w:val="22"/>
        </w:rPr>
        <w:t>2</w:t>
      </w:r>
      <w:r w:rsidR="00203EB5">
        <w:rPr>
          <w:sz w:val="22"/>
          <w:szCs w:val="22"/>
        </w:rPr>
        <w:t> 252.</w:t>
      </w:r>
      <w:r w:rsidR="00C6206A">
        <w:rPr>
          <w:sz w:val="22"/>
          <w:szCs w:val="22"/>
        </w:rPr>
        <w:t xml:space="preserve"> </w:t>
      </w:r>
    </w:p>
    <w:p w14:paraId="7E1F7368" w14:textId="77777777" w:rsidR="007B19D3" w:rsidRPr="007B19D3" w:rsidRDefault="007B19D3" w:rsidP="00203EB5">
      <w:pPr>
        <w:spacing w:before="60"/>
        <w:ind w:left="284"/>
        <w:jc w:val="both"/>
        <w:rPr>
          <w:rFonts w:eastAsia="Calibri"/>
          <w:sz w:val="22"/>
          <w:szCs w:val="22"/>
          <w:lang w:val="x-none" w:eastAsia="x-none"/>
        </w:rPr>
      </w:pPr>
      <w:r w:rsidRPr="007B19D3">
        <w:rPr>
          <w:rFonts w:eastAsia="Calibri"/>
          <w:sz w:val="22"/>
          <w:szCs w:val="22"/>
          <w:lang w:val="x-none" w:eastAsia="x-none"/>
        </w:rPr>
        <w:t xml:space="preserve">Postępowanie prowadzone jest w języku polskim za pośrednictwem </w:t>
      </w:r>
      <w:hyperlink r:id="rId13" w:history="1">
        <w:r w:rsidRPr="007B19D3">
          <w:rPr>
            <w:rFonts w:eastAsia="Calibri"/>
            <w:color w:val="1155CC"/>
            <w:sz w:val="22"/>
            <w:szCs w:val="22"/>
            <w:u w:val="single"/>
            <w:lang w:val="x-none" w:eastAsia="x-none"/>
          </w:rPr>
          <w:t>platformazakupowa.pl</w:t>
        </w:r>
      </w:hyperlink>
      <w:r w:rsidRPr="007B19D3">
        <w:rPr>
          <w:sz w:val="22"/>
          <w:szCs w:val="22"/>
          <w:lang w:eastAsia="x-none"/>
        </w:rPr>
        <w:t>.</w:t>
      </w:r>
      <w:r w:rsidRPr="007B19D3">
        <w:rPr>
          <w:rFonts w:eastAsia="Calibri"/>
          <w:sz w:val="22"/>
          <w:szCs w:val="22"/>
          <w:lang w:val="x-none" w:eastAsia="x-none"/>
        </w:rPr>
        <w:t xml:space="preserve"> </w:t>
      </w:r>
    </w:p>
    <w:p w14:paraId="179B64C7" w14:textId="47ED1711"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W celu skrócenia czasu udzielenia odpowiedzi na pytania komunikacja między </w:t>
      </w:r>
      <w:r w:rsidR="00FD55B5">
        <w:rPr>
          <w:rFonts w:eastAsia="Calibri"/>
          <w:sz w:val="22"/>
          <w:szCs w:val="22"/>
          <w:lang w:eastAsia="x-none"/>
        </w:rPr>
        <w:t>Zamawiającym</w:t>
      </w:r>
      <w:r w:rsidR="00FD3127">
        <w:rPr>
          <w:rFonts w:eastAsia="Calibri"/>
          <w:sz w:val="22"/>
          <w:szCs w:val="22"/>
          <w:lang w:eastAsia="x-none"/>
        </w:rPr>
        <w:t>,</w:t>
      </w:r>
      <w:r w:rsidRPr="007B19D3">
        <w:rPr>
          <w:rFonts w:eastAsia="Calibri"/>
          <w:sz w:val="22"/>
          <w:szCs w:val="22"/>
          <w:lang w:val="x-none" w:eastAsia="x-none"/>
        </w:rPr>
        <w:t xml:space="preserve"> </w:t>
      </w:r>
      <w:r w:rsidRPr="007B19D3">
        <w:rPr>
          <w:rFonts w:eastAsia="Calibri"/>
          <w:sz w:val="22"/>
          <w:szCs w:val="22"/>
          <w:lang w:val="x-none" w:eastAsia="x-none"/>
        </w:rPr>
        <w:br/>
        <w:t xml:space="preserve">a </w:t>
      </w:r>
      <w:r w:rsidR="00FD55B5">
        <w:rPr>
          <w:rFonts w:eastAsia="Calibri"/>
          <w:sz w:val="22"/>
          <w:szCs w:val="22"/>
          <w:lang w:eastAsia="x-none"/>
        </w:rPr>
        <w:t>Wykonawcami</w:t>
      </w:r>
      <w:r w:rsidRPr="007B19D3">
        <w:rPr>
          <w:rFonts w:eastAsia="Calibri"/>
          <w:sz w:val="22"/>
          <w:szCs w:val="22"/>
          <w:lang w:val="x-none" w:eastAsia="x-none"/>
        </w:rPr>
        <w:t xml:space="preserve"> w zakresie:</w:t>
      </w:r>
    </w:p>
    <w:p w14:paraId="3F75F3D8"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Zamawiającemu pytań do treści SWZ;</w:t>
      </w:r>
    </w:p>
    <w:p w14:paraId="2B187F3C"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odpowiedzi na wezwanie Zamawiającego do złożenia podmiotowych środków dowodowych;</w:t>
      </w:r>
    </w:p>
    <w:p w14:paraId="65D5EB80"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5AB86B02"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FEE1FF0"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odpowiedzi na wezwanie Zamawiającego do złożenia wyjaśnień dot. treści przedmiotowych środków dowodowych;</w:t>
      </w:r>
    </w:p>
    <w:p w14:paraId="1D4C2FD4"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przesłania odpowiedzi na inne wezwania Zamawiającego wynikające z ustawy - Prawo zamówień publicznych;</w:t>
      </w:r>
    </w:p>
    <w:p w14:paraId="0ED39263"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wniosków, informacji, oświadczeń Wykonawcy;</w:t>
      </w:r>
    </w:p>
    <w:p w14:paraId="65A3A68C"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odwołania/inne</w:t>
      </w:r>
    </w:p>
    <w:p w14:paraId="759037B6" w14:textId="06D9C3FB" w:rsidR="007B19D3" w:rsidRPr="007B19D3" w:rsidRDefault="007B19D3" w:rsidP="003A0D77">
      <w:pPr>
        <w:ind w:left="284"/>
        <w:jc w:val="both"/>
        <w:rPr>
          <w:rFonts w:eastAsia="Calibri"/>
          <w:sz w:val="22"/>
          <w:szCs w:val="22"/>
        </w:rPr>
      </w:pPr>
      <w:r w:rsidRPr="007B19D3">
        <w:rPr>
          <w:rFonts w:eastAsia="Calibri"/>
          <w:sz w:val="22"/>
          <w:szCs w:val="22"/>
        </w:rPr>
        <w:t xml:space="preserve">odbywa się za pośrednictwem </w:t>
      </w:r>
      <w:hyperlink r:id="rId14" w:history="1">
        <w:r w:rsidRPr="007B19D3">
          <w:rPr>
            <w:rFonts w:eastAsia="Calibri"/>
            <w:color w:val="1155CC"/>
            <w:sz w:val="22"/>
            <w:szCs w:val="22"/>
            <w:u w:val="single"/>
          </w:rPr>
          <w:t>platformazakupowa.pl</w:t>
        </w:r>
      </w:hyperlink>
      <w:r w:rsidRPr="007B19D3">
        <w:rPr>
          <w:rFonts w:eastAsia="Calibri"/>
          <w:sz w:val="22"/>
          <w:szCs w:val="22"/>
        </w:rPr>
        <w:t xml:space="preserve"> i </w:t>
      </w:r>
      <w:r w:rsidR="00DD2357">
        <w:rPr>
          <w:rFonts w:eastAsia="Calibri"/>
          <w:sz w:val="22"/>
          <w:szCs w:val="22"/>
        </w:rPr>
        <w:t xml:space="preserve">formularza „Wyślij wiadomość do </w:t>
      </w:r>
      <w:r w:rsidRPr="007B19D3">
        <w:rPr>
          <w:rFonts w:eastAsia="Calibri"/>
          <w:sz w:val="22"/>
          <w:szCs w:val="22"/>
        </w:rPr>
        <w:t xml:space="preserve">zamawiającego”. Za datę przekazania (wpływu) oświadczeń, wniosków, zawiadomień oraz informacji przyjmuje się datę ich przesłania za pośrednictwem </w:t>
      </w:r>
      <w:hyperlink r:id="rId15" w:history="1">
        <w:r w:rsidRPr="007B19D3">
          <w:rPr>
            <w:rFonts w:eastAsia="Calibri"/>
            <w:color w:val="1155CC"/>
            <w:sz w:val="22"/>
            <w:szCs w:val="22"/>
            <w:u w:val="single"/>
          </w:rPr>
          <w:t>platformazakupowa.pl</w:t>
        </w:r>
      </w:hyperlink>
      <w:r w:rsidRPr="007B19D3">
        <w:rPr>
          <w:rFonts w:eastAsia="Calibri"/>
          <w:sz w:val="22"/>
          <w:szCs w:val="22"/>
        </w:rPr>
        <w:t xml:space="preserve"> poprzez kliknięcie przycisku  „Wyślij wiadomość do zamawiającego” po których pojawi się komunikat, że wiadomość została wysłana do zamawiającego.</w:t>
      </w:r>
    </w:p>
    <w:p w14:paraId="38B64883" w14:textId="77777777"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Uwaga! Wykonawca niezalogowany korzystający z “Wyślij wiadomość zamawiającego”, po kliknięciu przycisku </w:t>
      </w:r>
      <w:r w:rsidRPr="007B19D3">
        <w:rPr>
          <w:rFonts w:eastAsia="Calibri"/>
          <w:b/>
          <w:sz w:val="22"/>
          <w:szCs w:val="22"/>
          <w:lang w:val="x-none" w:eastAsia="x-none"/>
        </w:rPr>
        <w:t>Wyślij</w:t>
      </w:r>
      <w:r w:rsidRPr="007B19D3">
        <w:rPr>
          <w:rFonts w:eastAsia="Calibri"/>
          <w:sz w:val="22"/>
          <w:szCs w:val="22"/>
          <w:lang w:val="x-none" w:eastAsia="x-none"/>
        </w:rPr>
        <w:t xml:space="preserve">, otrzyma na adres mailowy, podany w polu </w:t>
      </w:r>
      <w:r w:rsidRPr="007B19D3">
        <w:rPr>
          <w:rFonts w:eastAsia="Calibri"/>
          <w:b/>
          <w:sz w:val="22"/>
          <w:szCs w:val="22"/>
          <w:lang w:val="x-none" w:eastAsia="x-none"/>
        </w:rPr>
        <w:t>Twój adres e-mail</w:t>
      </w:r>
      <w:r w:rsidRPr="007B19D3">
        <w:rPr>
          <w:rFonts w:eastAsia="Calibri"/>
          <w:sz w:val="22"/>
          <w:szCs w:val="22"/>
          <w:lang w:val="x-none" w:eastAsia="x-none"/>
        </w:rPr>
        <w:t xml:space="preserve">, wiadomość mailową zawierającą kod uwierzytelniający. Kod należy wpisać w polu </w:t>
      </w:r>
      <w:r w:rsidRPr="007B19D3">
        <w:rPr>
          <w:rFonts w:eastAsia="Calibri"/>
          <w:b/>
          <w:sz w:val="22"/>
          <w:szCs w:val="22"/>
          <w:lang w:val="x-none" w:eastAsia="x-none"/>
        </w:rPr>
        <w:t>Kod Uwierzytelniający</w:t>
      </w:r>
      <w:r w:rsidRPr="007B19D3">
        <w:rPr>
          <w:rFonts w:eastAsia="Calibri"/>
          <w:sz w:val="22"/>
          <w:szCs w:val="22"/>
          <w:lang w:val="x-none" w:eastAsia="x-none"/>
        </w:rPr>
        <w:t xml:space="preserve">, a następnie potwierdzić przyciskiem </w:t>
      </w:r>
      <w:r w:rsidRPr="007B19D3">
        <w:rPr>
          <w:rFonts w:eastAsia="Calibri"/>
          <w:b/>
          <w:sz w:val="22"/>
          <w:szCs w:val="22"/>
          <w:lang w:val="x-none" w:eastAsia="x-none"/>
        </w:rPr>
        <w:t>Wyślij</w:t>
      </w:r>
      <w:r w:rsidRPr="007B19D3">
        <w:rPr>
          <w:rFonts w:eastAsia="Calibri"/>
          <w:sz w:val="22"/>
          <w:szCs w:val="22"/>
          <w:lang w:val="x-none" w:eastAsia="x-none"/>
        </w:rPr>
        <w:t xml:space="preserve">. Następnie Wykonawca otrzyma potwierdzenie wysłania wiadomości. Kod uwierzytelniający jest aktywny przez 30 minut od wygenerowania lub do momentu wygenerowania kolejnego kodu. </w:t>
      </w:r>
    </w:p>
    <w:p w14:paraId="4408AC1F" w14:textId="43DF1D77"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Zamawiający będzie przekazywał </w:t>
      </w:r>
      <w:r w:rsidR="00FD3127">
        <w:rPr>
          <w:rFonts w:eastAsia="Calibri"/>
          <w:sz w:val="22"/>
          <w:szCs w:val="22"/>
          <w:lang w:eastAsia="x-none"/>
        </w:rPr>
        <w:t>W</w:t>
      </w:r>
      <w:r w:rsidRPr="007B19D3">
        <w:rPr>
          <w:rFonts w:eastAsia="Calibri"/>
          <w:sz w:val="22"/>
          <w:szCs w:val="22"/>
          <w:lang w:val="x-none" w:eastAsia="x-none"/>
        </w:rPr>
        <w:t xml:space="preserve">ykonawcom informacje za pośrednictwem </w:t>
      </w:r>
      <w:hyperlink r:id="rId16"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Pr>
          <w:rFonts w:eastAsia="Calibri"/>
          <w:sz w:val="22"/>
          <w:szCs w:val="22"/>
          <w:lang w:val="x-none" w:eastAsia="x-none"/>
        </w:rPr>
        <w:br/>
      </w:r>
      <w:r w:rsidRPr="007B19D3">
        <w:rPr>
          <w:rFonts w:eastAsia="Calibri"/>
          <w:sz w:val="22"/>
          <w:szCs w:val="22"/>
          <w:lang w:val="x-none" w:eastAsia="x-none"/>
        </w:rPr>
        <w:t xml:space="preserve">za pośrednictwem </w:t>
      </w:r>
      <w:hyperlink r:id="rId17"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do konkretnego </w:t>
      </w:r>
      <w:r w:rsidR="00FD3127">
        <w:rPr>
          <w:rFonts w:eastAsia="Calibri"/>
          <w:sz w:val="22"/>
          <w:szCs w:val="22"/>
          <w:lang w:eastAsia="x-none"/>
        </w:rPr>
        <w:t>W</w:t>
      </w:r>
      <w:r w:rsidRPr="007B19D3">
        <w:rPr>
          <w:rFonts w:eastAsia="Calibri"/>
          <w:sz w:val="22"/>
          <w:szCs w:val="22"/>
          <w:lang w:val="x-none" w:eastAsia="x-none"/>
        </w:rPr>
        <w:t>ykonawcy.</w:t>
      </w:r>
    </w:p>
    <w:p w14:paraId="1BBFF5A2" w14:textId="77777777"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2E3F0F8F" w14:textId="77777777"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Zamawiający, zgodnie z Rozporządzeniem </w:t>
      </w:r>
      <w:r w:rsidRPr="007B19D3">
        <w:rPr>
          <w:rFonts w:eastAsia="Roboto"/>
          <w:color w:val="202124"/>
          <w:sz w:val="22"/>
          <w:szCs w:val="22"/>
          <w:shd w:val="clear" w:color="auto" w:fill="F8F9FA"/>
          <w:lang w:val="x-none" w:eastAsia="x-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B19D3">
        <w:rPr>
          <w:rFonts w:eastAsia="Calibri"/>
          <w:sz w:val="22"/>
          <w:szCs w:val="22"/>
          <w:lang w:val="x-none" w:eastAsia="x-none"/>
        </w:rPr>
        <w:t xml:space="preserve">, określa niezbędne wymagania sprzętowo - aplikacyjne umożliwiające pracę na </w:t>
      </w:r>
      <w:hyperlink r:id="rId18"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tj.:</w:t>
      </w:r>
    </w:p>
    <w:p w14:paraId="4444B445" w14:textId="77777777" w:rsidR="007B19D3" w:rsidRPr="007B19D3" w:rsidRDefault="007B19D3" w:rsidP="00397B83">
      <w:pPr>
        <w:numPr>
          <w:ilvl w:val="1"/>
          <w:numId w:val="79"/>
        </w:numPr>
        <w:spacing w:before="60"/>
        <w:ind w:left="851" w:hanging="284"/>
        <w:jc w:val="both"/>
        <w:rPr>
          <w:rFonts w:eastAsia="Calibri"/>
          <w:sz w:val="22"/>
          <w:szCs w:val="22"/>
        </w:rPr>
      </w:pPr>
      <w:r w:rsidRPr="007B19D3">
        <w:rPr>
          <w:rFonts w:eastAsia="Calibri"/>
          <w:sz w:val="22"/>
          <w:szCs w:val="22"/>
        </w:rPr>
        <w:t>stały dostęp do sieci Internet o gwarantowanej przepustowości nie mniejszej niż 512 kb/s,</w:t>
      </w:r>
    </w:p>
    <w:p w14:paraId="1AC4944F" w14:textId="77777777" w:rsidR="007B19D3" w:rsidRPr="007B19D3" w:rsidRDefault="007B19D3" w:rsidP="00397B83">
      <w:pPr>
        <w:numPr>
          <w:ilvl w:val="1"/>
          <w:numId w:val="79"/>
        </w:numPr>
        <w:ind w:left="851" w:hanging="284"/>
        <w:jc w:val="both"/>
        <w:rPr>
          <w:rFonts w:eastAsia="Calibri"/>
          <w:sz w:val="22"/>
          <w:szCs w:val="22"/>
        </w:rPr>
      </w:pPr>
      <w:r w:rsidRPr="007B19D3">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027A5AFE" w14:textId="77777777" w:rsidR="007B19D3" w:rsidRPr="007B19D3" w:rsidRDefault="007B19D3" w:rsidP="00397B83">
      <w:pPr>
        <w:numPr>
          <w:ilvl w:val="1"/>
          <w:numId w:val="79"/>
        </w:numPr>
        <w:ind w:left="851" w:hanging="284"/>
        <w:jc w:val="both"/>
        <w:rPr>
          <w:rFonts w:eastAsia="Calibri"/>
          <w:sz w:val="22"/>
          <w:szCs w:val="22"/>
        </w:rPr>
      </w:pPr>
      <w:r w:rsidRPr="007B19D3">
        <w:rPr>
          <w:rFonts w:eastAsia="Calibri"/>
          <w:sz w:val="22"/>
          <w:szCs w:val="22"/>
        </w:rPr>
        <w:t>zainstalowana dowolna, inna przeglądarka internetowa niż Internet Explorer,</w:t>
      </w:r>
    </w:p>
    <w:p w14:paraId="2B016FE8" w14:textId="77777777" w:rsidR="007B19D3" w:rsidRPr="007B19D3" w:rsidRDefault="007B19D3" w:rsidP="00397B83">
      <w:pPr>
        <w:numPr>
          <w:ilvl w:val="1"/>
          <w:numId w:val="79"/>
        </w:numPr>
        <w:ind w:left="851" w:hanging="284"/>
        <w:jc w:val="both"/>
        <w:rPr>
          <w:rFonts w:eastAsia="Calibri"/>
          <w:sz w:val="22"/>
          <w:szCs w:val="22"/>
        </w:rPr>
      </w:pPr>
      <w:r w:rsidRPr="007B19D3">
        <w:rPr>
          <w:rFonts w:eastAsia="Calibri"/>
          <w:sz w:val="22"/>
          <w:szCs w:val="22"/>
        </w:rPr>
        <w:t>włączona obsługa JavaScript,</w:t>
      </w:r>
    </w:p>
    <w:p w14:paraId="712EE282" w14:textId="77777777" w:rsidR="007B19D3" w:rsidRPr="007B19D3" w:rsidRDefault="007B19D3" w:rsidP="00397B83">
      <w:pPr>
        <w:numPr>
          <w:ilvl w:val="1"/>
          <w:numId w:val="79"/>
        </w:numPr>
        <w:ind w:left="851" w:hanging="284"/>
        <w:jc w:val="both"/>
        <w:rPr>
          <w:rFonts w:eastAsia="Calibri"/>
          <w:sz w:val="22"/>
          <w:szCs w:val="22"/>
        </w:rPr>
      </w:pPr>
      <w:r w:rsidRPr="007B19D3">
        <w:rPr>
          <w:rFonts w:eastAsia="Calibri"/>
          <w:sz w:val="22"/>
          <w:szCs w:val="22"/>
        </w:rPr>
        <w:t>zainstalowany program Adobe Acrobat Reader lub inny obsługujący format plików .pdf,</w:t>
      </w:r>
    </w:p>
    <w:p w14:paraId="2EB49428" w14:textId="77777777" w:rsidR="007B19D3" w:rsidRPr="007B19D3" w:rsidRDefault="007B19D3" w:rsidP="00397B83">
      <w:pPr>
        <w:numPr>
          <w:ilvl w:val="1"/>
          <w:numId w:val="79"/>
        </w:numPr>
        <w:ind w:left="851" w:hanging="284"/>
        <w:jc w:val="both"/>
        <w:rPr>
          <w:rFonts w:eastAsia="Calibri"/>
          <w:sz w:val="22"/>
          <w:szCs w:val="22"/>
        </w:rPr>
      </w:pPr>
      <w:r w:rsidRPr="007B19D3">
        <w:rPr>
          <w:rFonts w:eastAsia="Calibri"/>
          <w:sz w:val="22"/>
          <w:szCs w:val="22"/>
        </w:rPr>
        <w:t>Szyfrowanie na platformazakupowa.pl odbywa się za pomocą protokołu TLS 1.3.</w:t>
      </w:r>
    </w:p>
    <w:p w14:paraId="60A490FB" w14:textId="77777777" w:rsidR="007B19D3" w:rsidRPr="007B19D3" w:rsidRDefault="007B19D3" w:rsidP="00397B83">
      <w:pPr>
        <w:numPr>
          <w:ilvl w:val="1"/>
          <w:numId w:val="79"/>
        </w:numPr>
        <w:ind w:left="851" w:hanging="284"/>
        <w:jc w:val="both"/>
        <w:rPr>
          <w:rFonts w:eastAsia="Calibri"/>
          <w:sz w:val="22"/>
          <w:szCs w:val="22"/>
        </w:rPr>
      </w:pPr>
      <w:r w:rsidRPr="007B19D3">
        <w:rPr>
          <w:rFonts w:eastAsia="Calibri"/>
          <w:sz w:val="22"/>
          <w:szCs w:val="22"/>
        </w:rPr>
        <w:t>Oznaczenie czasu odbioru danych przez platformę zakupową stanowi datę oraz dokładny czas (hh:mm:ss) generowany wg. czasu lokalnego serwera synchronizowanego z zegarem Głównego Urzędu Miar.</w:t>
      </w:r>
    </w:p>
    <w:p w14:paraId="245ACDD8" w14:textId="77777777"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Wykonawca, przystępując do niniejszego postępowania o udzielenie zamówienia publicznego:</w:t>
      </w:r>
    </w:p>
    <w:p w14:paraId="4A979715" w14:textId="77777777" w:rsidR="007B19D3" w:rsidRPr="007B19D3" w:rsidRDefault="007B19D3" w:rsidP="00397B83">
      <w:pPr>
        <w:numPr>
          <w:ilvl w:val="1"/>
          <w:numId w:val="81"/>
        </w:numPr>
        <w:ind w:left="851" w:hanging="284"/>
        <w:jc w:val="both"/>
        <w:rPr>
          <w:rFonts w:eastAsia="Calibri"/>
          <w:sz w:val="22"/>
          <w:szCs w:val="22"/>
        </w:rPr>
      </w:pPr>
      <w:r w:rsidRPr="007B19D3">
        <w:rPr>
          <w:rFonts w:eastAsia="Calibri"/>
          <w:sz w:val="22"/>
          <w:szCs w:val="22"/>
        </w:rPr>
        <w:t xml:space="preserve">akceptuje warunki korzystania z </w:t>
      </w:r>
      <w:hyperlink r:id="rId19" w:history="1">
        <w:r w:rsidRPr="007B19D3">
          <w:rPr>
            <w:rFonts w:eastAsia="Calibri"/>
            <w:color w:val="1155CC"/>
            <w:sz w:val="22"/>
            <w:szCs w:val="22"/>
            <w:u w:val="single"/>
          </w:rPr>
          <w:t>platformazakupowa.pl</w:t>
        </w:r>
      </w:hyperlink>
      <w:r w:rsidRPr="007B19D3">
        <w:rPr>
          <w:rFonts w:eastAsia="Calibri"/>
          <w:sz w:val="22"/>
          <w:szCs w:val="22"/>
        </w:rPr>
        <w:t xml:space="preserve"> określone w Regulaminie zamieszczonym na stronie internetowej </w:t>
      </w:r>
      <w:hyperlink r:id="rId20" w:history="1">
        <w:r w:rsidRPr="007B19D3">
          <w:rPr>
            <w:rFonts w:eastAsia="Calibri"/>
            <w:sz w:val="22"/>
            <w:szCs w:val="22"/>
          </w:rPr>
          <w:t>pod linkiem</w:t>
        </w:r>
      </w:hyperlink>
      <w:r w:rsidRPr="007B19D3">
        <w:rPr>
          <w:rFonts w:eastAsia="Calibri"/>
          <w:sz w:val="22"/>
          <w:szCs w:val="22"/>
        </w:rPr>
        <w:t xml:space="preserve">  w zakładce „Regulamin" oraz uznaje go za wiążący,</w:t>
      </w:r>
    </w:p>
    <w:p w14:paraId="348BE2A3" w14:textId="77777777" w:rsidR="007B19D3" w:rsidRPr="007B19D3" w:rsidRDefault="007B19D3" w:rsidP="00397B83">
      <w:pPr>
        <w:numPr>
          <w:ilvl w:val="1"/>
          <w:numId w:val="81"/>
        </w:numPr>
        <w:ind w:left="851" w:hanging="284"/>
        <w:jc w:val="both"/>
        <w:rPr>
          <w:rFonts w:eastAsia="Calibri"/>
          <w:sz w:val="22"/>
          <w:szCs w:val="22"/>
        </w:rPr>
      </w:pPr>
      <w:r w:rsidRPr="007B19D3">
        <w:rPr>
          <w:rFonts w:eastAsia="Calibri"/>
          <w:sz w:val="22"/>
          <w:szCs w:val="22"/>
        </w:rPr>
        <w:t xml:space="preserve">zapoznał i stosuje się do Instrukcji składania ofert/wniosków dostępnej </w:t>
      </w:r>
      <w:hyperlink r:id="rId21" w:history="1">
        <w:r w:rsidRPr="007B19D3">
          <w:rPr>
            <w:rFonts w:eastAsia="Calibri"/>
            <w:color w:val="1155CC"/>
            <w:sz w:val="22"/>
            <w:szCs w:val="22"/>
            <w:u w:val="single"/>
          </w:rPr>
          <w:t>pod linkiem</w:t>
        </w:r>
      </w:hyperlink>
      <w:r w:rsidRPr="007B19D3">
        <w:rPr>
          <w:rFonts w:eastAsia="Calibri"/>
          <w:sz w:val="22"/>
          <w:szCs w:val="22"/>
        </w:rPr>
        <w:t xml:space="preserve">. </w:t>
      </w:r>
    </w:p>
    <w:p w14:paraId="7582512B" w14:textId="55B7AEE3"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b/>
          <w:sz w:val="22"/>
          <w:szCs w:val="22"/>
          <w:lang w:val="x-none" w:eastAsia="x-none"/>
        </w:rPr>
        <w:t xml:space="preserve">Zamawiający nie ponosi odpowiedzialności za złożenie oferty w sposób niezgodny z Instrukcją korzystania z </w:t>
      </w:r>
      <w:hyperlink r:id="rId22" w:history="1">
        <w:r w:rsidRPr="007B19D3">
          <w:rPr>
            <w:rFonts w:eastAsia="Calibri"/>
            <w:b/>
            <w:color w:val="1155CC"/>
            <w:sz w:val="22"/>
            <w:szCs w:val="22"/>
            <w:u w:val="single"/>
            <w:lang w:val="x-none" w:eastAsia="x-none"/>
          </w:rPr>
          <w:t>platformazakupowa.pl</w:t>
        </w:r>
      </w:hyperlink>
      <w:r w:rsidRPr="007B19D3">
        <w:rPr>
          <w:rFonts w:eastAsia="Calibri"/>
          <w:sz w:val="22"/>
          <w:szCs w:val="22"/>
          <w:lang w:val="x-none" w:eastAsia="x-none"/>
        </w:rPr>
        <w:t>, w szczególności za sytuację, gdy zamawiający zapozna się z treścią oferty przed upływem terminu składania ofert (np. złożenie oferty w zakładce „Wyślij</w:t>
      </w:r>
      <w:r>
        <w:rPr>
          <w:rFonts w:eastAsia="Calibri"/>
          <w:sz w:val="22"/>
          <w:szCs w:val="22"/>
          <w:lang w:val="x-none" w:eastAsia="x-none"/>
        </w:rPr>
        <w:t xml:space="preserve"> wiadomość </w:t>
      </w:r>
      <w:r w:rsidR="006E2275">
        <w:rPr>
          <w:rFonts w:eastAsia="Calibri"/>
          <w:sz w:val="22"/>
          <w:szCs w:val="22"/>
          <w:lang w:val="x-none" w:eastAsia="x-none"/>
        </w:rPr>
        <w:br/>
      </w:r>
      <w:r>
        <w:rPr>
          <w:rFonts w:eastAsia="Calibri"/>
          <w:sz w:val="22"/>
          <w:szCs w:val="22"/>
          <w:lang w:val="x-none" w:eastAsia="x-none"/>
        </w:rPr>
        <w:t xml:space="preserve">do zamawiającego”). </w:t>
      </w:r>
      <w:r w:rsidRPr="007B19D3">
        <w:rPr>
          <w:rFonts w:eastAsia="Calibri"/>
          <w:sz w:val="22"/>
          <w:szCs w:val="22"/>
          <w:lang w:val="x-none" w:eastAsia="x-none"/>
        </w:rPr>
        <w:t xml:space="preserve">Taka oferta zostanie uznana przez Zamawiającego za ofertę handlową i nie będzie brana pod uwagę w przedmiotowym postępowaniu ponieważ nie został spełniony obowiązek narzucony </w:t>
      </w:r>
      <w:r w:rsidR="006E2275">
        <w:rPr>
          <w:rFonts w:eastAsia="Calibri"/>
          <w:sz w:val="22"/>
          <w:szCs w:val="22"/>
          <w:lang w:val="x-none" w:eastAsia="x-none"/>
        </w:rPr>
        <w:br/>
      </w:r>
      <w:r w:rsidRPr="007B19D3">
        <w:rPr>
          <w:rFonts w:eastAsia="Calibri"/>
          <w:sz w:val="22"/>
          <w:szCs w:val="22"/>
          <w:lang w:val="x-none" w:eastAsia="x-none"/>
        </w:rPr>
        <w:t>w art. 221 Ustawy Prawo Zamówień Publicznych.</w:t>
      </w:r>
    </w:p>
    <w:p w14:paraId="2370C32D" w14:textId="68DBF79A" w:rsidR="007B19D3" w:rsidRPr="003A440C" w:rsidRDefault="007B19D3" w:rsidP="00397B83">
      <w:pPr>
        <w:numPr>
          <w:ilvl w:val="1"/>
          <w:numId w:val="55"/>
        </w:numPr>
        <w:spacing w:before="60"/>
        <w:ind w:left="283" w:hanging="425"/>
        <w:jc w:val="both"/>
        <w:rPr>
          <w:rFonts w:eastAsia="Calibri"/>
          <w:sz w:val="22"/>
          <w:szCs w:val="22"/>
          <w:lang w:val="x-none" w:eastAsia="x-none"/>
        </w:rPr>
      </w:pPr>
      <w:r w:rsidRPr="003A440C">
        <w:rPr>
          <w:rFonts w:eastAsia="Calibri"/>
          <w:sz w:val="22"/>
          <w:szCs w:val="22"/>
          <w:lang w:val="x-none" w:eastAsia="x-none"/>
        </w:rPr>
        <w:t xml:space="preserve">Zamawiający informuje, że instrukcje korzystania z </w:t>
      </w:r>
      <w:hyperlink r:id="rId23" w:history="1">
        <w:r w:rsidRPr="003A440C">
          <w:rPr>
            <w:rFonts w:eastAsia="Calibri"/>
            <w:color w:val="1155CC"/>
            <w:sz w:val="22"/>
            <w:szCs w:val="22"/>
            <w:u w:val="single"/>
            <w:lang w:val="x-none" w:eastAsia="x-none"/>
          </w:rPr>
          <w:t>platformazakupowa.pl</w:t>
        </w:r>
      </w:hyperlink>
      <w:r w:rsidRPr="003A440C">
        <w:rPr>
          <w:rFonts w:eastAsia="Calibri"/>
          <w:sz w:val="22"/>
          <w:szCs w:val="22"/>
          <w:lang w:val="x-none" w:eastAsia="x-none"/>
        </w:rPr>
        <w:t xml:space="preserve"> dotyczące w szczególności logowania, składania wniosków o wyjaśnienie treści SWZ, składania ofert oraz </w:t>
      </w:r>
      <w:r w:rsidR="00833E31" w:rsidRPr="003A440C">
        <w:rPr>
          <w:rFonts w:eastAsia="Calibri"/>
          <w:sz w:val="22"/>
          <w:szCs w:val="22"/>
          <w:lang w:val="x-none" w:eastAsia="x-none"/>
        </w:rPr>
        <w:br/>
      </w:r>
      <w:r w:rsidRPr="003A440C">
        <w:rPr>
          <w:rFonts w:eastAsia="Calibri"/>
          <w:sz w:val="22"/>
          <w:szCs w:val="22"/>
          <w:lang w:val="x-none" w:eastAsia="x-none"/>
        </w:rPr>
        <w:t xml:space="preserve">innych czynności podejmowanych w niniejszym postępowaniu przy użyciu </w:t>
      </w:r>
      <w:hyperlink r:id="rId24" w:history="1">
        <w:r w:rsidRPr="003A440C">
          <w:rPr>
            <w:rFonts w:eastAsia="Calibri"/>
            <w:color w:val="1155CC"/>
            <w:sz w:val="22"/>
            <w:szCs w:val="22"/>
            <w:u w:val="single"/>
            <w:lang w:val="x-none" w:eastAsia="x-none"/>
          </w:rPr>
          <w:t>platformazakupowa.pl</w:t>
        </w:r>
      </w:hyperlink>
      <w:r w:rsidRPr="003A440C">
        <w:rPr>
          <w:rFonts w:eastAsia="Calibri"/>
          <w:sz w:val="22"/>
          <w:szCs w:val="22"/>
          <w:lang w:val="x-none" w:eastAsia="x-none"/>
        </w:rPr>
        <w:t xml:space="preserve"> znajdują się w zakładce „Instrukcje dla Wykonawców" na stronie internetowej pod adresem:</w:t>
      </w:r>
      <w:r w:rsidR="00833E31" w:rsidRPr="003A440C">
        <w:rPr>
          <w:rFonts w:eastAsia="Calibri"/>
          <w:sz w:val="22"/>
          <w:szCs w:val="22"/>
          <w:lang w:eastAsia="x-none"/>
        </w:rPr>
        <w:t xml:space="preserve"> </w:t>
      </w:r>
      <w:hyperlink r:id="rId25" w:history="1">
        <w:r w:rsidRPr="003A440C">
          <w:rPr>
            <w:rFonts w:eastAsia="Calibri"/>
            <w:color w:val="1155CC"/>
            <w:sz w:val="22"/>
            <w:szCs w:val="22"/>
            <w:u w:val="single"/>
            <w:lang w:val="x-none" w:eastAsia="x-none"/>
          </w:rPr>
          <w:t>https://platformazakupowa.pl/strona/45-instrukcje</w:t>
        </w:r>
      </w:hyperlink>
    </w:p>
    <w:p w14:paraId="37FC6632" w14:textId="77777777" w:rsidR="007B19D3" w:rsidRPr="003A440C" w:rsidRDefault="007B19D3" w:rsidP="00397B83">
      <w:pPr>
        <w:numPr>
          <w:ilvl w:val="1"/>
          <w:numId w:val="55"/>
        </w:numPr>
        <w:spacing w:before="60"/>
        <w:ind w:left="283" w:hanging="425"/>
        <w:jc w:val="both"/>
        <w:rPr>
          <w:sz w:val="22"/>
          <w:szCs w:val="22"/>
          <w:lang w:val="x-none" w:eastAsia="x-none"/>
        </w:rPr>
      </w:pPr>
      <w:r w:rsidRPr="003A440C">
        <w:rPr>
          <w:sz w:val="22"/>
          <w:szCs w:val="22"/>
          <w:lang w:val="x-none" w:eastAsia="x-none"/>
        </w:rPr>
        <w:t xml:space="preserve">Formaty plików wykorzystywanych przez wykonawców powinny być zgodne z </w:t>
      </w:r>
      <w:r w:rsidRPr="003A440C">
        <w:rPr>
          <w:sz w:val="22"/>
          <w:szCs w:val="22"/>
          <w:lang w:eastAsia="x-none"/>
        </w:rPr>
        <w:t>„</w:t>
      </w:r>
      <w:r w:rsidRPr="003A440C">
        <w:rPr>
          <w:sz w:val="22"/>
          <w:szCs w:val="22"/>
          <w:lang w:val="x-none" w:eastAsia="x-none"/>
        </w:rPr>
        <w:t>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68E965A0" w14:textId="77777777" w:rsidR="007B19D3" w:rsidRPr="003A440C" w:rsidRDefault="007B19D3" w:rsidP="007B19D3">
      <w:pPr>
        <w:spacing w:before="120"/>
        <w:ind w:left="284"/>
        <w:jc w:val="both"/>
        <w:rPr>
          <w:sz w:val="22"/>
          <w:szCs w:val="22"/>
          <w:lang w:val="x-none" w:eastAsia="x-none"/>
        </w:rPr>
      </w:pPr>
      <w:r w:rsidRPr="003A440C">
        <w:rPr>
          <w:sz w:val="22"/>
          <w:szCs w:val="22"/>
          <w:lang w:val="x-none" w:eastAsia="x-none"/>
        </w:rPr>
        <w:t>Poniżej przedstawiamy listę sugerowanych zapisów do specyfikacji:</w:t>
      </w:r>
    </w:p>
    <w:p w14:paraId="5CECA6AE" w14:textId="77777777" w:rsidR="007B19D3" w:rsidRPr="003A440C" w:rsidRDefault="007B19D3" w:rsidP="007B19D3">
      <w:pPr>
        <w:spacing w:before="120"/>
        <w:ind w:left="284"/>
        <w:jc w:val="both"/>
        <w:rPr>
          <w:sz w:val="22"/>
          <w:szCs w:val="22"/>
          <w:lang w:val="x-none" w:eastAsia="x-none"/>
        </w:rPr>
      </w:pPr>
      <w:r w:rsidRPr="003A440C">
        <w:rPr>
          <w:sz w:val="22"/>
          <w:szCs w:val="22"/>
          <w:lang w:val="x-none" w:eastAsia="x-none"/>
        </w:rPr>
        <w:t>Zamawiający rekomenduje wykorzystanie formatów: .pdf .doc .docx .xls .xlsx .jpg (.jpeg) ze szczególnym wskazaniem na .pdf</w:t>
      </w:r>
    </w:p>
    <w:p w14:paraId="7DC34F34" w14:textId="77777777" w:rsidR="007B19D3" w:rsidRPr="003A440C" w:rsidRDefault="007B19D3" w:rsidP="007B19D3">
      <w:pPr>
        <w:spacing w:before="120"/>
        <w:ind w:left="284"/>
        <w:jc w:val="both"/>
        <w:rPr>
          <w:sz w:val="22"/>
          <w:szCs w:val="22"/>
          <w:lang w:val="x-none" w:eastAsia="x-none"/>
        </w:rPr>
      </w:pPr>
      <w:r w:rsidRPr="003A440C">
        <w:rPr>
          <w:sz w:val="22"/>
          <w:szCs w:val="22"/>
          <w:lang w:val="x-none" w:eastAsia="x-none"/>
        </w:rPr>
        <w:t>W celu ewentualnej kompresji danych Zamawiający rekomenduje wykorzystanie jednego z formatów:</w:t>
      </w:r>
    </w:p>
    <w:p w14:paraId="48C2709B" w14:textId="77777777" w:rsidR="007B19D3" w:rsidRPr="003A440C" w:rsidRDefault="007B19D3" w:rsidP="007B19D3">
      <w:pPr>
        <w:spacing w:before="120"/>
        <w:ind w:left="284"/>
        <w:jc w:val="both"/>
        <w:rPr>
          <w:sz w:val="22"/>
          <w:szCs w:val="22"/>
          <w:lang w:val="x-none" w:eastAsia="x-none"/>
        </w:rPr>
      </w:pPr>
      <w:r w:rsidRPr="003A440C">
        <w:rPr>
          <w:sz w:val="22"/>
          <w:szCs w:val="22"/>
          <w:lang w:val="x-none" w:eastAsia="x-none"/>
        </w:rPr>
        <w:t xml:space="preserve">.zip </w:t>
      </w:r>
    </w:p>
    <w:p w14:paraId="6666C7BE" w14:textId="77777777" w:rsidR="007B19D3" w:rsidRPr="003A440C" w:rsidRDefault="007B19D3" w:rsidP="007B19D3">
      <w:pPr>
        <w:spacing w:before="120"/>
        <w:ind w:left="284"/>
        <w:jc w:val="both"/>
        <w:rPr>
          <w:sz w:val="22"/>
          <w:szCs w:val="22"/>
          <w:lang w:val="x-none" w:eastAsia="x-none"/>
        </w:rPr>
      </w:pPr>
      <w:r w:rsidRPr="003A440C">
        <w:rPr>
          <w:sz w:val="22"/>
          <w:szCs w:val="22"/>
          <w:lang w:val="x-none" w:eastAsia="x-none"/>
        </w:rPr>
        <w:t>.7Z</w:t>
      </w:r>
    </w:p>
    <w:p w14:paraId="5EE27776" w14:textId="5BE2714E" w:rsidR="007B19D3" w:rsidRPr="003A440C" w:rsidRDefault="007B19D3" w:rsidP="00397B83">
      <w:pPr>
        <w:numPr>
          <w:ilvl w:val="1"/>
          <w:numId w:val="55"/>
        </w:numPr>
        <w:spacing w:before="120" w:after="240"/>
        <w:ind w:left="283" w:hanging="425"/>
        <w:jc w:val="both"/>
        <w:rPr>
          <w:sz w:val="22"/>
          <w:szCs w:val="22"/>
          <w:lang w:val="x-none" w:eastAsia="x-none"/>
        </w:rPr>
      </w:pPr>
      <w:r w:rsidRPr="003A440C">
        <w:rPr>
          <w:sz w:val="22"/>
          <w:szCs w:val="22"/>
          <w:lang w:val="x-none" w:eastAsia="x-none"/>
        </w:rPr>
        <w:t xml:space="preserve">Zamawiający zaleca aby </w:t>
      </w:r>
      <w:r w:rsidRPr="003A440C">
        <w:rPr>
          <w:sz w:val="22"/>
          <w:szCs w:val="22"/>
          <w:u w:val="single"/>
          <w:lang w:val="x-none" w:eastAsia="x-none"/>
        </w:rPr>
        <w:t>nie</w:t>
      </w:r>
      <w:r w:rsidRPr="003A440C">
        <w:rPr>
          <w:sz w:val="22"/>
          <w:szCs w:val="22"/>
          <w:lang w:val="x-none" w:eastAsia="x-none"/>
        </w:rPr>
        <w:t xml:space="preserve"> wprowadzać jakichkolwiek zmian w plikach po podpisaniu ich podpisem kwalifikowanym. Może to skutkować naruszeniem integralności plików co równoważne będzie </w:t>
      </w:r>
      <w:r w:rsidR="006E2275" w:rsidRPr="003A440C">
        <w:rPr>
          <w:sz w:val="22"/>
          <w:szCs w:val="22"/>
          <w:lang w:val="x-none" w:eastAsia="x-none"/>
        </w:rPr>
        <w:br/>
      </w:r>
      <w:r w:rsidRPr="003A440C">
        <w:rPr>
          <w:sz w:val="22"/>
          <w:szCs w:val="22"/>
          <w:lang w:val="x-none" w:eastAsia="x-none"/>
        </w:rPr>
        <w:t>z koniecznością odrzucenia oferty w postępowaniu.</w:t>
      </w:r>
    </w:p>
    <w:p w14:paraId="6DFD92D9" w14:textId="77777777" w:rsidR="00171724" w:rsidRPr="00AB020E" w:rsidRDefault="0027215C" w:rsidP="008F6A9B">
      <w:pPr>
        <w:pBdr>
          <w:top w:val="single" w:sz="6" w:space="3" w:color="auto"/>
          <w:left w:val="single" w:sz="6" w:space="1" w:color="auto"/>
          <w:bottom w:val="single" w:sz="6" w:space="0" w:color="auto"/>
          <w:right w:val="single" w:sz="6" w:space="1" w:color="auto"/>
        </w:pBdr>
        <w:ind w:left="567" w:hanging="567"/>
        <w:jc w:val="center"/>
        <w:rPr>
          <w:b/>
          <w:sz w:val="22"/>
          <w:szCs w:val="22"/>
        </w:rPr>
      </w:pPr>
      <w:r w:rsidRPr="00AB020E">
        <w:rPr>
          <w:b/>
          <w:sz w:val="22"/>
          <w:szCs w:val="22"/>
        </w:rPr>
        <w:t>Rozdział XI</w:t>
      </w:r>
    </w:p>
    <w:p w14:paraId="696A2783" w14:textId="66941780" w:rsidR="0052747A" w:rsidRPr="009E733F" w:rsidRDefault="00171724" w:rsidP="009E733F">
      <w:pPr>
        <w:pBdr>
          <w:top w:val="single" w:sz="6" w:space="3" w:color="auto"/>
          <w:left w:val="single" w:sz="6" w:space="1" w:color="auto"/>
          <w:bottom w:val="single" w:sz="6" w:space="0" w:color="auto"/>
          <w:right w:val="single" w:sz="6" w:space="1" w:color="auto"/>
        </w:pBdr>
        <w:ind w:left="567" w:hanging="567"/>
        <w:jc w:val="center"/>
        <w:rPr>
          <w:b/>
          <w:sz w:val="22"/>
          <w:szCs w:val="22"/>
        </w:rPr>
      </w:pPr>
      <w:r w:rsidRPr="007B19D3">
        <w:rPr>
          <w:b/>
          <w:sz w:val="22"/>
          <w:szCs w:val="22"/>
        </w:rPr>
        <w:t>Wymagania dotyczące wadium</w:t>
      </w:r>
      <w:r w:rsidRPr="007C6E94">
        <w:rPr>
          <w:b/>
          <w:sz w:val="22"/>
          <w:szCs w:val="22"/>
        </w:rPr>
        <w:t xml:space="preserve"> </w:t>
      </w:r>
    </w:p>
    <w:p w14:paraId="79590966" w14:textId="7FA15353" w:rsidR="00C6206A" w:rsidRPr="00A313F2" w:rsidRDefault="007A0296" w:rsidP="005D5C1D">
      <w:pPr>
        <w:widowControl w:val="0"/>
        <w:spacing w:before="240" w:after="240"/>
        <w:jc w:val="center"/>
        <w:rPr>
          <w:i/>
          <w:iCs/>
          <w:sz w:val="22"/>
          <w:szCs w:val="22"/>
        </w:rPr>
      </w:pPr>
      <w:r w:rsidRPr="00A313F2">
        <w:rPr>
          <w:i/>
          <w:iCs/>
          <w:sz w:val="22"/>
          <w:szCs w:val="22"/>
        </w:rPr>
        <w:t>Zamawiający nie wymaga wniesienia wadium w niniejszym postępowaniu.</w:t>
      </w:r>
    </w:p>
    <w:p w14:paraId="2EB024F5" w14:textId="77777777" w:rsidR="00171724" w:rsidRPr="00305674" w:rsidRDefault="00E14EC7" w:rsidP="008F6A9B">
      <w:pPr>
        <w:pBdr>
          <w:top w:val="single" w:sz="6" w:space="1" w:color="auto"/>
          <w:left w:val="single" w:sz="6" w:space="1" w:color="auto"/>
          <w:bottom w:val="single" w:sz="6" w:space="1" w:color="auto"/>
          <w:right w:val="single" w:sz="6" w:space="1" w:color="auto"/>
        </w:pBdr>
        <w:spacing w:before="240"/>
        <w:ind w:left="567" w:hanging="567"/>
        <w:jc w:val="center"/>
        <w:rPr>
          <w:b/>
          <w:sz w:val="22"/>
          <w:szCs w:val="22"/>
        </w:rPr>
      </w:pPr>
      <w:r w:rsidRPr="00305674">
        <w:rPr>
          <w:b/>
          <w:sz w:val="22"/>
          <w:szCs w:val="22"/>
        </w:rPr>
        <w:lastRenderedPageBreak/>
        <w:t>Rozdział XII</w:t>
      </w:r>
    </w:p>
    <w:p w14:paraId="3686A91D" w14:textId="77777777" w:rsidR="00171724" w:rsidRPr="00305674" w:rsidRDefault="00171724" w:rsidP="008F6A9B">
      <w:pPr>
        <w:pStyle w:val="Nagwek6"/>
        <w:ind w:hanging="567"/>
        <w:rPr>
          <w:sz w:val="22"/>
          <w:szCs w:val="22"/>
        </w:rPr>
      </w:pPr>
      <w:r w:rsidRPr="003022BF">
        <w:rPr>
          <w:sz w:val="22"/>
          <w:szCs w:val="22"/>
        </w:rPr>
        <w:t>Termin związania ofertą</w:t>
      </w:r>
      <w:r w:rsidRPr="00305674">
        <w:rPr>
          <w:sz w:val="22"/>
          <w:szCs w:val="22"/>
        </w:rPr>
        <w:t xml:space="preserve"> </w:t>
      </w:r>
    </w:p>
    <w:p w14:paraId="6E3B414A" w14:textId="0799F938" w:rsidR="0052747A" w:rsidRPr="006F58F2" w:rsidRDefault="00F932A1" w:rsidP="00397B83">
      <w:pPr>
        <w:pStyle w:val="Akapitzlist"/>
        <w:numPr>
          <w:ilvl w:val="0"/>
          <w:numId w:val="56"/>
        </w:numPr>
        <w:spacing w:before="120"/>
        <w:ind w:left="284" w:hanging="284"/>
        <w:contextualSpacing w:val="0"/>
        <w:jc w:val="both"/>
        <w:rPr>
          <w:color w:val="FF0000"/>
          <w:sz w:val="22"/>
          <w:szCs w:val="22"/>
        </w:rPr>
      </w:pPr>
      <w:r w:rsidRPr="006E2275">
        <w:rPr>
          <w:bCs/>
          <w:sz w:val="22"/>
          <w:szCs w:val="22"/>
        </w:rPr>
        <w:t>Wykon</w:t>
      </w:r>
      <w:r w:rsidRPr="003022BF">
        <w:rPr>
          <w:bCs/>
          <w:sz w:val="22"/>
          <w:szCs w:val="22"/>
        </w:rPr>
        <w:t xml:space="preserve">awca jest związany ofertą </w:t>
      </w:r>
      <w:r w:rsidRPr="003022BF">
        <w:rPr>
          <w:b/>
          <w:bCs/>
          <w:sz w:val="22"/>
          <w:szCs w:val="22"/>
        </w:rPr>
        <w:t xml:space="preserve">od dnia upływu terminu składania ofert do </w:t>
      </w:r>
      <w:r w:rsidR="00416FAB" w:rsidRPr="006F58F2">
        <w:rPr>
          <w:b/>
          <w:bCs/>
          <w:sz w:val="22"/>
          <w:szCs w:val="22"/>
        </w:rPr>
        <w:t xml:space="preserve">dnia </w:t>
      </w:r>
      <w:r w:rsidR="008276E7" w:rsidRPr="006F58F2">
        <w:rPr>
          <w:b/>
          <w:bCs/>
          <w:sz w:val="22"/>
          <w:szCs w:val="22"/>
          <w:u w:val="single"/>
        </w:rPr>
        <w:t>12</w:t>
      </w:r>
      <w:r w:rsidR="00B71ACC" w:rsidRPr="006F58F2">
        <w:rPr>
          <w:b/>
          <w:bCs/>
          <w:sz w:val="22"/>
          <w:szCs w:val="22"/>
          <w:u w:val="single"/>
        </w:rPr>
        <w:t xml:space="preserve"> </w:t>
      </w:r>
      <w:r w:rsidR="0049539E" w:rsidRPr="006F58F2">
        <w:rPr>
          <w:b/>
          <w:bCs/>
          <w:sz w:val="22"/>
          <w:szCs w:val="22"/>
          <w:u w:val="single"/>
        </w:rPr>
        <w:t>czerwca</w:t>
      </w:r>
      <w:r w:rsidR="005D5C1D" w:rsidRPr="006F58F2">
        <w:rPr>
          <w:b/>
          <w:bCs/>
          <w:sz w:val="22"/>
          <w:szCs w:val="22"/>
          <w:u w:val="single"/>
        </w:rPr>
        <w:t xml:space="preserve"> 2025</w:t>
      </w:r>
      <w:r w:rsidR="00B71ACC" w:rsidRPr="006F58F2">
        <w:rPr>
          <w:b/>
          <w:bCs/>
          <w:sz w:val="22"/>
          <w:szCs w:val="22"/>
          <w:u w:val="single"/>
        </w:rPr>
        <w:t xml:space="preserve"> r.</w:t>
      </w:r>
    </w:p>
    <w:p w14:paraId="78BD7999" w14:textId="5D99371D" w:rsidR="00F67B12" w:rsidRPr="00F67B12" w:rsidRDefault="00F67B12" w:rsidP="00397B83">
      <w:pPr>
        <w:pStyle w:val="ust"/>
        <w:numPr>
          <w:ilvl w:val="0"/>
          <w:numId w:val="56"/>
        </w:numPr>
        <w:spacing w:after="0"/>
        <w:ind w:left="284" w:hanging="284"/>
        <w:rPr>
          <w:sz w:val="22"/>
          <w:szCs w:val="22"/>
        </w:rPr>
      </w:pPr>
      <w:r w:rsidRPr="00210887">
        <w:rPr>
          <w:sz w:val="22"/>
          <w:szCs w:val="22"/>
        </w:rPr>
        <w:t>Pierwszym dniem terminu związania ofertą jest dzień, w którym upływa terminu składania ofert.</w:t>
      </w:r>
    </w:p>
    <w:p w14:paraId="0070B72A" w14:textId="0B0ED687" w:rsidR="00F932A1" w:rsidRPr="0052747A" w:rsidRDefault="00F932A1" w:rsidP="00397B83">
      <w:pPr>
        <w:pStyle w:val="Akapitzlist"/>
        <w:numPr>
          <w:ilvl w:val="0"/>
          <w:numId w:val="56"/>
        </w:numPr>
        <w:spacing w:before="60"/>
        <w:ind w:left="284" w:hanging="284"/>
        <w:contextualSpacing w:val="0"/>
        <w:jc w:val="both"/>
        <w:rPr>
          <w:sz w:val="22"/>
          <w:szCs w:val="22"/>
        </w:rPr>
      </w:pPr>
      <w:r w:rsidRPr="00872D64">
        <w:rPr>
          <w:sz w:val="22"/>
          <w:szCs w:val="22"/>
        </w:rPr>
        <w:t xml:space="preserve">W </w:t>
      </w:r>
      <w:r w:rsidRPr="00872D64">
        <w:rPr>
          <w:bCs/>
          <w:sz w:val="22"/>
          <w:szCs w:val="22"/>
        </w:rPr>
        <w:t>przypadku</w:t>
      </w:r>
      <w:r w:rsidR="00B739BF" w:rsidRPr="00872D64">
        <w:rPr>
          <w:bCs/>
          <w:sz w:val="22"/>
          <w:szCs w:val="22"/>
        </w:rPr>
        <w:t>,</w:t>
      </w:r>
      <w:r w:rsidRPr="00872D64">
        <w:rPr>
          <w:sz w:val="22"/>
          <w:szCs w:val="22"/>
        </w:rPr>
        <w:t xml:space="preserve"> </w:t>
      </w:r>
      <w:r w:rsidRPr="00872D64">
        <w:rPr>
          <w:bCs/>
          <w:sz w:val="22"/>
          <w:szCs w:val="22"/>
        </w:rPr>
        <w:t>gdy</w:t>
      </w:r>
      <w:r w:rsidRPr="00872D64">
        <w:rPr>
          <w:sz w:val="22"/>
          <w:szCs w:val="22"/>
        </w:rPr>
        <w:t xml:space="preserve"> wybór najkorzystniejszej oferty nie nastąpi przed upływem terminu związania ofertą określonego </w:t>
      </w:r>
      <w:r w:rsidR="001867F3" w:rsidRPr="00872D64">
        <w:rPr>
          <w:sz w:val="22"/>
          <w:szCs w:val="22"/>
        </w:rPr>
        <w:t>w ust. 1, Z</w:t>
      </w:r>
      <w:r w:rsidRPr="00872D64">
        <w:rPr>
          <w:sz w:val="22"/>
          <w:szCs w:val="22"/>
        </w:rPr>
        <w:t xml:space="preserve">amawiający przed upływem terminu związania ofertą </w:t>
      </w:r>
      <w:r w:rsidR="001867F3" w:rsidRPr="00872D64">
        <w:rPr>
          <w:sz w:val="22"/>
          <w:szCs w:val="22"/>
        </w:rPr>
        <w:t xml:space="preserve">zwróci się jednokrotnie </w:t>
      </w:r>
      <w:r w:rsidR="00704B71" w:rsidRPr="00872D64">
        <w:rPr>
          <w:sz w:val="22"/>
          <w:szCs w:val="22"/>
        </w:rPr>
        <w:br/>
      </w:r>
      <w:r w:rsidR="001867F3" w:rsidRPr="00872D64">
        <w:rPr>
          <w:sz w:val="22"/>
          <w:szCs w:val="22"/>
        </w:rPr>
        <w:t>do W</w:t>
      </w:r>
      <w:r w:rsidRPr="00872D64">
        <w:rPr>
          <w:sz w:val="22"/>
          <w:szCs w:val="22"/>
        </w:rPr>
        <w:t>ykonawców o wyrażenie zgody na przedłużenie tego terminu o wskazywany przez</w:t>
      </w:r>
      <w:r w:rsidRPr="0052747A">
        <w:rPr>
          <w:sz w:val="22"/>
          <w:szCs w:val="22"/>
        </w:rPr>
        <w:t xml:space="preserve"> niego okres, nie dłuższy niż 30 dni.</w:t>
      </w:r>
    </w:p>
    <w:p w14:paraId="7F2F772F" w14:textId="2B9CA30A" w:rsidR="00F932A1" w:rsidRPr="007C6E94" w:rsidRDefault="00F932A1" w:rsidP="00397B83">
      <w:pPr>
        <w:pStyle w:val="Akapitzlist"/>
        <w:widowControl w:val="0"/>
        <w:numPr>
          <w:ilvl w:val="0"/>
          <w:numId w:val="56"/>
        </w:numPr>
        <w:spacing w:before="60"/>
        <w:ind w:left="284" w:hanging="284"/>
        <w:contextualSpacing w:val="0"/>
        <w:jc w:val="both"/>
        <w:rPr>
          <w:sz w:val="22"/>
          <w:szCs w:val="22"/>
        </w:rPr>
      </w:pPr>
      <w:r w:rsidRPr="007C6E94">
        <w:rPr>
          <w:bCs/>
          <w:sz w:val="22"/>
          <w:szCs w:val="22"/>
        </w:rPr>
        <w:t>Przedłużenie</w:t>
      </w:r>
      <w:r w:rsidRPr="007C6E94">
        <w:rPr>
          <w:sz w:val="22"/>
          <w:szCs w:val="22"/>
        </w:rPr>
        <w:t xml:space="preserve"> terminu związania ofertą,</w:t>
      </w:r>
      <w:r w:rsidR="001867F3" w:rsidRPr="007C6E94">
        <w:rPr>
          <w:sz w:val="22"/>
          <w:szCs w:val="22"/>
        </w:rPr>
        <w:t xml:space="preserve"> o którym mowa w ust. </w:t>
      </w:r>
      <w:r w:rsidR="00F67B12">
        <w:rPr>
          <w:sz w:val="22"/>
          <w:szCs w:val="22"/>
        </w:rPr>
        <w:t>3</w:t>
      </w:r>
      <w:r w:rsidRPr="007C6E94">
        <w:rPr>
          <w:sz w:val="22"/>
          <w:szCs w:val="22"/>
        </w:rPr>
        <w:t xml:space="preserve"> </w:t>
      </w:r>
      <w:r w:rsidR="001867F3" w:rsidRPr="007C6E94">
        <w:rPr>
          <w:sz w:val="22"/>
          <w:szCs w:val="22"/>
        </w:rPr>
        <w:t>wymaga złożenia przez W</w:t>
      </w:r>
      <w:r w:rsidRPr="007C6E94">
        <w:rPr>
          <w:sz w:val="22"/>
          <w:szCs w:val="22"/>
        </w:rPr>
        <w:t>ykonawcę pisemnego oświadczenia o wyrażeniu zgody na przedłużenie terminu związania ofertą.</w:t>
      </w:r>
    </w:p>
    <w:p w14:paraId="10519F4B" w14:textId="1B58E030" w:rsidR="008B33FB" w:rsidRPr="007A0296" w:rsidRDefault="00616121" w:rsidP="00397B83">
      <w:pPr>
        <w:pStyle w:val="Akapitzlist"/>
        <w:widowControl w:val="0"/>
        <w:numPr>
          <w:ilvl w:val="0"/>
          <w:numId w:val="56"/>
        </w:numPr>
        <w:spacing w:before="60" w:after="240"/>
        <w:ind w:left="284" w:hanging="284"/>
        <w:contextualSpacing w:val="0"/>
        <w:jc w:val="both"/>
        <w:rPr>
          <w:sz w:val="22"/>
          <w:szCs w:val="22"/>
        </w:rPr>
      </w:pPr>
      <w:r w:rsidRPr="007C6E94">
        <w:rPr>
          <w:sz w:val="22"/>
          <w:szCs w:val="22"/>
        </w:rPr>
        <w:t xml:space="preserve">Jeżeli </w:t>
      </w:r>
      <w:r w:rsidRPr="007C6E94">
        <w:rPr>
          <w:bCs/>
          <w:sz w:val="22"/>
          <w:szCs w:val="22"/>
        </w:rPr>
        <w:t>Wykonawca</w:t>
      </w:r>
      <w:r w:rsidRPr="007C6E94">
        <w:rPr>
          <w:sz w:val="22"/>
          <w:szCs w:val="22"/>
        </w:rPr>
        <w:t xml:space="preserve"> nie wyrazi pisemnej zgody na przedłużenie terminu związania ofertą, Zamawiający </w:t>
      </w:r>
      <w:r w:rsidR="00704B71">
        <w:rPr>
          <w:sz w:val="22"/>
          <w:szCs w:val="22"/>
        </w:rPr>
        <w:br/>
      </w:r>
      <w:r w:rsidRPr="007C6E94">
        <w:rPr>
          <w:sz w:val="22"/>
          <w:szCs w:val="22"/>
        </w:rPr>
        <w:t>na podstawie art. 226 ust. 1 pkt 12) uPzp odrzuci jego ofertę.</w:t>
      </w:r>
    </w:p>
    <w:p w14:paraId="10BF6A26" w14:textId="77777777" w:rsidR="00171724" w:rsidRPr="00AB020E" w:rsidRDefault="00E14EC7" w:rsidP="008F6A9B">
      <w:pPr>
        <w:pBdr>
          <w:top w:val="single" w:sz="6" w:space="1" w:color="auto"/>
          <w:left w:val="single" w:sz="6" w:space="13" w:color="auto"/>
          <w:bottom w:val="single" w:sz="6" w:space="1" w:color="auto"/>
          <w:right w:val="single" w:sz="6" w:space="1" w:color="auto"/>
        </w:pBdr>
        <w:ind w:left="567" w:hanging="283"/>
        <w:jc w:val="center"/>
        <w:rPr>
          <w:b/>
          <w:sz w:val="22"/>
          <w:szCs w:val="22"/>
        </w:rPr>
      </w:pPr>
      <w:r w:rsidRPr="00AB020E">
        <w:rPr>
          <w:b/>
          <w:sz w:val="22"/>
          <w:szCs w:val="22"/>
        </w:rPr>
        <w:t>Rozdział XIII</w:t>
      </w:r>
    </w:p>
    <w:p w14:paraId="1A57DBBE" w14:textId="5D127577" w:rsidR="00171724" w:rsidRPr="007C6E94" w:rsidRDefault="00171724" w:rsidP="008F6A9B">
      <w:pPr>
        <w:pBdr>
          <w:top w:val="single" w:sz="6" w:space="1" w:color="auto"/>
          <w:left w:val="single" w:sz="6" w:space="13" w:color="auto"/>
          <w:bottom w:val="single" w:sz="6" w:space="1" w:color="auto"/>
          <w:right w:val="single" w:sz="6" w:space="1" w:color="auto"/>
        </w:pBdr>
        <w:ind w:left="567" w:hanging="283"/>
        <w:jc w:val="center"/>
        <w:rPr>
          <w:b/>
          <w:sz w:val="22"/>
          <w:szCs w:val="22"/>
        </w:rPr>
      </w:pPr>
      <w:r w:rsidRPr="00AB020E">
        <w:rPr>
          <w:b/>
          <w:sz w:val="22"/>
          <w:szCs w:val="22"/>
        </w:rPr>
        <w:t xml:space="preserve">  </w:t>
      </w:r>
      <w:r w:rsidRPr="00F67B12">
        <w:rPr>
          <w:b/>
          <w:sz w:val="22"/>
          <w:szCs w:val="22"/>
        </w:rPr>
        <w:t>Opis sposobu przygotowania ofert</w:t>
      </w:r>
      <w:r w:rsidR="001A0F25" w:rsidRPr="007C6E94">
        <w:rPr>
          <w:b/>
          <w:sz w:val="22"/>
          <w:szCs w:val="22"/>
        </w:rPr>
        <w:t xml:space="preserve"> </w:t>
      </w:r>
    </w:p>
    <w:p w14:paraId="6AD4B688" w14:textId="77777777" w:rsidR="008049E3" w:rsidRPr="007C6E94" w:rsidRDefault="008049E3" w:rsidP="00397B83">
      <w:pPr>
        <w:widowControl w:val="0"/>
        <w:numPr>
          <w:ilvl w:val="0"/>
          <w:numId w:val="57"/>
        </w:numPr>
        <w:spacing w:before="120"/>
        <w:ind w:left="284" w:hanging="284"/>
        <w:jc w:val="both"/>
        <w:rPr>
          <w:sz w:val="22"/>
          <w:szCs w:val="22"/>
        </w:rPr>
      </w:pPr>
      <w:r w:rsidRPr="007C6E94">
        <w:rPr>
          <w:sz w:val="22"/>
          <w:szCs w:val="22"/>
        </w:rPr>
        <w:t>Wykonawca może złożyć tylko jedną ofertę.</w:t>
      </w:r>
    </w:p>
    <w:p w14:paraId="7D6B74F7" w14:textId="77777777" w:rsidR="008049E3" w:rsidRPr="007C6E94" w:rsidRDefault="008049E3" w:rsidP="00397B83">
      <w:pPr>
        <w:widowControl w:val="0"/>
        <w:numPr>
          <w:ilvl w:val="0"/>
          <w:numId w:val="57"/>
        </w:numPr>
        <w:spacing w:before="60"/>
        <w:ind w:left="284" w:hanging="284"/>
        <w:jc w:val="both"/>
        <w:rPr>
          <w:sz w:val="22"/>
          <w:szCs w:val="22"/>
        </w:rPr>
      </w:pPr>
      <w:r w:rsidRPr="007C6E94">
        <w:rPr>
          <w:sz w:val="22"/>
          <w:szCs w:val="22"/>
        </w:rPr>
        <w:t>Treść oferty musi odpowiadać treści</w:t>
      </w:r>
      <w:r>
        <w:rPr>
          <w:sz w:val="22"/>
          <w:szCs w:val="22"/>
        </w:rPr>
        <w:t xml:space="preserve"> niniejszej</w:t>
      </w:r>
      <w:r w:rsidRPr="007C6E94">
        <w:rPr>
          <w:sz w:val="22"/>
          <w:szCs w:val="22"/>
        </w:rPr>
        <w:t xml:space="preserve"> Specyfikacji </w:t>
      </w:r>
      <w:r>
        <w:rPr>
          <w:sz w:val="22"/>
          <w:szCs w:val="22"/>
        </w:rPr>
        <w:t>W</w:t>
      </w:r>
      <w:r w:rsidRPr="007C6E94">
        <w:rPr>
          <w:sz w:val="22"/>
          <w:szCs w:val="22"/>
        </w:rPr>
        <w:t xml:space="preserve">arunków </w:t>
      </w:r>
      <w:r>
        <w:rPr>
          <w:sz w:val="22"/>
          <w:szCs w:val="22"/>
        </w:rPr>
        <w:t>Z</w:t>
      </w:r>
      <w:r w:rsidRPr="007C6E94">
        <w:rPr>
          <w:sz w:val="22"/>
          <w:szCs w:val="22"/>
        </w:rPr>
        <w:t xml:space="preserve">amówienia. </w:t>
      </w:r>
    </w:p>
    <w:p w14:paraId="1E7327C9" w14:textId="77777777" w:rsidR="008049E3" w:rsidRPr="007C6E94" w:rsidRDefault="008049E3" w:rsidP="00397B83">
      <w:pPr>
        <w:widowControl w:val="0"/>
        <w:numPr>
          <w:ilvl w:val="0"/>
          <w:numId w:val="57"/>
        </w:numPr>
        <w:spacing w:before="60"/>
        <w:ind w:left="284" w:hanging="284"/>
        <w:jc w:val="both"/>
        <w:rPr>
          <w:sz w:val="22"/>
          <w:szCs w:val="22"/>
        </w:rPr>
      </w:pPr>
      <w:r w:rsidRPr="007C6E94">
        <w:rPr>
          <w:sz w:val="22"/>
          <w:szCs w:val="22"/>
        </w:rPr>
        <w:t xml:space="preserve">Oferta winna być podpisana przez osobę (osoby) uprawnione do składania oświadczeń woli ze skutkiem zaciągania zobowiązań w imieniu Wykonawcy. </w:t>
      </w:r>
    </w:p>
    <w:p w14:paraId="42CA0DD4" w14:textId="77777777" w:rsidR="008049E3" w:rsidRPr="007C6E94" w:rsidRDefault="008049E3" w:rsidP="00397B83">
      <w:pPr>
        <w:widowControl w:val="0"/>
        <w:numPr>
          <w:ilvl w:val="0"/>
          <w:numId w:val="57"/>
        </w:numPr>
        <w:spacing w:before="60"/>
        <w:ind w:left="284" w:hanging="284"/>
        <w:jc w:val="both"/>
        <w:rPr>
          <w:sz w:val="22"/>
          <w:szCs w:val="22"/>
        </w:rPr>
      </w:pPr>
      <w:r w:rsidRPr="007C6E94">
        <w:rPr>
          <w:sz w:val="22"/>
          <w:szCs w:val="22"/>
        </w:rPr>
        <w:t xml:space="preserve">Cenę oferty należy podać zgodnie </w:t>
      </w:r>
      <w:r w:rsidRPr="00D120D0">
        <w:rPr>
          <w:sz w:val="22"/>
          <w:szCs w:val="22"/>
        </w:rPr>
        <w:t>z „</w:t>
      </w:r>
      <w:r w:rsidRPr="00B739BF">
        <w:rPr>
          <w:sz w:val="22"/>
          <w:szCs w:val="22"/>
        </w:rPr>
        <w:t>Formularzem ofertowym”</w:t>
      </w:r>
      <w:r w:rsidRPr="007C6E94">
        <w:rPr>
          <w:sz w:val="22"/>
          <w:szCs w:val="22"/>
        </w:rPr>
        <w:t xml:space="preserve"> </w:t>
      </w:r>
      <w:r w:rsidRPr="003D786D">
        <w:rPr>
          <w:sz w:val="22"/>
          <w:szCs w:val="22"/>
        </w:rPr>
        <w:t>stanowiącym załącznik nr 1 do SWZ.</w:t>
      </w:r>
    </w:p>
    <w:p w14:paraId="5C81669D" w14:textId="65B08E19" w:rsidR="008049E3" w:rsidRPr="008049E3" w:rsidRDefault="008049E3" w:rsidP="00397B83">
      <w:pPr>
        <w:widowControl w:val="0"/>
        <w:numPr>
          <w:ilvl w:val="0"/>
          <w:numId w:val="57"/>
        </w:numPr>
        <w:spacing w:before="60"/>
        <w:ind w:left="284" w:hanging="284"/>
        <w:jc w:val="both"/>
        <w:rPr>
          <w:sz w:val="22"/>
          <w:szCs w:val="22"/>
        </w:rPr>
      </w:pPr>
      <w:r w:rsidRPr="00311C9A">
        <w:rPr>
          <w:sz w:val="22"/>
          <w:szCs w:val="22"/>
        </w:rPr>
        <w:t xml:space="preserve">Wykonawca składa ofertę wraz z załącznikami w języku polskim za pośrednictwem platformy zakupowej pod adresem </w:t>
      </w:r>
      <w:hyperlink r:id="rId26" w:history="1">
        <w:r w:rsidR="00F67B12" w:rsidRPr="00AB362F">
          <w:rPr>
            <w:rStyle w:val="Hipercze"/>
            <w:b/>
            <w:sz w:val="22"/>
            <w:szCs w:val="22"/>
          </w:rPr>
          <w:t>https://platformazakupowa.pl</w:t>
        </w:r>
      </w:hyperlink>
      <w:r w:rsidR="00F67B12" w:rsidRPr="00AB362F">
        <w:rPr>
          <w:sz w:val="22"/>
          <w:szCs w:val="22"/>
        </w:rPr>
        <w:t>.</w:t>
      </w:r>
    </w:p>
    <w:p w14:paraId="6B4A84C0" w14:textId="77777777" w:rsidR="008049E3" w:rsidRPr="00311C9A" w:rsidRDefault="008049E3" w:rsidP="00397B83">
      <w:pPr>
        <w:widowControl w:val="0"/>
        <w:numPr>
          <w:ilvl w:val="0"/>
          <w:numId w:val="57"/>
        </w:numPr>
        <w:spacing w:before="60"/>
        <w:ind w:left="284" w:hanging="284"/>
        <w:jc w:val="both"/>
        <w:rPr>
          <w:sz w:val="22"/>
          <w:szCs w:val="22"/>
        </w:rPr>
      </w:pPr>
      <w:r w:rsidRPr="00311C9A">
        <w:rPr>
          <w:sz w:val="22"/>
          <w:szCs w:val="22"/>
          <w:u w:val="single"/>
        </w:rPr>
        <w:t>Zaleca się zaplanowanie złożenia oferty w wyprzedzeniem minimum 24h</w:t>
      </w:r>
      <w:r w:rsidRPr="00311C9A">
        <w:rPr>
          <w:sz w:val="22"/>
          <w:szCs w:val="22"/>
        </w:rPr>
        <w:t>, aby zdążyć w terminie przewidzianym na jej złożenie w przypadku np. awarii platformy zakupowej, awarii Internetu lub problemów technicznych.</w:t>
      </w:r>
    </w:p>
    <w:p w14:paraId="24D3B349" w14:textId="77777777" w:rsidR="008049E3" w:rsidRPr="00311C9A" w:rsidRDefault="008049E3" w:rsidP="00397B83">
      <w:pPr>
        <w:widowControl w:val="0"/>
        <w:numPr>
          <w:ilvl w:val="0"/>
          <w:numId w:val="57"/>
        </w:numPr>
        <w:spacing w:before="60"/>
        <w:ind w:left="284" w:hanging="284"/>
        <w:jc w:val="both"/>
        <w:rPr>
          <w:sz w:val="22"/>
          <w:szCs w:val="22"/>
        </w:rPr>
      </w:pPr>
      <w:r w:rsidRPr="007C6E94">
        <w:rPr>
          <w:sz w:val="22"/>
          <w:szCs w:val="22"/>
        </w:rPr>
        <w:t xml:space="preserve">W postępowaniu o udzielenie zamówienia </w:t>
      </w:r>
      <w:r w:rsidRPr="003735E6">
        <w:rPr>
          <w:sz w:val="22"/>
          <w:szCs w:val="22"/>
        </w:rPr>
        <w:t>ofertę</w:t>
      </w:r>
      <w:r w:rsidRPr="007C6E94">
        <w:rPr>
          <w:b/>
          <w:sz w:val="22"/>
          <w:szCs w:val="22"/>
        </w:rPr>
        <w:t xml:space="preserve"> </w:t>
      </w:r>
      <w:r w:rsidRPr="007C6E94">
        <w:rPr>
          <w:sz w:val="22"/>
          <w:szCs w:val="22"/>
        </w:rPr>
        <w:t xml:space="preserve">składa się, </w:t>
      </w:r>
      <w:r w:rsidRPr="00B739BF">
        <w:rPr>
          <w:b/>
          <w:sz w:val="22"/>
          <w:szCs w:val="22"/>
          <w:u w:val="single"/>
        </w:rPr>
        <w:t>pod rygorem nieważności</w:t>
      </w:r>
      <w:r w:rsidRPr="007C6E94">
        <w:rPr>
          <w:sz w:val="22"/>
          <w:szCs w:val="22"/>
        </w:rPr>
        <w:t xml:space="preserve">, </w:t>
      </w:r>
      <w:r w:rsidRPr="00422D4E">
        <w:rPr>
          <w:b/>
          <w:sz w:val="22"/>
          <w:szCs w:val="22"/>
        </w:rPr>
        <w:t>w formie elektronicznej opatrzonej kwalifikowanym podpisem elektronicznym lub postaci elektronicznej opatrzonej podpisem zaufanym lub podpisem osobistym.</w:t>
      </w:r>
      <w:r>
        <w:rPr>
          <w:sz w:val="22"/>
          <w:szCs w:val="22"/>
        </w:rPr>
        <w:t xml:space="preserve"> </w:t>
      </w:r>
      <w:r w:rsidRPr="007C6E94">
        <w:rPr>
          <w:sz w:val="22"/>
          <w:szCs w:val="22"/>
        </w:rPr>
        <w:t xml:space="preserve">Podpis kwalifikowany, zaufany </w:t>
      </w:r>
      <w:r>
        <w:rPr>
          <w:sz w:val="22"/>
          <w:szCs w:val="22"/>
        </w:rPr>
        <w:t>lub</w:t>
      </w:r>
      <w:r w:rsidRPr="007C6E94">
        <w:rPr>
          <w:sz w:val="22"/>
          <w:szCs w:val="22"/>
        </w:rPr>
        <w:t xml:space="preserve"> osobisty Wykonawca składa bezpośrednio na dokumencie lub </w:t>
      </w:r>
      <w:r>
        <w:rPr>
          <w:sz w:val="22"/>
          <w:szCs w:val="22"/>
        </w:rPr>
        <w:t xml:space="preserve">na </w:t>
      </w:r>
      <w:r w:rsidRPr="007C6E94">
        <w:rPr>
          <w:sz w:val="22"/>
          <w:szCs w:val="22"/>
        </w:rPr>
        <w:t xml:space="preserve">pliku </w:t>
      </w:r>
      <w:r>
        <w:rPr>
          <w:sz w:val="22"/>
          <w:szCs w:val="22"/>
        </w:rPr>
        <w:t xml:space="preserve">dokumentów </w:t>
      </w:r>
      <w:r w:rsidRPr="007C6E94">
        <w:rPr>
          <w:sz w:val="22"/>
          <w:szCs w:val="22"/>
        </w:rPr>
        <w:t xml:space="preserve">zawierającym skompresowane dokumenty.  </w:t>
      </w:r>
    </w:p>
    <w:p w14:paraId="6891C2F8" w14:textId="77777777" w:rsidR="008049E3" w:rsidRPr="00F67B12" w:rsidRDefault="008049E3" w:rsidP="00397B83">
      <w:pPr>
        <w:widowControl w:val="0"/>
        <w:numPr>
          <w:ilvl w:val="0"/>
          <w:numId w:val="57"/>
        </w:numPr>
        <w:spacing w:before="60"/>
        <w:ind w:left="284" w:hanging="284"/>
        <w:jc w:val="both"/>
        <w:rPr>
          <w:i/>
          <w:sz w:val="22"/>
          <w:szCs w:val="22"/>
        </w:rPr>
      </w:pPr>
      <w:r w:rsidRPr="00F67B12">
        <w:rPr>
          <w:sz w:val="22"/>
          <w:szCs w:val="22"/>
        </w:rPr>
        <w:t xml:space="preserve">Formaty plików wykorzystanych przez Wykonawców powinny być zgodne z §18 Rozporządzenia Rady Ministrów z dnia 12 kwietnia  2012 r. </w:t>
      </w:r>
      <w:r w:rsidRPr="00F67B12">
        <w:rPr>
          <w:i/>
          <w:sz w:val="22"/>
          <w:szCs w:val="22"/>
        </w:rPr>
        <w:t>w sprawie Krajowych Ram Interoperacyjności, minimalnych wymagań dla rejestrów publicznych i wymiany informacji w postaci elektronicznej oraz minimalnych wymagań dla systemów teleinformatycznych.</w:t>
      </w:r>
    </w:p>
    <w:p w14:paraId="3AF1A0ED" w14:textId="77777777" w:rsidR="008049E3" w:rsidRPr="00311C9A" w:rsidRDefault="008049E3" w:rsidP="00397B83">
      <w:pPr>
        <w:widowControl w:val="0"/>
        <w:numPr>
          <w:ilvl w:val="0"/>
          <w:numId w:val="57"/>
        </w:numPr>
        <w:spacing w:before="60"/>
        <w:ind w:left="284" w:hanging="284"/>
        <w:jc w:val="both"/>
        <w:rPr>
          <w:i/>
          <w:sz w:val="22"/>
          <w:szCs w:val="22"/>
        </w:rPr>
      </w:pPr>
      <w:r w:rsidRPr="00311C9A">
        <w:rPr>
          <w:b/>
          <w:sz w:val="22"/>
          <w:szCs w:val="22"/>
        </w:rPr>
        <w:t>Zamawiający rekomenduje wykorzystanie formatów: doc, .docx, pdf.</w:t>
      </w:r>
    </w:p>
    <w:p w14:paraId="62B76F19" w14:textId="77777777" w:rsidR="008049E3" w:rsidRPr="00355AC5" w:rsidRDefault="008049E3" w:rsidP="00397B83">
      <w:pPr>
        <w:widowControl w:val="0"/>
        <w:numPr>
          <w:ilvl w:val="0"/>
          <w:numId w:val="57"/>
        </w:numPr>
        <w:spacing w:before="60"/>
        <w:ind w:left="284" w:hanging="284"/>
        <w:jc w:val="both"/>
        <w:rPr>
          <w:b/>
          <w:sz w:val="22"/>
          <w:szCs w:val="22"/>
          <w:u w:val="single"/>
        </w:rPr>
      </w:pPr>
      <w:r w:rsidRPr="00355AC5">
        <w:rPr>
          <w:b/>
          <w:sz w:val="22"/>
          <w:szCs w:val="22"/>
          <w:u w:val="single"/>
        </w:rPr>
        <w:t>Dokumenty składane przez Wykonawców do upływu terminu składania ofert:</w:t>
      </w:r>
    </w:p>
    <w:p w14:paraId="322E0B78" w14:textId="77777777" w:rsidR="008049E3" w:rsidRPr="00817CA8" w:rsidRDefault="008049E3" w:rsidP="00CF140F">
      <w:pPr>
        <w:widowControl w:val="0"/>
        <w:numPr>
          <w:ilvl w:val="0"/>
          <w:numId w:val="32"/>
        </w:numPr>
        <w:spacing w:before="60"/>
        <w:ind w:left="568" w:hanging="284"/>
        <w:jc w:val="both"/>
        <w:rPr>
          <w:sz w:val="22"/>
          <w:szCs w:val="22"/>
        </w:rPr>
      </w:pPr>
      <w:r w:rsidRPr="00817CA8">
        <w:rPr>
          <w:b/>
          <w:sz w:val="22"/>
          <w:szCs w:val="22"/>
        </w:rPr>
        <w:t>„</w:t>
      </w:r>
      <w:r w:rsidRPr="00F67B12">
        <w:rPr>
          <w:b/>
          <w:sz w:val="22"/>
          <w:szCs w:val="22"/>
        </w:rPr>
        <w:t>Formularz ofertowy”</w:t>
      </w:r>
      <w:r w:rsidRPr="00F67B12">
        <w:rPr>
          <w:sz w:val="22"/>
          <w:szCs w:val="22"/>
        </w:rPr>
        <w:t xml:space="preserve"> </w:t>
      </w:r>
      <w:r w:rsidRPr="00F67B12">
        <w:rPr>
          <w:bCs/>
          <w:sz w:val="22"/>
          <w:szCs w:val="22"/>
        </w:rPr>
        <w:t xml:space="preserve">– </w:t>
      </w:r>
      <w:r w:rsidRPr="00F67B12">
        <w:rPr>
          <w:sz w:val="22"/>
          <w:szCs w:val="22"/>
        </w:rPr>
        <w:t xml:space="preserve">według wzoru określonego </w:t>
      </w:r>
      <w:r w:rsidRPr="003D786D">
        <w:rPr>
          <w:b/>
          <w:sz w:val="22"/>
          <w:szCs w:val="22"/>
        </w:rPr>
        <w:t>załącznikiem nr 1 do SWZ</w:t>
      </w:r>
      <w:r w:rsidRPr="003D786D">
        <w:rPr>
          <w:sz w:val="22"/>
          <w:szCs w:val="22"/>
        </w:rPr>
        <w:t>,</w:t>
      </w:r>
    </w:p>
    <w:p w14:paraId="2B7AB7F6" w14:textId="65595BCE" w:rsidR="008049E3" w:rsidRPr="00F67B12" w:rsidRDefault="008049E3" w:rsidP="00CF140F">
      <w:pPr>
        <w:widowControl w:val="0"/>
        <w:numPr>
          <w:ilvl w:val="0"/>
          <w:numId w:val="32"/>
        </w:numPr>
        <w:spacing w:before="60"/>
        <w:ind w:left="568" w:hanging="284"/>
        <w:jc w:val="both"/>
        <w:rPr>
          <w:b/>
          <w:sz w:val="22"/>
          <w:szCs w:val="22"/>
        </w:rPr>
      </w:pPr>
      <w:r w:rsidRPr="00F67B12">
        <w:rPr>
          <w:b/>
          <w:sz w:val="22"/>
          <w:szCs w:val="22"/>
        </w:rPr>
        <w:t>„</w:t>
      </w:r>
      <w:r w:rsidRPr="00DD2357">
        <w:rPr>
          <w:b/>
          <w:sz w:val="22"/>
          <w:szCs w:val="22"/>
        </w:rPr>
        <w:t>Oświadczenie dotyczące braku podstaw wykluczenia”</w:t>
      </w:r>
      <w:r w:rsidRPr="00DD2357">
        <w:rPr>
          <w:sz w:val="22"/>
          <w:szCs w:val="22"/>
        </w:rPr>
        <w:t xml:space="preserve">, o którym mowa </w:t>
      </w:r>
      <w:r w:rsidRPr="00FB14CA">
        <w:rPr>
          <w:sz w:val="22"/>
          <w:szCs w:val="22"/>
        </w:rPr>
        <w:t xml:space="preserve">w Rozdziale IX </w:t>
      </w:r>
      <w:r w:rsidR="003B76F1" w:rsidRPr="00FB14CA">
        <w:rPr>
          <w:sz w:val="22"/>
          <w:szCs w:val="22"/>
        </w:rPr>
        <w:t>ust.</w:t>
      </w:r>
      <w:r w:rsidRPr="00FB14CA">
        <w:rPr>
          <w:sz w:val="22"/>
          <w:szCs w:val="22"/>
        </w:rPr>
        <w:t xml:space="preserve"> 1 SWZ</w:t>
      </w:r>
      <w:r w:rsidRPr="00DD2357">
        <w:rPr>
          <w:sz w:val="22"/>
          <w:szCs w:val="22"/>
        </w:rPr>
        <w:t xml:space="preserve"> </w:t>
      </w:r>
      <w:r w:rsidRPr="00DD2357">
        <w:rPr>
          <w:bCs/>
          <w:sz w:val="22"/>
          <w:szCs w:val="22"/>
        </w:rPr>
        <w:t xml:space="preserve">– </w:t>
      </w:r>
      <w:r w:rsidRPr="00DD2357">
        <w:rPr>
          <w:b/>
          <w:sz w:val="22"/>
          <w:szCs w:val="22"/>
        </w:rPr>
        <w:t>załącznik nr 2 do SWZ,</w:t>
      </w:r>
    </w:p>
    <w:p w14:paraId="3023ED71" w14:textId="14D4AC17" w:rsidR="00D34A27" w:rsidRPr="00F67B12" w:rsidRDefault="00D34A27" w:rsidP="00CF140F">
      <w:pPr>
        <w:widowControl w:val="0"/>
        <w:numPr>
          <w:ilvl w:val="0"/>
          <w:numId w:val="32"/>
        </w:numPr>
        <w:spacing w:before="60"/>
        <w:ind w:left="568" w:hanging="284"/>
        <w:jc w:val="both"/>
        <w:rPr>
          <w:b/>
          <w:sz w:val="22"/>
          <w:szCs w:val="22"/>
        </w:rPr>
      </w:pPr>
      <w:r w:rsidRPr="0058209A">
        <w:rPr>
          <w:sz w:val="22"/>
          <w:szCs w:val="22"/>
        </w:rPr>
        <w:t>przedmiotowe środki dowodowe, o</w:t>
      </w:r>
      <w:r w:rsidRPr="00F67B12">
        <w:rPr>
          <w:sz w:val="22"/>
          <w:szCs w:val="22"/>
        </w:rPr>
        <w:t xml:space="preserve"> których </w:t>
      </w:r>
      <w:r w:rsidRPr="00DD2357">
        <w:rPr>
          <w:sz w:val="22"/>
          <w:szCs w:val="22"/>
        </w:rPr>
        <w:t>mowa w Rozdziale IX ust. 2 SWZ</w:t>
      </w:r>
      <w:r w:rsidR="00DD2357" w:rsidRPr="00DD2357">
        <w:rPr>
          <w:sz w:val="22"/>
          <w:szCs w:val="22"/>
        </w:rPr>
        <w:t xml:space="preserve"> –</w:t>
      </w:r>
      <w:r w:rsidR="00DD2357">
        <w:rPr>
          <w:sz w:val="22"/>
          <w:szCs w:val="22"/>
        </w:rPr>
        <w:t xml:space="preserve"> </w:t>
      </w:r>
      <w:r w:rsidR="00DD2357" w:rsidRPr="00DD2357">
        <w:rPr>
          <w:i/>
          <w:sz w:val="22"/>
          <w:szCs w:val="22"/>
        </w:rPr>
        <w:t>nie dotyczy</w:t>
      </w:r>
      <w:r w:rsidR="00DD2357">
        <w:rPr>
          <w:i/>
          <w:sz w:val="22"/>
          <w:szCs w:val="22"/>
        </w:rPr>
        <w:t>.</w:t>
      </w:r>
    </w:p>
    <w:p w14:paraId="1DF02924" w14:textId="77777777" w:rsidR="008049E3" w:rsidRPr="00F67B12" w:rsidRDefault="008049E3" w:rsidP="00CF140F">
      <w:pPr>
        <w:widowControl w:val="0"/>
        <w:numPr>
          <w:ilvl w:val="0"/>
          <w:numId w:val="32"/>
        </w:numPr>
        <w:spacing w:before="60"/>
        <w:ind w:left="568" w:hanging="284"/>
        <w:jc w:val="both"/>
        <w:rPr>
          <w:bCs/>
          <w:sz w:val="22"/>
          <w:szCs w:val="22"/>
        </w:rPr>
      </w:pPr>
      <w:r w:rsidRPr="00F67B12">
        <w:rPr>
          <w:b/>
          <w:sz w:val="22"/>
          <w:szCs w:val="22"/>
        </w:rPr>
        <w:t>pełnomocnictwo,</w:t>
      </w:r>
      <w:r w:rsidRPr="00F67B12">
        <w:rPr>
          <w:sz w:val="22"/>
          <w:szCs w:val="22"/>
        </w:rPr>
        <w:t xml:space="preserve"> </w:t>
      </w:r>
      <w:r w:rsidRPr="00F67B12">
        <w:rPr>
          <w:b/>
          <w:sz w:val="22"/>
          <w:szCs w:val="22"/>
        </w:rPr>
        <w:t xml:space="preserve">o którym mowa w </w:t>
      </w:r>
      <w:r w:rsidRPr="00FB14CA">
        <w:rPr>
          <w:b/>
          <w:sz w:val="22"/>
          <w:szCs w:val="22"/>
        </w:rPr>
        <w:t>Rozdziale IX  pkt 6 lit. a) SWZ</w:t>
      </w:r>
      <w:r w:rsidRPr="00FB14CA">
        <w:rPr>
          <w:sz w:val="22"/>
          <w:szCs w:val="22"/>
        </w:rPr>
        <w:t xml:space="preserve"> –</w:t>
      </w:r>
      <w:r w:rsidRPr="00DD2357">
        <w:rPr>
          <w:sz w:val="22"/>
          <w:szCs w:val="22"/>
        </w:rPr>
        <w:t xml:space="preserve"> </w:t>
      </w:r>
      <w:r w:rsidRPr="00DD2357">
        <w:rPr>
          <w:i/>
          <w:sz w:val="22"/>
          <w:szCs w:val="22"/>
        </w:rPr>
        <w:t>dotyczy</w:t>
      </w:r>
      <w:r w:rsidRPr="00F67B12">
        <w:rPr>
          <w:i/>
          <w:sz w:val="22"/>
          <w:szCs w:val="22"/>
        </w:rPr>
        <w:t xml:space="preserve"> Wykonawców wspólnie ubiegających się o udzielenie zamówienia</w:t>
      </w:r>
      <w:r w:rsidRPr="00F67B12">
        <w:rPr>
          <w:bCs/>
          <w:sz w:val="22"/>
          <w:szCs w:val="22"/>
        </w:rPr>
        <w:t>,</w:t>
      </w:r>
    </w:p>
    <w:p w14:paraId="21671C94" w14:textId="77777777" w:rsidR="008049E3" w:rsidRPr="00F67B12" w:rsidRDefault="008049E3" w:rsidP="00CF140F">
      <w:pPr>
        <w:widowControl w:val="0"/>
        <w:numPr>
          <w:ilvl w:val="0"/>
          <w:numId w:val="32"/>
        </w:numPr>
        <w:spacing w:before="60"/>
        <w:ind w:left="568" w:hanging="284"/>
        <w:jc w:val="both"/>
        <w:rPr>
          <w:sz w:val="22"/>
          <w:szCs w:val="22"/>
        </w:rPr>
      </w:pPr>
      <w:r w:rsidRPr="00F67B12">
        <w:rPr>
          <w:b/>
          <w:bCs/>
          <w:sz w:val="22"/>
          <w:szCs w:val="22"/>
        </w:rPr>
        <w:t>pełnomocnictwo lub inny dokument potwierdzający umocowanie do działania w imieniu Wykonawcy</w:t>
      </w:r>
      <w:r w:rsidRPr="00F67B12">
        <w:rPr>
          <w:bCs/>
          <w:sz w:val="22"/>
          <w:szCs w:val="22"/>
        </w:rPr>
        <w:t xml:space="preserve"> – </w:t>
      </w:r>
      <w:r w:rsidRPr="00F67B12">
        <w:rPr>
          <w:bCs/>
          <w:i/>
          <w:sz w:val="22"/>
          <w:szCs w:val="22"/>
        </w:rPr>
        <w:t>jeżeli oferta i składające się na nią dokumenty zostały podpisane przez osobę (y) niewymienioną (e) w dokumencie rejestracyjnym (ewidencyjnym) Wykonawcy.</w:t>
      </w:r>
    </w:p>
    <w:p w14:paraId="0BC00CB8" w14:textId="77777777" w:rsidR="008049E3" w:rsidRPr="00FD55B5" w:rsidRDefault="008049E3" w:rsidP="00397B83">
      <w:pPr>
        <w:widowControl w:val="0"/>
        <w:numPr>
          <w:ilvl w:val="0"/>
          <w:numId w:val="57"/>
        </w:numPr>
        <w:spacing w:before="60"/>
        <w:ind w:left="283" w:hanging="283"/>
        <w:jc w:val="both"/>
        <w:rPr>
          <w:b/>
          <w:bCs/>
          <w:sz w:val="22"/>
          <w:szCs w:val="22"/>
          <w:u w:val="single"/>
        </w:rPr>
      </w:pPr>
      <w:r w:rsidRPr="00FD55B5">
        <w:rPr>
          <w:b/>
          <w:sz w:val="22"/>
          <w:szCs w:val="22"/>
          <w:u w:val="single"/>
        </w:rPr>
        <w:t>Tajemnica przedsiębiorstwa:</w:t>
      </w:r>
    </w:p>
    <w:p w14:paraId="573C8E62" w14:textId="1C853D99" w:rsidR="00E96697" w:rsidRPr="00E96697" w:rsidRDefault="00E96697" w:rsidP="00397B83">
      <w:pPr>
        <w:widowControl w:val="0"/>
        <w:numPr>
          <w:ilvl w:val="0"/>
          <w:numId w:val="64"/>
        </w:numPr>
        <w:spacing w:before="60"/>
        <w:ind w:left="567"/>
        <w:jc w:val="both"/>
        <w:rPr>
          <w:sz w:val="22"/>
          <w:szCs w:val="22"/>
        </w:rPr>
      </w:pPr>
      <w:r w:rsidRPr="00E96697">
        <w:rPr>
          <w:sz w:val="22"/>
          <w:szCs w:val="22"/>
        </w:rPr>
        <w:t xml:space="preserve">Wszelkie informacje stanowiące tajemnicę przedsiębiorstwa w rozumieniu ustawy z dnia 16 kwietnia 1993 r. o zwalczaniu nieuczciwej konkurencji, które Wykonawca zastrzeże jako tajemnicę przedsiębiorstwa, powinny zostać załączone w wydzielonym i odpowiednio oznaczonym pliku. Podczas dodawania załączników do oferty  Wykonawca ma możliwość ustawienia ich jako jawne lub niejawne. W razie jednoczesnego wystąpienia w danym dokumencie lub oświadczeniu treści o charakterze </w:t>
      </w:r>
      <w:r w:rsidRPr="00E96697">
        <w:rPr>
          <w:sz w:val="22"/>
          <w:szCs w:val="22"/>
        </w:rPr>
        <w:lastRenderedPageBreak/>
        <w:t>jawnym i niejawnym, należy podzielić ten plik na dwa pliki i każdy z nich odpowiednio oznaczyć. Odpowiednie oznaczenie zastrzeżonej treści oferty spoczywa na Wykonawcy.</w:t>
      </w:r>
    </w:p>
    <w:p w14:paraId="6CBAD351" w14:textId="7EB1D27D" w:rsidR="008049E3" w:rsidRPr="007C6E94" w:rsidRDefault="008049E3" w:rsidP="00397B83">
      <w:pPr>
        <w:widowControl w:val="0"/>
        <w:numPr>
          <w:ilvl w:val="0"/>
          <w:numId w:val="64"/>
        </w:numPr>
        <w:spacing w:before="60"/>
        <w:ind w:left="567" w:hanging="283"/>
        <w:jc w:val="both"/>
        <w:rPr>
          <w:sz w:val="22"/>
          <w:szCs w:val="22"/>
        </w:rPr>
      </w:pPr>
      <w:r w:rsidRPr="007C6E94">
        <w:rPr>
          <w:sz w:val="22"/>
          <w:szCs w:val="22"/>
        </w:rPr>
        <w:t xml:space="preserve">Wykonawca przekazując informacje stanowiące tajemnicę przedsiębiorstwa jest zobowiązany </w:t>
      </w:r>
      <w:r w:rsidR="00704B71">
        <w:rPr>
          <w:sz w:val="22"/>
          <w:szCs w:val="22"/>
        </w:rPr>
        <w:br/>
      </w:r>
      <w:r w:rsidRPr="007C6E94">
        <w:rPr>
          <w:sz w:val="22"/>
          <w:szCs w:val="22"/>
        </w:rPr>
        <w:t xml:space="preserve">do wykazania spełnienia przesłanek określonych art. 11 ust. 2 ustawy o zwalczaniu nieuczciwej konkurencji z dnia 16 kwietnia 1993 r. </w:t>
      </w:r>
    </w:p>
    <w:p w14:paraId="5649BC64" w14:textId="77777777" w:rsidR="008049E3" w:rsidRPr="00422D4E" w:rsidRDefault="008049E3" w:rsidP="00CF140F">
      <w:pPr>
        <w:pStyle w:val="Akapitzlist"/>
        <w:widowControl w:val="0"/>
        <w:spacing w:before="60"/>
        <w:ind w:left="567"/>
        <w:contextualSpacing w:val="0"/>
        <w:jc w:val="both"/>
        <w:rPr>
          <w:sz w:val="22"/>
          <w:szCs w:val="22"/>
        </w:rPr>
      </w:pPr>
      <w:r w:rsidRPr="00F97445">
        <w:rPr>
          <w:sz w:val="22"/>
          <w:szCs w:val="22"/>
        </w:rPr>
        <w:t>Zgodnie z tym przepisem</w:t>
      </w:r>
      <w:r>
        <w:rPr>
          <w:sz w:val="22"/>
          <w:szCs w:val="22"/>
        </w:rPr>
        <w:t>,</w:t>
      </w:r>
      <w:r w:rsidRPr="00F97445">
        <w:rPr>
          <w:sz w:val="22"/>
          <w:szCs w:val="22"/>
        </w:rPr>
        <w:t xml:space="preserve"> przez </w:t>
      </w:r>
      <w:r w:rsidRPr="00422D4E">
        <w:rPr>
          <w:sz w:val="22"/>
          <w:szCs w:val="22"/>
        </w:rPr>
        <w:t xml:space="preserve">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rPr>
          <w:sz w:val="22"/>
          <w:szCs w:val="22"/>
        </w:rPr>
        <w:br/>
      </w:r>
      <w:r w:rsidRPr="00422D4E">
        <w:rPr>
          <w:sz w:val="22"/>
          <w:szCs w:val="22"/>
        </w:rPr>
        <w:t xml:space="preserve">o ile uprawniony do korzystania z informacji lub rozporządzania nimi podjął, przy zachowaniu należytej staranności, działania w celu utrzymania ich w poufności. </w:t>
      </w:r>
    </w:p>
    <w:p w14:paraId="65CD2CCE" w14:textId="77777777" w:rsidR="008049E3" w:rsidRDefault="008049E3" w:rsidP="00397B83">
      <w:pPr>
        <w:widowControl w:val="0"/>
        <w:numPr>
          <w:ilvl w:val="0"/>
          <w:numId w:val="64"/>
        </w:numPr>
        <w:spacing w:before="60"/>
        <w:ind w:left="568" w:hanging="284"/>
        <w:jc w:val="both"/>
        <w:rPr>
          <w:sz w:val="22"/>
          <w:szCs w:val="22"/>
        </w:rPr>
      </w:pPr>
      <w:r w:rsidRPr="007C6E94">
        <w:rPr>
          <w:sz w:val="22"/>
          <w:szCs w:val="22"/>
        </w:rPr>
        <w:t>Zastrzeżenie „Tajemnica przedsiębiorstwa” Zamawiający uzna za skuteczne wyłącznie w sytuacji jeżeli Wykonawca, wraz z przekazaniem takich informacji, zastrzeże, że nie mogą być one udostępniane oraz wykaże zgodnie z ust. 1</w:t>
      </w:r>
      <w:r>
        <w:rPr>
          <w:sz w:val="22"/>
          <w:szCs w:val="22"/>
        </w:rPr>
        <w:t>1 pkt 2)</w:t>
      </w:r>
      <w:r w:rsidRPr="007C6E94">
        <w:rPr>
          <w:sz w:val="22"/>
          <w:szCs w:val="22"/>
        </w:rPr>
        <w:t xml:space="preserve">, że zastrzeżone informacje stanowią tajemnicę przedsiębiorstwa. Wykonawca nie może zastrzec informacji, o których mowa w art. 222 ust. 5. </w:t>
      </w:r>
    </w:p>
    <w:p w14:paraId="4F78BCFC" w14:textId="51D2ABEC" w:rsidR="000F21BA" w:rsidRPr="00FD55B5" w:rsidRDefault="008049E3" w:rsidP="00397B83">
      <w:pPr>
        <w:pStyle w:val="Akapitzlist"/>
        <w:widowControl w:val="0"/>
        <w:numPr>
          <w:ilvl w:val="0"/>
          <w:numId w:val="64"/>
        </w:numPr>
        <w:spacing w:before="60" w:after="240"/>
        <w:ind w:left="568" w:hanging="284"/>
        <w:contextualSpacing w:val="0"/>
        <w:jc w:val="both"/>
        <w:rPr>
          <w:sz w:val="22"/>
          <w:szCs w:val="22"/>
          <w:u w:val="single"/>
        </w:rPr>
      </w:pPr>
      <w:r w:rsidRPr="00FD55B5">
        <w:rPr>
          <w:sz w:val="22"/>
          <w:szCs w:val="22"/>
          <w:u w:val="single"/>
        </w:rPr>
        <w:t>Poprzez „wykazanie” należy rozumieć nie tylko złożenie oświadczenia, że zastrzeżone informacje stanowią tajemnicę przedsiębiorstwa, ale również przedstawienie stosownych dowodów na jego potwierdzenie.</w:t>
      </w:r>
    </w:p>
    <w:p w14:paraId="1F482226" w14:textId="77777777" w:rsidR="00171724" w:rsidRPr="006C3529" w:rsidRDefault="00171724" w:rsidP="00AC237D">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Rozdział X</w:t>
      </w:r>
      <w:r w:rsidR="00E14EC7" w:rsidRPr="006C3529">
        <w:rPr>
          <w:b/>
          <w:sz w:val="22"/>
          <w:szCs w:val="22"/>
        </w:rPr>
        <w:t>I</w:t>
      </w:r>
      <w:r w:rsidRPr="006C3529">
        <w:rPr>
          <w:b/>
          <w:sz w:val="22"/>
          <w:szCs w:val="22"/>
        </w:rPr>
        <w:t>V</w:t>
      </w:r>
    </w:p>
    <w:p w14:paraId="2D52CFB1" w14:textId="77777777" w:rsidR="00171724" w:rsidRPr="007C6E94" w:rsidRDefault="00CA01A2" w:rsidP="00AC237D">
      <w:pPr>
        <w:pBdr>
          <w:top w:val="single" w:sz="6" w:space="1" w:color="auto"/>
          <w:left w:val="single" w:sz="6" w:space="1" w:color="auto"/>
          <w:bottom w:val="single" w:sz="6" w:space="1" w:color="auto"/>
          <w:right w:val="single" w:sz="6" w:space="1" w:color="auto"/>
        </w:pBdr>
        <w:ind w:left="567" w:hanging="567"/>
        <w:jc w:val="center"/>
        <w:rPr>
          <w:sz w:val="22"/>
          <w:szCs w:val="22"/>
        </w:rPr>
      </w:pPr>
      <w:r w:rsidRPr="00E96697">
        <w:rPr>
          <w:b/>
          <w:sz w:val="22"/>
          <w:szCs w:val="22"/>
        </w:rPr>
        <w:t>Zmiana</w:t>
      </w:r>
      <w:r w:rsidR="00171724" w:rsidRPr="00E96697">
        <w:rPr>
          <w:b/>
          <w:sz w:val="22"/>
          <w:szCs w:val="22"/>
        </w:rPr>
        <w:t xml:space="preserve"> i wycofanie oferty</w:t>
      </w:r>
    </w:p>
    <w:p w14:paraId="2C69EC5F" w14:textId="7E89AB54" w:rsidR="00E96697" w:rsidRDefault="00E96697" w:rsidP="00397B83">
      <w:pPr>
        <w:widowControl w:val="0"/>
        <w:numPr>
          <w:ilvl w:val="0"/>
          <w:numId w:val="47"/>
        </w:numPr>
        <w:pBdr>
          <w:top w:val="nil"/>
          <w:left w:val="nil"/>
          <w:bottom w:val="nil"/>
          <w:right w:val="nil"/>
          <w:between w:val="nil"/>
        </w:pBdr>
        <w:tabs>
          <w:tab w:val="clear" w:pos="700"/>
        </w:tabs>
        <w:spacing w:before="120" w:after="120"/>
        <w:ind w:left="284"/>
        <w:jc w:val="both"/>
        <w:rPr>
          <w:sz w:val="22"/>
          <w:szCs w:val="22"/>
        </w:rPr>
      </w:pPr>
      <w:r w:rsidRPr="00E96697">
        <w:rPr>
          <w:sz w:val="22"/>
          <w:szCs w:val="22"/>
        </w:rPr>
        <w:t xml:space="preserve">Wykonawca może </w:t>
      </w:r>
      <w:r w:rsidRPr="000077F7">
        <w:rPr>
          <w:b/>
          <w:sz w:val="22"/>
          <w:szCs w:val="22"/>
        </w:rPr>
        <w:t>przed upływem terminu do składania ofert</w:t>
      </w:r>
      <w:r w:rsidRPr="00E96697">
        <w:rPr>
          <w:sz w:val="22"/>
          <w:szCs w:val="22"/>
        </w:rPr>
        <w:t xml:space="preserve"> zmienić lub wycofać ofertę </w:t>
      </w:r>
      <w:r w:rsidR="003022BF">
        <w:rPr>
          <w:sz w:val="22"/>
          <w:szCs w:val="22"/>
        </w:rPr>
        <w:br/>
      </w:r>
      <w:r w:rsidRPr="00E96697">
        <w:rPr>
          <w:sz w:val="22"/>
          <w:szCs w:val="22"/>
        </w:rPr>
        <w:t xml:space="preserve">za pośrednictwem platformy zakupowej Zamawiającego. Zmiany oferty można dokonać poprzez wycofanie wcześniej złożonej oferty i złożenie nowej. Sposób dokonywania zmiany lub wycofania oferty zamieszczono w instrukcji zamieszczonej na stronie internetowej pod adresem: </w:t>
      </w:r>
    </w:p>
    <w:p w14:paraId="55C77C1A" w14:textId="3B2242D0" w:rsidR="00E96697" w:rsidRPr="00E96697" w:rsidRDefault="00E96697" w:rsidP="00E96697">
      <w:pPr>
        <w:widowControl w:val="0"/>
        <w:pBdr>
          <w:top w:val="nil"/>
          <w:left w:val="nil"/>
          <w:bottom w:val="nil"/>
          <w:right w:val="nil"/>
          <w:between w:val="nil"/>
        </w:pBdr>
        <w:spacing w:before="60" w:after="120"/>
        <w:ind w:left="284"/>
        <w:jc w:val="both"/>
        <w:rPr>
          <w:b/>
          <w:sz w:val="22"/>
          <w:szCs w:val="22"/>
        </w:rPr>
      </w:pPr>
      <w:r w:rsidRPr="00E96697">
        <w:rPr>
          <w:b/>
          <w:sz w:val="22"/>
          <w:szCs w:val="22"/>
        </w:rPr>
        <w:t>https://platformazakupowa.pl/strona/45-instrukcje.</w:t>
      </w:r>
    </w:p>
    <w:p w14:paraId="76C8AC39" w14:textId="77777777" w:rsidR="008049E3" w:rsidRPr="00311C9A" w:rsidRDefault="008049E3" w:rsidP="00397B83">
      <w:pPr>
        <w:widowControl w:val="0"/>
        <w:numPr>
          <w:ilvl w:val="0"/>
          <w:numId w:val="47"/>
        </w:numPr>
        <w:pBdr>
          <w:top w:val="nil"/>
          <w:left w:val="nil"/>
          <w:bottom w:val="nil"/>
          <w:right w:val="nil"/>
          <w:between w:val="nil"/>
        </w:pBdr>
        <w:tabs>
          <w:tab w:val="clear" w:pos="700"/>
        </w:tabs>
        <w:spacing w:before="60" w:after="240"/>
        <w:ind w:left="284"/>
        <w:jc w:val="both"/>
        <w:rPr>
          <w:rFonts w:eastAsia="Calibri"/>
          <w:sz w:val="22"/>
          <w:szCs w:val="22"/>
          <w:lang w:eastAsia="en-US"/>
        </w:rPr>
      </w:pPr>
      <w:r>
        <w:rPr>
          <w:rFonts w:eastAsia="Calibri"/>
          <w:sz w:val="22"/>
          <w:szCs w:val="22"/>
          <w:lang w:eastAsia="en-US"/>
        </w:rPr>
        <w:t>P</w:t>
      </w:r>
      <w:r w:rsidRPr="006C1BB8">
        <w:rPr>
          <w:rFonts w:eastAsia="Calibri"/>
          <w:sz w:val="22"/>
          <w:szCs w:val="22"/>
          <w:lang w:eastAsia="en-US"/>
        </w:rPr>
        <w:t xml:space="preserve">o upływie terminu składania ofert </w:t>
      </w:r>
      <w:r w:rsidRPr="006C1BB8">
        <w:rPr>
          <w:color w:val="000000"/>
          <w:sz w:val="22"/>
          <w:szCs w:val="22"/>
        </w:rPr>
        <w:t>Wykonawca</w:t>
      </w:r>
      <w:r w:rsidRPr="006C1BB8">
        <w:rPr>
          <w:rFonts w:eastAsia="Calibri"/>
          <w:sz w:val="22"/>
          <w:szCs w:val="22"/>
          <w:lang w:eastAsia="en-US"/>
        </w:rPr>
        <w:t xml:space="preserve"> nie może skutecznie dokonać zmiany</w:t>
      </w:r>
      <w:r>
        <w:rPr>
          <w:rFonts w:eastAsia="Calibri"/>
          <w:sz w:val="22"/>
          <w:szCs w:val="22"/>
          <w:lang w:eastAsia="en-US"/>
        </w:rPr>
        <w:t>,</w:t>
      </w:r>
      <w:r w:rsidRPr="006C1BB8">
        <w:rPr>
          <w:rFonts w:eastAsia="Calibri"/>
          <w:sz w:val="22"/>
          <w:szCs w:val="22"/>
          <w:lang w:eastAsia="en-US"/>
        </w:rPr>
        <w:t xml:space="preserve"> ani wycofać złożonej oferty.</w:t>
      </w:r>
    </w:p>
    <w:p w14:paraId="51DE070B" w14:textId="77777777" w:rsidR="00171724" w:rsidRPr="007C6E94" w:rsidRDefault="00E14EC7" w:rsidP="00416FAB">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7C6E94">
        <w:rPr>
          <w:b/>
          <w:sz w:val="22"/>
          <w:szCs w:val="22"/>
        </w:rPr>
        <w:t>Rozdział XV</w:t>
      </w:r>
    </w:p>
    <w:p w14:paraId="4DC101FE" w14:textId="77777777" w:rsidR="00171724" w:rsidRPr="006E2275" w:rsidRDefault="00171724" w:rsidP="00416FAB">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7C6E94">
        <w:rPr>
          <w:b/>
          <w:sz w:val="22"/>
          <w:szCs w:val="22"/>
        </w:rPr>
        <w:t xml:space="preserve">  </w:t>
      </w:r>
      <w:r w:rsidRPr="006E2275">
        <w:rPr>
          <w:b/>
          <w:sz w:val="22"/>
          <w:szCs w:val="22"/>
        </w:rPr>
        <w:t>Miejsce oraz termin składania i otwarcia ofert</w:t>
      </w:r>
    </w:p>
    <w:p w14:paraId="039F3A58" w14:textId="44EBE385" w:rsidR="008049E3" w:rsidRPr="006F58F2" w:rsidRDefault="008049E3" w:rsidP="006E2275">
      <w:pPr>
        <w:widowControl w:val="0"/>
        <w:numPr>
          <w:ilvl w:val="0"/>
          <w:numId w:val="41"/>
        </w:numPr>
        <w:spacing w:before="120"/>
        <w:ind w:left="284" w:hanging="284"/>
        <w:jc w:val="both"/>
        <w:rPr>
          <w:b/>
          <w:sz w:val="22"/>
          <w:szCs w:val="22"/>
        </w:rPr>
      </w:pPr>
      <w:r w:rsidRPr="006F58F2">
        <w:rPr>
          <w:sz w:val="22"/>
          <w:szCs w:val="22"/>
        </w:rPr>
        <w:t xml:space="preserve">Oferty wraz z załącznikami należy złożyć za pośrednictwem platformy zakupowej Zamawiającego: </w:t>
      </w:r>
      <w:r w:rsidR="00E96697" w:rsidRPr="006F58F2">
        <w:rPr>
          <w:b/>
          <w:sz w:val="22"/>
          <w:szCs w:val="22"/>
        </w:rPr>
        <w:t>https://platformazakupowa.pl</w:t>
      </w:r>
      <w:r w:rsidRPr="006F58F2">
        <w:rPr>
          <w:b/>
          <w:sz w:val="22"/>
          <w:szCs w:val="22"/>
        </w:rPr>
        <w:t xml:space="preserve"> </w:t>
      </w:r>
      <w:r w:rsidRPr="006F58F2">
        <w:rPr>
          <w:sz w:val="22"/>
          <w:szCs w:val="22"/>
        </w:rPr>
        <w:t xml:space="preserve"> do dnia </w:t>
      </w:r>
      <w:r w:rsidR="00E40E1A" w:rsidRPr="006F58F2">
        <w:rPr>
          <w:b/>
          <w:sz w:val="22"/>
          <w:szCs w:val="22"/>
        </w:rPr>
        <w:t>14</w:t>
      </w:r>
      <w:r w:rsidR="006E2275" w:rsidRPr="006F58F2">
        <w:rPr>
          <w:b/>
          <w:sz w:val="22"/>
          <w:szCs w:val="22"/>
        </w:rPr>
        <w:t xml:space="preserve"> </w:t>
      </w:r>
      <w:r w:rsidR="0049539E" w:rsidRPr="006F58F2">
        <w:rPr>
          <w:b/>
          <w:sz w:val="22"/>
          <w:szCs w:val="22"/>
        </w:rPr>
        <w:t>maja</w:t>
      </w:r>
      <w:r w:rsidR="006E2275" w:rsidRPr="006F58F2">
        <w:rPr>
          <w:b/>
          <w:sz w:val="22"/>
          <w:szCs w:val="22"/>
        </w:rPr>
        <w:t xml:space="preserve"> </w:t>
      </w:r>
      <w:r w:rsidR="0058209A" w:rsidRPr="006F58F2">
        <w:rPr>
          <w:b/>
          <w:sz w:val="22"/>
          <w:szCs w:val="22"/>
        </w:rPr>
        <w:t>2025</w:t>
      </w:r>
      <w:r w:rsidRPr="006F58F2">
        <w:rPr>
          <w:b/>
          <w:sz w:val="22"/>
          <w:szCs w:val="22"/>
        </w:rPr>
        <w:t xml:space="preserve"> r., do godziny 0</w:t>
      </w:r>
      <w:r w:rsidR="00FA5166" w:rsidRPr="006F58F2">
        <w:rPr>
          <w:b/>
          <w:sz w:val="22"/>
          <w:szCs w:val="22"/>
        </w:rPr>
        <w:t>8</w:t>
      </w:r>
      <w:r w:rsidRPr="006F58F2">
        <w:rPr>
          <w:b/>
          <w:sz w:val="22"/>
          <w:szCs w:val="22"/>
        </w:rPr>
        <w:t>:30</w:t>
      </w:r>
      <w:r w:rsidRPr="006F58F2">
        <w:rPr>
          <w:sz w:val="22"/>
          <w:szCs w:val="22"/>
        </w:rPr>
        <w:t xml:space="preserve">. </w:t>
      </w:r>
    </w:p>
    <w:p w14:paraId="0E8DEBEF" w14:textId="3051CEAB" w:rsidR="008049E3" w:rsidRPr="006F58F2" w:rsidRDefault="008049E3" w:rsidP="008049E3">
      <w:pPr>
        <w:widowControl w:val="0"/>
        <w:numPr>
          <w:ilvl w:val="0"/>
          <w:numId w:val="41"/>
        </w:numPr>
        <w:spacing w:before="60"/>
        <w:ind w:left="284" w:hanging="284"/>
        <w:jc w:val="both"/>
        <w:rPr>
          <w:b/>
          <w:sz w:val="22"/>
          <w:szCs w:val="22"/>
        </w:rPr>
      </w:pPr>
      <w:r w:rsidRPr="006F58F2">
        <w:rPr>
          <w:sz w:val="22"/>
          <w:szCs w:val="22"/>
        </w:rPr>
        <w:t xml:space="preserve">Otwarcie ofert nastąpi w dniu </w:t>
      </w:r>
      <w:r w:rsidR="00E40E1A" w:rsidRPr="006F58F2">
        <w:rPr>
          <w:b/>
          <w:sz w:val="22"/>
          <w:szCs w:val="22"/>
        </w:rPr>
        <w:t>14</w:t>
      </w:r>
      <w:r w:rsidR="00603C1F" w:rsidRPr="006F58F2">
        <w:rPr>
          <w:b/>
          <w:sz w:val="22"/>
          <w:szCs w:val="22"/>
        </w:rPr>
        <w:t xml:space="preserve"> </w:t>
      </w:r>
      <w:r w:rsidR="0049539E" w:rsidRPr="006F58F2">
        <w:rPr>
          <w:b/>
          <w:sz w:val="22"/>
          <w:szCs w:val="22"/>
        </w:rPr>
        <w:t>maja</w:t>
      </w:r>
      <w:r w:rsidR="006E2275" w:rsidRPr="006F58F2">
        <w:rPr>
          <w:b/>
          <w:sz w:val="22"/>
          <w:szCs w:val="22"/>
        </w:rPr>
        <w:t xml:space="preserve"> </w:t>
      </w:r>
      <w:r w:rsidR="0058209A" w:rsidRPr="006F58F2">
        <w:rPr>
          <w:b/>
          <w:sz w:val="22"/>
          <w:szCs w:val="22"/>
        </w:rPr>
        <w:t>2025</w:t>
      </w:r>
      <w:r w:rsidR="00872D64" w:rsidRPr="006F58F2">
        <w:rPr>
          <w:b/>
          <w:sz w:val="22"/>
          <w:szCs w:val="22"/>
        </w:rPr>
        <w:t xml:space="preserve"> r., o godzinie </w:t>
      </w:r>
      <w:r w:rsidR="00FA5166" w:rsidRPr="006F58F2">
        <w:rPr>
          <w:b/>
          <w:sz w:val="22"/>
          <w:szCs w:val="22"/>
        </w:rPr>
        <w:t>09</w:t>
      </w:r>
      <w:r w:rsidRPr="006F58F2">
        <w:rPr>
          <w:b/>
          <w:sz w:val="22"/>
          <w:szCs w:val="22"/>
        </w:rPr>
        <w:t>:00.</w:t>
      </w:r>
    </w:p>
    <w:p w14:paraId="75A0D882" w14:textId="1A718F24" w:rsidR="008049E3" w:rsidRPr="0017313A" w:rsidRDefault="008049E3" w:rsidP="008049E3">
      <w:pPr>
        <w:widowControl w:val="0"/>
        <w:numPr>
          <w:ilvl w:val="0"/>
          <w:numId w:val="41"/>
        </w:numPr>
        <w:spacing w:before="60"/>
        <w:ind w:left="284" w:hanging="284"/>
        <w:jc w:val="both"/>
        <w:rPr>
          <w:sz w:val="22"/>
          <w:szCs w:val="22"/>
        </w:rPr>
      </w:pPr>
      <w:r w:rsidRPr="00872D64">
        <w:rPr>
          <w:sz w:val="22"/>
          <w:szCs w:val="22"/>
        </w:rPr>
        <w:t xml:space="preserve">Sesja otwarcia ofert </w:t>
      </w:r>
      <w:r w:rsidRPr="00872D64">
        <w:rPr>
          <w:sz w:val="22"/>
          <w:szCs w:val="22"/>
          <w:u w:val="single"/>
        </w:rPr>
        <w:t>nie ma charakteru jawnego z udziałem Wykonawców</w:t>
      </w:r>
      <w:r w:rsidRPr="0017313A">
        <w:rPr>
          <w:sz w:val="22"/>
          <w:szCs w:val="22"/>
          <w:u w:val="single"/>
        </w:rPr>
        <w:t xml:space="preserve"> </w:t>
      </w:r>
      <w:r w:rsidRPr="0017313A">
        <w:rPr>
          <w:sz w:val="22"/>
          <w:szCs w:val="22"/>
        </w:rPr>
        <w:t xml:space="preserve">oraz nie będzie transmitowana </w:t>
      </w:r>
      <w:r w:rsidRPr="0017313A">
        <w:rPr>
          <w:sz w:val="22"/>
          <w:szCs w:val="22"/>
        </w:rPr>
        <w:br/>
        <w:t>za pośrednictwem elektronicznych narzędzi.</w:t>
      </w:r>
    </w:p>
    <w:p w14:paraId="369EE545" w14:textId="77777777" w:rsidR="008049E3" w:rsidRPr="006A60ED" w:rsidRDefault="008049E3" w:rsidP="008049E3">
      <w:pPr>
        <w:widowControl w:val="0"/>
        <w:numPr>
          <w:ilvl w:val="0"/>
          <w:numId w:val="41"/>
        </w:numPr>
        <w:spacing w:before="60"/>
        <w:ind w:left="284" w:hanging="284"/>
        <w:jc w:val="both"/>
        <w:rPr>
          <w:sz w:val="22"/>
          <w:szCs w:val="22"/>
        </w:rPr>
      </w:pPr>
      <w:r w:rsidRPr="0017313A">
        <w:rPr>
          <w:sz w:val="22"/>
          <w:szCs w:val="22"/>
        </w:rPr>
        <w:t xml:space="preserve">Zamawiający zgodnie z </w:t>
      </w:r>
      <w:r w:rsidRPr="005A7318">
        <w:rPr>
          <w:sz w:val="22"/>
          <w:szCs w:val="22"/>
        </w:rPr>
        <w:t>art. 222 ust. 4 uPzp,</w:t>
      </w:r>
      <w:r w:rsidRPr="0017313A">
        <w:rPr>
          <w:sz w:val="22"/>
          <w:szCs w:val="22"/>
        </w:rPr>
        <w:t xml:space="preserve"> najpóźniej przed otwarciem ofert, udostępni na stronie internetowej prowadzonego postępowania (platformie zakupowej</w:t>
      </w:r>
      <w:r w:rsidRPr="006A60ED">
        <w:rPr>
          <w:sz w:val="22"/>
          <w:szCs w:val="22"/>
        </w:rPr>
        <w:t>) informację o kwocie, jaką zamierza przeznaczyć na sfinansowanie zamówienia.</w:t>
      </w:r>
    </w:p>
    <w:p w14:paraId="08CE4D3B" w14:textId="0F58ACC6"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 xml:space="preserve">Zgodnie </w:t>
      </w:r>
      <w:r w:rsidRPr="005A7318">
        <w:rPr>
          <w:sz w:val="22"/>
          <w:szCs w:val="22"/>
        </w:rPr>
        <w:t>z art. 222 ust. 5 uPzp, niezwłocznie</w:t>
      </w:r>
      <w:r w:rsidRPr="007C6E94">
        <w:rPr>
          <w:sz w:val="22"/>
          <w:szCs w:val="22"/>
        </w:rPr>
        <w:t xml:space="preserve"> po otwarciu ofert </w:t>
      </w:r>
      <w:r w:rsidR="000D6D2B">
        <w:rPr>
          <w:sz w:val="22"/>
          <w:szCs w:val="22"/>
        </w:rPr>
        <w:t xml:space="preserve">Zamawiający zamieści na stronie </w:t>
      </w:r>
      <w:r w:rsidRPr="007C6E94">
        <w:rPr>
          <w:sz w:val="22"/>
          <w:szCs w:val="22"/>
        </w:rPr>
        <w:t>internetowej prowadzonego postępowania (platformie zakupowej) informacje dotyczące:</w:t>
      </w:r>
    </w:p>
    <w:p w14:paraId="6D7576A5" w14:textId="77777777" w:rsidR="008049E3" w:rsidRPr="007C6E94" w:rsidRDefault="008049E3" w:rsidP="008049E3">
      <w:pPr>
        <w:pStyle w:val="ZLITPKTzmpktliter"/>
        <w:widowControl w:val="0"/>
        <w:numPr>
          <w:ilvl w:val="3"/>
          <w:numId w:val="31"/>
        </w:numPr>
        <w:spacing w:line="240" w:lineRule="auto"/>
        <w:ind w:left="567" w:hanging="283"/>
        <w:rPr>
          <w:rFonts w:ascii="Times New Roman" w:hAnsi="Times New Roman" w:cs="Times New Roman"/>
          <w:sz w:val="22"/>
          <w:szCs w:val="22"/>
        </w:rPr>
      </w:pPr>
      <w:r w:rsidRPr="007C6E94">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4E558A35" w14:textId="77777777" w:rsidR="008049E3" w:rsidRPr="007C6E94" w:rsidRDefault="008049E3" w:rsidP="008049E3">
      <w:pPr>
        <w:pStyle w:val="ZLITPKTzmpktliter"/>
        <w:widowControl w:val="0"/>
        <w:numPr>
          <w:ilvl w:val="3"/>
          <w:numId w:val="31"/>
        </w:numPr>
        <w:spacing w:line="240" w:lineRule="auto"/>
        <w:ind w:left="567" w:hanging="283"/>
        <w:rPr>
          <w:rFonts w:ascii="Times New Roman" w:hAnsi="Times New Roman" w:cs="Times New Roman"/>
          <w:sz w:val="22"/>
          <w:szCs w:val="22"/>
        </w:rPr>
      </w:pPr>
      <w:r w:rsidRPr="007C6E94">
        <w:rPr>
          <w:rFonts w:ascii="Times New Roman" w:hAnsi="Times New Roman" w:cs="Times New Roman"/>
          <w:sz w:val="22"/>
          <w:szCs w:val="22"/>
        </w:rPr>
        <w:t>cenach lub kosztach zawartych w ofertach.</w:t>
      </w:r>
    </w:p>
    <w:p w14:paraId="42A3ED3E" w14:textId="77777777"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W przypadku wystąpienia awarii systemu teleinformatycznego, która spowoduje brak możliwości otwarcia ofert w terminie określonym przez Zamawiającego, otwarcie ofert nastąpi niezwłocznie po usunięciu awarii.</w:t>
      </w:r>
    </w:p>
    <w:p w14:paraId="25D14322" w14:textId="72824414" w:rsidR="008049E3" w:rsidRPr="00806B1E" w:rsidRDefault="008049E3" w:rsidP="008049E3">
      <w:pPr>
        <w:widowControl w:val="0"/>
        <w:numPr>
          <w:ilvl w:val="0"/>
          <w:numId w:val="41"/>
        </w:numPr>
        <w:spacing w:before="60"/>
        <w:ind w:left="284" w:hanging="284"/>
        <w:jc w:val="both"/>
        <w:rPr>
          <w:sz w:val="22"/>
          <w:szCs w:val="22"/>
        </w:rPr>
      </w:pPr>
      <w:r w:rsidRPr="00806B1E">
        <w:rPr>
          <w:sz w:val="22"/>
          <w:szCs w:val="22"/>
        </w:rPr>
        <w:t>Zgodnie z art. 74 ust. 1 protokół postępowania jest jawny i udostępniany na wniosek.</w:t>
      </w:r>
      <w:r>
        <w:rPr>
          <w:sz w:val="22"/>
          <w:szCs w:val="22"/>
        </w:rPr>
        <w:t xml:space="preserve"> </w:t>
      </w:r>
      <w:r w:rsidRPr="00806B1E">
        <w:rPr>
          <w:sz w:val="22"/>
          <w:szCs w:val="22"/>
        </w:rPr>
        <w:t xml:space="preserve">Załączniki </w:t>
      </w:r>
      <w:r w:rsidR="00704B71">
        <w:rPr>
          <w:sz w:val="22"/>
          <w:szCs w:val="22"/>
        </w:rPr>
        <w:br/>
      </w:r>
      <w:r w:rsidRPr="00806B1E">
        <w:rPr>
          <w:sz w:val="22"/>
          <w:szCs w:val="22"/>
        </w:rPr>
        <w:t>do protokołu postępowania udostępnia się po dokonaniu wyboru najkorzystniejszej oferty albo unieważnieniu postępowania, z tym że oferty wraz z załącznikami udostępnia się niezwłocznie po otwarciu ofert, nie później jednak niż w terminie 3 dni od dnia otwarcia ofert.</w:t>
      </w:r>
    </w:p>
    <w:p w14:paraId="6809407F" w14:textId="77777777"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 xml:space="preserve">Zamawiający udostępnia protokół lub załączniki do protokołu niezwłocznie wysyłając je za pośrednictwem </w:t>
      </w:r>
      <w:r w:rsidRPr="007C6E94">
        <w:rPr>
          <w:sz w:val="22"/>
          <w:szCs w:val="22"/>
        </w:rPr>
        <w:lastRenderedPageBreak/>
        <w:t>platformy zakupowej, a w przypadku</w:t>
      </w:r>
      <w:r>
        <w:rPr>
          <w:sz w:val="22"/>
          <w:szCs w:val="22"/>
        </w:rPr>
        <w:t>,</w:t>
      </w:r>
      <w:r w:rsidRPr="007C6E94">
        <w:rPr>
          <w:sz w:val="22"/>
          <w:szCs w:val="22"/>
        </w:rPr>
        <w:t xml:space="preserve"> gdy przesłanie byłoby utrudnione lub niemożliwe udostępnienia </w:t>
      </w:r>
      <w:r w:rsidRPr="007C6E94">
        <w:rPr>
          <w:sz w:val="22"/>
          <w:szCs w:val="22"/>
        </w:rPr>
        <w:br/>
        <w:t>w miejscu przez siebie wyznaczonym – określając termin i czas udostępnienia.</w:t>
      </w:r>
    </w:p>
    <w:p w14:paraId="04E4E1AD" w14:textId="5DA0C9C1" w:rsidR="00DD2357" w:rsidRPr="002A5B1C" w:rsidRDefault="008049E3" w:rsidP="002A5B1C">
      <w:pPr>
        <w:widowControl w:val="0"/>
        <w:numPr>
          <w:ilvl w:val="0"/>
          <w:numId w:val="41"/>
        </w:numPr>
        <w:spacing w:before="60"/>
        <w:ind w:left="284" w:hanging="284"/>
        <w:jc w:val="both"/>
        <w:rPr>
          <w:sz w:val="22"/>
          <w:szCs w:val="22"/>
        </w:rPr>
      </w:pPr>
      <w:r w:rsidRPr="007C6E94">
        <w:rPr>
          <w:sz w:val="22"/>
          <w:szCs w:val="22"/>
        </w:rPr>
        <w:t xml:space="preserve">Zamawiający udostępni protokół postępowania lub załączniki do protokołu na wniosek Wykonawcy </w:t>
      </w:r>
      <w:r w:rsidRPr="007C6E94">
        <w:rPr>
          <w:sz w:val="22"/>
          <w:szCs w:val="22"/>
        </w:rPr>
        <w:br/>
        <w:t xml:space="preserve">w sposób przewidziany w </w:t>
      </w:r>
      <w:r w:rsidRPr="005A7318">
        <w:rPr>
          <w:sz w:val="22"/>
          <w:szCs w:val="22"/>
        </w:rPr>
        <w:t xml:space="preserve">rozporządzeniu Ministra Rozwoju, z dnia 18 grudnia 2020 r., </w:t>
      </w:r>
      <w:r w:rsidRPr="005A7318">
        <w:rPr>
          <w:i/>
          <w:sz w:val="22"/>
          <w:szCs w:val="22"/>
        </w:rPr>
        <w:t>w sprawie protokołów postępowania oraz dokumentacji postępowania o udzielenie zamówienia publicznego</w:t>
      </w:r>
      <w:r w:rsidRPr="005A7318">
        <w:rPr>
          <w:sz w:val="22"/>
          <w:szCs w:val="22"/>
        </w:rPr>
        <w:t xml:space="preserve"> </w:t>
      </w:r>
      <w:r w:rsidRPr="005A7318">
        <w:rPr>
          <w:sz w:val="22"/>
          <w:szCs w:val="22"/>
        </w:rPr>
        <w:br/>
        <w:t>(Dz. U. z 2020, poz. 2434)</w:t>
      </w:r>
      <w:r w:rsidR="003454F7">
        <w:rPr>
          <w:sz w:val="22"/>
          <w:szCs w:val="22"/>
        </w:rPr>
        <w:t>.</w:t>
      </w:r>
    </w:p>
    <w:p w14:paraId="78CF3607" w14:textId="77777777" w:rsidR="008049E3" w:rsidRPr="007C6E94" w:rsidRDefault="008049E3" w:rsidP="008049E3">
      <w:pPr>
        <w:widowControl w:val="0"/>
        <w:numPr>
          <w:ilvl w:val="0"/>
          <w:numId w:val="41"/>
        </w:numPr>
        <w:spacing w:before="60"/>
        <w:ind w:left="284" w:hanging="284"/>
        <w:jc w:val="both"/>
        <w:rPr>
          <w:sz w:val="22"/>
        </w:rPr>
      </w:pPr>
      <w:r w:rsidRPr="007C6E94">
        <w:rPr>
          <w:sz w:val="22"/>
        </w:rPr>
        <w:t xml:space="preserve">W sytuacji, gdy osoba posiadająca inne niż polskie obywatelstwo będzie planowała wejść na teren </w:t>
      </w:r>
      <w:r w:rsidRPr="007C6E94">
        <w:rPr>
          <w:sz w:val="22"/>
        </w:rPr>
        <w:br/>
        <w:t>1 Regionalnej Bazy Logistycznej, zobowiązana jest na minimum 14 dni przed planowanym wejściem złożyć wniosek do Komendanta 1 Regionalnej Bazy Logistycznej z poniższymi danymi:</w:t>
      </w:r>
    </w:p>
    <w:p w14:paraId="40589A09"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Termin wizyty;</w:t>
      </w:r>
    </w:p>
    <w:p w14:paraId="221A2FE6"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Miejsce wizyty;</w:t>
      </w:r>
    </w:p>
    <w:p w14:paraId="61AC6238"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Cel wizyty;</w:t>
      </w:r>
    </w:p>
    <w:p w14:paraId="2D40EC1D"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Skład delegacji;</w:t>
      </w:r>
    </w:p>
    <w:p w14:paraId="2EAEF259"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Państwo, instytucja delegująca;</w:t>
      </w:r>
    </w:p>
    <w:p w14:paraId="089403B2"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Nazwa komórek (jednostek) organizacyjnych resortu obrony narodowej, w których będzie przebywała delegacja zagraniczna;</w:t>
      </w:r>
    </w:p>
    <w:p w14:paraId="315E8275"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Dane osoby (osób) towarzyszącej (towarzyszących);</w:t>
      </w:r>
    </w:p>
    <w:p w14:paraId="11BF7E3A"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Uprawnienia jeżeli wykonanie zamówienia wiąże się z dostępem do informacji niejawnych;</w:t>
      </w:r>
    </w:p>
    <w:p w14:paraId="7A5A21A0" w14:textId="77777777" w:rsidR="008049E3" w:rsidRDefault="008049E3" w:rsidP="006E2275">
      <w:pPr>
        <w:widowControl w:val="0"/>
        <w:tabs>
          <w:tab w:val="left" w:pos="-2700"/>
        </w:tabs>
        <w:spacing w:before="60" w:after="240"/>
        <w:jc w:val="both"/>
        <w:rPr>
          <w:sz w:val="22"/>
        </w:rPr>
      </w:pPr>
      <w:r w:rsidRPr="007C6E94">
        <w:rPr>
          <w:sz w:val="22"/>
        </w:rPr>
        <w:t xml:space="preserve">Dane wymienione powyżej niezbędne są do uzyskania jednorazowego pozwolenia do wejścia na teren </w:t>
      </w:r>
      <w:r w:rsidRPr="007C6E94">
        <w:rPr>
          <w:sz w:val="22"/>
        </w:rPr>
        <w:br/>
        <w:t>1 Regionalnej Bazy Logistycznej.</w:t>
      </w:r>
    </w:p>
    <w:p w14:paraId="63272F98" w14:textId="77777777" w:rsidR="00171724" w:rsidRPr="006C3529" w:rsidRDefault="00E14EC7" w:rsidP="009F2E6A">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Rozdział XVI</w:t>
      </w:r>
    </w:p>
    <w:p w14:paraId="7159C823" w14:textId="77777777" w:rsidR="00171724" w:rsidRPr="007C6E94" w:rsidRDefault="00171724" w:rsidP="009F2E6A">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E96697">
        <w:rPr>
          <w:b/>
          <w:sz w:val="22"/>
          <w:szCs w:val="22"/>
        </w:rPr>
        <w:t>Opis sposobu obliczenia ceny</w:t>
      </w:r>
    </w:p>
    <w:p w14:paraId="6A2B6DA6" w14:textId="057C8C77" w:rsidR="00451CF0" w:rsidRPr="007C6E94" w:rsidRDefault="00451CF0" w:rsidP="006E2275">
      <w:pPr>
        <w:numPr>
          <w:ilvl w:val="0"/>
          <w:numId w:val="42"/>
        </w:numPr>
        <w:spacing w:before="120"/>
        <w:ind w:left="284" w:hanging="284"/>
        <w:jc w:val="both"/>
        <w:rPr>
          <w:sz w:val="22"/>
          <w:szCs w:val="22"/>
        </w:rPr>
      </w:pPr>
      <w:r w:rsidRPr="007C6E94">
        <w:rPr>
          <w:sz w:val="22"/>
          <w:szCs w:val="22"/>
        </w:rPr>
        <w:t>W cenie oferty należy uwzględnić wszystkie koszty i składniki, niezbędne do wykonania przedmiotu zamówienia  w  tym podatek VAT, oraz podatek akcyzowy, jeżeli na podstawie odrębnych przepisów sprzedaż towaru podlega obciążeniu podatkiem od towarów i usług oraz podatkiem akcyzowym.</w:t>
      </w:r>
    </w:p>
    <w:p w14:paraId="2319DA80"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Cena oferty to cena brutto (z naliczonym podatkiem VAT, jeżeli ustawa taki podatek przewiduje).</w:t>
      </w:r>
    </w:p>
    <w:p w14:paraId="31E02DFA" w14:textId="4F9FEA96" w:rsidR="00295A92" w:rsidRPr="007C6E94" w:rsidRDefault="00295A92" w:rsidP="008E03F0">
      <w:pPr>
        <w:numPr>
          <w:ilvl w:val="0"/>
          <w:numId w:val="42"/>
        </w:numPr>
        <w:spacing w:before="60"/>
        <w:ind w:left="284" w:hanging="284"/>
        <w:jc w:val="both"/>
        <w:rPr>
          <w:sz w:val="22"/>
          <w:szCs w:val="22"/>
        </w:rPr>
      </w:pPr>
      <w:r w:rsidRPr="007C6E94">
        <w:rPr>
          <w:sz w:val="22"/>
          <w:szCs w:val="22"/>
        </w:rPr>
        <w:t>Cena jednostkowa towaru to cena ustalona za jednostkę określonego towaru, którego ilość</w:t>
      </w:r>
      <w:r w:rsidR="007714E7" w:rsidRPr="007C6E94">
        <w:rPr>
          <w:sz w:val="22"/>
          <w:szCs w:val="22"/>
        </w:rPr>
        <w:t xml:space="preserve"> </w:t>
      </w:r>
      <w:r w:rsidRPr="007C6E94">
        <w:rPr>
          <w:sz w:val="22"/>
          <w:szCs w:val="22"/>
        </w:rPr>
        <w:t>lub liczba jest wyrażona w jednostkach miar, w rozumieniu przepisów o miarach.</w:t>
      </w:r>
    </w:p>
    <w:p w14:paraId="0050A29F" w14:textId="7F14367B" w:rsidR="00295A92" w:rsidRPr="007C6E94" w:rsidRDefault="00295A92" w:rsidP="008E03F0">
      <w:pPr>
        <w:numPr>
          <w:ilvl w:val="0"/>
          <w:numId w:val="42"/>
        </w:numPr>
        <w:spacing w:before="60"/>
        <w:ind w:left="284" w:hanging="284"/>
        <w:jc w:val="both"/>
        <w:rPr>
          <w:sz w:val="22"/>
          <w:szCs w:val="22"/>
        </w:rPr>
      </w:pPr>
      <w:r w:rsidRPr="007C6E94">
        <w:rPr>
          <w:sz w:val="22"/>
          <w:szCs w:val="22"/>
        </w:rPr>
        <w:t xml:space="preserve">Cena jednostkowa netto towaru to cena ustalona za jednostkę miary towaru (j. m.), określoną przez Zamawiającego w </w:t>
      </w:r>
      <w:r w:rsidR="00014FD9" w:rsidRPr="007C6E94">
        <w:rPr>
          <w:sz w:val="22"/>
          <w:szCs w:val="22"/>
        </w:rPr>
        <w:t>„</w:t>
      </w:r>
      <w:r w:rsidR="00014FD9" w:rsidRPr="005A7318">
        <w:rPr>
          <w:sz w:val="22"/>
          <w:szCs w:val="22"/>
        </w:rPr>
        <w:t>F</w:t>
      </w:r>
      <w:r w:rsidRPr="005A7318">
        <w:rPr>
          <w:sz w:val="22"/>
          <w:szCs w:val="22"/>
        </w:rPr>
        <w:t>ormularzu ofertowym</w:t>
      </w:r>
      <w:r w:rsidR="00014FD9" w:rsidRPr="00DD2357">
        <w:rPr>
          <w:sz w:val="22"/>
          <w:szCs w:val="22"/>
        </w:rPr>
        <w:t>”</w:t>
      </w:r>
      <w:r w:rsidRPr="00DD2357">
        <w:rPr>
          <w:sz w:val="22"/>
          <w:szCs w:val="22"/>
        </w:rPr>
        <w:t xml:space="preserve"> stanowiącym </w:t>
      </w:r>
      <w:r w:rsidR="00014FD9" w:rsidRPr="00DD2357">
        <w:rPr>
          <w:sz w:val="22"/>
          <w:szCs w:val="22"/>
        </w:rPr>
        <w:t>z</w:t>
      </w:r>
      <w:r w:rsidR="00E01859" w:rsidRPr="00DD2357">
        <w:rPr>
          <w:sz w:val="22"/>
          <w:szCs w:val="22"/>
        </w:rPr>
        <w:t>ałącznik nr 1 do S</w:t>
      </w:r>
      <w:r w:rsidRPr="00DD2357">
        <w:rPr>
          <w:sz w:val="22"/>
          <w:szCs w:val="22"/>
        </w:rPr>
        <w:t>WZ, zgodnie</w:t>
      </w:r>
      <w:r w:rsidRPr="007C6E94">
        <w:rPr>
          <w:sz w:val="22"/>
          <w:szCs w:val="22"/>
        </w:rPr>
        <w:t xml:space="preserve"> z przepisami </w:t>
      </w:r>
      <w:r w:rsidR="00451CF0" w:rsidRPr="007C6E94">
        <w:rPr>
          <w:sz w:val="22"/>
          <w:szCs w:val="22"/>
        </w:rPr>
        <w:br/>
      </w:r>
      <w:r w:rsidRPr="007C6E94">
        <w:rPr>
          <w:sz w:val="22"/>
          <w:szCs w:val="22"/>
        </w:rPr>
        <w:t>o miarach (bez kwoty podatku VAT)</w:t>
      </w:r>
      <w:r w:rsidR="000B6073" w:rsidRPr="007C6E94">
        <w:rPr>
          <w:sz w:val="22"/>
          <w:szCs w:val="22"/>
        </w:rPr>
        <w:t>.</w:t>
      </w:r>
    </w:p>
    <w:p w14:paraId="307B5639" w14:textId="77777777" w:rsidR="004668AA" w:rsidRPr="007C6E94" w:rsidRDefault="00295A92" w:rsidP="008E03F0">
      <w:pPr>
        <w:numPr>
          <w:ilvl w:val="0"/>
          <w:numId w:val="42"/>
        </w:numPr>
        <w:spacing w:before="60"/>
        <w:ind w:left="284" w:hanging="284"/>
        <w:jc w:val="both"/>
        <w:rPr>
          <w:sz w:val="22"/>
          <w:szCs w:val="22"/>
        </w:rPr>
      </w:pPr>
      <w:r w:rsidRPr="007C6E94">
        <w:rPr>
          <w:sz w:val="22"/>
          <w:szCs w:val="22"/>
        </w:rPr>
        <w:t>Wykonawca oblicza cenę oferty w następujący sposób:</w:t>
      </w:r>
    </w:p>
    <w:p w14:paraId="06A7A5D9" w14:textId="77777777" w:rsidR="00295A92" w:rsidRPr="007C6E94" w:rsidRDefault="00295A92" w:rsidP="00397B83">
      <w:pPr>
        <w:pStyle w:val="ust"/>
        <w:numPr>
          <w:ilvl w:val="0"/>
          <w:numId w:val="59"/>
        </w:numPr>
        <w:spacing w:before="0" w:after="0"/>
        <w:ind w:left="567" w:hanging="283"/>
        <w:rPr>
          <w:sz w:val="22"/>
          <w:szCs w:val="22"/>
        </w:rPr>
      </w:pPr>
      <w:r w:rsidRPr="007C6E94">
        <w:rPr>
          <w:sz w:val="22"/>
          <w:szCs w:val="22"/>
        </w:rPr>
        <w:t>ilość towaru x cena jednostkowa netto = wartość netto,</w:t>
      </w:r>
    </w:p>
    <w:p w14:paraId="68922F3A" w14:textId="77777777" w:rsidR="00295A92" w:rsidRPr="007C6E94" w:rsidRDefault="00295A92" w:rsidP="00397B83">
      <w:pPr>
        <w:pStyle w:val="ust"/>
        <w:numPr>
          <w:ilvl w:val="0"/>
          <w:numId w:val="59"/>
        </w:numPr>
        <w:spacing w:before="0" w:after="0"/>
        <w:ind w:left="567" w:hanging="283"/>
        <w:rPr>
          <w:sz w:val="22"/>
          <w:szCs w:val="22"/>
        </w:rPr>
      </w:pPr>
      <w:r w:rsidRPr="007C6E94">
        <w:rPr>
          <w:sz w:val="22"/>
          <w:szCs w:val="22"/>
        </w:rPr>
        <w:t>(cena jednostkowa netto x % VAT) + cena jednostkowa netto = cena jednostkowa brutto,</w:t>
      </w:r>
    </w:p>
    <w:p w14:paraId="4B2AA327" w14:textId="77777777" w:rsidR="00295A92" w:rsidRPr="007C6E94" w:rsidRDefault="00295A92" w:rsidP="00397B83">
      <w:pPr>
        <w:pStyle w:val="ust"/>
        <w:numPr>
          <w:ilvl w:val="0"/>
          <w:numId w:val="59"/>
        </w:numPr>
        <w:spacing w:before="0" w:after="0"/>
        <w:ind w:left="567" w:hanging="283"/>
        <w:rPr>
          <w:sz w:val="22"/>
          <w:szCs w:val="22"/>
        </w:rPr>
      </w:pPr>
      <w:r w:rsidRPr="007C6E94">
        <w:rPr>
          <w:sz w:val="22"/>
          <w:szCs w:val="22"/>
        </w:rPr>
        <w:t>wartość netto  +  % VAT = wartość brutto.</w:t>
      </w:r>
    </w:p>
    <w:p w14:paraId="3DC1FC44" w14:textId="66A5C761" w:rsidR="00295A92" w:rsidRPr="007C6E94" w:rsidRDefault="00295A92" w:rsidP="008E03F0">
      <w:pPr>
        <w:numPr>
          <w:ilvl w:val="0"/>
          <w:numId w:val="42"/>
        </w:numPr>
        <w:spacing w:before="60"/>
        <w:ind w:left="284" w:hanging="284"/>
        <w:jc w:val="both"/>
        <w:rPr>
          <w:sz w:val="22"/>
          <w:szCs w:val="22"/>
        </w:rPr>
      </w:pPr>
      <w:r w:rsidRPr="007C6E94">
        <w:rPr>
          <w:sz w:val="22"/>
          <w:szCs w:val="22"/>
        </w:rPr>
        <w:t>Cena ogółem netto to cena ustalona poprzez zsumowanie kolumny wartości netto. Cena ta powinna być wyrażona liczbowo i słownie.</w:t>
      </w:r>
    </w:p>
    <w:p w14:paraId="55F78229"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Cena ogółem brutto to cena ustalona poprzez zsumowanie kolumny wartości brutto. Stanowi ona podstawę oceny oferty. Cena ta powinna być wyrażona liczbowo i słownie.</w:t>
      </w:r>
    </w:p>
    <w:p w14:paraId="13494759" w14:textId="050B808C" w:rsidR="00295A92" w:rsidRPr="007C6E94" w:rsidRDefault="00295A92" w:rsidP="008E03F0">
      <w:pPr>
        <w:numPr>
          <w:ilvl w:val="0"/>
          <w:numId w:val="42"/>
        </w:numPr>
        <w:spacing w:before="60"/>
        <w:ind w:left="284" w:hanging="284"/>
        <w:jc w:val="both"/>
        <w:rPr>
          <w:sz w:val="22"/>
          <w:szCs w:val="22"/>
        </w:rPr>
      </w:pPr>
      <w:r w:rsidRPr="007C6E94">
        <w:rPr>
          <w:sz w:val="22"/>
          <w:szCs w:val="22"/>
        </w:rPr>
        <w:t>Cena całkowita oferty musi obejmować w kalkulacji wszystkie koszty i składniki, niezbędne do wykonania przedmiotu zamówienia.</w:t>
      </w:r>
    </w:p>
    <w:p w14:paraId="7D42DCBF"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Cenę nal</w:t>
      </w:r>
      <w:r w:rsidR="005627A9" w:rsidRPr="007C6E94">
        <w:rPr>
          <w:sz w:val="22"/>
          <w:szCs w:val="22"/>
        </w:rPr>
        <w:t xml:space="preserve">eży wyrazić w złotych polskich </w:t>
      </w:r>
      <w:r w:rsidRPr="007C6E94">
        <w:rPr>
          <w:sz w:val="22"/>
          <w:szCs w:val="22"/>
        </w:rPr>
        <w:t>1 zł = 100 groszy.</w:t>
      </w:r>
    </w:p>
    <w:p w14:paraId="091B8D2B" w14:textId="69C194CF" w:rsidR="00295A92" w:rsidRPr="007C6E94" w:rsidRDefault="00295A92" w:rsidP="008E03F0">
      <w:pPr>
        <w:numPr>
          <w:ilvl w:val="0"/>
          <w:numId w:val="42"/>
        </w:numPr>
        <w:spacing w:before="60"/>
        <w:ind w:left="284" w:hanging="426"/>
        <w:jc w:val="both"/>
        <w:rPr>
          <w:sz w:val="22"/>
          <w:szCs w:val="22"/>
        </w:rPr>
      </w:pPr>
      <w:r w:rsidRPr="007C6E94">
        <w:rPr>
          <w:sz w:val="22"/>
          <w:szCs w:val="22"/>
        </w:rPr>
        <w:t xml:space="preserve">Przy wyliczaniu wartości cen poszczególnych elementów należy ograniczyć się do dwóch miejsc </w:t>
      </w:r>
      <w:r w:rsidR="009F2E6A" w:rsidRPr="007C6E94">
        <w:rPr>
          <w:sz w:val="22"/>
          <w:szCs w:val="22"/>
        </w:rPr>
        <w:br/>
      </w:r>
      <w:r w:rsidRPr="007C6E94">
        <w:rPr>
          <w:sz w:val="22"/>
          <w:szCs w:val="22"/>
        </w:rPr>
        <w:t>po przecinku na każdym etapie wyliczenia ceny, stosując ogólnie przyjęte zasady zaokrągleń.</w:t>
      </w:r>
    </w:p>
    <w:p w14:paraId="01034ED1" w14:textId="1E2A0FB8" w:rsidR="00C553A4" w:rsidRPr="007C6E94" w:rsidRDefault="00295A92" w:rsidP="008E03F0">
      <w:pPr>
        <w:numPr>
          <w:ilvl w:val="0"/>
          <w:numId w:val="42"/>
        </w:numPr>
        <w:spacing w:before="60"/>
        <w:ind w:left="284" w:hanging="426"/>
        <w:jc w:val="both"/>
        <w:rPr>
          <w:sz w:val="22"/>
          <w:szCs w:val="22"/>
        </w:rPr>
      </w:pPr>
      <w:r w:rsidRPr="007C6E94">
        <w:rPr>
          <w:sz w:val="22"/>
          <w:szCs w:val="22"/>
        </w:rPr>
        <w:t>Kwoty wskazane w ofercie zaokrągla się do pełnych gros</w:t>
      </w:r>
      <w:r w:rsidR="0044110C" w:rsidRPr="007C6E94">
        <w:rPr>
          <w:sz w:val="22"/>
          <w:szCs w:val="22"/>
        </w:rPr>
        <w:t xml:space="preserve">zy, przy czym końcówki poniżej </w:t>
      </w:r>
      <w:r w:rsidRPr="007C6E94">
        <w:rPr>
          <w:sz w:val="22"/>
          <w:szCs w:val="22"/>
        </w:rPr>
        <w:t>0,5 grosza pomija, a końcówki 0,5 grosza i wyższe zaokrągla do 1 grosza.</w:t>
      </w:r>
    </w:p>
    <w:p w14:paraId="7DBD7343" w14:textId="59796020" w:rsidR="00451CF0" w:rsidRPr="001322AB" w:rsidRDefault="005146A5" w:rsidP="008E03F0">
      <w:pPr>
        <w:numPr>
          <w:ilvl w:val="0"/>
          <w:numId w:val="42"/>
        </w:numPr>
        <w:spacing w:before="60"/>
        <w:ind w:left="284" w:hanging="426"/>
        <w:jc w:val="both"/>
        <w:rPr>
          <w:strike/>
          <w:sz w:val="22"/>
          <w:szCs w:val="22"/>
        </w:rPr>
      </w:pPr>
      <w:r w:rsidRPr="007C6E94">
        <w:rPr>
          <w:sz w:val="22"/>
          <w:szCs w:val="22"/>
        </w:rPr>
        <w:t xml:space="preserve">Zgodnie z art. </w:t>
      </w:r>
      <w:r w:rsidR="00AC540F" w:rsidRPr="007C6E94">
        <w:rPr>
          <w:sz w:val="22"/>
          <w:szCs w:val="22"/>
        </w:rPr>
        <w:t>225</w:t>
      </w:r>
      <w:r w:rsidRPr="007C6E94">
        <w:rPr>
          <w:sz w:val="22"/>
          <w:szCs w:val="22"/>
        </w:rPr>
        <w:t xml:space="preserve"> ust. </w:t>
      </w:r>
      <w:r w:rsidR="00AC540F" w:rsidRPr="007C6E94">
        <w:rPr>
          <w:sz w:val="22"/>
          <w:szCs w:val="22"/>
        </w:rPr>
        <w:t>1</w:t>
      </w:r>
      <w:r w:rsidRPr="007C6E94">
        <w:rPr>
          <w:sz w:val="22"/>
          <w:szCs w:val="22"/>
        </w:rPr>
        <w:t xml:space="preserve"> </w:t>
      </w:r>
      <w:r w:rsidR="00AC540F" w:rsidRPr="007C6E94">
        <w:rPr>
          <w:sz w:val="22"/>
          <w:szCs w:val="22"/>
        </w:rPr>
        <w:t>u</w:t>
      </w:r>
      <w:r w:rsidRPr="007C6E94">
        <w:rPr>
          <w:sz w:val="22"/>
          <w:szCs w:val="22"/>
        </w:rPr>
        <w:t>Pzp jeżeli złożono ofertę, której wybór prowadziłby do powstania</w:t>
      </w:r>
      <w:r w:rsidR="009F2E6A" w:rsidRPr="007C6E94">
        <w:rPr>
          <w:sz w:val="22"/>
          <w:szCs w:val="22"/>
        </w:rPr>
        <w:t xml:space="preserve"> </w:t>
      </w:r>
      <w:r w:rsidR="0017493A">
        <w:rPr>
          <w:sz w:val="22"/>
          <w:szCs w:val="22"/>
        </w:rPr>
        <w:br/>
      </w:r>
      <w:r w:rsidRPr="007C6E94">
        <w:rPr>
          <w:sz w:val="22"/>
          <w:szCs w:val="22"/>
        </w:rPr>
        <w:t xml:space="preserve">u </w:t>
      </w:r>
      <w:r w:rsidR="00ED2433" w:rsidRPr="007C6E94">
        <w:rPr>
          <w:sz w:val="22"/>
          <w:szCs w:val="22"/>
        </w:rPr>
        <w:t>Z</w:t>
      </w:r>
      <w:r w:rsidRPr="007C6E94">
        <w:rPr>
          <w:sz w:val="22"/>
          <w:szCs w:val="22"/>
        </w:rPr>
        <w:t xml:space="preserve">amawiającego obowiązku </w:t>
      </w:r>
      <w:r w:rsidR="00451CF0" w:rsidRPr="007C6E94">
        <w:rPr>
          <w:sz w:val="22"/>
          <w:szCs w:val="22"/>
        </w:rPr>
        <w:t xml:space="preserve">zgodnie z ustawą z dnia 11 marca 2004 r. </w:t>
      </w:r>
      <w:r w:rsidRPr="007C6E94">
        <w:rPr>
          <w:sz w:val="22"/>
          <w:szCs w:val="22"/>
        </w:rPr>
        <w:t xml:space="preserve">o podatku od towarów </w:t>
      </w:r>
      <w:r w:rsidR="00AC540F" w:rsidRPr="007C6E94">
        <w:rPr>
          <w:sz w:val="22"/>
          <w:szCs w:val="22"/>
        </w:rPr>
        <w:t xml:space="preserve">i usług, </w:t>
      </w:r>
      <w:r w:rsidR="00451CF0" w:rsidRPr="007C6E94">
        <w:rPr>
          <w:sz w:val="22"/>
          <w:szCs w:val="22"/>
        </w:rPr>
        <w:t xml:space="preserve">dla celów zastosowania kryterium ceny </w:t>
      </w:r>
      <w:r w:rsidR="00451CF0" w:rsidRPr="001322AB">
        <w:rPr>
          <w:sz w:val="22"/>
          <w:szCs w:val="22"/>
        </w:rPr>
        <w:t>lub kosztu zamawiający dolicza do przedstawionej w tej ofercie ceny kwotę podatku od towarów i usług, którą miałby obowiązek rozliczyć.</w:t>
      </w:r>
    </w:p>
    <w:p w14:paraId="29330BBF" w14:textId="4859F789" w:rsidR="00DD2357" w:rsidRDefault="005146A5" w:rsidP="002A5B1C">
      <w:pPr>
        <w:spacing w:after="240"/>
        <w:ind w:left="284"/>
        <w:jc w:val="both"/>
        <w:rPr>
          <w:sz w:val="22"/>
          <w:szCs w:val="22"/>
        </w:rPr>
      </w:pPr>
      <w:r w:rsidRPr="001322AB">
        <w:rPr>
          <w:sz w:val="22"/>
          <w:szCs w:val="22"/>
        </w:rPr>
        <w:lastRenderedPageBreak/>
        <w:t>Wykonawc</w:t>
      </w:r>
      <w:r w:rsidR="00AC540F" w:rsidRPr="001322AB">
        <w:rPr>
          <w:sz w:val="22"/>
          <w:szCs w:val="22"/>
        </w:rPr>
        <w:t>a, składając ofertę, informuje Z</w:t>
      </w:r>
      <w:r w:rsidRPr="001322AB">
        <w:rPr>
          <w:sz w:val="22"/>
          <w:szCs w:val="22"/>
        </w:rPr>
        <w:t xml:space="preserve">amawiającego, czy wybór oferty będzie prowadzić do powstania </w:t>
      </w:r>
      <w:r w:rsidR="00AC540F" w:rsidRPr="001322AB">
        <w:rPr>
          <w:sz w:val="22"/>
          <w:szCs w:val="22"/>
        </w:rPr>
        <w:t>u Z</w:t>
      </w:r>
      <w:r w:rsidRPr="001322AB">
        <w:rPr>
          <w:sz w:val="22"/>
          <w:szCs w:val="22"/>
        </w:rPr>
        <w:t xml:space="preserve">amawiającego obowiązku podatkowego, wskazując nazwę </w:t>
      </w:r>
      <w:r w:rsidR="00912F33" w:rsidRPr="001322AB">
        <w:rPr>
          <w:sz w:val="22"/>
          <w:szCs w:val="22"/>
        </w:rPr>
        <w:t xml:space="preserve">(rodzaj) towaru lub </w:t>
      </w:r>
      <w:r w:rsidRPr="001322AB">
        <w:rPr>
          <w:sz w:val="22"/>
          <w:szCs w:val="22"/>
        </w:rPr>
        <w:t xml:space="preserve">usługi, </w:t>
      </w:r>
      <w:r w:rsidR="00912F33" w:rsidRPr="001322AB">
        <w:rPr>
          <w:sz w:val="22"/>
          <w:szCs w:val="22"/>
        </w:rPr>
        <w:t>których dostawa lub</w:t>
      </w:r>
      <w:r w:rsidRPr="001322AB">
        <w:rPr>
          <w:sz w:val="22"/>
          <w:szCs w:val="22"/>
        </w:rPr>
        <w:t xml:space="preserve"> świadczenie będzie prowadzić do </w:t>
      </w:r>
      <w:r w:rsidR="00912F33" w:rsidRPr="001322AB">
        <w:rPr>
          <w:sz w:val="22"/>
          <w:szCs w:val="22"/>
        </w:rPr>
        <w:t>jego powstania, oraz wskazując ich</w:t>
      </w:r>
      <w:r w:rsidRPr="001322AB">
        <w:rPr>
          <w:sz w:val="22"/>
          <w:szCs w:val="22"/>
        </w:rPr>
        <w:t xml:space="preserve"> wartość bez kwoty podatku</w:t>
      </w:r>
      <w:r w:rsidR="00AC540F" w:rsidRPr="001322AB">
        <w:rPr>
          <w:sz w:val="22"/>
          <w:szCs w:val="22"/>
        </w:rPr>
        <w:t xml:space="preserve"> </w:t>
      </w:r>
      <w:r w:rsidR="008E52AF">
        <w:rPr>
          <w:sz w:val="22"/>
          <w:szCs w:val="22"/>
        </w:rPr>
        <w:br/>
      </w:r>
      <w:r w:rsidR="00AC540F" w:rsidRPr="001322AB">
        <w:rPr>
          <w:sz w:val="22"/>
          <w:szCs w:val="22"/>
        </w:rPr>
        <w:t>i stawkę podatku, która będzie miała zastosowanie</w:t>
      </w:r>
      <w:r w:rsidRPr="001322AB">
        <w:rPr>
          <w:sz w:val="22"/>
          <w:szCs w:val="22"/>
        </w:rPr>
        <w:t xml:space="preserve">. </w:t>
      </w:r>
    </w:p>
    <w:p w14:paraId="27BA1A29" w14:textId="6411E24B" w:rsidR="00171724" w:rsidRPr="006C3529" w:rsidRDefault="00C920B1"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Rozdział XVII</w:t>
      </w:r>
    </w:p>
    <w:p w14:paraId="298A6280" w14:textId="77777777" w:rsidR="00171724" w:rsidRPr="00B6202A" w:rsidRDefault="00171724"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B6202A">
        <w:rPr>
          <w:b/>
          <w:sz w:val="22"/>
          <w:szCs w:val="22"/>
        </w:rPr>
        <w:t>Opis kryteriów, którymi zamawiający będzie się kierował przy wyborze oferty</w:t>
      </w:r>
    </w:p>
    <w:p w14:paraId="3CF1868B" w14:textId="77777777" w:rsidR="00171724" w:rsidRPr="001322AB" w:rsidRDefault="00171724"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B6202A">
        <w:rPr>
          <w:b/>
          <w:sz w:val="22"/>
          <w:szCs w:val="22"/>
        </w:rPr>
        <w:t>wraz z podaniem znaczenia tych kryteriów oraz sposobu oceny ofert</w:t>
      </w:r>
    </w:p>
    <w:p w14:paraId="66C92693" w14:textId="77777777" w:rsidR="00627FFB" w:rsidRPr="001322AB" w:rsidRDefault="00627FFB" w:rsidP="00397B83">
      <w:pPr>
        <w:pStyle w:val="tekst"/>
        <w:numPr>
          <w:ilvl w:val="0"/>
          <w:numId w:val="66"/>
        </w:numPr>
        <w:suppressLineNumbers w:val="0"/>
        <w:spacing w:before="120"/>
        <w:ind w:left="284" w:hanging="284"/>
        <w:rPr>
          <w:color w:val="000000"/>
          <w:sz w:val="22"/>
          <w:szCs w:val="22"/>
        </w:rPr>
      </w:pPr>
      <w:r w:rsidRPr="001322AB">
        <w:rPr>
          <w:color w:val="000000"/>
          <w:sz w:val="22"/>
          <w:szCs w:val="22"/>
        </w:rPr>
        <w:t>Najkorzystniejszą ofertą będzie oferta, która przedstawia najkorzystniejszy bilans ceny i innych kryteriów odnoszących się do przedmiotu zamówienia publicznego.</w:t>
      </w:r>
    </w:p>
    <w:p w14:paraId="43F7CE4A" w14:textId="77777777" w:rsidR="009C5B1A" w:rsidRPr="00812248" w:rsidRDefault="009C5B1A" w:rsidP="008F66D4">
      <w:pPr>
        <w:numPr>
          <w:ilvl w:val="0"/>
          <w:numId w:val="89"/>
        </w:numPr>
        <w:spacing w:before="60"/>
        <w:ind w:left="284" w:hanging="284"/>
        <w:jc w:val="both"/>
        <w:rPr>
          <w:sz w:val="22"/>
          <w:szCs w:val="22"/>
        </w:rPr>
      </w:pPr>
      <w:r w:rsidRPr="00812248">
        <w:rPr>
          <w:sz w:val="22"/>
          <w:szCs w:val="22"/>
        </w:rPr>
        <w:t>Kryterium oceny ofert i jego znaczenie oraz opis sposobu oceny ofert:</w:t>
      </w:r>
    </w:p>
    <w:p w14:paraId="14B1C141" w14:textId="63CB4E13" w:rsidR="009C5B1A" w:rsidRDefault="009C5B1A" w:rsidP="00397B83">
      <w:pPr>
        <w:pStyle w:val="tekst"/>
        <w:numPr>
          <w:ilvl w:val="1"/>
          <w:numId w:val="47"/>
        </w:numPr>
        <w:suppressLineNumbers w:val="0"/>
        <w:spacing w:before="120" w:after="0"/>
        <w:rPr>
          <w:b/>
          <w:bCs/>
          <w:sz w:val="22"/>
          <w:szCs w:val="22"/>
        </w:rPr>
      </w:pPr>
      <w:r w:rsidRPr="00812248">
        <w:rPr>
          <w:b/>
          <w:bCs/>
          <w:sz w:val="22"/>
          <w:szCs w:val="22"/>
        </w:rPr>
        <w:t xml:space="preserve">Cena – </w:t>
      </w:r>
      <w:r w:rsidR="003454F7">
        <w:rPr>
          <w:b/>
          <w:bCs/>
          <w:sz w:val="22"/>
          <w:szCs w:val="22"/>
        </w:rPr>
        <w:t>100</w:t>
      </w:r>
      <w:r w:rsidRPr="00812248">
        <w:rPr>
          <w:b/>
          <w:bCs/>
          <w:sz w:val="22"/>
          <w:szCs w:val="22"/>
        </w:rPr>
        <w:t xml:space="preserve">% </w:t>
      </w:r>
    </w:p>
    <w:p w14:paraId="4412F71C" w14:textId="77777777" w:rsidR="009C5B1A" w:rsidRPr="00165F56" w:rsidRDefault="009C5B1A" w:rsidP="009C5B1A">
      <w:pPr>
        <w:pStyle w:val="tekst"/>
        <w:suppressLineNumbers w:val="0"/>
        <w:spacing w:before="0" w:after="0"/>
        <w:ind w:left="426"/>
        <w:jc w:val="left"/>
        <w:rPr>
          <w:bCs/>
          <w:sz w:val="22"/>
          <w:szCs w:val="22"/>
        </w:rPr>
      </w:pPr>
    </w:p>
    <w:p w14:paraId="269EC66A" w14:textId="77777777" w:rsidR="009C5B1A" w:rsidRPr="00812248" w:rsidRDefault="009C5B1A" w:rsidP="009C5B1A">
      <w:pPr>
        <w:pStyle w:val="tekst"/>
        <w:suppressLineNumbers w:val="0"/>
        <w:spacing w:before="0" w:after="0"/>
        <w:ind w:left="284"/>
        <w:jc w:val="left"/>
        <w:rPr>
          <w:bCs/>
          <w:sz w:val="22"/>
          <w:szCs w:val="22"/>
          <w:u w:val="single"/>
        </w:rPr>
      </w:pPr>
      <w:r w:rsidRPr="00812248">
        <w:rPr>
          <w:sz w:val="22"/>
          <w:szCs w:val="22"/>
          <w:u w:val="single"/>
        </w:rPr>
        <w:t>W kryterium „</w:t>
      </w:r>
      <w:r w:rsidRPr="009C5B1A">
        <w:rPr>
          <w:b/>
          <w:sz w:val="22"/>
          <w:szCs w:val="22"/>
          <w:u w:val="single"/>
        </w:rPr>
        <w:t>Cena</w:t>
      </w:r>
      <w:r w:rsidRPr="00812248">
        <w:rPr>
          <w:sz w:val="22"/>
          <w:szCs w:val="22"/>
          <w:u w:val="single"/>
        </w:rPr>
        <w:t>” zastosowany będzie następujący wzór:</w:t>
      </w:r>
    </w:p>
    <w:p w14:paraId="342EA7CD" w14:textId="77777777" w:rsidR="009C5B1A" w:rsidRPr="00165F56" w:rsidRDefault="009C5B1A" w:rsidP="009C5B1A">
      <w:pPr>
        <w:pStyle w:val="tekst"/>
        <w:suppressLineNumbers w:val="0"/>
        <w:spacing w:before="0" w:after="0"/>
        <w:ind w:left="181"/>
        <w:jc w:val="left"/>
        <w:rPr>
          <w:bCs/>
          <w:sz w:val="22"/>
          <w:szCs w:val="22"/>
        </w:rPr>
      </w:pPr>
    </w:p>
    <w:tbl>
      <w:tblPr>
        <w:tblpPr w:leftFromText="141" w:rightFromText="141" w:vertAnchor="text" w:horzAnchor="margin" w:tblpXSpec="center" w:tblpY="-53"/>
        <w:tblW w:w="6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3674"/>
        <w:gridCol w:w="1620"/>
      </w:tblGrid>
      <w:tr w:rsidR="009C5B1A" w:rsidRPr="00165F56" w14:paraId="23DB6C6B" w14:textId="77777777" w:rsidTr="00BD0A1F">
        <w:trPr>
          <w:cantSplit/>
          <w:trHeight w:val="443"/>
        </w:trPr>
        <w:tc>
          <w:tcPr>
            <w:tcW w:w="1087" w:type="dxa"/>
            <w:vMerge w:val="restart"/>
            <w:tcBorders>
              <w:top w:val="nil"/>
              <w:left w:val="nil"/>
              <w:bottom w:val="nil"/>
              <w:right w:val="nil"/>
            </w:tcBorders>
            <w:vAlign w:val="center"/>
          </w:tcPr>
          <w:p w14:paraId="7CE82E66"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r w:rsidRPr="00165F56">
              <w:rPr>
                <w:b/>
                <w:sz w:val="22"/>
                <w:szCs w:val="22"/>
              </w:rPr>
              <w:t>CENA=</w:t>
            </w:r>
          </w:p>
        </w:tc>
        <w:tc>
          <w:tcPr>
            <w:tcW w:w="3674" w:type="dxa"/>
            <w:tcBorders>
              <w:top w:val="nil"/>
              <w:left w:val="nil"/>
              <w:bottom w:val="single" w:sz="4" w:space="0" w:color="auto"/>
              <w:right w:val="nil"/>
            </w:tcBorders>
            <w:vAlign w:val="bottom"/>
          </w:tcPr>
          <w:p w14:paraId="7248F178"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z w:val="22"/>
                <w:szCs w:val="22"/>
              </w:rPr>
            </w:pPr>
            <w:r w:rsidRPr="00165F56">
              <w:rPr>
                <w:b/>
                <w:sz w:val="22"/>
                <w:szCs w:val="22"/>
              </w:rPr>
              <w:t>Cena oferty najkorzystniejszej</w:t>
            </w:r>
          </w:p>
        </w:tc>
        <w:tc>
          <w:tcPr>
            <w:tcW w:w="1620" w:type="dxa"/>
            <w:vMerge w:val="restart"/>
            <w:tcBorders>
              <w:top w:val="nil"/>
              <w:left w:val="nil"/>
              <w:bottom w:val="nil"/>
              <w:right w:val="nil"/>
            </w:tcBorders>
            <w:vAlign w:val="center"/>
          </w:tcPr>
          <w:p w14:paraId="73647084" w14:textId="0060589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r>
              <w:rPr>
                <w:b/>
                <w:sz w:val="22"/>
                <w:szCs w:val="22"/>
              </w:rPr>
              <w:t xml:space="preserve">x </w:t>
            </w:r>
            <w:r w:rsidR="00330993">
              <w:rPr>
                <w:b/>
                <w:sz w:val="22"/>
                <w:szCs w:val="22"/>
              </w:rPr>
              <w:t>100</w:t>
            </w:r>
            <w:r>
              <w:rPr>
                <w:b/>
                <w:sz w:val="22"/>
                <w:szCs w:val="22"/>
              </w:rPr>
              <w:t xml:space="preserve"> pkt</w:t>
            </w:r>
          </w:p>
          <w:p w14:paraId="6F3D75C1"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r w:rsidRPr="00165F56">
              <w:rPr>
                <w:b/>
                <w:sz w:val="22"/>
                <w:szCs w:val="22"/>
              </w:rPr>
              <w:t xml:space="preserve"> </w:t>
            </w:r>
          </w:p>
        </w:tc>
      </w:tr>
      <w:tr w:rsidR="009C5B1A" w:rsidRPr="00165F56" w14:paraId="4DD65CAD" w14:textId="77777777" w:rsidTr="00BD0A1F">
        <w:trPr>
          <w:cantSplit/>
          <w:trHeight w:val="588"/>
        </w:trPr>
        <w:tc>
          <w:tcPr>
            <w:tcW w:w="1087" w:type="dxa"/>
            <w:vMerge/>
            <w:tcBorders>
              <w:top w:val="nil"/>
              <w:left w:val="nil"/>
              <w:bottom w:val="nil"/>
              <w:right w:val="nil"/>
            </w:tcBorders>
          </w:tcPr>
          <w:p w14:paraId="33DB0FBA"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p>
        </w:tc>
        <w:tc>
          <w:tcPr>
            <w:tcW w:w="3674" w:type="dxa"/>
            <w:tcBorders>
              <w:top w:val="single" w:sz="4" w:space="0" w:color="auto"/>
              <w:left w:val="nil"/>
              <w:bottom w:val="nil"/>
              <w:right w:val="nil"/>
            </w:tcBorders>
          </w:tcPr>
          <w:p w14:paraId="75F717A7"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z w:val="22"/>
                <w:szCs w:val="22"/>
              </w:rPr>
            </w:pPr>
            <w:r w:rsidRPr="00165F56">
              <w:rPr>
                <w:b/>
                <w:sz w:val="22"/>
                <w:szCs w:val="22"/>
              </w:rPr>
              <w:t>Cena oferty badanej</w:t>
            </w:r>
          </w:p>
        </w:tc>
        <w:tc>
          <w:tcPr>
            <w:tcW w:w="1620" w:type="dxa"/>
            <w:vMerge/>
            <w:tcBorders>
              <w:top w:val="nil"/>
              <w:left w:val="nil"/>
              <w:bottom w:val="nil"/>
              <w:right w:val="nil"/>
            </w:tcBorders>
          </w:tcPr>
          <w:p w14:paraId="23534DA4"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p>
        </w:tc>
      </w:tr>
    </w:tbl>
    <w:p w14:paraId="33AE395B" w14:textId="77777777" w:rsidR="009C5B1A" w:rsidRPr="00165F56" w:rsidRDefault="009C5B1A" w:rsidP="009C5B1A">
      <w:pPr>
        <w:pStyle w:val="tekst"/>
        <w:suppressLineNumbers w:val="0"/>
        <w:spacing w:before="0" w:after="0"/>
        <w:ind w:left="181"/>
        <w:jc w:val="left"/>
        <w:rPr>
          <w:bCs/>
          <w:sz w:val="22"/>
          <w:szCs w:val="22"/>
        </w:rPr>
      </w:pPr>
    </w:p>
    <w:p w14:paraId="3DDB301A" w14:textId="77777777" w:rsidR="009C5B1A" w:rsidRPr="00165F56" w:rsidRDefault="009C5B1A" w:rsidP="009C5B1A">
      <w:pPr>
        <w:jc w:val="both"/>
        <w:rPr>
          <w:sz w:val="22"/>
          <w:szCs w:val="22"/>
        </w:rPr>
      </w:pPr>
    </w:p>
    <w:p w14:paraId="1CD11955" w14:textId="77777777" w:rsidR="009C5B1A" w:rsidRPr="00165F56" w:rsidRDefault="009C5B1A" w:rsidP="009C5B1A">
      <w:pPr>
        <w:jc w:val="both"/>
        <w:rPr>
          <w:sz w:val="22"/>
          <w:szCs w:val="22"/>
        </w:rPr>
      </w:pPr>
    </w:p>
    <w:p w14:paraId="1CC59B16" w14:textId="77777777" w:rsidR="009C5B1A" w:rsidRDefault="009C5B1A" w:rsidP="009C5B1A">
      <w:pPr>
        <w:spacing w:after="120"/>
        <w:ind w:left="567" w:hanging="283"/>
        <w:jc w:val="both"/>
        <w:rPr>
          <w:sz w:val="22"/>
          <w:szCs w:val="22"/>
          <w:u w:val="single"/>
        </w:rPr>
      </w:pPr>
    </w:p>
    <w:p w14:paraId="63DB6039" w14:textId="56DCCC16" w:rsidR="009C5B1A" w:rsidRDefault="009C5B1A" w:rsidP="009C5B1A">
      <w:pPr>
        <w:spacing w:after="120"/>
        <w:ind w:left="567" w:hanging="283"/>
        <w:jc w:val="center"/>
        <w:rPr>
          <w:sz w:val="22"/>
          <w:szCs w:val="22"/>
          <w:u w:val="single"/>
        </w:rPr>
      </w:pPr>
      <w:r w:rsidRPr="00812248">
        <w:rPr>
          <w:i/>
          <w:sz w:val="22"/>
          <w:szCs w:val="22"/>
        </w:rPr>
        <w:t xml:space="preserve">Z tytułu niniejszego kryterium maksymalna ilość punktów wynosi </w:t>
      </w:r>
      <w:r w:rsidR="003454F7">
        <w:rPr>
          <w:i/>
          <w:sz w:val="22"/>
          <w:szCs w:val="22"/>
        </w:rPr>
        <w:t>100</w:t>
      </w:r>
      <w:r w:rsidRPr="00812248">
        <w:rPr>
          <w:i/>
          <w:sz w:val="22"/>
          <w:szCs w:val="22"/>
        </w:rPr>
        <w:t>.</w:t>
      </w:r>
    </w:p>
    <w:p w14:paraId="630BF97A" w14:textId="2D79CA3A" w:rsidR="004C3F3B" w:rsidRPr="000F6E49" w:rsidRDefault="004C3F3B" w:rsidP="00211C9E">
      <w:pPr>
        <w:pStyle w:val="pkt"/>
        <w:widowControl w:val="0"/>
        <w:numPr>
          <w:ilvl w:val="0"/>
          <w:numId w:val="78"/>
        </w:numPr>
        <w:suppressAutoHyphens/>
        <w:autoSpaceDE w:val="0"/>
        <w:autoSpaceDN w:val="0"/>
        <w:spacing w:after="0"/>
        <w:ind w:left="284" w:hanging="284"/>
        <w:rPr>
          <w:sz w:val="22"/>
          <w:szCs w:val="22"/>
        </w:rPr>
      </w:pPr>
      <w:r w:rsidRPr="000F6E49">
        <w:rPr>
          <w:sz w:val="22"/>
          <w:szCs w:val="22"/>
        </w:rPr>
        <w:t>Zgodnie z art. 248 uPzp,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Pr>
          <w:sz w:val="22"/>
          <w:szCs w:val="22"/>
        </w:rPr>
        <w:t xml:space="preserve"> Zatem, j</w:t>
      </w:r>
      <w:r w:rsidRPr="000F6E49">
        <w:rPr>
          <w:sz w:val="22"/>
          <w:szCs w:val="22"/>
        </w:rPr>
        <w:t xml:space="preserve">eżeli oferty </w:t>
      </w:r>
      <w:r>
        <w:rPr>
          <w:sz w:val="22"/>
          <w:szCs w:val="22"/>
        </w:rPr>
        <w:t xml:space="preserve">złożone w niniejszym postępowaniu </w:t>
      </w:r>
      <w:r w:rsidRPr="000F6E49">
        <w:rPr>
          <w:sz w:val="22"/>
          <w:szCs w:val="22"/>
        </w:rPr>
        <w:t>otrzymały taką samą ocenę w kryterium o najwyższej wadze, Zamawiający wybiera ofertę z najniższą ceną lub najniższym kosztem.</w:t>
      </w:r>
    </w:p>
    <w:p w14:paraId="5D6EAD30" w14:textId="77777777" w:rsidR="004C3F3B" w:rsidRPr="000F6E49" w:rsidRDefault="004C3F3B" w:rsidP="00397B83">
      <w:pPr>
        <w:pStyle w:val="pkt"/>
        <w:widowControl w:val="0"/>
        <w:numPr>
          <w:ilvl w:val="0"/>
          <w:numId w:val="78"/>
        </w:numPr>
        <w:suppressAutoHyphens/>
        <w:autoSpaceDE w:val="0"/>
        <w:autoSpaceDN w:val="0"/>
        <w:spacing w:after="240"/>
        <w:ind w:left="284" w:hanging="284"/>
        <w:rPr>
          <w:sz w:val="22"/>
          <w:szCs w:val="22"/>
        </w:rPr>
      </w:pPr>
      <w:r w:rsidRPr="000F6E49">
        <w:rPr>
          <w:sz w:val="22"/>
          <w:szCs w:val="22"/>
        </w:rPr>
        <w:t>Jeżeli nie można dokonać wyboru oferty w sposób, o którym mowa powyżej, Zamawiający wzywa Wykonawców, którzy złożyli te oferty, do złożenia</w:t>
      </w:r>
      <w:r>
        <w:rPr>
          <w:sz w:val="22"/>
          <w:szCs w:val="22"/>
        </w:rPr>
        <w:t>,</w:t>
      </w:r>
      <w:r w:rsidRPr="000F6E49">
        <w:rPr>
          <w:sz w:val="22"/>
          <w:szCs w:val="22"/>
        </w:rPr>
        <w:t xml:space="preserve"> w terminie określonym przez Zamawiającego</w:t>
      </w:r>
      <w:r>
        <w:rPr>
          <w:sz w:val="22"/>
          <w:szCs w:val="22"/>
        </w:rPr>
        <w:t>,</w:t>
      </w:r>
      <w:r w:rsidRPr="000F6E49">
        <w:rPr>
          <w:sz w:val="22"/>
          <w:szCs w:val="22"/>
        </w:rPr>
        <w:t xml:space="preserve"> ofert dodatkowych</w:t>
      </w:r>
      <w:r>
        <w:rPr>
          <w:sz w:val="22"/>
          <w:szCs w:val="22"/>
        </w:rPr>
        <w:t>,</w:t>
      </w:r>
      <w:r w:rsidRPr="000F6E49">
        <w:rPr>
          <w:sz w:val="22"/>
          <w:szCs w:val="22"/>
        </w:rPr>
        <w:t xml:space="preserve"> zawierających nową cenę lub koszt. Wykonawcy zgodnie z art. 251 u Pzp, składając oferty dodatkowe, nie mogą oferować cen lub kosztów wyższych niż zaoferowane w uprzednio złożonych przez nich ofertach.</w:t>
      </w:r>
      <w:r>
        <w:rPr>
          <w:sz w:val="22"/>
          <w:szCs w:val="22"/>
        </w:rPr>
        <w:t xml:space="preserve"> </w:t>
      </w:r>
    </w:p>
    <w:p w14:paraId="05C80909" w14:textId="3D5CF64E" w:rsidR="00171724" w:rsidRPr="00E0706D" w:rsidRDefault="00171724">
      <w:pPr>
        <w:pStyle w:val="Nagwek5"/>
        <w:rPr>
          <w:sz w:val="22"/>
          <w:szCs w:val="22"/>
        </w:rPr>
      </w:pPr>
      <w:r w:rsidRPr="00E0706D">
        <w:rPr>
          <w:sz w:val="22"/>
          <w:szCs w:val="22"/>
        </w:rPr>
        <w:t>Rozdział X</w:t>
      </w:r>
      <w:r w:rsidR="00C920B1" w:rsidRPr="00E0706D">
        <w:rPr>
          <w:sz w:val="22"/>
          <w:szCs w:val="22"/>
        </w:rPr>
        <w:t>VIII</w:t>
      </w:r>
    </w:p>
    <w:p w14:paraId="660F3F76" w14:textId="77777777" w:rsidR="00171724" w:rsidRPr="007C6E94" w:rsidRDefault="00171724">
      <w:pPr>
        <w:pStyle w:val="Nagwek5"/>
        <w:rPr>
          <w:sz w:val="22"/>
          <w:szCs w:val="22"/>
        </w:rPr>
      </w:pPr>
      <w:r w:rsidRPr="00E0706D">
        <w:rPr>
          <w:color w:val="FF0000"/>
          <w:sz w:val="22"/>
          <w:szCs w:val="22"/>
        </w:rPr>
        <w:t xml:space="preserve">  </w:t>
      </w:r>
      <w:r w:rsidRPr="00E0706D">
        <w:rPr>
          <w:sz w:val="22"/>
          <w:szCs w:val="22"/>
        </w:rPr>
        <w:t>Informacje o formalnościach, jakie powinny zostać dopełnione po wyborze oferty w celu zawarcia umowy w sprawie zamówienia publicznego</w:t>
      </w:r>
    </w:p>
    <w:p w14:paraId="4D520B42" w14:textId="4E63036B" w:rsidR="000E3521" w:rsidRPr="007C6E94" w:rsidRDefault="00AC6399" w:rsidP="00397B83">
      <w:pPr>
        <w:pStyle w:val="pkt"/>
        <w:widowControl w:val="0"/>
        <w:numPr>
          <w:ilvl w:val="0"/>
          <w:numId w:val="62"/>
        </w:numPr>
        <w:suppressAutoHyphens/>
        <w:autoSpaceDE w:val="0"/>
        <w:autoSpaceDN w:val="0"/>
        <w:spacing w:before="120" w:after="0"/>
        <w:ind w:left="284" w:hanging="284"/>
        <w:rPr>
          <w:sz w:val="22"/>
          <w:szCs w:val="22"/>
        </w:rPr>
      </w:pPr>
      <w:r w:rsidRPr="007C6E94">
        <w:rPr>
          <w:sz w:val="22"/>
          <w:szCs w:val="22"/>
        </w:rPr>
        <w:t xml:space="preserve">Zamawiający </w:t>
      </w:r>
      <w:r w:rsidR="000E3521" w:rsidRPr="007C6E94">
        <w:rPr>
          <w:sz w:val="22"/>
          <w:szCs w:val="22"/>
        </w:rPr>
        <w:t xml:space="preserve">zgodnie </w:t>
      </w:r>
      <w:r w:rsidR="000E3521" w:rsidRPr="005A7318">
        <w:rPr>
          <w:sz w:val="22"/>
          <w:szCs w:val="22"/>
        </w:rPr>
        <w:t>z art. 253 ust. 1</w:t>
      </w:r>
      <w:r w:rsidR="000E3521" w:rsidRPr="007C6E94">
        <w:rPr>
          <w:sz w:val="22"/>
          <w:szCs w:val="22"/>
        </w:rPr>
        <w:t xml:space="preserve"> uPzp niezwłocznie po wyborze najkorzystniejszej oferty, informuje równocześnie Wykonawców, którzy złożyli oferty, o:</w:t>
      </w:r>
    </w:p>
    <w:p w14:paraId="5F86AFB4" w14:textId="77777777" w:rsidR="000E3521" w:rsidRPr="007C6E94" w:rsidRDefault="000E3521" w:rsidP="008A59C1">
      <w:pPr>
        <w:spacing w:before="60"/>
        <w:ind w:left="568" w:hanging="284"/>
        <w:jc w:val="both"/>
        <w:rPr>
          <w:sz w:val="22"/>
          <w:szCs w:val="22"/>
        </w:rPr>
      </w:pPr>
      <w:r w:rsidRPr="007C6E94">
        <w:rPr>
          <w:rStyle w:val="alb"/>
          <w:sz w:val="22"/>
          <w:szCs w:val="22"/>
        </w:rPr>
        <w:t xml:space="preserve">1) </w:t>
      </w:r>
      <w:r w:rsidRPr="008A59C1">
        <w:rPr>
          <w:b/>
          <w:sz w:val="22"/>
          <w:szCs w:val="22"/>
        </w:rPr>
        <w:t>wyborze najkorzystniejszej oferty</w:t>
      </w:r>
      <w:r w:rsidRPr="007C6E94">
        <w:rPr>
          <w:sz w:val="22"/>
          <w:szCs w:val="22"/>
        </w:rPr>
        <w:t>,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2D1B71B" w14:textId="0EC9F03B" w:rsidR="000E3521" w:rsidRPr="007C6E94" w:rsidRDefault="000E3521" w:rsidP="008A59C1">
      <w:pPr>
        <w:spacing w:before="60"/>
        <w:ind w:left="568" w:hanging="284"/>
        <w:jc w:val="both"/>
        <w:rPr>
          <w:sz w:val="22"/>
          <w:szCs w:val="22"/>
        </w:rPr>
      </w:pPr>
      <w:r w:rsidRPr="007C6E94">
        <w:rPr>
          <w:rStyle w:val="alb"/>
          <w:sz w:val="22"/>
          <w:szCs w:val="22"/>
        </w:rPr>
        <w:t xml:space="preserve">2) </w:t>
      </w:r>
      <w:r w:rsidR="00C44394">
        <w:rPr>
          <w:b/>
          <w:sz w:val="22"/>
          <w:szCs w:val="22"/>
        </w:rPr>
        <w:t>W</w:t>
      </w:r>
      <w:r w:rsidRPr="008A59C1">
        <w:rPr>
          <w:b/>
          <w:sz w:val="22"/>
          <w:szCs w:val="22"/>
        </w:rPr>
        <w:t>ykonawcach, których oferty zostały odrzucone</w:t>
      </w:r>
      <w:r w:rsidR="00752875">
        <w:rPr>
          <w:sz w:val="22"/>
          <w:szCs w:val="22"/>
        </w:rPr>
        <w:t xml:space="preserve"> – </w:t>
      </w:r>
      <w:r w:rsidRPr="007C6E94">
        <w:rPr>
          <w:sz w:val="22"/>
          <w:szCs w:val="22"/>
        </w:rPr>
        <w:t>podając uzasadnienie faktyczne i prawne.</w:t>
      </w:r>
    </w:p>
    <w:p w14:paraId="27536612" w14:textId="005F3AC3" w:rsidR="000E3521" w:rsidRPr="007C6E94" w:rsidRDefault="001561B5" w:rsidP="00397B83">
      <w:pPr>
        <w:pStyle w:val="pkt"/>
        <w:widowControl w:val="0"/>
        <w:numPr>
          <w:ilvl w:val="0"/>
          <w:numId w:val="62"/>
        </w:numPr>
        <w:suppressAutoHyphens/>
        <w:autoSpaceDE w:val="0"/>
        <w:autoSpaceDN w:val="0"/>
        <w:spacing w:after="0"/>
        <w:ind w:left="284" w:hanging="284"/>
        <w:rPr>
          <w:sz w:val="22"/>
          <w:szCs w:val="22"/>
        </w:rPr>
      </w:pPr>
      <w:r w:rsidRPr="007C6E94">
        <w:rPr>
          <w:sz w:val="22"/>
          <w:szCs w:val="22"/>
        </w:rPr>
        <w:t xml:space="preserve">Niezwłocznie po wyborze najkorzystniejszej oferty Zamawiający zamieszcza informację, o których mowa w ust. 1 </w:t>
      </w:r>
      <w:r w:rsidR="00AC6399" w:rsidRPr="007C6E94">
        <w:rPr>
          <w:sz w:val="22"/>
          <w:szCs w:val="22"/>
        </w:rPr>
        <w:t>pkt 1</w:t>
      </w:r>
      <w:r w:rsidRPr="007C6E94">
        <w:rPr>
          <w:sz w:val="22"/>
          <w:szCs w:val="22"/>
        </w:rPr>
        <w:t>, na stronie internetowej</w:t>
      </w:r>
      <w:r w:rsidR="00A22105" w:rsidRPr="007C6E94">
        <w:rPr>
          <w:sz w:val="22"/>
          <w:szCs w:val="22"/>
        </w:rPr>
        <w:t xml:space="preserve"> prowadzonego postępowania </w:t>
      </w:r>
      <w:r w:rsidR="00E32D6A">
        <w:rPr>
          <w:sz w:val="22"/>
          <w:szCs w:val="22"/>
        </w:rPr>
        <w:t>– platformie zakupowej.</w:t>
      </w:r>
    </w:p>
    <w:p w14:paraId="659BD934" w14:textId="77777777" w:rsidR="001561B5" w:rsidRPr="007C6E94" w:rsidRDefault="001561B5" w:rsidP="00397B83">
      <w:pPr>
        <w:pStyle w:val="pkt"/>
        <w:widowControl w:val="0"/>
        <w:numPr>
          <w:ilvl w:val="0"/>
          <w:numId w:val="62"/>
        </w:numPr>
        <w:suppressAutoHyphens/>
        <w:autoSpaceDE w:val="0"/>
        <w:autoSpaceDN w:val="0"/>
        <w:spacing w:after="0"/>
        <w:ind w:left="284" w:hanging="284"/>
        <w:rPr>
          <w:sz w:val="22"/>
          <w:szCs w:val="22"/>
        </w:rPr>
      </w:pPr>
      <w:r w:rsidRPr="007C6E94">
        <w:rPr>
          <w:sz w:val="22"/>
          <w:szCs w:val="22"/>
        </w:rPr>
        <w:t xml:space="preserve">Wykonawca, którego oferta zostanie wybrana zobowiązany będzie do wniesienia przed podpisaniem umowy zabezpieczenia należytego wykonania umowy. </w:t>
      </w:r>
    </w:p>
    <w:p w14:paraId="2A97445A" w14:textId="797ED527" w:rsidR="00644FC0" w:rsidRPr="00752875" w:rsidRDefault="00710E25" w:rsidP="00397B83">
      <w:pPr>
        <w:pStyle w:val="pkt"/>
        <w:widowControl w:val="0"/>
        <w:numPr>
          <w:ilvl w:val="0"/>
          <w:numId w:val="62"/>
        </w:numPr>
        <w:suppressAutoHyphens/>
        <w:autoSpaceDE w:val="0"/>
        <w:autoSpaceDN w:val="0"/>
        <w:spacing w:after="240"/>
        <w:ind w:left="284" w:hanging="284"/>
        <w:rPr>
          <w:b/>
          <w:sz w:val="22"/>
          <w:szCs w:val="22"/>
        </w:rPr>
      </w:pPr>
      <w:r w:rsidRPr="007C6E94">
        <w:rPr>
          <w:sz w:val="22"/>
          <w:szCs w:val="22"/>
        </w:rPr>
        <w:t>Zgodnie z art. 263 uPzp, w</w:t>
      </w:r>
      <w:r w:rsidR="001561B5" w:rsidRPr="007C6E94">
        <w:rPr>
          <w:sz w:val="22"/>
          <w:szCs w:val="22"/>
        </w:rPr>
        <w:t xml:space="preserve"> </w:t>
      </w:r>
      <w:r w:rsidR="0065662A" w:rsidRPr="007C6E94">
        <w:rPr>
          <w:sz w:val="22"/>
          <w:szCs w:val="22"/>
        </w:rPr>
        <w:t>przypadku, gdy</w:t>
      </w:r>
      <w:r w:rsidR="001561B5" w:rsidRPr="007C6E94">
        <w:rPr>
          <w:sz w:val="22"/>
          <w:szCs w:val="22"/>
        </w:rPr>
        <w:t xml:space="preserve"> Wykonawca, </w:t>
      </w:r>
      <w:r w:rsidRPr="007C6E94">
        <w:rPr>
          <w:sz w:val="22"/>
          <w:szCs w:val="22"/>
        </w:rPr>
        <w:t>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33062F6" w14:textId="3AEE6715" w:rsidR="00171724" w:rsidRPr="00BE3D1C" w:rsidRDefault="00E14EC7">
      <w:pPr>
        <w:pStyle w:val="Nagwek5"/>
        <w:rPr>
          <w:sz w:val="22"/>
          <w:szCs w:val="22"/>
        </w:rPr>
      </w:pPr>
      <w:r w:rsidRPr="00BE3D1C">
        <w:rPr>
          <w:sz w:val="22"/>
          <w:szCs w:val="22"/>
        </w:rPr>
        <w:lastRenderedPageBreak/>
        <w:t>Rozdział X</w:t>
      </w:r>
      <w:r w:rsidR="00C920B1" w:rsidRPr="00BE3D1C">
        <w:rPr>
          <w:sz w:val="22"/>
          <w:szCs w:val="22"/>
        </w:rPr>
        <w:t>I</w:t>
      </w:r>
      <w:r w:rsidRPr="00BE3D1C">
        <w:rPr>
          <w:sz w:val="22"/>
          <w:szCs w:val="22"/>
        </w:rPr>
        <w:t>X</w:t>
      </w:r>
    </w:p>
    <w:p w14:paraId="3251607E" w14:textId="77777777" w:rsidR="00171724" w:rsidRPr="007C6E94" w:rsidRDefault="00171724">
      <w:pPr>
        <w:pStyle w:val="Nagwek5"/>
        <w:rPr>
          <w:sz w:val="22"/>
          <w:szCs w:val="22"/>
        </w:rPr>
      </w:pPr>
      <w:r w:rsidRPr="00BE3D1C">
        <w:rPr>
          <w:sz w:val="22"/>
          <w:szCs w:val="22"/>
        </w:rPr>
        <w:t xml:space="preserve">  Wymagania dotyczące zabezpieczenia należytego wykonania umowy</w:t>
      </w:r>
    </w:p>
    <w:p w14:paraId="76EF958A" w14:textId="734F0A41" w:rsidR="004668AA" w:rsidRPr="007C6E94" w:rsidRDefault="00242D70" w:rsidP="006E2275">
      <w:pPr>
        <w:numPr>
          <w:ilvl w:val="0"/>
          <w:numId w:val="43"/>
        </w:numPr>
        <w:spacing w:before="120"/>
        <w:ind w:left="284" w:hanging="284"/>
        <w:jc w:val="both"/>
        <w:rPr>
          <w:sz w:val="22"/>
          <w:szCs w:val="22"/>
        </w:rPr>
      </w:pPr>
      <w:r w:rsidRPr="007C6E94">
        <w:rPr>
          <w:sz w:val="22"/>
          <w:szCs w:val="22"/>
        </w:rPr>
        <w:t xml:space="preserve">Zamawiający żąda od Wykonawcy </w:t>
      </w:r>
      <w:r w:rsidRPr="00414F1B">
        <w:rPr>
          <w:b/>
          <w:sz w:val="22"/>
          <w:szCs w:val="22"/>
        </w:rPr>
        <w:t>zabezpieczenia należytego wykonania umowy</w:t>
      </w:r>
      <w:r w:rsidRPr="007C6E94">
        <w:rPr>
          <w:sz w:val="22"/>
          <w:szCs w:val="22"/>
        </w:rPr>
        <w:t xml:space="preserve">, zwanego dalej </w:t>
      </w:r>
      <w:r w:rsidR="00E9392E" w:rsidRPr="007C6E94">
        <w:rPr>
          <w:sz w:val="22"/>
          <w:szCs w:val="22"/>
        </w:rPr>
        <w:t xml:space="preserve">zabezpieczeniem, w wysokości </w:t>
      </w:r>
      <w:r w:rsidR="00C955BF">
        <w:rPr>
          <w:b/>
          <w:sz w:val="22"/>
          <w:szCs w:val="22"/>
        </w:rPr>
        <w:t>5</w:t>
      </w:r>
      <w:r w:rsidRPr="00414F1B">
        <w:rPr>
          <w:b/>
          <w:sz w:val="22"/>
          <w:szCs w:val="22"/>
        </w:rPr>
        <w:t>%</w:t>
      </w:r>
      <w:r w:rsidRPr="007C6E94">
        <w:rPr>
          <w:sz w:val="22"/>
          <w:szCs w:val="22"/>
        </w:rPr>
        <w:t xml:space="preserve"> ceny całkowitej podanej w ofercie. Zabezpieczenie można będzie wnieść według wyboru Wykonawcy w jednej lub w kilku następujących formach:</w:t>
      </w:r>
    </w:p>
    <w:p w14:paraId="6048D22E" w14:textId="77777777" w:rsidR="00242D70" w:rsidRPr="007C6E94" w:rsidRDefault="00242D70" w:rsidP="00B93021">
      <w:pPr>
        <w:numPr>
          <w:ilvl w:val="0"/>
          <w:numId w:val="38"/>
        </w:numPr>
        <w:spacing w:before="40"/>
        <w:ind w:left="567" w:hanging="283"/>
        <w:jc w:val="both"/>
        <w:rPr>
          <w:sz w:val="22"/>
          <w:szCs w:val="22"/>
        </w:rPr>
      </w:pPr>
      <w:r w:rsidRPr="007C6E94">
        <w:rPr>
          <w:sz w:val="22"/>
          <w:szCs w:val="22"/>
        </w:rPr>
        <w:t>pieniądzu,</w:t>
      </w:r>
    </w:p>
    <w:p w14:paraId="64B42313" w14:textId="776E29AA" w:rsidR="00242D70" w:rsidRPr="007C6E94" w:rsidRDefault="00242D70" w:rsidP="008A59C1">
      <w:pPr>
        <w:numPr>
          <w:ilvl w:val="0"/>
          <w:numId w:val="38"/>
        </w:numPr>
        <w:spacing w:before="40"/>
        <w:ind w:left="568" w:hanging="284"/>
        <w:jc w:val="both"/>
        <w:rPr>
          <w:sz w:val="22"/>
          <w:szCs w:val="22"/>
        </w:rPr>
      </w:pPr>
      <w:r w:rsidRPr="007C6E94">
        <w:rPr>
          <w:sz w:val="22"/>
          <w:szCs w:val="22"/>
        </w:rPr>
        <w:t xml:space="preserve">poręczeniach bankowych lub poręczeniach spółdzielczej kasy oszczędnościowo-kredytowej, z tym, </w:t>
      </w:r>
      <w:r w:rsidR="00EF4C28" w:rsidRPr="007C6E94">
        <w:rPr>
          <w:sz w:val="22"/>
          <w:szCs w:val="22"/>
        </w:rPr>
        <w:br/>
      </w:r>
      <w:r w:rsidRPr="007C6E94">
        <w:rPr>
          <w:sz w:val="22"/>
          <w:szCs w:val="22"/>
        </w:rPr>
        <w:t>że zobowiązanie kasy jest zawsze zobowiązaniem pieniężnym,</w:t>
      </w:r>
    </w:p>
    <w:p w14:paraId="6DB26D1C" w14:textId="77777777" w:rsidR="00242D70" w:rsidRPr="007C6E94" w:rsidRDefault="00242D70" w:rsidP="008A59C1">
      <w:pPr>
        <w:numPr>
          <w:ilvl w:val="0"/>
          <w:numId w:val="38"/>
        </w:numPr>
        <w:spacing w:before="40"/>
        <w:ind w:left="568" w:hanging="284"/>
        <w:jc w:val="both"/>
        <w:rPr>
          <w:sz w:val="22"/>
          <w:szCs w:val="22"/>
        </w:rPr>
      </w:pPr>
      <w:r w:rsidRPr="007C6E94">
        <w:rPr>
          <w:sz w:val="22"/>
          <w:szCs w:val="22"/>
        </w:rPr>
        <w:t>gwarancjach bankowych,</w:t>
      </w:r>
    </w:p>
    <w:p w14:paraId="7110C9DF" w14:textId="77777777" w:rsidR="00242D70" w:rsidRPr="007C6E94" w:rsidRDefault="00242D70" w:rsidP="00B93021">
      <w:pPr>
        <w:widowControl w:val="0"/>
        <w:numPr>
          <w:ilvl w:val="0"/>
          <w:numId w:val="38"/>
        </w:numPr>
        <w:spacing w:before="40"/>
        <w:ind w:left="568" w:hanging="284"/>
        <w:jc w:val="both"/>
        <w:rPr>
          <w:sz w:val="22"/>
          <w:szCs w:val="22"/>
        </w:rPr>
      </w:pPr>
      <w:r w:rsidRPr="007C6E94">
        <w:rPr>
          <w:sz w:val="22"/>
          <w:szCs w:val="22"/>
        </w:rPr>
        <w:t>gwarancjach ubezpieczeniowych,</w:t>
      </w:r>
    </w:p>
    <w:p w14:paraId="36890403" w14:textId="09E04A2A" w:rsidR="00E86E36" w:rsidRDefault="00242D70" w:rsidP="00B93021">
      <w:pPr>
        <w:widowControl w:val="0"/>
        <w:numPr>
          <w:ilvl w:val="0"/>
          <w:numId w:val="38"/>
        </w:numPr>
        <w:spacing w:before="40"/>
        <w:ind w:left="568" w:hanging="284"/>
        <w:jc w:val="both"/>
        <w:rPr>
          <w:sz w:val="22"/>
          <w:szCs w:val="22"/>
        </w:rPr>
      </w:pPr>
      <w:r w:rsidRPr="007C6E94">
        <w:rPr>
          <w:sz w:val="22"/>
          <w:szCs w:val="22"/>
        </w:rPr>
        <w:t xml:space="preserve">poręczeniach udzielanych przez podmioty, o których mowa w </w:t>
      </w:r>
      <w:hyperlink r:id="rId27" w:history="1">
        <w:r w:rsidRPr="007C6E94">
          <w:rPr>
            <w:rStyle w:val="Hipercze"/>
            <w:color w:val="auto"/>
            <w:sz w:val="22"/>
            <w:szCs w:val="22"/>
            <w:u w:val="none"/>
          </w:rPr>
          <w:t>art. 6</w:t>
        </w:r>
      </w:hyperlink>
      <w:r w:rsidR="004668AA" w:rsidRPr="007C6E94">
        <w:rPr>
          <w:sz w:val="22"/>
          <w:szCs w:val="22"/>
        </w:rPr>
        <w:t xml:space="preserve">b ust. 5 pkt 2 ustawy </w:t>
      </w:r>
      <w:r w:rsidRPr="007C6E94">
        <w:rPr>
          <w:sz w:val="22"/>
          <w:szCs w:val="22"/>
        </w:rPr>
        <w:t xml:space="preserve">z dnia </w:t>
      </w:r>
      <w:r w:rsidR="009176B9" w:rsidRPr="007C6E94">
        <w:rPr>
          <w:sz w:val="22"/>
          <w:szCs w:val="22"/>
        </w:rPr>
        <w:br/>
      </w:r>
      <w:r w:rsidRPr="007C6E94">
        <w:rPr>
          <w:sz w:val="22"/>
          <w:szCs w:val="22"/>
        </w:rPr>
        <w:t>9 listopada 2000 r. o utworzeniu Polskiej Age</w:t>
      </w:r>
      <w:r w:rsidR="001341A9" w:rsidRPr="007C6E94">
        <w:rPr>
          <w:sz w:val="22"/>
          <w:szCs w:val="22"/>
        </w:rPr>
        <w:t xml:space="preserve">ncji Rozwoju </w:t>
      </w:r>
      <w:r w:rsidR="00E86E36" w:rsidRPr="007C6E94">
        <w:rPr>
          <w:sz w:val="22"/>
          <w:szCs w:val="22"/>
        </w:rPr>
        <w:t>Przedsiębiorczości.</w:t>
      </w:r>
    </w:p>
    <w:p w14:paraId="51D14629" w14:textId="77777777" w:rsidR="00B271A5" w:rsidRPr="007C6E94" w:rsidRDefault="00B271A5" w:rsidP="00B93021">
      <w:pPr>
        <w:numPr>
          <w:ilvl w:val="0"/>
          <w:numId w:val="43"/>
        </w:numPr>
        <w:spacing w:before="40"/>
        <w:ind w:left="284" w:hanging="284"/>
        <w:jc w:val="both"/>
        <w:rPr>
          <w:sz w:val="22"/>
          <w:szCs w:val="22"/>
        </w:rPr>
      </w:pPr>
      <w:r w:rsidRPr="007C6E94">
        <w:rPr>
          <w:sz w:val="22"/>
          <w:szCs w:val="22"/>
        </w:rPr>
        <w:t xml:space="preserve">Zabezpieczenie wnoszone w pieniądzu Wykonawca wpłaca przelewem na rachunek bankowy wskazany przez Zamawiającego w </w:t>
      </w:r>
      <w:r w:rsidRPr="005A7318">
        <w:rPr>
          <w:sz w:val="22"/>
          <w:szCs w:val="22"/>
        </w:rPr>
        <w:t>Rozdziale I ust 1.</w:t>
      </w:r>
    </w:p>
    <w:p w14:paraId="647D62B1"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Z treści ZNWU w formie niepieniężnej winno wynikać nieodwołalne i bezwarunkowe, na każde pisemne żądanie zgłoszone przez Zamawiającego w terminie obowiązywania ZNWU – zobowiązanie gwaranta (poręczyciela) do wypłaty Zamawiającemu pełnej kwoty zabezpieczenia należytego wykonania umowy, </w:t>
      </w:r>
      <w:r w:rsidRPr="007C6E94">
        <w:rPr>
          <w:sz w:val="22"/>
          <w:szCs w:val="22"/>
        </w:rPr>
        <w:br/>
        <w:t xml:space="preserve">z uwzględnieniem zapisów wynikających z ust. </w:t>
      </w:r>
      <w:r>
        <w:rPr>
          <w:sz w:val="22"/>
          <w:szCs w:val="22"/>
        </w:rPr>
        <w:t>6</w:t>
      </w:r>
      <w:r w:rsidRPr="007C6E94">
        <w:rPr>
          <w:sz w:val="22"/>
          <w:szCs w:val="22"/>
        </w:rPr>
        <w:t xml:space="preserve"> niniejszego rozdziału. </w:t>
      </w:r>
    </w:p>
    <w:p w14:paraId="39400B4D"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Wykonawca winien uzyskać akceptację Zamawiającego co do poprawności wniesienia ZNWU w formie niepieniężnej (np. przesłanie projektu dokumentu na platformie zakupowej wskazując nr sprawy, w której zabezpieczenie zostanie ustanowione).</w:t>
      </w:r>
    </w:p>
    <w:p w14:paraId="68FE4B22"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Zamawiający zwróci zabezpieczenie należytego wykonania umowy w terminie 30 dni od dnia wykonania zamówienia i uznania przez Zamawiającego za należycie wykonane (z zastrzeżeniem ust 8). </w:t>
      </w:r>
    </w:p>
    <w:p w14:paraId="7E954019" w14:textId="77777777" w:rsidR="00B271A5" w:rsidRPr="007C6E94" w:rsidRDefault="00B271A5" w:rsidP="00B271A5">
      <w:pPr>
        <w:ind w:left="284"/>
        <w:jc w:val="both"/>
        <w:rPr>
          <w:sz w:val="22"/>
          <w:szCs w:val="22"/>
        </w:rPr>
      </w:pPr>
      <w:r w:rsidRPr="007C6E94">
        <w:rPr>
          <w:sz w:val="22"/>
          <w:szCs w:val="22"/>
        </w:rPr>
        <w:t>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EC8FCBD" w14:textId="4502ABD2" w:rsidR="00B271A5" w:rsidRPr="007C6E94" w:rsidRDefault="00B271A5" w:rsidP="008E03F0">
      <w:pPr>
        <w:numPr>
          <w:ilvl w:val="0"/>
          <w:numId w:val="43"/>
        </w:numPr>
        <w:spacing w:before="60"/>
        <w:ind w:left="284" w:hanging="284"/>
        <w:jc w:val="both"/>
        <w:rPr>
          <w:sz w:val="22"/>
          <w:szCs w:val="22"/>
        </w:rPr>
      </w:pPr>
      <w:r w:rsidRPr="007C6E94">
        <w:rPr>
          <w:sz w:val="22"/>
          <w:szCs w:val="22"/>
        </w:rPr>
        <w:t>Zamawiający może pozostawić na zabezpieczenie roszczeń z tytułu rękojmi za wady lub gwarancji kwotę w wysokości nie przekraczającej 30</w:t>
      </w:r>
      <w:r w:rsidR="00414F1B">
        <w:rPr>
          <w:sz w:val="22"/>
          <w:szCs w:val="22"/>
        </w:rPr>
        <w:t xml:space="preserve"> </w:t>
      </w:r>
      <w:r w:rsidRPr="007C6E94">
        <w:rPr>
          <w:sz w:val="22"/>
          <w:szCs w:val="22"/>
        </w:rPr>
        <w:t xml:space="preserve">% zabezpieczenia. Kwota, o której mowa zostanie zwrócona </w:t>
      </w:r>
      <w:r w:rsidR="00414F1B">
        <w:rPr>
          <w:sz w:val="22"/>
          <w:szCs w:val="22"/>
        </w:rPr>
        <w:br/>
      </w:r>
      <w:r w:rsidRPr="007C6E94">
        <w:rPr>
          <w:sz w:val="22"/>
          <w:szCs w:val="22"/>
        </w:rPr>
        <w:t>nie później niż w 15 dniu po upływie okresu rękojmi za wady lub gwarancji.</w:t>
      </w:r>
    </w:p>
    <w:p w14:paraId="3F94A9AA" w14:textId="31B67E44"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W przypadku zabezpieczenia udzielonego w innej formie niż pieniężna Wykonawca w okresie rękojmi </w:t>
      </w:r>
      <w:r w:rsidR="006E2275">
        <w:rPr>
          <w:sz w:val="22"/>
          <w:szCs w:val="22"/>
        </w:rPr>
        <w:br/>
      </w:r>
      <w:r w:rsidRPr="007C6E94">
        <w:rPr>
          <w:sz w:val="22"/>
          <w:szCs w:val="22"/>
        </w:rPr>
        <w:t>na zaspokojenie ewentualnych roszczeń z tytułu rękojmi za wady lub gwarancji Zamawiającego, umożliwi mu (</w:t>
      </w:r>
      <w:r w:rsidR="00615899">
        <w:rPr>
          <w:sz w:val="22"/>
          <w:szCs w:val="22"/>
        </w:rPr>
        <w:t xml:space="preserve">nieodwołalnie, </w:t>
      </w:r>
      <w:r w:rsidRPr="007C6E94">
        <w:rPr>
          <w:sz w:val="22"/>
          <w:szCs w:val="22"/>
        </w:rPr>
        <w:t xml:space="preserve">bezwarunkowo, na </w:t>
      </w:r>
      <w:r w:rsidR="00474B6A">
        <w:rPr>
          <w:sz w:val="22"/>
          <w:szCs w:val="22"/>
        </w:rPr>
        <w:t>każde</w:t>
      </w:r>
      <w:r w:rsidRPr="007C6E94">
        <w:rPr>
          <w:sz w:val="22"/>
          <w:szCs w:val="22"/>
        </w:rPr>
        <w:t xml:space="preserve"> żądanie) uruchomienie 30% wartości sumy zabezpieczenia. Stosowny zapis winien być zamieszczony w dokumencie ZNWU.</w:t>
      </w:r>
    </w:p>
    <w:p w14:paraId="44EC9B64" w14:textId="77777777" w:rsidR="00834B8B" w:rsidRPr="007F4614" w:rsidRDefault="00834B8B" w:rsidP="00834B8B">
      <w:pPr>
        <w:numPr>
          <w:ilvl w:val="0"/>
          <w:numId w:val="43"/>
        </w:numPr>
        <w:spacing w:before="60"/>
        <w:ind w:left="284" w:hanging="284"/>
        <w:jc w:val="both"/>
        <w:rPr>
          <w:b/>
          <w:sz w:val="22"/>
          <w:szCs w:val="22"/>
          <w:u w:val="single"/>
        </w:rPr>
      </w:pPr>
      <w:r w:rsidRPr="007F4614">
        <w:rPr>
          <w:sz w:val="22"/>
          <w:szCs w:val="22"/>
        </w:rPr>
        <w:t xml:space="preserve">Zabezpieczenie należytego wykonania umowy należy wnieść na okres jej obowiązywania co najmniej </w:t>
      </w:r>
      <w:r>
        <w:rPr>
          <w:sz w:val="22"/>
          <w:szCs w:val="22"/>
        </w:rPr>
        <w:br/>
      </w:r>
      <w:r w:rsidRPr="008A59C1">
        <w:rPr>
          <w:b/>
          <w:sz w:val="22"/>
          <w:szCs w:val="22"/>
          <w:u w:val="single"/>
        </w:rPr>
        <w:t>od dnia podpisania umowy do 30 dni od dnia wykonania zamówienia i uznania przez Zamawiającego za należycie wykonane</w:t>
      </w:r>
      <w:r w:rsidRPr="00834B8B">
        <w:rPr>
          <w:sz w:val="22"/>
          <w:szCs w:val="22"/>
        </w:rPr>
        <w:t xml:space="preserve"> (uwzględniając okres jej obwiązywania), </w:t>
      </w:r>
      <w:r w:rsidRPr="00834B8B">
        <w:rPr>
          <w:b/>
          <w:sz w:val="22"/>
          <w:szCs w:val="22"/>
        </w:rPr>
        <w:t>z zastrzeżeniem zabezpieczenia na czas rękojmi i gwarancji.</w:t>
      </w:r>
      <w:r w:rsidRPr="007F4614">
        <w:rPr>
          <w:b/>
          <w:sz w:val="22"/>
          <w:szCs w:val="22"/>
          <w:u w:val="single"/>
        </w:rPr>
        <w:t xml:space="preserve"> </w:t>
      </w:r>
    </w:p>
    <w:p w14:paraId="6ADA0305" w14:textId="6C0C565E" w:rsidR="00B271A5" w:rsidRPr="007C6E94" w:rsidRDefault="00B271A5" w:rsidP="006E2275">
      <w:pPr>
        <w:numPr>
          <w:ilvl w:val="0"/>
          <w:numId w:val="43"/>
        </w:numPr>
        <w:spacing w:before="60" w:after="240"/>
        <w:ind w:left="284" w:hanging="284"/>
        <w:jc w:val="both"/>
        <w:rPr>
          <w:sz w:val="22"/>
          <w:szCs w:val="22"/>
        </w:rPr>
      </w:pPr>
      <w:r w:rsidRPr="007C6E94">
        <w:rPr>
          <w:sz w:val="22"/>
          <w:szCs w:val="22"/>
        </w:rPr>
        <w:t xml:space="preserve">Wykonawca dostarczy Zamawiającemu, najpóźniej w dniu podpisania umowy, dokument stanowiący dowód udzielenia zabezpieczenia należytego wykonania umowy. W przypadku wniesienia zabezpieczenia w pieniądzu decyduje data wpływu środków na rachunek bankowy Zamawiającego. Zabezpieczenie </w:t>
      </w:r>
      <w:r w:rsidRPr="007C6E94">
        <w:rPr>
          <w:sz w:val="22"/>
          <w:szCs w:val="22"/>
        </w:rPr>
        <w:br/>
        <w:t xml:space="preserve">w formach niepieniężnych, musi uwzględniać treść ust. </w:t>
      </w:r>
      <w:r w:rsidR="00565A0B">
        <w:rPr>
          <w:sz w:val="22"/>
          <w:szCs w:val="22"/>
        </w:rPr>
        <w:t>3</w:t>
      </w:r>
      <w:r w:rsidRPr="007C6E94">
        <w:rPr>
          <w:sz w:val="22"/>
          <w:szCs w:val="22"/>
        </w:rPr>
        <w:t xml:space="preserve"> i </w:t>
      </w:r>
      <w:r w:rsidR="000B1ADC">
        <w:rPr>
          <w:sz w:val="22"/>
          <w:szCs w:val="22"/>
        </w:rPr>
        <w:t>7</w:t>
      </w:r>
      <w:r w:rsidRPr="007C6E94">
        <w:rPr>
          <w:sz w:val="22"/>
          <w:szCs w:val="22"/>
        </w:rPr>
        <w:t xml:space="preserve"> niniejszego Rozdziału.</w:t>
      </w:r>
    </w:p>
    <w:p w14:paraId="10B315DD" w14:textId="7D37F4C3" w:rsidR="00242D70" w:rsidRPr="006C3529" w:rsidRDefault="00C920B1" w:rsidP="00AD09CD">
      <w:pPr>
        <w:pStyle w:val="Nagwek5"/>
        <w:spacing w:before="240"/>
        <w:rPr>
          <w:sz w:val="22"/>
          <w:szCs w:val="22"/>
        </w:rPr>
      </w:pPr>
      <w:r w:rsidRPr="006C3529">
        <w:rPr>
          <w:sz w:val="22"/>
          <w:szCs w:val="22"/>
        </w:rPr>
        <w:t>Rozdział XX</w:t>
      </w:r>
    </w:p>
    <w:p w14:paraId="415A7B4E" w14:textId="77777777" w:rsidR="00336CA1" w:rsidRPr="006C3529" w:rsidRDefault="00242D70" w:rsidP="00AD09FC">
      <w:pPr>
        <w:pStyle w:val="Nagwek5"/>
        <w:rPr>
          <w:sz w:val="22"/>
          <w:szCs w:val="22"/>
        </w:rPr>
      </w:pPr>
      <w:r w:rsidRPr="006C3529">
        <w:rPr>
          <w:sz w:val="22"/>
          <w:szCs w:val="22"/>
        </w:rPr>
        <w:t xml:space="preserve"> Istotne dla stron postanowienia, które zostaną wprowadzone </w:t>
      </w:r>
    </w:p>
    <w:p w14:paraId="473925C5" w14:textId="77777777" w:rsidR="00242D70" w:rsidRPr="007C6E94" w:rsidRDefault="00242D70" w:rsidP="00AD09FC">
      <w:pPr>
        <w:pStyle w:val="Nagwek5"/>
        <w:rPr>
          <w:sz w:val="22"/>
          <w:szCs w:val="22"/>
        </w:rPr>
      </w:pPr>
      <w:r w:rsidRPr="006C3529">
        <w:rPr>
          <w:sz w:val="22"/>
          <w:szCs w:val="22"/>
        </w:rPr>
        <w:t>do treści zawieranej umowy</w:t>
      </w:r>
    </w:p>
    <w:p w14:paraId="3E2497F4" w14:textId="700ACC2C" w:rsidR="00CF6C24" w:rsidRPr="007C6E94" w:rsidRDefault="00414F1B" w:rsidP="006E2275">
      <w:pPr>
        <w:spacing w:before="240" w:after="240"/>
        <w:jc w:val="both"/>
        <w:rPr>
          <w:sz w:val="22"/>
          <w:szCs w:val="22"/>
        </w:rPr>
      </w:pPr>
      <w:r w:rsidRPr="000050DA">
        <w:rPr>
          <w:sz w:val="22"/>
          <w:szCs w:val="22"/>
        </w:rPr>
        <w:t>„</w:t>
      </w:r>
      <w:r w:rsidR="00CF6C24" w:rsidRPr="000050DA">
        <w:rPr>
          <w:sz w:val="22"/>
          <w:szCs w:val="22"/>
        </w:rPr>
        <w:t>Projektowane postanowienia umowy</w:t>
      </w:r>
      <w:r w:rsidRPr="000050DA">
        <w:rPr>
          <w:sz w:val="22"/>
          <w:szCs w:val="22"/>
        </w:rPr>
        <w:t>”</w:t>
      </w:r>
      <w:r w:rsidR="00242D70" w:rsidRPr="000050DA">
        <w:rPr>
          <w:sz w:val="22"/>
          <w:szCs w:val="22"/>
        </w:rPr>
        <w:t xml:space="preserve"> – </w:t>
      </w:r>
      <w:r w:rsidR="003039DA" w:rsidRPr="000050DA">
        <w:rPr>
          <w:sz w:val="22"/>
          <w:szCs w:val="22"/>
        </w:rPr>
        <w:t>z</w:t>
      </w:r>
      <w:r w:rsidR="00242D70" w:rsidRPr="000050DA">
        <w:rPr>
          <w:sz w:val="22"/>
          <w:szCs w:val="22"/>
        </w:rPr>
        <w:t xml:space="preserve">ałącznik </w:t>
      </w:r>
      <w:r w:rsidR="003039DA" w:rsidRPr="000050DA">
        <w:rPr>
          <w:sz w:val="22"/>
          <w:szCs w:val="22"/>
        </w:rPr>
        <w:t>n</w:t>
      </w:r>
      <w:r w:rsidR="00242D70" w:rsidRPr="000050DA">
        <w:rPr>
          <w:sz w:val="22"/>
          <w:szCs w:val="22"/>
        </w:rPr>
        <w:t xml:space="preserve">r </w:t>
      </w:r>
      <w:r w:rsidR="000050DA" w:rsidRPr="000050DA">
        <w:rPr>
          <w:sz w:val="22"/>
          <w:szCs w:val="22"/>
        </w:rPr>
        <w:t>4</w:t>
      </w:r>
      <w:r w:rsidR="00F955B6" w:rsidRPr="000050DA">
        <w:rPr>
          <w:sz w:val="22"/>
          <w:szCs w:val="22"/>
        </w:rPr>
        <w:t xml:space="preserve"> </w:t>
      </w:r>
      <w:r w:rsidR="003E7E99" w:rsidRPr="000050DA">
        <w:rPr>
          <w:sz w:val="22"/>
          <w:szCs w:val="22"/>
        </w:rPr>
        <w:t>do niniejszej</w:t>
      </w:r>
      <w:r w:rsidR="00242D70" w:rsidRPr="000050DA">
        <w:rPr>
          <w:sz w:val="22"/>
          <w:szCs w:val="22"/>
        </w:rPr>
        <w:t xml:space="preserve"> SWZ.</w:t>
      </w:r>
    </w:p>
    <w:p w14:paraId="794E8885" w14:textId="0CA513FE" w:rsidR="00171724" w:rsidRPr="006C3529" w:rsidRDefault="00C920B1" w:rsidP="00E61956">
      <w:pPr>
        <w:pStyle w:val="Nagwek5"/>
        <w:rPr>
          <w:sz w:val="22"/>
          <w:szCs w:val="22"/>
        </w:rPr>
      </w:pPr>
      <w:r w:rsidRPr="006C3529">
        <w:rPr>
          <w:sz w:val="22"/>
          <w:szCs w:val="22"/>
        </w:rPr>
        <w:lastRenderedPageBreak/>
        <w:t>Rozdział XXI</w:t>
      </w:r>
    </w:p>
    <w:p w14:paraId="54D85D1D" w14:textId="00C2E8C8" w:rsidR="00171724" w:rsidRPr="006C3529" w:rsidRDefault="00171724" w:rsidP="00E61956">
      <w:pPr>
        <w:pStyle w:val="Nagwek5"/>
        <w:rPr>
          <w:sz w:val="22"/>
          <w:szCs w:val="22"/>
        </w:rPr>
      </w:pPr>
      <w:r w:rsidRPr="006C3529">
        <w:rPr>
          <w:sz w:val="22"/>
          <w:szCs w:val="22"/>
        </w:rPr>
        <w:t>Pouczenie o środkach ochrony prawnej przysługujących wykonawcy</w:t>
      </w:r>
    </w:p>
    <w:p w14:paraId="0B78F2B0" w14:textId="77777777" w:rsidR="00171724" w:rsidRPr="007C6E94" w:rsidRDefault="00171724" w:rsidP="00E61956">
      <w:pPr>
        <w:pStyle w:val="Nagwek5"/>
        <w:rPr>
          <w:sz w:val="22"/>
          <w:szCs w:val="22"/>
        </w:rPr>
      </w:pPr>
      <w:r w:rsidRPr="006C3529">
        <w:rPr>
          <w:sz w:val="22"/>
          <w:szCs w:val="22"/>
        </w:rPr>
        <w:t>w toku postępowania o udzielenie zamówienia</w:t>
      </w:r>
    </w:p>
    <w:p w14:paraId="05CE956D" w14:textId="39A36EFB" w:rsidR="00CF6C24" w:rsidRPr="00DF75A3" w:rsidRDefault="00DF7850" w:rsidP="00397B83">
      <w:pPr>
        <w:pStyle w:val="Akapitzlist"/>
        <w:numPr>
          <w:ilvl w:val="0"/>
          <w:numId w:val="69"/>
        </w:numPr>
        <w:tabs>
          <w:tab w:val="num" w:pos="426"/>
          <w:tab w:val="left" w:pos="1232"/>
        </w:tabs>
        <w:spacing w:before="120" w:after="60"/>
        <w:ind w:left="419" w:hanging="357"/>
        <w:contextualSpacing w:val="0"/>
        <w:jc w:val="both"/>
        <w:rPr>
          <w:sz w:val="22"/>
          <w:szCs w:val="22"/>
        </w:rPr>
      </w:pPr>
      <w:r w:rsidRPr="00DF75A3">
        <w:rPr>
          <w:bCs/>
          <w:sz w:val="22"/>
          <w:szCs w:val="22"/>
        </w:rPr>
        <w:t xml:space="preserve">Wykonawcom, a także innemu podmiotowi, jeżeli ma lub </w:t>
      </w:r>
      <w:r w:rsidR="00E9392E" w:rsidRPr="00DF75A3">
        <w:rPr>
          <w:bCs/>
          <w:sz w:val="22"/>
          <w:szCs w:val="22"/>
        </w:rPr>
        <w:t xml:space="preserve">miał interes w uzyskaniu danego </w:t>
      </w:r>
      <w:r w:rsidRPr="00DF75A3">
        <w:rPr>
          <w:bCs/>
          <w:sz w:val="22"/>
          <w:szCs w:val="22"/>
        </w:rPr>
        <w:t>zamówienia oraz poniósł lub może ponieść szkodę w wyniku naruszenia przez Zamawiającego przepisów ustawy, prz</w:t>
      </w:r>
      <w:r w:rsidR="007477F7" w:rsidRPr="00DF75A3">
        <w:rPr>
          <w:bCs/>
          <w:sz w:val="22"/>
          <w:szCs w:val="22"/>
        </w:rPr>
        <w:t xml:space="preserve">ysługują środki ochrony prawnej </w:t>
      </w:r>
      <w:r w:rsidR="00C920B1" w:rsidRPr="00DF75A3">
        <w:rPr>
          <w:bCs/>
          <w:sz w:val="22"/>
          <w:szCs w:val="22"/>
        </w:rPr>
        <w:t xml:space="preserve">określone </w:t>
      </w:r>
      <w:r w:rsidR="000266BD" w:rsidRPr="00DF75A3">
        <w:rPr>
          <w:sz w:val="22"/>
          <w:szCs w:val="22"/>
        </w:rPr>
        <w:t xml:space="preserve">w Dziale </w:t>
      </w:r>
      <w:r w:rsidR="00CF6C24" w:rsidRPr="00DF75A3">
        <w:rPr>
          <w:sz w:val="22"/>
          <w:szCs w:val="22"/>
        </w:rPr>
        <w:t>IX</w:t>
      </w:r>
      <w:r w:rsidR="00C920B1" w:rsidRPr="00DF75A3">
        <w:rPr>
          <w:sz w:val="22"/>
          <w:szCs w:val="22"/>
        </w:rPr>
        <w:t xml:space="preserve"> w/w ustawy Pzp.</w:t>
      </w:r>
    </w:p>
    <w:p w14:paraId="13B2684A" w14:textId="449ADE19" w:rsidR="00DF760C" w:rsidRPr="00DF75A3" w:rsidRDefault="00DF760C" w:rsidP="00397B83">
      <w:pPr>
        <w:pStyle w:val="Akapitzlist"/>
        <w:numPr>
          <w:ilvl w:val="0"/>
          <w:numId w:val="69"/>
        </w:numPr>
        <w:tabs>
          <w:tab w:val="num" w:pos="426"/>
          <w:tab w:val="left" w:pos="1232"/>
        </w:tabs>
        <w:spacing w:before="60" w:after="60"/>
        <w:ind w:left="425"/>
        <w:contextualSpacing w:val="0"/>
        <w:jc w:val="both"/>
        <w:rPr>
          <w:sz w:val="22"/>
          <w:szCs w:val="22"/>
        </w:rPr>
      </w:pPr>
      <w:r w:rsidRPr="00DF75A3">
        <w:rPr>
          <w:sz w:val="22"/>
          <w:szCs w:val="22"/>
        </w:rPr>
        <w:t>Odwołanie wnosi się:</w:t>
      </w:r>
    </w:p>
    <w:p w14:paraId="3FC7AE68" w14:textId="2D66530C" w:rsidR="00DF760C" w:rsidRPr="00DF75A3" w:rsidRDefault="00DF760C" w:rsidP="003A5144">
      <w:pPr>
        <w:tabs>
          <w:tab w:val="num" w:pos="426"/>
          <w:tab w:val="left" w:pos="1232"/>
        </w:tabs>
        <w:ind w:left="425"/>
        <w:jc w:val="both"/>
        <w:rPr>
          <w:sz w:val="22"/>
          <w:szCs w:val="22"/>
        </w:rPr>
      </w:pPr>
      <w:r w:rsidRPr="00DF75A3">
        <w:rPr>
          <w:sz w:val="22"/>
          <w:szCs w:val="22"/>
        </w:rPr>
        <w:t>a) 5 dni od dnia przekazania informacji o czynności zamawiającego stanowiącej podstawę jego wniesienia, jeżeli informacja została przekazana przy użyciu środków komunikacji elektronicznej,</w:t>
      </w:r>
    </w:p>
    <w:p w14:paraId="41C73BA0" w14:textId="246B5496" w:rsidR="00433094" w:rsidRPr="00DF75A3" w:rsidRDefault="00DF760C" w:rsidP="003A5144">
      <w:pPr>
        <w:tabs>
          <w:tab w:val="num" w:pos="426"/>
          <w:tab w:val="left" w:pos="1232"/>
        </w:tabs>
        <w:spacing w:before="40"/>
        <w:ind w:left="425"/>
        <w:jc w:val="both"/>
        <w:rPr>
          <w:sz w:val="22"/>
          <w:szCs w:val="22"/>
        </w:rPr>
      </w:pPr>
      <w:r w:rsidRPr="00DF75A3">
        <w:rPr>
          <w:sz w:val="22"/>
          <w:szCs w:val="22"/>
        </w:rPr>
        <w:t>b) 10 dni od dnia przekazania informacji o czynności zamawiającego stanowiącej podstawę jego wniesienia, jeżeli informacja została przekazana w sposób inny niż określony w lit. a.</w:t>
      </w:r>
    </w:p>
    <w:p w14:paraId="1C520AFF" w14:textId="763D6934" w:rsidR="00644FC0" w:rsidRPr="00DF75A3" w:rsidRDefault="00DF760C" w:rsidP="00397B83">
      <w:pPr>
        <w:pStyle w:val="Akapitzlist"/>
        <w:numPr>
          <w:ilvl w:val="0"/>
          <w:numId w:val="69"/>
        </w:numPr>
        <w:tabs>
          <w:tab w:val="num" w:pos="426"/>
          <w:tab w:val="left" w:pos="1232"/>
        </w:tabs>
        <w:spacing w:before="60" w:after="60"/>
        <w:ind w:left="425"/>
        <w:contextualSpacing w:val="0"/>
        <w:jc w:val="both"/>
        <w:rPr>
          <w:sz w:val="22"/>
          <w:szCs w:val="22"/>
        </w:rPr>
      </w:pPr>
      <w:r w:rsidRPr="00DF75A3">
        <w:rPr>
          <w:sz w:val="22"/>
          <w:szCs w:val="22"/>
        </w:rPr>
        <w:t xml:space="preserve">Odwołanie wobec treści ogłoszenia wszczynającego postępowanie o udzielenie zamówienia lub wobec treści dokumentów zamówienia wnosi się w terminie 5 dni od dnia zamieszczenia ogłoszenia </w:t>
      </w:r>
      <w:r w:rsidRPr="00DF75A3">
        <w:rPr>
          <w:sz w:val="22"/>
          <w:szCs w:val="22"/>
        </w:rPr>
        <w:br/>
        <w:t>w Biuletynie Zamówień Publicznych lub dokumentów zamówienia na stronie internetowej (platformie zakupowej).</w:t>
      </w:r>
    </w:p>
    <w:p w14:paraId="2CF9E767" w14:textId="7CA0BAA2" w:rsidR="00A133AB" w:rsidRPr="00DF75A3" w:rsidRDefault="00A133AB" w:rsidP="00397B83">
      <w:pPr>
        <w:pStyle w:val="Akapitzlist"/>
        <w:numPr>
          <w:ilvl w:val="0"/>
          <w:numId w:val="69"/>
        </w:numPr>
        <w:tabs>
          <w:tab w:val="num" w:pos="426"/>
          <w:tab w:val="left" w:pos="1232"/>
        </w:tabs>
        <w:spacing w:before="60" w:after="60"/>
        <w:ind w:left="425"/>
        <w:contextualSpacing w:val="0"/>
        <w:jc w:val="both"/>
        <w:rPr>
          <w:sz w:val="22"/>
          <w:szCs w:val="22"/>
        </w:rPr>
      </w:pPr>
      <w:r w:rsidRPr="00DF75A3">
        <w:rPr>
          <w:sz w:val="22"/>
          <w:szCs w:val="22"/>
        </w:rPr>
        <w:t xml:space="preserve">Odwołanie w przypadkach innych niż określone w ust. 3 i 4 wnosi się w terminie 5 dni od dnia, </w:t>
      </w:r>
      <w:r w:rsidR="006961A8">
        <w:rPr>
          <w:sz w:val="22"/>
          <w:szCs w:val="22"/>
        </w:rPr>
        <w:br/>
      </w:r>
      <w:r w:rsidRPr="00DF75A3">
        <w:rPr>
          <w:sz w:val="22"/>
          <w:szCs w:val="22"/>
        </w:rPr>
        <w:t xml:space="preserve">w którym powzięto lub przy zachowaniu należytej staranności można było powziąć wiadomość </w:t>
      </w:r>
      <w:r w:rsidR="006961A8">
        <w:rPr>
          <w:sz w:val="22"/>
          <w:szCs w:val="22"/>
        </w:rPr>
        <w:br/>
      </w:r>
      <w:r w:rsidRPr="00DF75A3">
        <w:rPr>
          <w:sz w:val="22"/>
          <w:szCs w:val="22"/>
        </w:rPr>
        <w:t>o okolicznościach stanowiących podstawę jego wniesienia.</w:t>
      </w:r>
    </w:p>
    <w:p w14:paraId="0B06450E" w14:textId="175181CA" w:rsidR="00A133AB" w:rsidRPr="006C3529" w:rsidRDefault="00A133AB" w:rsidP="00397B83">
      <w:pPr>
        <w:pStyle w:val="Akapitzlist"/>
        <w:numPr>
          <w:ilvl w:val="0"/>
          <w:numId w:val="69"/>
        </w:numPr>
        <w:tabs>
          <w:tab w:val="num" w:pos="426"/>
          <w:tab w:val="left" w:pos="1232"/>
        </w:tabs>
        <w:spacing w:before="60" w:after="240"/>
        <w:ind w:left="419" w:hanging="357"/>
        <w:contextualSpacing w:val="0"/>
        <w:jc w:val="both"/>
        <w:rPr>
          <w:sz w:val="22"/>
          <w:szCs w:val="22"/>
        </w:rPr>
      </w:pPr>
      <w:r w:rsidRPr="00DF75A3">
        <w:rPr>
          <w:sz w:val="22"/>
          <w:szCs w:val="22"/>
        </w:rPr>
        <w:t xml:space="preserve">Na orzeczenie Izby oraz postanowienie Prezesa Izby, o którym mowa w art. 519 ust. 1, stronom oraz uczestnikom postępowania </w:t>
      </w:r>
      <w:r w:rsidRPr="006C3529">
        <w:rPr>
          <w:sz w:val="22"/>
          <w:szCs w:val="22"/>
        </w:rPr>
        <w:t>odwoławczego przysługuje skarga do sądu.</w:t>
      </w:r>
    </w:p>
    <w:p w14:paraId="1E1FCFEF" w14:textId="79F7BF23" w:rsidR="00D17CCC" w:rsidRPr="006C3529" w:rsidRDefault="00C920B1" w:rsidP="00AD09FC">
      <w:pPr>
        <w:keepNext/>
        <w:keepLines/>
        <w:pBdr>
          <w:top w:val="single" w:sz="6" w:space="1" w:color="auto"/>
          <w:left w:val="single" w:sz="6" w:space="1" w:color="auto"/>
          <w:bottom w:val="single" w:sz="6" w:space="1" w:color="auto"/>
          <w:right w:val="single" w:sz="6" w:space="1" w:color="auto"/>
        </w:pBdr>
        <w:ind w:left="142" w:hanging="142"/>
        <w:jc w:val="center"/>
        <w:outlineLvl w:val="8"/>
        <w:rPr>
          <w:b/>
          <w:sz w:val="22"/>
          <w:szCs w:val="22"/>
        </w:rPr>
      </w:pPr>
      <w:r w:rsidRPr="006C3529">
        <w:rPr>
          <w:b/>
          <w:sz w:val="22"/>
          <w:szCs w:val="22"/>
        </w:rPr>
        <w:t>Rozdział XXII</w:t>
      </w:r>
    </w:p>
    <w:p w14:paraId="4578CCF4" w14:textId="77777777" w:rsidR="00D17CCC" w:rsidRPr="007C6E94" w:rsidRDefault="00D17CCC" w:rsidP="00AD09FC">
      <w:pPr>
        <w:keepNext/>
        <w:keepLines/>
        <w:pBdr>
          <w:top w:val="single" w:sz="6" w:space="1" w:color="auto"/>
          <w:left w:val="single" w:sz="6" w:space="1" w:color="auto"/>
          <w:bottom w:val="single" w:sz="6" w:space="1" w:color="auto"/>
          <w:right w:val="single" w:sz="6" w:space="1" w:color="auto"/>
        </w:pBdr>
        <w:ind w:left="142" w:hanging="142"/>
        <w:jc w:val="center"/>
        <w:outlineLvl w:val="8"/>
        <w:rPr>
          <w:b/>
          <w:sz w:val="22"/>
          <w:szCs w:val="22"/>
        </w:rPr>
      </w:pPr>
      <w:r w:rsidRPr="0077790F">
        <w:rPr>
          <w:b/>
          <w:sz w:val="22"/>
          <w:szCs w:val="22"/>
        </w:rPr>
        <w:t>Ochrona Danych Osobowych (RODO)</w:t>
      </w:r>
    </w:p>
    <w:p w14:paraId="396B7EAC" w14:textId="71AF2F72" w:rsidR="0077790F" w:rsidRPr="0077790F" w:rsidRDefault="0077790F" w:rsidP="0077790F">
      <w:pPr>
        <w:spacing w:before="120" w:line="276" w:lineRule="auto"/>
        <w:jc w:val="both"/>
        <w:rPr>
          <w:sz w:val="22"/>
          <w:szCs w:val="22"/>
        </w:rPr>
      </w:pPr>
      <w:r w:rsidRPr="0077790F">
        <w:rPr>
          <w:sz w:val="22"/>
          <w:szCs w:val="22"/>
        </w:rPr>
        <w:t xml:space="preserve">Zgodnie z art. 13 i 14 </w:t>
      </w:r>
      <w:r w:rsidRPr="0077790F">
        <w:rPr>
          <w:rFonts w:eastAsia="Calibri"/>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w:t>
      </w:r>
      <w:r>
        <w:rPr>
          <w:rFonts w:eastAsia="Calibri"/>
          <w:sz w:val="22"/>
          <w:szCs w:val="22"/>
        </w:rPr>
        <w:br/>
      </w:r>
      <w:r w:rsidRPr="0077790F">
        <w:rPr>
          <w:rFonts w:eastAsia="Calibri"/>
          <w:sz w:val="22"/>
          <w:szCs w:val="22"/>
        </w:rPr>
        <w:t xml:space="preserve">o ochronie danych) (Dz.U.UE.L.2016.119.1 z dnia 2016.05.04), </w:t>
      </w:r>
      <w:r w:rsidRPr="0077790F">
        <w:rPr>
          <w:sz w:val="22"/>
          <w:szCs w:val="22"/>
        </w:rPr>
        <w:t>dalej „RODO” informujemy, że:</w:t>
      </w:r>
    </w:p>
    <w:p w14:paraId="6BE752FD" w14:textId="5A7D1BDA" w:rsidR="0077790F" w:rsidRPr="0077790F" w:rsidRDefault="0077790F" w:rsidP="008F66D4">
      <w:pPr>
        <w:numPr>
          <w:ilvl w:val="0"/>
          <w:numId w:val="92"/>
        </w:numPr>
        <w:spacing w:after="160" w:line="276" w:lineRule="auto"/>
        <w:ind w:left="284" w:hanging="284"/>
        <w:contextualSpacing/>
        <w:jc w:val="both"/>
        <w:rPr>
          <w:b/>
          <w:sz w:val="22"/>
          <w:szCs w:val="22"/>
        </w:rPr>
      </w:pPr>
      <w:r w:rsidRPr="0077790F">
        <w:rPr>
          <w:sz w:val="22"/>
          <w:szCs w:val="22"/>
        </w:rPr>
        <w:t>Administratorem Pani/Pana danych jest</w:t>
      </w:r>
      <w:r w:rsidRPr="0077790F">
        <w:rPr>
          <w:bCs/>
          <w:sz w:val="22"/>
          <w:szCs w:val="22"/>
        </w:rPr>
        <w:t xml:space="preserve"> </w:t>
      </w:r>
      <w:r w:rsidRPr="0077790F">
        <w:rPr>
          <w:sz w:val="22"/>
          <w:szCs w:val="22"/>
        </w:rPr>
        <w:t xml:space="preserve">1 Regionalna Baza Logistyczna z siedzibą w Wałczu (78-600) przy ul. Ciasnej 7, tel. 261 472 424, reprezentowana przez Komendanta; </w:t>
      </w:r>
    </w:p>
    <w:p w14:paraId="2467B131" w14:textId="56864E74" w:rsidR="0077790F" w:rsidRPr="0077790F" w:rsidRDefault="0077790F" w:rsidP="008F66D4">
      <w:pPr>
        <w:numPr>
          <w:ilvl w:val="0"/>
          <w:numId w:val="92"/>
        </w:numPr>
        <w:spacing w:line="276" w:lineRule="auto"/>
        <w:ind w:left="284" w:hanging="284"/>
        <w:contextualSpacing/>
        <w:jc w:val="both"/>
        <w:rPr>
          <w:rFonts w:eastAsia="Calibri"/>
          <w:sz w:val="22"/>
          <w:szCs w:val="22"/>
        </w:rPr>
      </w:pPr>
      <w:r w:rsidRPr="0077790F">
        <w:rPr>
          <w:rFonts w:eastAsia="Calibri"/>
          <w:sz w:val="22"/>
          <w:szCs w:val="22"/>
        </w:rPr>
        <w:t>W sprawach związanych z danymi osobowymi proszę kontaktować się</w:t>
      </w:r>
      <w:r>
        <w:rPr>
          <w:rFonts w:eastAsia="Calibri"/>
          <w:sz w:val="22"/>
          <w:szCs w:val="22"/>
        </w:rPr>
        <w:t xml:space="preserve"> </w:t>
      </w:r>
      <w:r w:rsidRPr="0077790F">
        <w:rPr>
          <w:rFonts w:eastAsia="Calibri"/>
          <w:sz w:val="22"/>
          <w:szCs w:val="22"/>
        </w:rPr>
        <w:t>z Inspektorem Ochrony Danych, listownie na adres: ul. Ciasna 7, 78 – 600 Wałcz, wysyłając wiadomość na adres e – mail: 1rblog.iod@ron.mil.pl lub dzwoniąc pod numer tel. 261 472 209;</w:t>
      </w:r>
    </w:p>
    <w:p w14:paraId="39057340" w14:textId="77777777" w:rsidR="0077790F" w:rsidRPr="0077790F" w:rsidRDefault="0077790F" w:rsidP="008F66D4">
      <w:pPr>
        <w:numPr>
          <w:ilvl w:val="0"/>
          <w:numId w:val="92"/>
        </w:numPr>
        <w:spacing w:line="276" w:lineRule="auto"/>
        <w:ind w:left="284" w:hanging="284"/>
        <w:contextualSpacing/>
        <w:jc w:val="both"/>
        <w:rPr>
          <w:rFonts w:eastAsia="Calibri"/>
          <w:sz w:val="22"/>
          <w:szCs w:val="22"/>
        </w:rPr>
      </w:pPr>
      <w:r w:rsidRPr="0077790F">
        <w:rPr>
          <w:iCs/>
          <w:sz w:val="22"/>
          <w:szCs w:val="22"/>
        </w:rPr>
        <w:t>Pani/Pana dane osobowe będą przetwarzane na podstawie:</w:t>
      </w:r>
    </w:p>
    <w:p w14:paraId="21233EE9" w14:textId="343ACC3C" w:rsidR="0077790F" w:rsidRPr="0077790F" w:rsidRDefault="0077790F" w:rsidP="008F66D4">
      <w:pPr>
        <w:numPr>
          <w:ilvl w:val="0"/>
          <w:numId w:val="91"/>
        </w:numPr>
        <w:spacing w:line="276" w:lineRule="auto"/>
        <w:ind w:left="567" w:hanging="283"/>
        <w:contextualSpacing/>
        <w:jc w:val="both"/>
        <w:rPr>
          <w:iCs/>
          <w:sz w:val="22"/>
          <w:szCs w:val="22"/>
        </w:rPr>
      </w:pPr>
      <w:r w:rsidRPr="0077790F">
        <w:rPr>
          <w:iCs/>
          <w:sz w:val="22"/>
          <w:szCs w:val="22"/>
        </w:rPr>
        <w:t xml:space="preserve">art. 6 ust. 1 </w:t>
      </w:r>
      <w:r>
        <w:rPr>
          <w:iCs/>
          <w:sz w:val="22"/>
          <w:szCs w:val="22"/>
        </w:rPr>
        <w:t>lit. c) RODO, w celu prowadzenia</w:t>
      </w:r>
      <w:r w:rsidRPr="0077790F">
        <w:rPr>
          <w:iCs/>
          <w:sz w:val="22"/>
          <w:szCs w:val="22"/>
        </w:rPr>
        <w:t xml:space="preserve">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60313042" w14:textId="6E283F3E" w:rsidR="0077790F" w:rsidRPr="0077790F" w:rsidRDefault="0077790F" w:rsidP="008F66D4">
      <w:pPr>
        <w:numPr>
          <w:ilvl w:val="0"/>
          <w:numId w:val="91"/>
        </w:numPr>
        <w:spacing w:line="276" w:lineRule="auto"/>
        <w:ind w:left="567" w:hanging="283"/>
        <w:contextualSpacing/>
        <w:jc w:val="both"/>
        <w:rPr>
          <w:iCs/>
          <w:sz w:val="22"/>
          <w:szCs w:val="22"/>
        </w:rPr>
      </w:pPr>
      <w:r w:rsidRPr="0077790F">
        <w:rPr>
          <w:iCs/>
          <w:sz w:val="22"/>
          <w:szCs w:val="22"/>
        </w:rPr>
        <w:t xml:space="preserve">art. 6 ust. 1 lit. f) RODO, w celu zabezpieczenia prawnie uzasadnionego interesu administratora, </w:t>
      </w:r>
      <w:r>
        <w:rPr>
          <w:iCs/>
          <w:sz w:val="22"/>
          <w:szCs w:val="22"/>
        </w:rPr>
        <w:br/>
      </w:r>
      <w:r w:rsidRPr="0077790F">
        <w:rPr>
          <w:iCs/>
          <w:sz w:val="22"/>
          <w:szCs w:val="22"/>
        </w:rPr>
        <w:t>w zakresie ewentualnego ustalenia i dochodzenia roszczeń lub obronie przed roszczeniami.</w:t>
      </w:r>
    </w:p>
    <w:p w14:paraId="5A1535FB" w14:textId="77777777" w:rsidR="0077790F" w:rsidRPr="0077790F" w:rsidRDefault="0077790F" w:rsidP="008F66D4">
      <w:pPr>
        <w:pStyle w:val="Akapitzlist"/>
        <w:numPr>
          <w:ilvl w:val="0"/>
          <w:numId w:val="92"/>
        </w:numPr>
        <w:spacing w:after="60" w:line="276" w:lineRule="auto"/>
        <w:ind w:left="284" w:hanging="284"/>
        <w:jc w:val="both"/>
        <w:rPr>
          <w:rFonts w:eastAsia="Calibri"/>
          <w:sz w:val="22"/>
          <w:szCs w:val="22"/>
        </w:rPr>
      </w:pPr>
      <w:r w:rsidRPr="0077790F">
        <w:rPr>
          <w:rFonts w:eastAsia="Calibri"/>
          <w:sz w:val="22"/>
          <w:szCs w:val="22"/>
        </w:rPr>
        <w:t>Odbiorcami Pani/Pana danych osobowych mogą być podmioty uprawnione do uzyskania danych osobowych na podstawie przepisów prawa.</w:t>
      </w:r>
    </w:p>
    <w:p w14:paraId="7AC4CE7F" w14:textId="77777777" w:rsidR="0077790F" w:rsidRPr="0077790F" w:rsidRDefault="0077790F" w:rsidP="008F66D4">
      <w:pPr>
        <w:pStyle w:val="Akapitzlist"/>
        <w:numPr>
          <w:ilvl w:val="0"/>
          <w:numId w:val="92"/>
        </w:numPr>
        <w:spacing w:line="276" w:lineRule="auto"/>
        <w:ind w:left="284" w:hanging="284"/>
        <w:jc w:val="both"/>
        <w:rPr>
          <w:rFonts w:eastAsia="Calibri"/>
          <w:sz w:val="22"/>
          <w:szCs w:val="22"/>
        </w:rPr>
      </w:pPr>
      <w:r w:rsidRPr="0077790F">
        <w:rPr>
          <w:rFonts w:eastAsia="Calibri"/>
          <w:iCs/>
          <w:sz w:val="22"/>
          <w:szCs w:val="22"/>
        </w:rPr>
        <w:t xml:space="preserve">Pani/Pana </w:t>
      </w:r>
      <w:r w:rsidRPr="0077790F">
        <w:rPr>
          <w:rFonts w:eastAsia="Calibri"/>
          <w:sz w:val="22"/>
          <w:szCs w:val="22"/>
        </w:rPr>
        <w:t>dane osobowe w związku z udziałem w postępowaniu o udzielenie zamówienia publicznego będą przechowywane przez okres oznaczony kategorią archiwalną wskazaną w Jednolitym Rzeczowym Wykazie Akt 1 Regionalnej Bazy Logistycznej. Dla dokumentów wytworzonych w ramach zamówień publicznych jest to 5 lat. Natomiast umowy zawarte w ramach postępowań o zamówienie publiczne wraz z dokumentacją dotyczącą ich realizacji przechowywane są przez okres 10 lat. Po upływie okresu przechowywania dokumentacja niearchiwalna podlega, po uzyskaniu zgody dyrektora właściwego archiwum wojskowego, brakowaniu;</w:t>
      </w:r>
    </w:p>
    <w:p w14:paraId="6B32E90D" w14:textId="25C2B32B" w:rsidR="0077790F" w:rsidRPr="0077790F" w:rsidRDefault="0077790F" w:rsidP="008F66D4">
      <w:pPr>
        <w:numPr>
          <w:ilvl w:val="0"/>
          <w:numId w:val="92"/>
        </w:numPr>
        <w:spacing w:line="276" w:lineRule="auto"/>
        <w:ind w:left="284" w:hanging="284"/>
        <w:contextualSpacing/>
        <w:jc w:val="both"/>
        <w:rPr>
          <w:iCs/>
          <w:sz w:val="22"/>
          <w:szCs w:val="22"/>
        </w:rPr>
      </w:pPr>
      <w:r w:rsidRPr="0077790F">
        <w:rPr>
          <w:iCs/>
          <w:sz w:val="22"/>
          <w:szCs w:val="22"/>
        </w:rPr>
        <w:lastRenderedPageBreak/>
        <w:t xml:space="preserve">Obowiązek podania przez Panią/Pana danych osobowych jest wymogiem ustawowym określonym </w:t>
      </w:r>
      <w:r>
        <w:rPr>
          <w:iCs/>
          <w:sz w:val="22"/>
          <w:szCs w:val="22"/>
        </w:rPr>
        <w:br/>
      </w:r>
      <w:r w:rsidRPr="0077790F">
        <w:rPr>
          <w:iCs/>
          <w:sz w:val="22"/>
          <w:szCs w:val="22"/>
        </w:rPr>
        <w:t xml:space="preserve">w przepisach ustawy Prawo zamówień publicznych, niezbędnym do udziału i realizacji postępowania </w:t>
      </w:r>
      <w:r>
        <w:rPr>
          <w:iCs/>
          <w:sz w:val="22"/>
          <w:szCs w:val="22"/>
        </w:rPr>
        <w:br/>
      </w:r>
      <w:r w:rsidRPr="0077790F">
        <w:rPr>
          <w:iCs/>
          <w:sz w:val="22"/>
          <w:szCs w:val="22"/>
        </w:rPr>
        <w:t xml:space="preserve">o zamówienie publiczne; </w:t>
      </w:r>
    </w:p>
    <w:p w14:paraId="1B238EF0" w14:textId="77777777" w:rsidR="0077790F" w:rsidRPr="0077790F" w:rsidRDefault="0077790F" w:rsidP="008F66D4">
      <w:pPr>
        <w:numPr>
          <w:ilvl w:val="0"/>
          <w:numId w:val="92"/>
        </w:numPr>
        <w:spacing w:line="276" w:lineRule="auto"/>
        <w:ind w:left="284" w:hanging="284"/>
        <w:contextualSpacing/>
        <w:jc w:val="both"/>
        <w:rPr>
          <w:iCs/>
          <w:sz w:val="22"/>
          <w:szCs w:val="22"/>
        </w:rPr>
      </w:pPr>
      <w:r w:rsidRPr="0077790F">
        <w:rPr>
          <w:iCs/>
          <w:sz w:val="22"/>
          <w:szCs w:val="22"/>
        </w:rPr>
        <w:t>W odniesieniu do Pani/Pana danych osobowych decyzje nie będą podejmowane w sposób zautomatyzowany, stosowanie do art. 22 RODO;</w:t>
      </w:r>
    </w:p>
    <w:p w14:paraId="3E2F405D" w14:textId="77777777" w:rsidR="0077790F" w:rsidRPr="0077790F" w:rsidRDefault="0077790F" w:rsidP="008F66D4">
      <w:pPr>
        <w:numPr>
          <w:ilvl w:val="0"/>
          <w:numId w:val="92"/>
        </w:numPr>
        <w:spacing w:line="276" w:lineRule="auto"/>
        <w:ind w:left="284" w:hanging="284"/>
        <w:contextualSpacing/>
        <w:jc w:val="both"/>
        <w:rPr>
          <w:iCs/>
          <w:sz w:val="22"/>
          <w:szCs w:val="22"/>
        </w:rPr>
      </w:pPr>
      <w:r w:rsidRPr="0077790F">
        <w:rPr>
          <w:iCs/>
          <w:sz w:val="22"/>
          <w:szCs w:val="22"/>
        </w:rPr>
        <w:t>Przysługuje Pani/Panu prawo do:</w:t>
      </w:r>
    </w:p>
    <w:p w14:paraId="35C50BF3" w14:textId="77777777" w:rsidR="0077790F" w:rsidRPr="0077790F" w:rsidRDefault="0077790F" w:rsidP="008F66D4">
      <w:pPr>
        <w:pStyle w:val="Akapitzlist"/>
        <w:numPr>
          <w:ilvl w:val="0"/>
          <w:numId w:val="90"/>
        </w:numPr>
        <w:spacing w:line="276" w:lineRule="auto"/>
        <w:jc w:val="both"/>
        <w:rPr>
          <w:rFonts w:eastAsia="Calibri"/>
          <w:sz w:val="22"/>
          <w:szCs w:val="22"/>
        </w:rPr>
      </w:pPr>
      <w:r w:rsidRPr="0077790F">
        <w:rPr>
          <w:rFonts w:eastAsia="Calibri"/>
          <w:sz w:val="22"/>
          <w:szCs w:val="22"/>
        </w:rPr>
        <w:t>na podstawie art. 15 RODO prawo dostępu do danych osobowych Pani/Pana dotyczących;</w:t>
      </w:r>
    </w:p>
    <w:p w14:paraId="63682CC9" w14:textId="42FCB41E" w:rsidR="0077790F" w:rsidRPr="0077790F" w:rsidRDefault="0077790F" w:rsidP="008F66D4">
      <w:pPr>
        <w:pStyle w:val="Akapitzlist"/>
        <w:numPr>
          <w:ilvl w:val="0"/>
          <w:numId w:val="90"/>
        </w:numPr>
        <w:spacing w:line="276" w:lineRule="auto"/>
        <w:jc w:val="both"/>
        <w:rPr>
          <w:rFonts w:eastAsia="Calibri"/>
          <w:sz w:val="22"/>
          <w:szCs w:val="22"/>
        </w:rPr>
      </w:pPr>
      <w:r w:rsidRPr="0077790F">
        <w:rPr>
          <w:rFonts w:eastAsia="Calibri"/>
          <w:sz w:val="22"/>
          <w:szCs w:val="22"/>
        </w:rPr>
        <w:t>na podstawie art. 16 RODO prawo do sprostowania lub uzupełnienia Pani/Pana danych osobowych, przy czym skorzystanie z prawa do sprostowania lub uzupełnienia nie może skutkować zmianą wyniku postępowania o udzielenie zamówienia ani zmianą postanowień umowy</w:t>
      </w:r>
      <w:r>
        <w:rPr>
          <w:rFonts w:eastAsia="Calibri"/>
          <w:sz w:val="22"/>
          <w:szCs w:val="22"/>
        </w:rPr>
        <w:t xml:space="preserve"> </w:t>
      </w:r>
      <w:r w:rsidRPr="0077790F">
        <w:rPr>
          <w:rFonts w:eastAsia="Calibri"/>
          <w:sz w:val="22"/>
          <w:szCs w:val="22"/>
        </w:rPr>
        <w:t>w sprawie zamówienia publicznego w zakresie niezgodnym z ustawą Prawo zamówień publicznych oraz nie może naruszać integralności protokołu postępowania oraz jego załączników;</w:t>
      </w:r>
    </w:p>
    <w:p w14:paraId="2E8B0E1C" w14:textId="77777777" w:rsidR="0077790F" w:rsidRPr="0077790F" w:rsidRDefault="0077790F" w:rsidP="008F66D4">
      <w:pPr>
        <w:pStyle w:val="Akapitzlist"/>
        <w:numPr>
          <w:ilvl w:val="0"/>
          <w:numId w:val="90"/>
        </w:numPr>
        <w:spacing w:line="276" w:lineRule="auto"/>
        <w:jc w:val="both"/>
        <w:rPr>
          <w:rFonts w:eastAsia="Calibri"/>
          <w:sz w:val="22"/>
          <w:szCs w:val="22"/>
        </w:rPr>
      </w:pPr>
      <w:r w:rsidRPr="0077790F">
        <w:rPr>
          <w:rFonts w:eastAsia="Calibr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r w:rsidRPr="0077790F">
        <w:rPr>
          <w:rFonts w:eastAsia="Calibri"/>
          <w:sz w:val="22"/>
          <w:szCs w:val="22"/>
        </w:rPr>
        <w:br/>
        <w:t>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7A92203" w14:textId="6C8DB1DC" w:rsidR="0077790F" w:rsidRPr="0077790F" w:rsidRDefault="0077790F" w:rsidP="008F66D4">
      <w:pPr>
        <w:pStyle w:val="Akapitzlist"/>
        <w:numPr>
          <w:ilvl w:val="0"/>
          <w:numId w:val="90"/>
        </w:numPr>
        <w:spacing w:line="276" w:lineRule="auto"/>
        <w:jc w:val="both"/>
        <w:rPr>
          <w:rFonts w:eastAsia="Calibri"/>
          <w:sz w:val="22"/>
          <w:szCs w:val="22"/>
        </w:rPr>
      </w:pPr>
      <w:r w:rsidRPr="0077790F">
        <w:rPr>
          <w:rFonts w:eastAsia="Calibri"/>
          <w:sz w:val="22"/>
          <w:szCs w:val="22"/>
        </w:rPr>
        <w:t xml:space="preserve">prawo do wniesienia skargi do Prezesa Urzędu Ochrony Danych Osobowych, gdy uzna Pani/Pan, </w:t>
      </w:r>
      <w:r w:rsidR="007C13AF">
        <w:rPr>
          <w:rFonts w:eastAsia="Calibri"/>
          <w:sz w:val="22"/>
          <w:szCs w:val="22"/>
        </w:rPr>
        <w:br/>
      </w:r>
      <w:r w:rsidRPr="0077790F">
        <w:rPr>
          <w:rFonts w:eastAsia="Calibri"/>
          <w:sz w:val="22"/>
          <w:szCs w:val="22"/>
        </w:rPr>
        <w:t>że przetwarzanie danych osobowych Pani/Pana dotyczących narusza przepisy RODO;</w:t>
      </w:r>
    </w:p>
    <w:p w14:paraId="1E8A9EC4" w14:textId="77777777" w:rsidR="0077790F" w:rsidRPr="0077790F" w:rsidRDefault="0077790F" w:rsidP="008F66D4">
      <w:pPr>
        <w:numPr>
          <w:ilvl w:val="0"/>
          <w:numId w:val="92"/>
        </w:numPr>
        <w:spacing w:line="276" w:lineRule="auto"/>
        <w:ind w:left="284" w:hanging="284"/>
        <w:contextualSpacing/>
        <w:jc w:val="both"/>
        <w:rPr>
          <w:iCs/>
          <w:sz w:val="22"/>
          <w:szCs w:val="22"/>
        </w:rPr>
      </w:pPr>
      <w:r w:rsidRPr="0077790F">
        <w:rPr>
          <w:iCs/>
          <w:sz w:val="22"/>
          <w:szCs w:val="22"/>
        </w:rPr>
        <w:t>Nie przysługuje Pani/Panu prawo do:</w:t>
      </w:r>
    </w:p>
    <w:p w14:paraId="46F9783B" w14:textId="77777777" w:rsidR="0077790F" w:rsidRPr="0077790F" w:rsidRDefault="0077790F" w:rsidP="008F66D4">
      <w:pPr>
        <w:pStyle w:val="Akapitzlist"/>
        <w:numPr>
          <w:ilvl w:val="0"/>
          <w:numId w:val="93"/>
        </w:numPr>
        <w:spacing w:line="276" w:lineRule="auto"/>
        <w:ind w:left="567" w:hanging="283"/>
        <w:jc w:val="both"/>
        <w:rPr>
          <w:rFonts w:eastAsia="Calibri"/>
          <w:i/>
          <w:sz w:val="22"/>
          <w:szCs w:val="22"/>
        </w:rPr>
      </w:pPr>
      <w:r w:rsidRPr="0077790F">
        <w:rPr>
          <w:rFonts w:eastAsia="Calibri"/>
          <w:sz w:val="22"/>
          <w:szCs w:val="22"/>
        </w:rPr>
        <w:t>w związku z art. 17 ust. 3 lit. b), d) lub e) RODO prawo do usunięcia danych osobowych;</w:t>
      </w:r>
    </w:p>
    <w:p w14:paraId="6B863DA8" w14:textId="77777777" w:rsidR="0077790F" w:rsidRPr="0077790F" w:rsidRDefault="0077790F" w:rsidP="00397B83">
      <w:pPr>
        <w:pStyle w:val="Akapitzlist"/>
        <w:numPr>
          <w:ilvl w:val="0"/>
          <w:numId w:val="75"/>
        </w:numPr>
        <w:spacing w:line="276" w:lineRule="auto"/>
        <w:ind w:left="568" w:hanging="284"/>
        <w:jc w:val="both"/>
        <w:rPr>
          <w:rFonts w:eastAsia="Calibri"/>
          <w:b/>
          <w:i/>
          <w:sz w:val="22"/>
          <w:szCs w:val="22"/>
        </w:rPr>
      </w:pPr>
      <w:r w:rsidRPr="0077790F">
        <w:rPr>
          <w:rFonts w:eastAsia="Calibri"/>
          <w:sz w:val="22"/>
          <w:szCs w:val="22"/>
        </w:rPr>
        <w:t>prawo do przenoszenia danych osobowych, o którym mowa w art. 20 RODO;</w:t>
      </w:r>
    </w:p>
    <w:p w14:paraId="5BAD09BA" w14:textId="17F84826" w:rsidR="00834B8B" w:rsidRPr="0077790F" w:rsidRDefault="0077790F" w:rsidP="0077790F">
      <w:pPr>
        <w:widowControl w:val="0"/>
        <w:spacing w:after="240"/>
        <w:ind w:left="284"/>
        <w:jc w:val="both"/>
        <w:rPr>
          <w:rFonts w:eastAsia="Calibri"/>
          <w:sz w:val="22"/>
          <w:szCs w:val="22"/>
          <w:lang w:eastAsia="en-US"/>
        </w:rPr>
      </w:pPr>
      <w:r w:rsidRPr="0077790F">
        <w:rPr>
          <w:rFonts w:eastAsia="Calibri"/>
          <w:sz w:val="22"/>
          <w:szCs w:val="22"/>
        </w:rPr>
        <w:t>na podstawie art. 21 RODO prawo sprzeciwu, wobec przetwarzania danych osobowych, gdy podstawą prawną przetwarzania Pani/Pana danych osobowych stanowi art. 6 ust 1 lit. c) RODO.</w:t>
      </w:r>
    </w:p>
    <w:p w14:paraId="465B6881" w14:textId="77777777" w:rsidR="00771B69" w:rsidRPr="007C6E94" w:rsidRDefault="00771B69" w:rsidP="00DA3F64">
      <w:pPr>
        <w:pStyle w:val="Nagwek5"/>
        <w:pBdr>
          <w:bottom w:val="single" w:sz="6" w:space="2" w:color="auto"/>
        </w:pBdr>
        <w:rPr>
          <w:sz w:val="22"/>
          <w:szCs w:val="22"/>
        </w:rPr>
      </w:pPr>
      <w:r w:rsidRPr="007C6E94">
        <w:rPr>
          <w:sz w:val="22"/>
          <w:szCs w:val="22"/>
        </w:rPr>
        <w:t>Rozdział XXIII</w:t>
      </w:r>
    </w:p>
    <w:p w14:paraId="3BC4EED6" w14:textId="235E582C" w:rsidR="00771B69" w:rsidRPr="007C6E94" w:rsidRDefault="00771B69" w:rsidP="00DA3F64">
      <w:pPr>
        <w:pStyle w:val="Nagwek5"/>
        <w:pBdr>
          <w:bottom w:val="single" w:sz="6" w:space="2" w:color="auto"/>
        </w:pBdr>
        <w:rPr>
          <w:sz w:val="22"/>
          <w:szCs w:val="22"/>
        </w:rPr>
      </w:pPr>
      <w:r w:rsidRPr="005A7318">
        <w:rPr>
          <w:sz w:val="22"/>
          <w:szCs w:val="22"/>
        </w:rPr>
        <w:t>Załączniki Specyfikacji Warunków Zamówienia</w:t>
      </w:r>
      <w:r w:rsidRPr="007C6E94">
        <w:rPr>
          <w:sz w:val="22"/>
          <w:szCs w:val="22"/>
        </w:rPr>
        <w:t xml:space="preserve">  </w:t>
      </w:r>
    </w:p>
    <w:p w14:paraId="3DF8390F" w14:textId="77777777" w:rsidR="00BC53E6" w:rsidRPr="009F1419" w:rsidRDefault="00FE4073" w:rsidP="006E2275">
      <w:pPr>
        <w:spacing w:before="120"/>
        <w:ind w:right="-284" w:firstLine="142"/>
        <w:rPr>
          <w:sz w:val="22"/>
          <w:szCs w:val="22"/>
        </w:rPr>
      </w:pPr>
      <w:r w:rsidRPr="009F1419">
        <w:rPr>
          <w:b/>
          <w:sz w:val="22"/>
          <w:szCs w:val="22"/>
        </w:rPr>
        <w:t xml:space="preserve">Załącznik </w:t>
      </w:r>
      <w:r w:rsidR="008C5F93" w:rsidRPr="009F1419">
        <w:rPr>
          <w:b/>
          <w:sz w:val="22"/>
          <w:szCs w:val="22"/>
        </w:rPr>
        <w:t>n</w:t>
      </w:r>
      <w:r w:rsidR="00003B4C" w:rsidRPr="009F1419">
        <w:rPr>
          <w:b/>
          <w:sz w:val="22"/>
          <w:szCs w:val="22"/>
        </w:rPr>
        <w:t>r 1</w:t>
      </w:r>
      <w:r w:rsidR="001239FA" w:rsidRPr="009F1419">
        <w:rPr>
          <w:b/>
          <w:sz w:val="22"/>
          <w:szCs w:val="22"/>
        </w:rPr>
        <w:t xml:space="preserve"> </w:t>
      </w:r>
      <w:r w:rsidR="001239FA" w:rsidRPr="009F1419">
        <w:rPr>
          <w:sz w:val="22"/>
          <w:szCs w:val="22"/>
        </w:rPr>
        <w:t>– Formularz ofertowy</w:t>
      </w:r>
      <w:r w:rsidR="0043598E" w:rsidRPr="009F1419">
        <w:rPr>
          <w:sz w:val="22"/>
          <w:szCs w:val="22"/>
        </w:rPr>
        <w:t>.</w:t>
      </w:r>
    </w:p>
    <w:p w14:paraId="3D9864A6" w14:textId="77777777" w:rsidR="00852C32" w:rsidRDefault="00EA55EB" w:rsidP="00852C32">
      <w:pPr>
        <w:spacing w:before="60"/>
        <w:ind w:right="-284" w:firstLine="142"/>
        <w:rPr>
          <w:i/>
          <w:sz w:val="22"/>
          <w:szCs w:val="22"/>
        </w:rPr>
      </w:pPr>
      <w:r w:rsidRPr="009F1419">
        <w:rPr>
          <w:b/>
          <w:sz w:val="22"/>
          <w:szCs w:val="22"/>
        </w:rPr>
        <w:t xml:space="preserve">Załącznik </w:t>
      </w:r>
      <w:r w:rsidR="008C5F93" w:rsidRPr="009F1419">
        <w:rPr>
          <w:b/>
          <w:sz w:val="22"/>
          <w:szCs w:val="22"/>
        </w:rPr>
        <w:t>n</w:t>
      </w:r>
      <w:r w:rsidR="000A0009" w:rsidRPr="009F1419">
        <w:rPr>
          <w:b/>
          <w:sz w:val="22"/>
          <w:szCs w:val="22"/>
        </w:rPr>
        <w:t>r 2</w:t>
      </w:r>
      <w:r w:rsidR="00FE4073" w:rsidRPr="009F1419">
        <w:rPr>
          <w:b/>
          <w:sz w:val="22"/>
          <w:szCs w:val="22"/>
        </w:rPr>
        <w:t xml:space="preserve"> </w:t>
      </w:r>
      <w:r w:rsidR="00FE4073" w:rsidRPr="009F1419">
        <w:rPr>
          <w:sz w:val="22"/>
          <w:szCs w:val="22"/>
        </w:rPr>
        <w:t xml:space="preserve">– </w:t>
      </w:r>
      <w:r w:rsidR="00C920B1" w:rsidRPr="009F1419">
        <w:rPr>
          <w:sz w:val="22"/>
          <w:szCs w:val="22"/>
        </w:rPr>
        <w:t>O</w:t>
      </w:r>
      <w:r w:rsidR="00710523" w:rsidRPr="009F1419">
        <w:rPr>
          <w:sz w:val="22"/>
          <w:szCs w:val="22"/>
        </w:rPr>
        <w:t>świadczenie o niepodleganiu wykluczeniu  (</w:t>
      </w:r>
      <w:r w:rsidR="00710523" w:rsidRPr="009F1419">
        <w:rPr>
          <w:i/>
          <w:sz w:val="22"/>
          <w:szCs w:val="22"/>
        </w:rPr>
        <w:t>o którym mowa w art. 125 ust. 1 uPzp)</w:t>
      </w:r>
      <w:r w:rsidR="0043598E" w:rsidRPr="009F1419">
        <w:rPr>
          <w:i/>
          <w:sz w:val="22"/>
          <w:szCs w:val="22"/>
        </w:rPr>
        <w:t>.</w:t>
      </w:r>
    </w:p>
    <w:p w14:paraId="08A04A1D" w14:textId="333FCD75" w:rsidR="00852C32" w:rsidRPr="00852C32" w:rsidRDefault="00C24250" w:rsidP="00852C32">
      <w:pPr>
        <w:spacing w:before="60"/>
        <w:ind w:right="-284" w:firstLine="142"/>
        <w:rPr>
          <w:i/>
          <w:sz w:val="22"/>
          <w:szCs w:val="22"/>
        </w:rPr>
      </w:pPr>
      <w:r>
        <w:rPr>
          <w:b/>
          <w:sz w:val="22"/>
          <w:szCs w:val="22"/>
        </w:rPr>
        <w:t>Załącznik</w:t>
      </w:r>
      <w:r w:rsidRPr="00C24250">
        <w:rPr>
          <w:b/>
          <w:sz w:val="22"/>
          <w:szCs w:val="22"/>
        </w:rPr>
        <w:t xml:space="preserve"> nr 3 </w:t>
      </w:r>
      <w:r w:rsidR="00852C32">
        <w:rPr>
          <w:b/>
          <w:sz w:val="22"/>
          <w:szCs w:val="22"/>
        </w:rPr>
        <w:t>–</w:t>
      </w:r>
      <w:r w:rsidRPr="00C24250">
        <w:rPr>
          <w:b/>
          <w:sz w:val="22"/>
          <w:szCs w:val="22"/>
        </w:rPr>
        <w:t xml:space="preserve"> </w:t>
      </w:r>
      <w:r w:rsidR="00852C32" w:rsidRPr="00852C32">
        <w:rPr>
          <w:sz w:val="20"/>
          <w:szCs w:val="20"/>
        </w:rPr>
        <w:t>Oświadczenie Wykonawcy o aktualności informacji</w:t>
      </w:r>
      <w:r w:rsidR="00852C32">
        <w:rPr>
          <w:b/>
          <w:sz w:val="20"/>
          <w:szCs w:val="20"/>
        </w:rPr>
        <w:t xml:space="preserve"> (</w:t>
      </w:r>
      <w:r w:rsidR="00852C32">
        <w:rPr>
          <w:i/>
          <w:sz w:val="20"/>
          <w:szCs w:val="20"/>
        </w:rPr>
        <w:t>o którym mowa w art. 125 ust. 1 uPzp).</w:t>
      </w:r>
    </w:p>
    <w:p w14:paraId="1FC9C5B3" w14:textId="18E07391" w:rsidR="00E319F9" w:rsidRPr="00711B33" w:rsidRDefault="003601D8" w:rsidP="00E0706D">
      <w:pPr>
        <w:spacing w:before="60"/>
        <w:ind w:left="1560" w:right="-284" w:hanging="1418"/>
        <w:rPr>
          <w:sz w:val="22"/>
          <w:szCs w:val="22"/>
        </w:rPr>
      </w:pPr>
      <w:r w:rsidRPr="00711B33">
        <w:rPr>
          <w:b/>
          <w:sz w:val="22"/>
          <w:szCs w:val="22"/>
        </w:rPr>
        <w:t xml:space="preserve">Załącznik </w:t>
      </w:r>
      <w:r w:rsidR="008C5F93" w:rsidRPr="00711B33">
        <w:rPr>
          <w:b/>
          <w:sz w:val="22"/>
          <w:szCs w:val="22"/>
        </w:rPr>
        <w:t>n</w:t>
      </w:r>
      <w:r w:rsidRPr="00711B33">
        <w:rPr>
          <w:b/>
          <w:sz w:val="22"/>
          <w:szCs w:val="22"/>
        </w:rPr>
        <w:t xml:space="preserve">r </w:t>
      </w:r>
      <w:r w:rsidR="00C24250">
        <w:rPr>
          <w:b/>
          <w:sz w:val="22"/>
          <w:szCs w:val="22"/>
        </w:rPr>
        <w:t>4</w:t>
      </w:r>
      <w:r w:rsidRPr="00711B33">
        <w:rPr>
          <w:b/>
          <w:sz w:val="22"/>
          <w:szCs w:val="22"/>
        </w:rPr>
        <w:t xml:space="preserve"> </w:t>
      </w:r>
      <w:r w:rsidRPr="00711B33">
        <w:rPr>
          <w:sz w:val="22"/>
          <w:szCs w:val="22"/>
        </w:rPr>
        <w:t xml:space="preserve">– </w:t>
      </w:r>
      <w:r w:rsidR="001434BA" w:rsidRPr="00711B33">
        <w:rPr>
          <w:sz w:val="22"/>
          <w:szCs w:val="22"/>
        </w:rPr>
        <w:t>Projektowane postanowienia umowy</w:t>
      </w:r>
      <w:r w:rsidR="00C65CF9">
        <w:rPr>
          <w:sz w:val="22"/>
          <w:szCs w:val="22"/>
        </w:rPr>
        <w:t>.</w:t>
      </w:r>
    </w:p>
    <w:p w14:paraId="7C004860" w14:textId="6945969F" w:rsidR="008E57B3" w:rsidRPr="00711B33" w:rsidRDefault="008E57B3" w:rsidP="003A5144">
      <w:pPr>
        <w:spacing w:before="60"/>
        <w:ind w:right="-284" w:firstLine="142"/>
        <w:rPr>
          <w:sz w:val="22"/>
          <w:szCs w:val="22"/>
        </w:rPr>
      </w:pPr>
      <w:r w:rsidRPr="00711B33">
        <w:rPr>
          <w:b/>
          <w:sz w:val="22"/>
          <w:szCs w:val="22"/>
        </w:rPr>
        <w:t xml:space="preserve">Załącznik nr </w:t>
      </w:r>
      <w:r w:rsidR="00C24250">
        <w:rPr>
          <w:b/>
          <w:sz w:val="22"/>
          <w:szCs w:val="22"/>
        </w:rPr>
        <w:t>5</w:t>
      </w:r>
      <w:r w:rsidRPr="00711B33">
        <w:rPr>
          <w:sz w:val="22"/>
          <w:szCs w:val="22"/>
        </w:rPr>
        <w:t xml:space="preserve"> – </w:t>
      </w:r>
      <w:r w:rsidR="00DD2357" w:rsidRPr="00711B33">
        <w:rPr>
          <w:sz w:val="22"/>
          <w:szCs w:val="22"/>
        </w:rPr>
        <w:t>Opis Przedmiotu Zamówienia.</w:t>
      </w:r>
    </w:p>
    <w:p w14:paraId="5937C82E" w14:textId="4E091389" w:rsidR="00365BDC" w:rsidRPr="009F1419" w:rsidRDefault="00E01859" w:rsidP="00F955B6">
      <w:pPr>
        <w:spacing w:before="60"/>
        <w:ind w:left="1701" w:right="-284" w:hanging="1559"/>
      </w:pPr>
      <w:r w:rsidRPr="009F1419">
        <w:tab/>
      </w:r>
    </w:p>
    <w:p w14:paraId="1B52CBE0" w14:textId="77777777" w:rsidR="00426756" w:rsidRPr="00615899" w:rsidRDefault="00426756" w:rsidP="004D48B8">
      <w:pPr>
        <w:spacing w:before="60"/>
        <w:ind w:right="-284" w:firstLine="142"/>
      </w:pPr>
    </w:p>
    <w:p w14:paraId="75A7B940" w14:textId="2CBD4881" w:rsidR="00BC53E6" w:rsidRPr="00615899" w:rsidRDefault="00BC53E6" w:rsidP="004D48B8">
      <w:pPr>
        <w:spacing w:before="60"/>
        <w:ind w:right="-284"/>
      </w:pPr>
    </w:p>
    <w:p w14:paraId="74934371" w14:textId="77777777" w:rsidR="00BC53E6" w:rsidRPr="0043598E" w:rsidRDefault="00BC53E6" w:rsidP="00752875">
      <w:pPr>
        <w:spacing w:before="120"/>
        <w:ind w:right="-284"/>
        <w:rPr>
          <w:sz w:val="22"/>
          <w:szCs w:val="22"/>
        </w:rPr>
        <w:sectPr w:rsidR="00BC53E6" w:rsidRPr="0043598E" w:rsidSect="00101C27">
          <w:footerReference w:type="even" r:id="rId28"/>
          <w:footerReference w:type="default" r:id="rId29"/>
          <w:footerReference w:type="first" r:id="rId30"/>
          <w:pgSz w:w="11907" w:h="16840" w:code="9"/>
          <w:pgMar w:top="1134" w:right="1134" w:bottom="851" w:left="1134" w:header="709" w:footer="590" w:gutter="0"/>
          <w:cols w:space="708"/>
          <w:titlePg/>
          <w:docGrid w:linePitch="326"/>
        </w:sectPr>
      </w:pPr>
    </w:p>
    <w:p w14:paraId="4F5ACCCC" w14:textId="7F3B5FAD" w:rsidR="000A0009" w:rsidRPr="005B0AE9" w:rsidRDefault="000A0009" w:rsidP="004B6C7F">
      <w:pPr>
        <w:keepNext/>
        <w:jc w:val="right"/>
        <w:outlineLvl w:val="1"/>
        <w:rPr>
          <w:i/>
          <w:iCs/>
          <w:sz w:val="22"/>
          <w:szCs w:val="22"/>
        </w:rPr>
      </w:pPr>
      <w:r w:rsidRPr="007C6E94">
        <w:rPr>
          <w:i/>
          <w:iCs/>
          <w:sz w:val="22"/>
          <w:szCs w:val="22"/>
        </w:rPr>
        <w:lastRenderedPageBreak/>
        <w:t xml:space="preserve"> </w:t>
      </w:r>
      <w:r w:rsidR="00973F56" w:rsidRPr="005B0AE9">
        <w:rPr>
          <w:i/>
          <w:iCs/>
          <w:sz w:val="22"/>
          <w:szCs w:val="22"/>
        </w:rPr>
        <w:t>Załącznik nr 1 do S</w:t>
      </w:r>
      <w:r w:rsidRPr="005B0AE9">
        <w:rPr>
          <w:i/>
          <w:iCs/>
          <w:sz w:val="22"/>
          <w:szCs w:val="22"/>
        </w:rPr>
        <w:t>WZ</w:t>
      </w:r>
    </w:p>
    <w:p w14:paraId="696F94C2" w14:textId="70EA17CF" w:rsidR="00054A1B" w:rsidRPr="000A5C2B" w:rsidRDefault="00054A1B" w:rsidP="00054A1B">
      <w:pPr>
        <w:keepNext/>
        <w:jc w:val="right"/>
        <w:outlineLvl w:val="1"/>
        <w:rPr>
          <w:b/>
          <w:sz w:val="22"/>
          <w:szCs w:val="22"/>
        </w:rPr>
      </w:pPr>
      <w:r w:rsidRPr="000A5C2B">
        <w:rPr>
          <w:sz w:val="22"/>
          <w:szCs w:val="22"/>
        </w:rPr>
        <w:t xml:space="preserve">               </w:t>
      </w:r>
    </w:p>
    <w:p w14:paraId="4164ED2F" w14:textId="32911692" w:rsidR="000A0009" w:rsidRPr="00577CE3" w:rsidRDefault="000A0009" w:rsidP="00DC55CE">
      <w:pPr>
        <w:pStyle w:val="Nagwek2"/>
        <w:rPr>
          <w:sz w:val="28"/>
          <w:szCs w:val="28"/>
        </w:rPr>
      </w:pPr>
      <w:r w:rsidRPr="006C3529">
        <w:rPr>
          <w:sz w:val="28"/>
          <w:szCs w:val="28"/>
        </w:rPr>
        <w:t>FORMULARZ OFERTOWY</w:t>
      </w:r>
      <w:r w:rsidRPr="00577CE3">
        <w:rPr>
          <w:sz w:val="28"/>
          <w:szCs w:val="28"/>
        </w:rPr>
        <w:t xml:space="preserve"> </w:t>
      </w:r>
    </w:p>
    <w:p w14:paraId="01412FAA" w14:textId="77777777" w:rsidR="00577CE3" w:rsidRPr="003D58BC" w:rsidRDefault="00577CE3" w:rsidP="00577CE3">
      <w:pPr>
        <w:widowControl w:val="0"/>
        <w:ind w:left="6237"/>
        <w:rPr>
          <w:b/>
          <w:bCs/>
        </w:rPr>
      </w:pPr>
      <w:r w:rsidRPr="003D58BC">
        <w:rPr>
          <w:b/>
          <w:bCs/>
          <w:caps/>
        </w:rPr>
        <w:t xml:space="preserve">SKARB PAŃSTWA </w:t>
      </w:r>
      <w:r w:rsidRPr="003D58BC">
        <w:rPr>
          <w:b/>
          <w:bCs/>
          <w:caps/>
        </w:rPr>
        <w:br/>
        <w:t>– 1 Regionalna  baza  Logistyczna</w:t>
      </w:r>
    </w:p>
    <w:p w14:paraId="3CCE3166" w14:textId="77777777" w:rsidR="00577CE3" w:rsidRPr="003D58BC" w:rsidRDefault="00577CE3" w:rsidP="00577CE3">
      <w:pPr>
        <w:widowControl w:val="0"/>
        <w:ind w:left="6237"/>
        <w:jc w:val="both"/>
        <w:rPr>
          <w:b/>
          <w:bCs/>
        </w:rPr>
      </w:pPr>
      <w:r w:rsidRPr="003D58BC">
        <w:rPr>
          <w:b/>
          <w:bCs/>
        </w:rPr>
        <w:t>ul. Ciasna 7</w:t>
      </w:r>
    </w:p>
    <w:p w14:paraId="4D49E913" w14:textId="77777777" w:rsidR="00577CE3" w:rsidRPr="003D58BC" w:rsidRDefault="00577CE3" w:rsidP="00577CE3">
      <w:pPr>
        <w:widowControl w:val="0"/>
        <w:ind w:left="6237"/>
        <w:jc w:val="both"/>
        <w:rPr>
          <w:b/>
          <w:bCs/>
          <w:u w:val="single"/>
        </w:rPr>
      </w:pPr>
      <w:r w:rsidRPr="003D58BC">
        <w:rPr>
          <w:b/>
          <w:bCs/>
          <w:u w:val="single"/>
        </w:rPr>
        <w:t>78</w:t>
      </w:r>
      <w:r>
        <w:rPr>
          <w:b/>
          <w:bCs/>
          <w:u w:val="single"/>
        </w:rPr>
        <w:t xml:space="preserve"> – </w:t>
      </w:r>
      <w:r w:rsidRPr="003D58BC">
        <w:rPr>
          <w:b/>
          <w:bCs/>
          <w:u w:val="single"/>
        </w:rPr>
        <w:t>600 WAŁCZ</w:t>
      </w:r>
    </w:p>
    <w:p w14:paraId="031BA09B" w14:textId="77777777" w:rsidR="00577CE3" w:rsidRPr="00577CE3" w:rsidRDefault="00577CE3" w:rsidP="00577CE3"/>
    <w:p w14:paraId="768380D0" w14:textId="77777777" w:rsidR="00577CE3" w:rsidRPr="00577CE3" w:rsidRDefault="00426FFE" w:rsidP="000A0009">
      <w:pPr>
        <w:jc w:val="center"/>
        <w:rPr>
          <w:b/>
          <w:sz w:val="28"/>
        </w:rPr>
      </w:pPr>
      <w:r w:rsidRPr="00577CE3">
        <w:rPr>
          <w:b/>
          <w:sz w:val="28"/>
        </w:rPr>
        <w:t>Oferta na</w:t>
      </w:r>
    </w:p>
    <w:p w14:paraId="57EBF5F8" w14:textId="057EE798" w:rsidR="000A0009" w:rsidRPr="00577CE3" w:rsidRDefault="00426FFE" w:rsidP="000A0009">
      <w:pPr>
        <w:jc w:val="center"/>
        <w:rPr>
          <w:b/>
          <w:sz w:val="28"/>
        </w:rPr>
      </w:pPr>
      <w:r w:rsidRPr="00577CE3">
        <w:rPr>
          <w:b/>
          <w:sz w:val="28"/>
        </w:rPr>
        <w:t xml:space="preserve"> </w:t>
      </w:r>
      <w:r w:rsidR="0086363A" w:rsidRPr="0086363A">
        <w:rPr>
          <w:b/>
          <w:sz w:val="28"/>
        </w:rPr>
        <w:t>„Usług</w:t>
      </w:r>
      <w:r w:rsidR="005C35F0">
        <w:rPr>
          <w:b/>
          <w:sz w:val="28"/>
        </w:rPr>
        <w:t xml:space="preserve">ę – wykonanie czynności przygotowawczych zbiorników stałych </w:t>
      </w:r>
      <w:r w:rsidR="00A30DE9">
        <w:rPr>
          <w:b/>
          <w:sz w:val="28"/>
        </w:rPr>
        <w:br/>
      </w:r>
      <w:r w:rsidR="005C35F0">
        <w:rPr>
          <w:b/>
          <w:sz w:val="28"/>
        </w:rPr>
        <w:t>i urządzeń do dystrybucji paliw do badań WDT</w:t>
      </w:r>
      <w:r w:rsidR="0086363A" w:rsidRPr="0086363A">
        <w:rPr>
          <w:b/>
          <w:sz w:val="28"/>
        </w:rPr>
        <w:t xml:space="preserve">”, </w:t>
      </w:r>
      <w:r w:rsidR="0086363A">
        <w:rPr>
          <w:b/>
          <w:sz w:val="28"/>
        </w:rPr>
        <w:br/>
      </w:r>
      <w:r w:rsidR="0086363A" w:rsidRPr="0086363A">
        <w:rPr>
          <w:b/>
          <w:sz w:val="28"/>
        </w:rPr>
        <w:t xml:space="preserve">nr sprawy </w:t>
      </w:r>
      <w:r w:rsidR="005C35F0">
        <w:rPr>
          <w:b/>
          <w:sz w:val="28"/>
        </w:rPr>
        <w:t>33</w:t>
      </w:r>
      <w:r w:rsidR="0086363A" w:rsidRPr="0086363A">
        <w:rPr>
          <w:b/>
          <w:sz w:val="28"/>
        </w:rPr>
        <w:t>/202</w:t>
      </w:r>
      <w:r w:rsidR="005C35F0">
        <w:rPr>
          <w:b/>
          <w:sz w:val="28"/>
        </w:rPr>
        <w:t>5</w:t>
      </w:r>
    </w:p>
    <w:p w14:paraId="3F41659B" w14:textId="36887B4F" w:rsidR="00315022" w:rsidRPr="000A5C2B" w:rsidRDefault="00315022" w:rsidP="000A0009">
      <w:pPr>
        <w:jc w:val="both"/>
        <w:rPr>
          <w:b/>
          <w:sz w:val="22"/>
          <w:szCs w:val="22"/>
        </w:rPr>
      </w:pPr>
    </w:p>
    <w:p w14:paraId="7302D330" w14:textId="42C5F47E" w:rsidR="000A0009" w:rsidRPr="000A5C2B" w:rsidRDefault="000A0009" w:rsidP="000A0009">
      <w:pPr>
        <w:jc w:val="both"/>
        <w:rPr>
          <w:b/>
          <w:sz w:val="22"/>
          <w:szCs w:val="22"/>
        </w:rPr>
      </w:pPr>
      <w:r w:rsidRPr="000A5C2B">
        <w:rPr>
          <w:b/>
          <w:sz w:val="22"/>
          <w:szCs w:val="22"/>
        </w:rPr>
        <w:t>DANE WYKONAWCY:</w:t>
      </w:r>
    </w:p>
    <w:p w14:paraId="4E6CCBAD" w14:textId="77777777" w:rsidR="000A0009" w:rsidRPr="000A5C2B" w:rsidRDefault="000A0009" w:rsidP="000A0009">
      <w:pPr>
        <w:jc w:val="both"/>
        <w:rPr>
          <w:b/>
          <w:sz w:val="22"/>
          <w:szCs w:val="22"/>
        </w:rPr>
      </w:pPr>
    </w:p>
    <w:p w14:paraId="3ECE93C6" w14:textId="6DD350C2" w:rsidR="000A0009" w:rsidRPr="000A5C2B" w:rsidRDefault="000A0009" w:rsidP="00185771">
      <w:pPr>
        <w:jc w:val="both"/>
        <w:rPr>
          <w:sz w:val="22"/>
          <w:szCs w:val="22"/>
        </w:rPr>
      </w:pPr>
      <w:r w:rsidRPr="000A5C2B">
        <w:rPr>
          <w:sz w:val="22"/>
          <w:szCs w:val="22"/>
        </w:rPr>
        <w:t>...............................................................................</w:t>
      </w:r>
      <w:r w:rsidR="00185771" w:rsidRPr="000A5C2B">
        <w:rPr>
          <w:sz w:val="22"/>
          <w:szCs w:val="22"/>
        </w:rPr>
        <w:t>....</w:t>
      </w:r>
      <w:r w:rsidRPr="000A5C2B">
        <w:rPr>
          <w:sz w:val="22"/>
          <w:szCs w:val="22"/>
        </w:rPr>
        <w:t>...................</w:t>
      </w:r>
      <w:r w:rsidR="00315022" w:rsidRPr="000A5C2B">
        <w:rPr>
          <w:sz w:val="22"/>
          <w:szCs w:val="22"/>
        </w:rPr>
        <w:t>....................................................................</w:t>
      </w:r>
      <w:r w:rsidRPr="000A5C2B">
        <w:rPr>
          <w:sz w:val="22"/>
          <w:szCs w:val="22"/>
        </w:rPr>
        <w:t>.....</w:t>
      </w:r>
    </w:p>
    <w:p w14:paraId="1607EA4D" w14:textId="77777777" w:rsidR="000A0009" w:rsidRPr="000A5C2B" w:rsidRDefault="000A0009" w:rsidP="00185771">
      <w:pPr>
        <w:ind w:left="2836" w:firstLine="709"/>
        <w:jc w:val="both"/>
        <w:rPr>
          <w:bCs/>
          <w:iCs/>
          <w:sz w:val="22"/>
          <w:szCs w:val="22"/>
        </w:rPr>
      </w:pPr>
      <w:r w:rsidRPr="000A5C2B">
        <w:rPr>
          <w:bCs/>
          <w:iCs/>
          <w:sz w:val="22"/>
          <w:szCs w:val="22"/>
        </w:rPr>
        <w:t>/pełna nazwa wykonawcy/</w:t>
      </w:r>
    </w:p>
    <w:p w14:paraId="12B28726" w14:textId="46AEFBAF" w:rsidR="00315022" w:rsidRPr="000A5C2B" w:rsidRDefault="000A0009" w:rsidP="00185771">
      <w:pPr>
        <w:spacing w:before="120" w:after="120" w:line="360" w:lineRule="auto"/>
        <w:jc w:val="both"/>
        <w:rPr>
          <w:sz w:val="22"/>
          <w:szCs w:val="22"/>
        </w:rPr>
      </w:pPr>
      <w:r w:rsidRPr="000A5C2B">
        <w:rPr>
          <w:iCs/>
          <w:sz w:val="22"/>
          <w:szCs w:val="22"/>
        </w:rPr>
        <w:t>ul.</w:t>
      </w:r>
      <w:r w:rsidR="00315022" w:rsidRPr="000A5C2B">
        <w:rPr>
          <w:sz w:val="22"/>
          <w:szCs w:val="22"/>
        </w:rPr>
        <w:t xml:space="preserve"> ................................................................................</w:t>
      </w:r>
      <w:r w:rsidRPr="000A5C2B">
        <w:rPr>
          <w:iCs/>
          <w:sz w:val="22"/>
          <w:szCs w:val="22"/>
        </w:rPr>
        <w:t>, kod pocztowy</w:t>
      </w:r>
      <w:r w:rsidR="00185771" w:rsidRPr="000A5C2B">
        <w:rPr>
          <w:iCs/>
          <w:sz w:val="22"/>
          <w:szCs w:val="22"/>
        </w:rPr>
        <w:t xml:space="preserve"> </w:t>
      </w:r>
      <w:r w:rsidR="00315022" w:rsidRPr="000A5C2B">
        <w:rPr>
          <w:sz w:val="22"/>
          <w:szCs w:val="22"/>
        </w:rPr>
        <w:t>.........................</w:t>
      </w:r>
      <w:r w:rsidR="00BB217F">
        <w:rPr>
          <w:sz w:val="22"/>
          <w:szCs w:val="22"/>
        </w:rPr>
        <w:t>............................</w:t>
      </w:r>
      <w:r w:rsidR="006961A8">
        <w:rPr>
          <w:sz w:val="22"/>
          <w:szCs w:val="22"/>
        </w:rPr>
        <w:t>.</w:t>
      </w:r>
      <w:r w:rsidR="00BB217F">
        <w:rPr>
          <w:sz w:val="22"/>
          <w:szCs w:val="22"/>
        </w:rPr>
        <w:t>...</w:t>
      </w:r>
      <w:r w:rsidR="00315022" w:rsidRPr="000A5C2B">
        <w:rPr>
          <w:sz w:val="22"/>
          <w:szCs w:val="22"/>
        </w:rPr>
        <w:t>.......</w:t>
      </w:r>
    </w:p>
    <w:p w14:paraId="44C23E28" w14:textId="518D3BC0" w:rsidR="000A0009" w:rsidRPr="000A5C2B" w:rsidRDefault="000A0009" w:rsidP="00185771">
      <w:pPr>
        <w:spacing w:before="120" w:after="120" w:line="360" w:lineRule="auto"/>
        <w:jc w:val="both"/>
        <w:rPr>
          <w:iCs/>
          <w:sz w:val="22"/>
          <w:szCs w:val="22"/>
        </w:rPr>
      </w:pPr>
      <w:r w:rsidRPr="000A5C2B">
        <w:rPr>
          <w:iCs/>
          <w:sz w:val="22"/>
          <w:szCs w:val="22"/>
        </w:rPr>
        <w:t xml:space="preserve">miasto </w:t>
      </w:r>
      <w:r w:rsidR="00315022" w:rsidRPr="000A5C2B">
        <w:rPr>
          <w:sz w:val="22"/>
          <w:szCs w:val="22"/>
        </w:rPr>
        <w:t>.................................................................</w:t>
      </w:r>
      <w:r w:rsidRPr="000A5C2B">
        <w:rPr>
          <w:iCs/>
          <w:sz w:val="22"/>
          <w:szCs w:val="22"/>
        </w:rPr>
        <w:t xml:space="preserve">województwo: </w:t>
      </w:r>
      <w:r w:rsidR="00315022" w:rsidRPr="000A5C2B">
        <w:rPr>
          <w:sz w:val="22"/>
          <w:szCs w:val="22"/>
        </w:rPr>
        <w:t>..........................................................................</w:t>
      </w:r>
    </w:p>
    <w:p w14:paraId="6D9265E8" w14:textId="5BA77722" w:rsidR="00315022" w:rsidRPr="000A5C2B" w:rsidRDefault="000A0009" w:rsidP="006854EF">
      <w:pPr>
        <w:tabs>
          <w:tab w:val="left" w:pos="4111"/>
        </w:tabs>
        <w:spacing w:before="120" w:after="120" w:line="360" w:lineRule="auto"/>
        <w:jc w:val="both"/>
        <w:rPr>
          <w:sz w:val="22"/>
          <w:szCs w:val="22"/>
        </w:rPr>
      </w:pPr>
      <w:r w:rsidRPr="000A5C2B">
        <w:rPr>
          <w:iCs/>
          <w:sz w:val="22"/>
          <w:szCs w:val="22"/>
        </w:rPr>
        <w:t xml:space="preserve">NIP: </w:t>
      </w:r>
      <w:r w:rsidR="00BB217F">
        <w:rPr>
          <w:sz w:val="22"/>
          <w:szCs w:val="22"/>
        </w:rPr>
        <w:t>...........................</w:t>
      </w:r>
      <w:r w:rsidR="00315022" w:rsidRPr="000A5C2B">
        <w:rPr>
          <w:sz w:val="22"/>
          <w:szCs w:val="22"/>
        </w:rPr>
        <w:t>.............................</w:t>
      </w:r>
      <w:r w:rsidR="006854EF">
        <w:rPr>
          <w:sz w:val="22"/>
          <w:szCs w:val="22"/>
        </w:rPr>
        <w:t>...........</w:t>
      </w:r>
      <w:r w:rsidR="00315022" w:rsidRPr="000A5C2B">
        <w:rPr>
          <w:sz w:val="22"/>
          <w:szCs w:val="22"/>
        </w:rPr>
        <w:t xml:space="preserve">....... </w:t>
      </w:r>
      <w:r w:rsidRPr="000A5C2B">
        <w:rPr>
          <w:iCs/>
          <w:sz w:val="22"/>
          <w:szCs w:val="22"/>
        </w:rPr>
        <w:t xml:space="preserve">REGON: </w:t>
      </w:r>
      <w:r w:rsidR="00315022" w:rsidRPr="000A5C2B">
        <w:rPr>
          <w:sz w:val="22"/>
          <w:szCs w:val="22"/>
        </w:rPr>
        <w:t>......................</w:t>
      </w:r>
      <w:r w:rsidR="006854EF">
        <w:rPr>
          <w:sz w:val="22"/>
          <w:szCs w:val="22"/>
        </w:rPr>
        <w:t>................</w:t>
      </w:r>
      <w:r w:rsidR="00315022" w:rsidRPr="000A5C2B">
        <w:rPr>
          <w:sz w:val="22"/>
          <w:szCs w:val="22"/>
        </w:rPr>
        <w:t>.............................</w:t>
      </w:r>
      <w:r w:rsidR="006961A8">
        <w:rPr>
          <w:sz w:val="22"/>
          <w:szCs w:val="22"/>
        </w:rPr>
        <w:t>.</w:t>
      </w:r>
      <w:r w:rsidR="00315022" w:rsidRPr="000A5C2B">
        <w:rPr>
          <w:sz w:val="22"/>
          <w:szCs w:val="22"/>
        </w:rPr>
        <w:t>.......</w:t>
      </w:r>
    </w:p>
    <w:p w14:paraId="65741B5A" w14:textId="24A70E89" w:rsidR="00352076" w:rsidRPr="000A5C2B" w:rsidRDefault="00352076" w:rsidP="00185771">
      <w:pPr>
        <w:spacing w:before="120" w:after="120" w:line="360" w:lineRule="auto"/>
        <w:jc w:val="both"/>
        <w:rPr>
          <w:iCs/>
          <w:sz w:val="22"/>
          <w:szCs w:val="22"/>
        </w:rPr>
      </w:pPr>
      <w:r w:rsidRPr="000A5C2B">
        <w:rPr>
          <w:iCs/>
          <w:sz w:val="22"/>
          <w:szCs w:val="22"/>
        </w:rPr>
        <w:t xml:space="preserve">tel. </w:t>
      </w:r>
      <w:r w:rsidR="00185771" w:rsidRPr="000A5C2B">
        <w:rPr>
          <w:iCs/>
          <w:sz w:val="22"/>
          <w:szCs w:val="22"/>
        </w:rPr>
        <w:t xml:space="preserve">firmowy </w:t>
      </w:r>
      <w:r w:rsidR="00315022" w:rsidRPr="000A5C2B">
        <w:rPr>
          <w:sz w:val="22"/>
          <w:szCs w:val="22"/>
        </w:rPr>
        <w:t>.................................................</w:t>
      </w:r>
      <w:r w:rsidR="006854EF">
        <w:rPr>
          <w:sz w:val="22"/>
          <w:szCs w:val="22"/>
        </w:rPr>
        <w:t>........</w:t>
      </w:r>
      <w:r w:rsidR="00315022" w:rsidRPr="000A5C2B">
        <w:rPr>
          <w:sz w:val="22"/>
          <w:szCs w:val="22"/>
        </w:rPr>
        <w:t>....</w:t>
      </w:r>
      <w:r w:rsidR="006854EF">
        <w:rPr>
          <w:iCs/>
          <w:sz w:val="22"/>
          <w:szCs w:val="22"/>
        </w:rPr>
        <w:t xml:space="preserve">... </w:t>
      </w:r>
      <w:r w:rsidRPr="000A5C2B">
        <w:rPr>
          <w:sz w:val="22"/>
          <w:szCs w:val="22"/>
        </w:rPr>
        <w:t>e</w:t>
      </w:r>
      <w:r w:rsidR="00426FFE">
        <w:rPr>
          <w:sz w:val="22"/>
          <w:szCs w:val="22"/>
        </w:rPr>
        <w:t xml:space="preserve"> – </w:t>
      </w:r>
      <w:r w:rsidRPr="000A5C2B">
        <w:rPr>
          <w:sz w:val="22"/>
          <w:szCs w:val="22"/>
        </w:rPr>
        <w:t>mail</w:t>
      </w:r>
      <w:r w:rsidR="00185771" w:rsidRPr="000A5C2B">
        <w:rPr>
          <w:sz w:val="22"/>
          <w:szCs w:val="22"/>
        </w:rPr>
        <w:t xml:space="preserve"> firmowy</w:t>
      </w:r>
      <w:r w:rsidRPr="000A5C2B">
        <w:rPr>
          <w:sz w:val="22"/>
          <w:szCs w:val="22"/>
        </w:rPr>
        <w:t xml:space="preserve">: </w:t>
      </w:r>
      <w:r w:rsidR="00315022" w:rsidRPr="000A5C2B">
        <w:rPr>
          <w:sz w:val="22"/>
          <w:szCs w:val="22"/>
        </w:rPr>
        <w:t>.......................</w:t>
      </w:r>
      <w:r w:rsidR="006854EF">
        <w:rPr>
          <w:sz w:val="22"/>
          <w:szCs w:val="22"/>
        </w:rPr>
        <w:t>............</w:t>
      </w:r>
      <w:r w:rsidR="00315022" w:rsidRPr="000A5C2B">
        <w:rPr>
          <w:sz w:val="22"/>
          <w:szCs w:val="22"/>
        </w:rPr>
        <w:t>........................</w:t>
      </w:r>
    </w:p>
    <w:p w14:paraId="3C98D4D6" w14:textId="77777777" w:rsidR="00315022" w:rsidRPr="000A5C2B" w:rsidRDefault="00315022" w:rsidP="005A218F">
      <w:pPr>
        <w:spacing w:before="120" w:after="120" w:line="276" w:lineRule="auto"/>
        <w:jc w:val="both"/>
        <w:rPr>
          <w:b/>
          <w:iCs/>
          <w:sz w:val="22"/>
          <w:szCs w:val="22"/>
        </w:rPr>
      </w:pPr>
    </w:p>
    <w:p w14:paraId="56C8733F" w14:textId="7A94E16C" w:rsidR="000A0009" w:rsidRPr="000A5C2B" w:rsidRDefault="000A0009" w:rsidP="005A218F">
      <w:pPr>
        <w:spacing w:before="120" w:after="120" w:line="276" w:lineRule="auto"/>
        <w:jc w:val="both"/>
        <w:rPr>
          <w:b/>
          <w:iCs/>
          <w:sz w:val="22"/>
          <w:szCs w:val="22"/>
        </w:rPr>
      </w:pPr>
      <w:r w:rsidRPr="000A5C2B">
        <w:rPr>
          <w:b/>
          <w:iCs/>
          <w:sz w:val="22"/>
          <w:szCs w:val="22"/>
        </w:rPr>
        <w:t>W przypadku wspólnego ubiegania się o udzielenie zamówienia należy podać dane pozostałych Wykonawców ze wskazaniem lidera upoważnionego do reprezentowania pozostałych Wykonawców:</w:t>
      </w:r>
    </w:p>
    <w:p w14:paraId="470BFEC7" w14:textId="77777777" w:rsidR="00315022" w:rsidRPr="000A5C2B" w:rsidRDefault="00315022" w:rsidP="000A0009">
      <w:pPr>
        <w:jc w:val="both"/>
        <w:rPr>
          <w:b/>
          <w:sz w:val="22"/>
          <w:szCs w:val="22"/>
        </w:rPr>
      </w:pPr>
    </w:p>
    <w:p w14:paraId="758BD37F" w14:textId="77777777" w:rsidR="006854EF" w:rsidRPr="000A5C2B" w:rsidRDefault="006854EF" w:rsidP="006854EF">
      <w:pPr>
        <w:jc w:val="both"/>
        <w:rPr>
          <w:b/>
          <w:sz w:val="22"/>
          <w:szCs w:val="22"/>
        </w:rPr>
      </w:pPr>
      <w:r w:rsidRPr="000A5C2B">
        <w:rPr>
          <w:b/>
          <w:sz w:val="22"/>
          <w:szCs w:val="22"/>
        </w:rPr>
        <w:t>DANE WYKONAWCY:</w:t>
      </w:r>
    </w:p>
    <w:p w14:paraId="103D975D" w14:textId="77777777" w:rsidR="006854EF" w:rsidRPr="000A5C2B" w:rsidRDefault="006854EF" w:rsidP="006854EF">
      <w:pPr>
        <w:jc w:val="both"/>
        <w:rPr>
          <w:b/>
          <w:sz w:val="22"/>
          <w:szCs w:val="22"/>
        </w:rPr>
      </w:pPr>
    </w:p>
    <w:p w14:paraId="25E497BD" w14:textId="77777777" w:rsidR="006854EF" w:rsidRPr="000A5C2B" w:rsidRDefault="006854EF" w:rsidP="006854EF">
      <w:pPr>
        <w:jc w:val="both"/>
        <w:rPr>
          <w:sz w:val="22"/>
          <w:szCs w:val="22"/>
        </w:rPr>
      </w:pPr>
      <w:r w:rsidRPr="000A5C2B">
        <w:rPr>
          <w:sz w:val="22"/>
          <w:szCs w:val="22"/>
        </w:rPr>
        <w:t>...............................................................................................................................................................................</w:t>
      </w:r>
    </w:p>
    <w:p w14:paraId="4D9DF60A" w14:textId="77777777" w:rsidR="006854EF" w:rsidRPr="000A5C2B" w:rsidRDefault="006854EF" w:rsidP="006854EF">
      <w:pPr>
        <w:ind w:left="2836" w:firstLine="709"/>
        <w:jc w:val="both"/>
        <w:rPr>
          <w:bCs/>
          <w:iCs/>
          <w:sz w:val="22"/>
          <w:szCs w:val="22"/>
        </w:rPr>
      </w:pPr>
      <w:r w:rsidRPr="000A5C2B">
        <w:rPr>
          <w:bCs/>
          <w:iCs/>
          <w:sz w:val="22"/>
          <w:szCs w:val="22"/>
        </w:rPr>
        <w:t>/pełna nazwa wykonawcy/</w:t>
      </w:r>
    </w:p>
    <w:p w14:paraId="3FF4C94E" w14:textId="1E85017E" w:rsidR="006854EF" w:rsidRPr="000A5C2B" w:rsidRDefault="006854EF" w:rsidP="006854EF">
      <w:pPr>
        <w:spacing w:before="120" w:after="120" w:line="360" w:lineRule="auto"/>
        <w:jc w:val="both"/>
        <w:rPr>
          <w:sz w:val="22"/>
          <w:szCs w:val="22"/>
        </w:rPr>
      </w:pPr>
      <w:r w:rsidRPr="000A5C2B">
        <w:rPr>
          <w:iCs/>
          <w:sz w:val="22"/>
          <w:szCs w:val="22"/>
        </w:rPr>
        <w:t>ul.</w:t>
      </w:r>
      <w:r w:rsidR="00BB217F">
        <w:rPr>
          <w:sz w:val="22"/>
          <w:szCs w:val="22"/>
        </w:rPr>
        <w:t xml:space="preserve"> ..................</w:t>
      </w:r>
      <w:r w:rsidRPr="000A5C2B">
        <w:rPr>
          <w:sz w:val="22"/>
          <w:szCs w:val="22"/>
        </w:rPr>
        <w:t>.............................................................</w:t>
      </w:r>
      <w:r w:rsidRPr="000A5C2B">
        <w:rPr>
          <w:iCs/>
          <w:sz w:val="22"/>
          <w:szCs w:val="22"/>
        </w:rPr>
        <w:t xml:space="preserve">, kod pocztowy </w:t>
      </w:r>
      <w:r w:rsidRPr="000A5C2B">
        <w:rPr>
          <w:sz w:val="22"/>
          <w:szCs w:val="22"/>
        </w:rPr>
        <w:t>.................................................................</w:t>
      </w:r>
    </w:p>
    <w:p w14:paraId="2CDB8FDA" w14:textId="77777777" w:rsidR="006854EF" w:rsidRPr="000A5C2B" w:rsidRDefault="006854EF" w:rsidP="006854EF">
      <w:pPr>
        <w:spacing w:before="120" w:after="120" w:line="360" w:lineRule="auto"/>
        <w:jc w:val="both"/>
        <w:rPr>
          <w:iCs/>
          <w:sz w:val="22"/>
          <w:szCs w:val="22"/>
        </w:rPr>
      </w:pPr>
      <w:r w:rsidRPr="000A5C2B">
        <w:rPr>
          <w:iCs/>
          <w:sz w:val="22"/>
          <w:szCs w:val="22"/>
        </w:rPr>
        <w:t xml:space="preserve">miasto </w:t>
      </w:r>
      <w:r w:rsidRPr="000A5C2B">
        <w:rPr>
          <w:sz w:val="22"/>
          <w:szCs w:val="22"/>
        </w:rPr>
        <w:t>.................................................................</w:t>
      </w:r>
      <w:r w:rsidRPr="000A5C2B">
        <w:rPr>
          <w:iCs/>
          <w:sz w:val="22"/>
          <w:szCs w:val="22"/>
        </w:rPr>
        <w:t xml:space="preserve">województwo: </w:t>
      </w:r>
      <w:r w:rsidRPr="000A5C2B">
        <w:rPr>
          <w:sz w:val="22"/>
          <w:szCs w:val="22"/>
        </w:rPr>
        <w:t>..........................................................................</w:t>
      </w:r>
    </w:p>
    <w:p w14:paraId="7E2A61DA" w14:textId="11841D20" w:rsidR="006854EF" w:rsidRPr="000A5C2B" w:rsidRDefault="006854EF" w:rsidP="006854EF">
      <w:pPr>
        <w:tabs>
          <w:tab w:val="left" w:pos="4111"/>
        </w:tabs>
        <w:spacing w:before="120" w:after="120" w:line="360" w:lineRule="auto"/>
        <w:jc w:val="both"/>
        <w:rPr>
          <w:sz w:val="22"/>
          <w:szCs w:val="22"/>
        </w:rPr>
      </w:pPr>
      <w:r w:rsidRPr="000A5C2B">
        <w:rPr>
          <w:iCs/>
          <w:sz w:val="22"/>
          <w:szCs w:val="22"/>
        </w:rPr>
        <w:t xml:space="preserve">NIP: </w:t>
      </w:r>
      <w:r w:rsidR="00BB217F">
        <w:rPr>
          <w:sz w:val="22"/>
          <w:szCs w:val="22"/>
        </w:rPr>
        <w:t>.....</w:t>
      </w:r>
      <w:r w:rsidRPr="000A5C2B">
        <w:rPr>
          <w:sz w:val="22"/>
          <w:szCs w:val="22"/>
        </w:rPr>
        <w:t>....................................................</w:t>
      </w:r>
      <w:r>
        <w:rPr>
          <w:sz w:val="22"/>
          <w:szCs w:val="22"/>
        </w:rPr>
        <w:t>...........</w:t>
      </w:r>
      <w:r w:rsidRPr="000A5C2B">
        <w:rPr>
          <w:sz w:val="22"/>
          <w:szCs w:val="22"/>
        </w:rPr>
        <w:t xml:space="preserve">....... </w:t>
      </w:r>
      <w:r w:rsidRPr="000A5C2B">
        <w:rPr>
          <w:iCs/>
          <w:sz w:val="22"/>
          <w:szCs w:val="22"/>
        </w:rPr>
        <w:t xml:space="preserve">REGON: </w:t>
      </w:r>
      <w:r w:rsidRPr="000A5C2B">
        <w:rPr>
          <w:sz w:val="22"/>
          <w:szCs w:val="22"/>
        </w:rPr>
        <w:t>......................</w:t>
      </w:r>
      <w:r>
        <w:rPr>
          <w:sz w:val="22"/>
          <w:szCs w:val="22"/>
        </w:rPr>
        <w:t>................</w:t>
      </w:r>
      <w:r w:rsidRPr="000A5C2B">
        <w:rPr>
          <w:sz w:val="22"/>
          <w:szCs w:val="22"/>
        </w:rPr>
        <w:t>....................................</w:t>
      </w:r>
    </w:p>
    <w:p w14:paraId="3AF8E939" w14:textId="77777777" w:rsidR="006854EF" w:rsidRPr="000A5C2B" w:rsidRDefault="006854EF" w:rsidP="006854EF">
      <w:pPr>
        <w:spacing w:before="120" w:after="120" w:line="360" w:lineRule="auto"/>
        <w:jc w:val="both"/>
        <w:rPr>
          <w:iCs/>
          <w:sz w:val="22"/>
          <w:szCs w:val="22"/>
        </w:rPr>
      </w:pPr>
      <w:r w:rsidRPr="000A5C2B">
        <w:rPr>
          <w:iCs/>
          <w:sz w:val="22"/>
          <w:szCs w:val="22"/>
        </w:rPr>
        <w:t xml:space="preserve">tel. firmowy </w:t>
      </w:r>
      <w:r w:rsidRPr="000A5C2B">
        <w:rPr>
          <w:sz w:val="22"/>
          <w:szCs w:val="22"/>
        </w:rPr>
        <w:t>.................................................</w:t>
      </w:r>
      <w:r>
        <w:rPr>
          <w:sz w:val="22"/>
          <w:szCs w:val="22"/>
        </w:rPr>
        <w:t>........</w:t>
      </w:r>
      <w:r w:rsidRPr="000A5C2B">
        <w:rPr>
          <w:sz w:val="22"/>
          <w:szCs w:val="22"/>
        </w:rPr>
        <w:t>....</w:t>
      </w:r>
      <w:r>
        <w:rPr>
          <w:iCs/>
          <w:sz w:val="22"/>
          <w:szCs w:val="22"/>
        </w:rPr>
        <w:t xml:space="preserve">... </w:t>
      </w:r>
      <w:r w:rsidRPr="000A5C2B">
        <w:rPr>
          <w:sz w:val="22"/>
          <w:szCs w:val="22"/>
        </w:rPr>
        <w:t>e</w:t>
      </w:r>
      <w:r>
        <w:rPr>
          <w:sz w:val="22"/>
          <w:szCs w:val="22"/>
        </w:rPr>
        <w:t xml:space="preserve"> – </w:t>
      </w:r>
      <w:r w:rsidRPr="000A5C2B">
        <w:rPr>
          <w:sz w:val="22"/>
          <w:szCs w:val="22"/>
        </w:rPr>
        <w:t>mail firmowy: .......................</w:t>
      </w:r>
      <w:r>
        <w:rPr>
          <w:sz w:val="22"/>
          <w:szCs w:val="22"/>
        </w:rPr>
        <w:t>............</w:t>
      </w:r>
      <w:r w:rsidRPr="000A5C2B">
        <w:rPr>
          <w:sz w:val="22"/>
          <w:szCs w:val="22"/>
        </w:rPr>
        <w:t>........................</w:t>
      </w:r>
    </w:p>
    <w:p w14:paraId="0F6DD0CD" w14:textId="4C881A06" w:rsidR="005A218F" w:rsidRPr="000A5C2B" w:rsidRDefault="005A218F" w:rsidP="005A218F">
      <w:pPr>
        <w:spacing w:line="276" w:lineRule="auto"/>
        <w:jc w:val="both"/>
        <w:rPr>
          <w:b/>
          <w:sz w:val="22"/>
          <w:szCs w:val="22"/>
        </w:rPr>
      </w:pPr>
    </w:p>
    <w:p w14:paraId="05D54949" w14:textId="3CDD19FE" w:rsidR="00745CF1" w:rsidRDefault="005A7318" w:rsidP="005A7318">
      <w:pPr>
        <w:widowControl w:val="0"/>
        <w:spacing w:line="276" w:lineRule="auto"/>
        <w:jc w:val="both"/>
        <w:outlineLvl w:val="1"/>
        <w:rPr>
          <w:bCs/>
          <w:sz w:val="22"/>
          <w:szCs w:val="22"/>
        </w:rPr>
      </w:pPr>
      <w:r w:rsidRPr="000A5C2B">
        <w:rPr>
          <w:sz w:val="22"/>
          <w:szCs w:val="22"/>
        </w:rPr>
        <w:t xml:space="preserve">Przystępując do postępowania o udzielenie zamówienia publicznego prowadzonego w trybie podstawowym bez negocjacji </w:t>
      </w:r>
      <w:r w:rsidRPr="000A5C2B">
        <w:rPr>
          <w:bCs/>
          <w:sz w:val="22"/>
          <w:szCs w:val="22"/>
        </w:rPr>
        <w:t>na</w:t>
      </w:r>
      <w:r w:rsidRPr="000A5C2B">
        <w:rPr>
          <w:b/>
          <w:bCs/>
          <w:sz w:val="22"/>
          <w:szCs w:val="22"/>
        </w:rPr>
        <w:t xml:space="preserve"> </w:t>
      </w:r>
      <w:r w:rsidR="005C35F0" w:rsidRPr="005C35F0">
        <w:rPr>
          <w:b/>
          <w:sz w:val="22"/>
          <w:szCs w:val="22"/>
        </w:rPr>
        <w:t xml:space="preserve">„Usługę – wykonanie czynności przygotowawczych zbiorników stałych i urządzeń </w:t>
      </w:r>
      <w:r w:rsidR="005C35F0">
        <w:rPr>
          <w:b/>
          <w:sz w:val="22"/>
          <w:szCs w:val="22"/>
        </w:rPr>
        <w:br/>
      </w:r>
      <w:r w:rsidR="005C35F0" w:rsidRPr="005C35F0">
        <w:rPr>
          <w:b/>
          <w:sz w:val="22"/>
          <w:szCs w:val="22"/>
        </w:rPr>
        <w:t>do dystrybucji paliw do badań WDT”</w:t>
      </w:r>
      <w:r w:rsidR="0086363A" w:rsidRPr="0086363A">
        <w:rPr>
          <w:b/>
          <w:bCs/>
          <w:sz w:val="22"/>
          <w:szCs w:val="22"/>
        </w:rPr>
        <w:t xml:space="preserve">, nr sprawy </w:t>
      </w:r>
      <w:r w:rsidR="005C35F0">
        <w:rPr>
          <w:b/>
          <w:bCs/>
          <w:sz w:val="22"/>
          <w:szCs w:val="22"/>
        </w:rPr>
        <w:t>33</w:t>
      </w:r>
      <w:r w:rsidR="0086363A" w:rsidRPr="0086363A">
        <w:rPr>
          <w:b/>
          <w:bCs/>
          <w:sz w:val="22"/>
          <w:szCs w:val="22"/>
        </w:rPr>
        <w:t>/202</w:t>
      </w:r>
      <w:r w:rsidR="005C35F0">
        <w:rPr>
          <w:b/>
          <w:bCs/>
          <w:sz w:val="22"/>
          <w:szCs w:val="22"/>
        </w:rPr>
        <w:t>5</w:t>
      </w:r>
      <w:r>
        <w:rPr>
          <w:b/>
          <w:sz w:val="22"/>
          <w:szCs w:val="22"/>
        </w:rPr>
        <w:t xml:space="preserve">, </w:t>
      </w:r>
      <w:r w:rsidRPr="00426FFE">
        <w:rPr>
          <w:sz w:val="22"/>
          <w:szCs w:val="22"/>
        </w:rPr>
        <w:t>p</w:t>
      </w:r>
      <w:r w:rsidRPr="00426FFE">
        <w:rPr>
          <w:bCs/>
          <w:sz w:val="22"/>
          <w:szCs w:val="22"/>
        </w:rPr>
        <w:t>o zapoznaniu</w:t>
      </w:r>
      <w:r w:rsidRPr="000A5C2B">
        <w:rPr>
          <w:bCs/>
          <w:sz w:val="22"/>
          <w:szCs w:val="22"/>
        </w:rPr>
        <w:t xml:space="preserve"> się z </w:t>
      </w:r>
      <w:r>
        <w:rPr>
          <w:bCs/>
          <w:sz w:val="22"/>
          <w:szCs w:val="22"/>
        </w:rPr>
        <w:t>zapisami SWZ, „</w:t>
      </w:r>
      <w:r w:rsidR="00DD2357">
        <w:rPr>
          <w:bCs/>
          <w:sz w:val="22"/>
          <w:szCs w:val="22"/>
        </w:rPr>
        <w:t>O</w:t>
      </w:r>
      <w:r w:rsidR="00B6202A">
        <w:rPr>
          <w:bCs/>
          <w:sz w:val="22"/>
          <w:szCs w:val="22"/>
        </w:rPr>
        <w:t xml:space="preserve">pisem </w:t>
      </w:r>
      <w:r w:rsidR="00DD2357">
        <w:rPr>
          <w:bCs/>
          <w:sz w:val="22"/>
          <w:szCs w:val="22"/>
        </w:rPr>
        <w:t>P</w:t>
      </w:r>
      <w:r w:rsidR="00B6202A">
        <w:rPr>
          <w:bCs/>
          <w:sz w:val="22"/>
          <w:szCs w:val="22"/>
        </w:rPr>
        <w:t xml:space="preserve">rzedmiotu </w:t>
      </w:r>
      <w:r w:rsidR="00DD2357">
        <w:rPr>
          <w:bCs/>
          <w:sz w:val="22"/>
          <w:szCs w:val="22"/>
        </w:rPr>
        <w:t>Z</w:t>
      </w:r>
      <w:r w:rsidR="00B6202A">
        <w:rPr>
          <w:bCs/>
          <w:sz w:val="22"/>
          <w:szCs w:val="22"/>
        </w:rPr>
        <w:t>amówienia</w:t>
      </w:r>
      <w:r w:rsidR="00691F24">
        <w:rPr>
          <w:bCs/>
          <w:sz w:val="22"/>
          <w:szCs w:val="22"/>
        </w:rPr>
        <w:t xml:space="preserve">” </w:t>
      </w:r>
      <w:r>
        <w:rPr>
          <w:bCs/>
          <w:sz w:val="22"/>
          <w:szCs w:val="22"/>
        </w:rPr>
        <w:t xml:space="preserve">i „Projektowanymi postanowieniami umowy” </w:t>
      </w:r>
      <w:r w:rsidRPr="000A5C2B">
        <w:rPr>
          <w:bCs/>
          <w:sz w:val="22"/>
          <w:szCs w:val="22"/>
        </w:rPr>
        <w:t xml:space="preserve">oferujemy/oferuję* wykonanie zamówienia </w:t>
      </w:r>
      <w:r w:rsidR="002A5B1C">
        <w:rPr>
          <w:bCs/>
          <w:sz w:val="22"/>
          <w:szCs w:val="22"/>
        </w:rPr>
        <w:t>po następującej</w:t>
      </w:r>
      <w:r>
        <w:rPr>
          <w:bCs/>
          <w:sz w:val="22"/>
          <w:szCs w:val="22"/>
        </w:rPr>
        <w:t xml:space="preserve"> cenie:</w:t>
      </w:r>
    </w:p>
    <w:p w14:paraId="153139C9" w14:textId="0FAEE7E9" w:rsidR="00745CF1" w:rsidRDefault="00745CF1" w:rsidP="005A7318">
      <w:pPr>
        <w:widowControl w:val="0"/>
        <w:spacing w:line="276" w:lineRule="auto"/>
        <w:jc w:val="both"/>
        <w:outlineLvl w:val="1"/>
        <w:rPr>
          <w:bCs/>
          <w:sz w:val="22"/>
          <w:szCs w:val="22"/>
        </w:rPr>
      </w:pPr>
    </w:p>
    <w:p w14:paraId="4E47B643" w14:textId="7F08D537" w:rsidR="00745CF1" w:rsidRDefault="00745CF1" w:rsidP="005A7318">
      <w:pPr>
        <w:widowControl w:val="0"/>
        <w:spacing w:line="276" w:lineRule="auto"/>
        <w:jc w:val="both"/>
        <w:outlineLvl w:val="1"/>
        <w:rPr>
          <w:bCs/>
          <w:sz w:val="22"/>
          <w:szCs w:val="22"/>
        </w:rPr>
      </w:pPr>
    </w:p>
    <w:p w14:paraId="1009ACE7" w14:textId="77777777" w:rsidR="00C42617" w:rsidRDefault="00C42617" w:rsidP="005A7318">
      <w:pPr>
        <w:widowControl w:val="0"/>
        <w:spacing w:line="276" w:lineRule="auto"/>
        <w:jc w:val="both"/>
        <w:outlineLvl w:val="1"/>
        <w:rPr>
          <w:bCs/>
          <w:sz w:val="22"/>
          <w:szCs w:val="22"/>
        </w:rPr>
      </w:pPr>
    </w:p>
    <w:p w14:paraId="14CBA715" w14:textId="52F086F4" w:rsidR="00C42617" w:rsidRDefault="00C42617" w:rsidP="00C42617">
      <w:pPr>
        <w:widowControl w:val="0"/>
        <w:spacing w:line="276" w:lineRule="auto"/>
        <w:jc w:val="both"/>
        <w:outlineLvl w:val="1"/>
        <w:rPr>
          <w:b/>
          <w:bCs/>
          <w:sz w:val="22"/>
          <w:szCs w:val="22"/>
        </w:rPr>
        <w:sectPr w:rsidR="00C42617" w:rsidSect="00C976EA">
          <w:pgSz w:w="11907" w:h="16840" w:code="9"/>
          <w:pgMar w:top="1418" w:right="1134" w:bottom="851" w:left="1134" w:header="709" w:footer="624" w:gutter="0"/>
          <w:cols w:space="708"/>
          <w:titlePg/>
          <w:docGrid w:linePitch="326"/>
        </w:sectPr>
      </w:pPr>
    </w:p>
    <w:p w14:paraId="23C1E09D" w14:textId="36740805" w:rsidR="00C42617" w:rsidRDefault="00CA5898" w:rsidP="00770D79">
      <w:pPr>
        <w:widowControl w:val="0"/>
        <w:spacing w:after="60" w:line="276" w:lineRule="auto"/>
        <w:jc w:val="both"/>
        <w:outlineLvl w:val="1"/>
        <w:rPr>
          <w:b/>
          <w:bCs/>
          <w:sz w:val="22"/>
          <w:szCs w:val="22"/>
        </w:rPr>
      </w:pPr>
      <w:r>
        <w:rPr>
          <w:b/>
          <w:bCs/>
          <w:sz w:val="22"/>
          <w:szCs w:val="22"/>
        </w:rPr>
        <w:lastRenderedPageBreak/>
        <w:t>„Usługa</w:t>
      </w:r>
      <w:r w:rsidR="00C42617" w:rsidRPr="0086363A">
        <w:rPr>
          <w:b/>
          <w:bCs/>
          <w:sz w:val="22"/>
          <w:szCs w:val="22"/>
        </w:rPr>
        <w:t xml:space="preserve"> </w:t>
      </w:r>
      <w:r>
        <w:rPr>
          <w:b/>
          <w:bCs/>
          <w:sz w:val="22"/>
          <w:szCs w:val="22"/>
        </w:rPr>
        <w:t>– wykonanie czynności przygotowawczych zbiorników stałych i urządzeń do dystrybucji paliw do badań WDT</w:t>
      </w:r>
      <w:r w:rsidR="00770D79" w:rsidRPr="0086363A">
        <w:rPr>
          <w:b/>
          <w:bCs/>
          <w:sz w:val="22"/>
          <w:szCs w:val="22"/>
        </w:rPr>
        <w:t>”</w:t>
      </w:r>
      <w:r w:rsidR="0086363A" w:rsidRPr="0086363A">
        <w:rPr>
          <w:b/>
          <w:bCs/>
          <w:sz w:val="22"/>
          <w:szCs w:val="22"/>
        </w:rPr>
        <w:t>,</w:t>
      </w:r>
      <w:r w:rsidR="0086363A">
        <w:rPr>
          <w:b/>
          <w:bCs/>
          <w:sz w:val="22"/>
          <w:szCs w:val="22"/>
        </w:rPr>
        <w:t xml:space="preserve"> nr</w:t>
      </w:r>
      <w:r w:rsidR="0086363A" w:rsidRPr="0086363A">
        <w:rPr>
          <w:b/>
          <w:bCs/>
          <w:sz w:val="22"/>
          <w:szCs w:val="22"/>
        </w:rPr>
        <w:t xml:space="preserve"> </w:t>
      </w:r>
      <w:r w:rsidR="0086363A">
        <w:rPr>
          <w:b/>
          <w:bCs/>
          <w:sz w:val="22"/>
          <w:szCs w:val="22"/>
        </w:rPr>
        <w:t>sprawy</w:t>
      </w:r>
      <w:r w:rsidR="0086363A" w:rsidRPr="0086363A">
        <w:rPr>
          <w:b/>
          <w:bCs/>
          <w:sz w:val="22"/>
          <w:szCs w:val="22"/>
        </w:rPr>
        <w:t xml:space="preserve"> </w:t>
      </w:r>
      <w:r>
        <w:rPr>
          <w:b/>
          <w:bCs/>
          <w:sz w:val="22"/>
          <w:szCs w:val="22"/>
        </w:rPr>
        <w:t>33</w:t>
      </w:r>
      <w:r w:rsidR="0086363A" w:rsidRPr="0086363A">
        <w:rPr>
          <w:b/>
          <w:bCs/>
          <w:sz w:val="22"/>
          <w:szCs w:val="22"/>
        </w:rPr>
        <w:t>/202</w:t>
      </w:r>
      <w:r>
        <w:rPr>
          <w:b/>
          <w:bCs/>
          <w:sz w:val="22"/>
          <w:szCs w:val="22"/>
        </w:rPr>
        <w:t>5</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4999"/>
        <w:gridCol w:w="857"/>
        <w:gridCol w:w="854"/>
        <w:gridCol w:w="1509"/>
        <w:gridCol w:w="1500"/>
        <w:gridCol w:w="1476"/>
        <w:gridCol w:w="1419"/>
        <w:gridCol w:w="1699"/>
      </w:tblGrid>
      <w:tr w:rsidR="0028308B" w:rsidRPr="004D4F95" w14:paraId="706DDB3A" w14:textId="77777777" w:rsidTr="0028308B">
        <w:trPr>
          <w:cantSplit/>
          <w:trHeight w:val="873"/>
        </w:trPr>
        <w:tc>
          <w:tcPr>
            <w:tcW w:w="190" w:type="pct"/>
            <w:shd w:val="clear" w:color="auto" w:fill="auto"/>
            <w:vAlign w:val="center"/>
            <w:hideMark/>
          </w:tcPr>
          <w:p w14:paraId="1FCF823D" w14:textId="73FBFBE8" w:rsidR="0028308B" w:rsidRPr="004D4F95" w:rsidRDefault="0028308B" w:rsidP="0028308B">
            <w:pPr>
              <w:ind w:left="-80" w:right="-116"/>
              <w:jc w:val="center"/>
              <w:rPr>
                <w:b/>
                <w:bCs/>
                <w:sz w:val="22"/>
                <w:szCs w:val="22"/>
              </w:rPr>
            </w:pPr>
            <w:r w:rsidRPr="004D4F95">
              <w:rPr>
                <w:b/>
                <w:bCs/>
                <w:sz w:val="22"/>
                <w:szCs w:val="22"/>
              </w:rPr>
              <w:t>L</w:t>
            </w:r>
            <w:r w:rsidR="000248B8">
              <w:rPr>
                <w:b/>
                <w:bCs/>
                <w:sz w:val="22"/>
                <w:szCs w:val="22"/>
              </w:rPr>
              <w:t>.</w:t>
            </w:r>
            <w:r w:rsidRPr="004D4F95">
              <w:rPr>
                <w:b/>
                <w:bCs/>
                <w:sz w:val="22"/>
                <w:szCs w:val="22"/>
              </w:rPr>
              <w:t>p</w:t>
            </w:r>
            <w:r w:rsidR="000248B8">
              <w:rPr>
                <w:b/>
                <w:bCs/>
                <w:sz w:val="22"/>
                <w:szCs w:val="22"/>
              </w:rPr>
              <w:t>.</w:t>
            </w:r>
          </w:p>
        </w:tc>
        <w:tc>
          <w:tcPr>
            <w:tcW w:w="1680" w:type="pct"/>
            <w:shd w:val="clear" w:color="auto" w:fill="auto"/>
            <w:noWrap/>
            <w:vAlign w:val="center"/>
            <w:hideMark/>
          </w:tcPr>
          <w:p w14:paraId="76C41C46" w14:textId="77777777" w:rsidR="0028308B" w:rsidRPr="004D4F95" w:rsidRDefault="0028308B" w:rsidP="0028308B">
            <w:pPr>
              <w:jc w:val="center"/>
              <w:rPr>
                <w:b/>
                <w:bCs/>
                <w:sz w:val="22"/>
                <w:szCs w:val="22"/>
              </w:rPr>
            </w:pPr>
            <w:r w:rsidRPr="004D4F95">
              <w:rPr>
                <w:b/>
                <w:bCs/>
                <w:sz w:val="22"/>
                <w:szCs w:val="22"/>
              </w:rPr>
              <w:t>Nazwa przedmiotu zamówienia</w:t>
            </w:r>
          </w:p>
        </w:tc>
        <w:tc>
          <w:tcPr>
            <w:tcW w:w="288" w:type="pct"/>
            <w:shd w:val="clear" w:color="auto" w:fill="auto"/>
            <w:vAlign w:val="center"/>
          </w:tcPr>
          <w:p w14:paraId="5C7D9985" w14:textId="77777777" w:rsidR="0028308B" w:rsidRPr="004D4F95" w:rsidRDefault="0028308B" w:rsidP="0028308B">
            <w:pPr>
              <w:jc w:val="center"/>
              <w:rPr>
                <w:b/>
                <w:bCs/>
                <w:sz w:val="22"/>
                <w:szCs w:val="22"/>
              </w:rPr>
            </w:pPr>
            <w:r w:rsidRPr="004D4F95">
              <w:rPr>
                <w:b/>
                <w:bCs/>
                <w:sz w:val="22"/>
                <w:szCs w:val="22"/>
              </w:rPr>
              <w:t>J. m.</w:t>
            </w:r>
          </w:p>
        </w:tc>
        <w:tc>
          <w:tcPr>
            <w:tcW w:w="287" w:type="pct"/>
            <w:vAlign w:val="center"/>
          </w:tcPr>
          <w:p w14:paraId="59777954" w14:textId="77777777" w:rsidR="0028308B" w:rsidRPr="004D4F95" w:rsidRDefault="0028308B" w:rsidP="0028308B">
            <w:pPr>
              <w:jc w:val="center"/>
              <w:rPr>
                <w:b/>
                <w:bCs/>
                <w:sz w:val="22"/>
                <w:szCs w:val="22"/>
              </w:rPr>
            </w:pPr>
            <w:r w:rsidRPr="004D4F95">
              <w:rPr>
                <w:b/>
                <w:bCs/>
                <w:sz w:val="22"/>
                <w:szCs w:val="22"/>
              </w:rPr>
              <w:t>Ilość</w:t>
            </w:r>
          </w:p>
        </w:tc>
        <w:tc>
          <w:tcPr>
            <w:tcW w:w="507" w:type="pct"/>
            <w:vAlign w:val="center"/>
          </w:tcPr>
          <w:p w14:paraId="57766893" w14:textId="77777777" w:rsidR="0028308B" w:rsidRPr="004D4F95" w:rsidRDefault="0028308B" w:rsidP="0028308B">
            <w:pPr>
              <w:jc w:val="center"/>
              <w:rPr>
                <w:b/>
                <w:bCs/>
                <w:sz w:val="22"/>
                <w:szCs w:val="22"/>
              </w:rPr>
            </w:pPr>
            <w:r w:rsidRPr="004D4F95">
              <w:rPr>
                <w:b/>
                <w:bCs/>
                <w:sz w:val="22"/>
                <w:szCs w:val="22"/>
              </w:rPr>
              <w:t>Cena jedn. netto</w:t>
            </w:r>
          </w:p>
        </w:tc>
        <w:tc>
          <w:tcPr>
            <w:tcW w:w="504" w:type="pct"/>
            <w:vAlign w:val="center"/>
          </w:tcPr>
          <w:p w14:paraId="7496C02B" w14:textId="77777777" w:rsidR="0028308B" w:rsidRPr="004D4F95" w:rsidRDefault="0028308B" w:rsidP="0028308B">
            <w:pPr>
              <w:jc w:val="center"/>
              <w:rPr>
                <w:b/>
                <w:bCs/>
                <w:sz w:val="22"/>
                <w:szCs w:val="22"/>
              </w:rPr>
            </w:pPr>
            <w:r w:rsidRPr="004D4F95">
              <w:rPr>
                <w:b/>
                <w:bCs/>
                <w:sz w:val="22"/>
                <w:szCs w:val="22"/>
              </w:rPr>
              <w:t>Wartość netto</w:t>
            </w:r>
          </w:p>
        </w:tc>
        <w:tc>
          <w:tcPr>
            <w:tcW w:w="496" w:type="pct"/>
            <w:vAlign w:val="center"/>
          </w:tcPr>
          <w:p w14:paraId="5657199F" w14:textId="77777777" w:rsidR="0028308B" w:rsidRPr="004D4F95" w:rsidRDefault="0028308B" w:rsidP="0028308B">
            <w:pPr>
              <w:jc w:val="center"/>
              <w:rPr>
                <w:b/>
                <w:bCs/>
                <w:sz w:val="22"/>
                <w:szCs w:val="22"/>
              </w:rPr>
            </w:pPr>
            <w:r w:rsidRPr="004D4F95">
              <w:rPr>
                <w:b/>
                <w:bCs/>
                <w:sz w:val="22"/>
                <w:szCs w:val="22"/>
              </w:rPr>
              <w:t>Stawka VAT</w:t>
            </w:r>
          </w:p>
        </w:tc>
        <w:tc>
          <w:tcPr>
            <w:tcW w:w="477" w:type="pct"/>
            <w:vAlign w:val="center"/>
          </w:tcPr>
          <w:p w14:paraId="667EC718" w14:textId="77777777" w:rsidR="0028308B" w:rsidRPr="004D4F95" w:rsidRDefault="0028308B" w:rsidP="0028308B">
            <w:pPr>
              <w:jc w:val="center"/>
              <w:rPr>
                <w:b/>
                <w:bCs/>
                <w:sz w:val="22"/>
                <w:szCs w:val="22"/>
              </w:rPr>
            </w:pPr>
            <w:r w:rsidRPr="004D4F95">
              <w:rPr>
                <w:b/>
                <w:bCs/>
                <w:sz w:val="22"/>
                <w:szCs w:val="22"/>
              </w:rPr>
              <w:t>Cena jedn. brutto</w:t>
            </w:r>
          </w:p>
        </w:tc>
        <w:tc>
          <w:tcPr>
            <w:tcW w:w="571" w:type="pct"/>
            <w:vAlign w:val="center"/>
          </w:tcPr>
          <w:p w14:paraId="28A8D7DC" w14:textId="77777777" w:rsidR="0028308B" w:rsidRPr="004D4F95" w:rsidRDefault="0028308B" w:rsidP="0028308B">
            <w:pPr>
              <w:jc w:val="center"/>
              <w:rPr>
                <w:b/>
                <w:bCs/>
                <w:sz w:val="22"/>
                <w:szCs w:val="22"/>
              </w:rPr>
            </w:pPr>
            <w:r w:rsidRPr="004D4F95">
              <w:rPr>
                <w:b/>
                <w:bCs/>
                <w:sz w:val="22"/>
                <w:szCs w:val="22"/>
              </w:rPr>
              <w:t>Wartość brutto</w:t>
            </w:r>
          </w:p>
        </w:tc>
      </w:tr>
      <w:tr w:rsidR="0028308B" w:rsidRPr="004D4F95" w14:paraId="6EC4F4E4" w14:textId="77777777" w:rsidTr="000248B8">
        <w:trPr>
          <w:cantSplit/>
          <w:trHeight w:val="112"/>
        </w:trPr>
        <w:tc>
          <w:tcPr>
            <w:tcW w:w="190" w:type="pct"/>
            <w:shd w:val="clear" w:color="auto" w:fill="FDE9D9" w:themeFill="accent6" w:themeFillTint="33"/>
            <w:vAlign w:val="center"/>
            <w:hideMark/>
          </w:tcPr>
          <w:p w14:paraId="418024C6" w14:textId="77777777" w:rsidR="0028308B" w:rsidRPr="004D4F95" w:rsidRDefault="0028308B" w:rsidP="0028308B">
            <w:pPr>
              <w:jc w:val="center"/>
              <w:rPr>
                <w:i/>
                <w:sz w:val="22"/>
                <w:szCs w:val="22"/>
              </w:rPr>
            </w:pPr>
            <w:r w:rsidRPr="004D4F95">
              <w:rPr>
                <w:i/>
                <w:sz w:val="22"/>
                <w:szCs w:val="22"/>
              </w:rPr>
              <w:t>1</w:t>
            </w:r>
          </w:p>
        </w:tc>
        <w:tc>
          <w:tcPr>
            <w:tcW w:w="1680" w:type="pct"/>
            <w:shd w:val="clear" w:color="auto" w:fill="FDE9D9" w:themeFill="accent6" w:themeFillTint="33"/>
            <w:vAlign w:val="center"/>
            <w:hideMark/>
          </w:tcPr>
          <w:p w14:paraId="6C0F9E90" w14:textId="77777777" w:rsidR="0028308B" w:rsidRPr="004D4F95" w:rsidRDefault="0028308B" w:rsidP="0028308B">
            <w:pPr>
              <w:jc w:val="center"/>
              <w:rPr>
                <w:i/>
                <w:sz w:val="22"/>
                <w:szCs w:val="22"/>
              </w:rPr>
            </w:pPr>
            <w:r w:rsidRPr="004D4F95">
              <w:rPr>
                <w:i/>
                <w:sz w:val="22"/>
                <w:szCs w:val="22"/>
              </w:rPr>
              <w:t>2</w:t>
            </w:r>
          </w:p>
        </w:tc>
        <w:tc>
          <w:tcPr>
            <w:tcW w:w="288" w:type="pct"/>
            <w:shd w:val="clear" w:color="auto" w:fill="FDE9D9" w:themeFill="accent6" w:themeFillTint="33"/>
            <w:vAlign w:val="center"/>
          </w:tcPr>
          <w:p w14:paraId="2E42E3F6" w14:textId="77777777" w:rsidR="0028308B" w:rsidRPr="004D4F95" w:rsidRDefault="0028308B" w:rsidP="0028308B">
            <w:pPr>
              <w:jc w:val="center"/>
              <w:rPr>
                <w:i/>
                <w:sz w:val="22"/>
                <w:szCs w:val="22"/>
              </w:rPr>
            </w:pPr>
            <w:r w:rsidRPr="004D4F95">
              <w:rPr>
                <w:i/>
                <w:sz w:val="22"/>
                <w:szCs w:val="22"/>
              </w:rPr>
              <w:t>3</w:t>
            </w:r>
          </w:p>
        </w:tc>
        <w:tc>
          <w:tcPr>
            <w:tcW w:w="287" w:type="pct"/>
            <w:shd w:val="clear" w:color="auto" w:fill="FDE9D9" w:themeFill="accent6" w:themeFillTint="33"/>
            <w:vAlign w:val="center"/>
          </w:tcPr>
          <w:p w14:paraId="573032B3" w14:textId="77777777" w:rsidR="0028308B" w:rsidRPr="004D4F95" w:rsidRDefault="0028308B" w:rsidP="0028308B">
            <w:pPr>
              <w:jc w:val="center"/>
              <w:rPr>
                <w:i/>
                <w:sz w:val="22"/>
                <w:szCs w:val="22"/>
              </w:rPr>
            </w:pPr>
            <w:r w:rsidRPr="004D4F95">
              <w:rPr>
                <w:i/>
                <w:sz w:val="22"/>
                <w:szCs w:val="22"/>
              </w:rPr>
              <w:t>4</w:t>
            </w:r>
          </w:p>
        </w:tc>
        <w:tc>
          <w:tcPr>
            <w:tcW w:w="507" w:type="pct"/>
            <w:shd w:val="clear" w:color="auto" w:fill="FDE9D9" w:themeFill="accent6" w:themeFillTint="33"/>
            <w:vAlign w:val="center"/>
          </w:tcPr>
          <w:p w14:paraId="6F15F12A" w14:textId="77777777" w:rsidR="0028308B" w:rsidRPr="004D4F95" w:rsidRDefault="0028308B" w:rsidP="0028308B">
            <w:pPr>
              <w:jc w:val="center"/>
              <w:rPr>
                <w:i/>
                <w:sz w:val="22"/>
                <w:szCs w:val="22"/>
              </w:rPr>
            </w:pPr>
            <w:r w:rsidRPr="004D4F95">
              <w:rPr>
                <w:i/>
                <w:sz w:val="22"/>
                <w:szCs w:val="22"/>
              </w:rPr>
              <w:t>5</w:t>
            </w:r>
          </w:p>
        </w:tc>
        <w:tc>
          <w:tcPr>
            <w:tcW w:w="504" w:type="pct"/>
            <w:shd w:val="clear" w:color="auto" w:fill="FDE9D9" w:themeFill="accent6" w:themeFillTint="33"/>
            <w:vAlign w:val="center"/>
          </w:tcPr>
          <w:p w14:paraId="37D1C6ED" w14:textId="77777777" w:rsidR="0028308B" w:rsidRPr="004D4F95" w:rsidRDefault="0028308B" w:rsidP="0028308B">
            <w:pPr>
              <w:jc w:val="center"/>
              <w:rPr>
                <w:i/>
                <w:sz w:val="22"/>
                <w:szCs w:val="22"/>
              </w:rPr>
            </w:pPr>
            <w:r w:rsidRPr="004D4F95">
              <w:rPr>
                <w:i/>
                <w:sz w:val="22"/>
                <w:szCs w:val="22"/>
              </w:rPr>
              <w:t>6</w:t>
            </w:r>
          </w:p>
        </w:tc>
        <w:tc>
          <w:tcPr>
            <w:tcW w:w="496" w:type="pct"/>
            <w:shd w:val="clear" w:color="auto" w:fill="FDE9D9" w:themeFill="accent6" w:themeFillTint="33"/>
            <w:vAlign w:val="center"/>
          </w:tcPr>
          <w:p w14:paraId="05C956E1" w14:textId="77777777" w:rsidR="0028308B" w:rsidRPr="004D4F95" w:rsidRDefault="0028308B" w:rsidP="0028308B">
            <w:pPr>
              <w:jc w:val="center"/>
              <w:rPr>
                <w:i/>
                <w:sz w:val="22"/>
                <w:szCs w:val="22"/>
              </w:rPr>
            </w:pPr>
            <w:r w:rsidRPr="004D4F95">
              <w:rPr>
                <w:i/>
                <w:sz w:val="22"/>
                <w:szCs w:val="22"/>
              </w:rPr>
              <w:t>7</w:t>
            </w:r>
          </w:p>
        </w:tc>
        <w:tc>
          <w:tcPr>
            <w:tcW w:w="477" w:type="pct"/>
            <w:shd w:val="clear" w:color="auto" w:fill="FDE9D9" w:themeFill="accent6" w:themeFillTint="33"/>
            <w:vAlign w:val="center"/>
          </w:tcPr>
          <w:p w14:paraId="1816B4FB" w14:textId="77777777" w:rsidR="0028308B" w:rsidRPr="004D4F95" w:rsidRDefault="0028308B" w:rsidP="0028308B">
            <w:pPr>
              <w:jc w:val="center"/>
              <w:rPr>
                <w:i/>
                <w:sz w:val="22"/>
                <w:szCs w:val="22"/>
              </w:rPr>
            </w:pPr>
            <w:r w:rsidRPr="004D4F95">
              <w:rPr>
                <w:i/>
                <w:sz w:val="22"/>
                <w:szCs w:val="22"/>
              </w:rPr>
              <w:t>8</w:t>
            </w:r>
          </w:p>
        </w:tc>
        <w:tc>
          <w:tcPr>
            <w:tcW w:w="571" w:type="pct"/>
            <w:shd w:val="clear" w:color="auto" w:fill="FDE9D9" w:themeFill="accent6" w:themeFillTint="33"/>
            <w:vAlign w:val="center"/>
          </w:tcPr>
          <w:p w14:paraId="3A29C059" w14:textId="77777777" w:rsidR="0028308B" w:rsidRPr="004D4F95" w:rsidRDefault="0028308B" w:rsidP="0028308B">
            <w:pPr>
              <w:jc w:val="center"/>
              <w:rPr>
                <w:i/>
                <w:sz w:val="22"/>
                <w:szCs w:val="22"/>
              </w:rPr>
            </w:pPr>
            <w:r w:rsidRPr="004D4F95">
              <w:rPr>
                <w:i/>
                <w:sz w:val="22"/>
                <w:szCs w:val="22"/>
              </w:rPr>
              <w:t>9</w:t>
            </w:r>
          </w:p>
        </w:tc>
      </w:tr>
      <w:tr w:rsidR="0028308B" w:rsidRPr="004D4F95" w14:paraId="07835E12" w14:textId="77777777" w:rsidTr="0028308B">
        <w:trPr>
          <w:cantSplit/>
          <w:trHeight w:val="112"/>
        </w:trPr>
        <w:tc>
          <w:tcPr>
            <w:tcW w:w="190" w:type="pct"/>
            <w:shd w:val="clear" w:color="auto" w:fill="auto"/>
            <w:vAlign w:val="center"/>
          </w:tcPr>
          <w:p w14:paraId="14F3B183"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1</w:t>
            </w:r>
          </w:p>
        </w:tc>
        <w:tc>
          <w:tcPr>
            <w:tcW w:w="1680" w:type="pct"/>
            <w:shd w:val="clear" w:color="000000" w:fill="FFFFFF"/>
            <w:vAlign w:val="center"/>
          </w:tcPr>
          <w:p w14:paraId="63EDAA9B" w14:textId="77777777" w:rsidR="0028308B" w:rsidRPr="004D4F95" w:rsidRDefault="0028308B" w:rsidP="0028308B">
            <w:pPr>
              <w:rPr>
                <w:sz w:val="22"/>
                <w:szCs w:val="22"/>
              </w:rPr>
            </w:pPr>
            <w:r w:rsidRPr="004D4F95">
              <w:rPr>
                <w:b/>
                <w:sz w:val="22"/>
                <w:szCs w:val="22"/>
              </w:rPr>
              <w:t>Zbiornik V- 3 000m³</w:t>
            </w:r>
            <w:r w:rsidRPr="004D4F95">
              <w:rPr>
                <w:sz w:val="22"/>
                <w:szCs w:val="22"/>
              </w:rPr>
              <w:t xml:space="preserve"> - rewizja zewnętrzna</w:t>
            </w:r>
          </w:p>
        </w:tc>
        <w:tc>
          <w:tcPr>
            <w:tcW w:w="288" w:type="pct"/>
            <w:shd w:val="clear" w:color="auto" w:fill="auto"/>
            <w:vAlign w:val="center"/>
          </w:tcPr>
          <w:p w14:paraId="2FB6E91B" w14:textId="3C00A2DF"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shd w:val="clear" w:color="auto" w:fill="auto"/>
            <w:vAlign w:val="center"/>
          </w:tcPr>
          <w:p w14:paraId="171980C3" w14:textId="58482B34" w:rsidR="0028308B" w:rsidRPr="004D4F95" w:rsidRDefault="005C28BC" w:rsidP="0028308B">
            <w:pPr>
              <w:jc w:val="center"/>
              <w:rPr>
                <w:sz w:val="22"/>
                <w:szCs w:val="22"/>
              </w:rPr>
            </w:pPr>
            <w:r>
              <w:rPr>
                <w:sz w:val="22"/>
                <w:szCs w:val="22"/>
              </w:rPr>
              <w:t>1</w:t>
            </w:r>
          </w:p>
        </w:tc>
        <w:tc>
          <w:tcPr>
            <w:tcW w:w="507" w:type="pct"/>
            <w:shd w:val="clear" w:color="000000" w:fill="FFFFFF"/>
            <w:vAlign w:val="center"/>
          </w:tcPr>
          <w:p w14:paraId="486D650C" w14:textId="77777777" w:rsidR="0028308B" w:rsidRPr="004D4F95" w:rsidRDefault="0028308B" w:rsidP="0028308B">
            <w:pPr>
              <w:jc w:val="right"/>
              <w:rPr>
                <w:b/>
                <w:i/>
                <w:sz w:val="22"/>
                <w:szCs w:val="22"/>
              </w:rPr>
            </w:pPr>
          </w:p>
        </w:tc>
        <w:tc>
          <w:tcPr>
            <w:tcW w:w="504" w:type="pct"/>
            <w:shd w:val="clear" w:color="000000" w:fill="FFFFFF"/>
            <w:vAlign w:val="center"/>
          </w:tcPr>
          <w:p w14:paraId="27CA5DA5" w14:textId="77777777" w:rsidR="0028308B" w:rsidRPr="004D4F95" w:rsidRDefault="0028308B" w:rsidP="0028308B">
            <w:pPr>
              <w:jc w:val="right"/>
              <w:rPr>
                <w:b/>
                <w:i/>
                <w:sz w:val="22"/>
                <w:szCs w:val="22"/>
              </w:rPr>
            </w:pPr>
          </w:p>
        </w:tc>
        <w:tc>
          <w:tcPr>
            <w:tcW w:w="496" w:type="pct"/>
            <w:shd w:val="clear" w:color="000000" w:fill="FFFFFF"/>
            <w:vAlign w:val="center"/>
          </w:tcPr>
          <w:p w14:paraId="19774614" w14:textId="77777777" w:rsidR="0028308B" w:rsidRPr="00A630AD" w:rsidRDefault="0028308B" w:rsidP="0028308B">
            <w:pPr>
              <w:jc w:val="center"/>
              <w:rPr>
                <w:b/>
                <w:i/>
                <w:color w:val="FF0000"/>
                <w:sz w:val="22"/>
                <w:szCs w:val="22"/>
              </w:rPr>
            </w:pPr>
          </w:p>
        </w:tc>
        <w:tc>
          <w:tcPr>
            <w:tcW w:w="477" w:type="pct"/>
            <w:shd w:val="clear" w:color="000000" w:fill="FFFFFF"/>
            <w:vAlign w:val="center"/>
          </w:tcPr>
          <w:p w14:paraId="0FC83D84" w14:textId="77777777" w:rsidR="0028308B" w:rsidRPr="004D4F95" w:rsidRDefault="0028308B" w:rsidP="0028308B">
            <w:pPr>
              <w:jc w:val="right"/>
              <w:rPr>
                <w:b/>
                <w:i/>
                <w:sz w:val="22"/>
                <w:szCs w:val="22"/>
              </w:rPr>
            </w:pPr>
          </w:p>
        </w:tc>
        <w:tc>
          <w:tcPr>
            <w:tcW w:w="571" w:type="pct"/>
            <w:shd w:val="clear" w:color="000000" w:fill="FFFFFF"/>
            <w:vAlign w:val="center"/>
          </w:tcPr>
          <w:p w14:paraId="0FECB90A" w14:textId="77777777" w:rsidR="0028308B" w:rsidRPr="004D4F95" w:rsidRDefault="0028308B" w:rsidP="0028308B">
            <w:pPr>
              <w:jc w:val="right"/>
              <w:rPr>
                <w:b/>
                <w:i/>
                <w:sz w:val="22"/>
                <w:szCs w:val="22"/>
              </w:rPr>
            </w:pPr>
          </w:p>
        </w:tc>
      </w:tr>
      <w:tr w:rsidR="0028308B" w:rsidRPr="004D4F95" w14:paraId="7D1AFB7F" w14:textId="77777777" w:rsidTr="0028308B">
        <w:trPr>
          <w:cantSplit/>
          <w:trHeight w:val="112"/>
        </w:trPr>
        <w:tc>
          <w:tcPr>
            <w:tcW w:w="190" w:type="pct"/>
            <w:shd w:val="clear" w:color="auto" w:fill="auto"/>
            <w:vAlign w:val="center"/>
          </w:tcPr>
          <w:p w14:paraId="55BC9D2C"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2</w:t>
            </w:r>
          </w:p>
        </w:tc>
        <w:tc>
          <w:tcPr>
            <w:tcW w:w="1680" w:type="pct"/>
            <w:shd w:val="clear" w:color="auto" w:fill="auto"/>
            <w:vAlign w:val="center"/>
          </w:tcPr>
          <w:p w14:paraId="3FE68982" w14:textId="2A6D6F43" w:rsidR="0028308B" w:rsidRPr="005C28BC" w:rsidRDefault="005C28BC" w:rsidP="000248B8">
            <w:pPr>
              <w:rPr>
                <w:sz w:val="22"/>
                <w:szCs w:val="22"/>
              </w:rPr>
            </w:pPr>
            <w:r>
              <w:rPr>
                <w:b/>
                <w:sz w:val="22"/>
                <w:szCs w:val="22"/>
              </w:rPr>
              <w:t xml:space="preserve">Zbiornik </w:t>
            </w:r>
            <w:r w:rsidR="000248B8">
              <w:rPr>
                <w:b/>
                <w:sz w:val="22"/>
                <w:szCs w:val="22"/>
              </w:rPr>
              <w:t>V</w:t>
            </w:r>
            <w:r>
              <w:rPr>
                <w:b/>
                <w:sz w:val="22"/>
                <w:szCs w:val="22"/>
              </w:rPr>
              <w:t xml:space="preserve"> – 3 000 </w:t>
            </w:r>
            <w:r w:rsidRPr="004D4F95">
              <w:rPr>
                <w:b/>
                <w:sz w:val="22"/>
                <w:szCs w:val="22"/>
              </w:rPr>
              <w:t>m³</w:t>
            </w:r>
            <w:r>
              <w:rPr>
                <w:b/>
                <w:sz w:val="22"/>
                <w:szCs w:val="22"/>
              </w:rPr>
              <w:t xml:space="preserve"> - </w:t>
            </w:r>
            <w:r>
              <w:rPr>
                <w:sz w:val="22"/>
                <w:szCs w:val="22"/>
              </w:rPr>
              <w:t>rewizja zewnętrzna, próba szczelności</w:t>
            </w:r>
          </w:p>
        </w:tc>
        <w:tc>
          <w:tcPr>
            <w:tcW w:w="288" w:type="pct"/>
            <w:shd w:val="clear" w:color="auto" w:fill="auto"/>
            <w:vAlign w:val="center"/>
          </w:tcPr>
          <w:p w14:paraId="0A3628FB" w14:textId="2F1DE43B"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shd w:val="clear" w:color="auto" w:fill="auto"/>
            <w:vAlign w:val="center"/>
          </w:tcPr>
          <w:p w14:paraId="5ACED61C" w14:textId="1509E181" w:rsidR="0028308B" w:rsidRPr="004D4F95" w:rsidRDefault="005C28BC" w:rsidP="0028308B">
            <w:pPr>
              <w:jc w:val="center"/>
              <w:rPr>
                <w:sz w:val="22"/>
                <w:szCs w:val="22"/>
              </w:rPr>
            </w:pPr>
            <w:r>
              <w:rPr>
                <w:sz w:val="22"/>
                <w:szCs w:val="22"/>
              </w:rPr>
              <w:t>1</w:t>
            </w:r>
          </w:p>
        </w:tc>
        <w:tc>
          <w:tcPr>
            <w:tcW w:w="507" w:type="pct"/>
            <w:shd w:val="clear" w:color="000000" w:fill="FFFFFF"/>
            <w:vAlign w:val="center"/>
          </w:tcPr>
          <w:p w14:paraId="4BF8E177" w14:textId="77777777" w:rsidR="0028308B" w:rsidRPr="004D4F95" w:rsidRDefault="0028308B" w:rsidP="0028308B">
            <w:pPr>
              <w:jc w:val="right"/>
              <w:rPr>
                <w:b/>
                <w:i/>
                <w:sz w:val="22"/>
                <w:szCs w:val="22"/>
              </w:rPr>
            </w:pPr>
          </w:p>
        </w:tc>
        <w:tc>
          <w:tcPr>
            <w:tcW w:w="504" w:type="pct"/>
            <w:shd w:val="clear" w:color="000000" w:fill="FFFFFF"/>
            <w:vAlign w:val="center"/>
          </w:tcPr>
          <w:p w14:paraId="25EE5E49" w14:textId="77777777" w:rsidR="0028308B" w:rsidRPr="004D4F95" w:rsidRDefault="0028308B" w:rsidP="0028308B">
            <w:pPr>
              <w:jc w:val="right"/>
              <w:rPr>
                <w:b/>
                <w:i/>
                <w:sz w:val="22"/>
                <w:szCs w:val="22"/>
              </w:rPr>
            </w:pPr>
          </w:p>
        </w:tc>
        <w:tc>
          <w:tcPr>
            <w:tcW w:w="496" w:type="pct"/>
            <w:shd w:val="clear" w:color="000000" w:fill="FFFFFF"/>
            <w:vAlign w:val="center"/>
          </w:tcPr>
          <w:p w14:paraId="44A3D802" w14:textId="77777777" w:rsidR="0028308B" w:rsidRPr="00A630AD" w:rsidRDefault="0028308B" w:rsidP="0028308B">
            <w:pPr>
              <w:jc w:val="center"/>
              <w:rPr>
                <w:color w:val="FF0000"/>
                <w:sz w:val="22"/>
                <w:szCs w:val="22"/>
              </w:rPr>
            </w:pPr>
          </w:p>
        </w:tc>
        <w:tc>
          <w:tcPr>
            <w:tcW w:w="477" w:type="pct"/>
            <w:shd w:val="clear" w:color="000000" w:fill="FFFFFF"/>
            <w:vAlign w:val="center"/>
          </w:tcPr>
          <w:p w14:paraId="5CA29520" w14:textId="77777777" w:rsidR="0028308B" w:rsidRPr="004D4F95" w:rsidRDefault="0028308B" w:rsidP="0028308B">
            <w:pPr>
              <w:jc w:val="right"/>
              <w:rPr>
                <w:b/>
                <w:i/>
                <w:sz w:val="22"/>
                <w:szCs w:val="22"/>
              </w:rPr>
            </w:pPr>
          </w:p>
        </w:tc>
        <w:tc>
          <w:tcPr>
            <w:tcW w:w="571" w:type="pct"/>
            <w:shd w:val="clear" w:color="000000" w:fill="FFFFFF"/>
            <w:vAlign w:val="center"/>
          </w:tcPr>
          <w:p w14:paraId="643FC2A4" w14:textId="77777777" w:rsidR="0028308B" w:rsidRPr="004D4F95" w:rsidRDefault="0028308B" w:rsidP="0028308B">
            <w:pPr>
              <w:jc w:val="right"/>
              <w:rPr>
                <w:b/>
                <w:i/>
                <w:sz w:val="22"/>
                <w:szCs w:val="22"/>
              </w:rPr>
            </w:pPr>
          </w:p>
        </w:tc>
      </w:tr>
      <w:tr w:rsidR="0028308B" w:rsidRPr="004D4F95" w14:paraId="10710B36" w14:textId="77777777" w:rsidTr="0028308B">
        <w:trPr>
          <w:cantSplit/>
          <w:trHeight w:val="112"/>
        </w:trPr>
        <w:tc>
          <w:tcPr>
            <w:tcW w:w="190" w:type="pct"/>
            <w:shd w:val="clear" w:color="auto" w:fill="auto"/>
            <w:vAlign w:val="center"/>
          </w:tcPr>
          <w:p w14:paraId="0F2F22E3"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3</w:t>
            </w:r>
          </w:p>
        </w:tc>
        <w:tc>
          <w:tcPr>
            <w:tcW w:w="1680" w:type="pct"/>
            <w:shd w:val="clear" w:color="auto" w:fill="auto"/>
            <w:vAlign w:val="center"/>
          </w:tcPr>
          <w:p w14:paraId="1E5A19BC" w14:textId="1912E16C" w:rsidR="0028308B" w:rsidRPr="000248B8" w:rsidRDefault="005C28BC" w:rsidP="0028308B">
            <w:pPr>
              <w:rPr>
                <w:sz w:val="22"/>
                <w:szCs w:val="22"/>
              </w:rPr>
            </w:pPr>
            <w:r>
              <w:rPr>
                <w:b/>
                <w:sz w:val="22"/>
                <w:szCs w:val="22"/>
              </w:rPr>
              <w:t xml:space="preserve">Zbiornik </w:t>
            </w:r>
            <w:r w:rsidR="000248B8">
              <w:rPr>
                <w:b/>
                <w:sz w:val="22"/>
                <w:szCs w:val="22"/>
              </w:rPr>
              <w:t xml:space="preserve">V – 2 000 </w:t>
            </w:r>
            <w:r w:rsidR="000248B8" w:rsidRPr="004D4F95">
              <w:rPr>
                <w:b/>
                <w:sz w:val="22"/>
                <w:szCs w:val="22"/>
              </w:rPr>
              <w:t>m³</w:t>
            </w:r>
            <w:r w:rsidR="000248B8">
              <w:rPr>
                <w:b/>
                <w:sz w:val="22"/>
                <w:szCs w:val="22"/>
              </w:rPr>
              <w:t xml:space="preserve"> </w:t>
            </w:r>
            <w:r w:rsidR="000248B8">
              <w:rPr>
                <w:sz w:val="22"/>
                <w:szCs w:val="22"/>
              </w:rPr>
              <w:t>- badanie pośrednie (rewizja zewnętrzna)</w:t>
            </w:r>
          </w:p>
        </w:tc>
        <w:tc>
          <w:tcPr>
            <w:tcW w:w="288" w:type="pct"/>
            <w:shd w:val="clear" w:color="auto" w:fill="auto"/>
            <w:vAlign w:val="center"/>
          </w:tcPr>
          <w:p w14:paraId="019A0EC7" w14:textId="0A59447B"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shd w:val="clear" w:color="auto" w:fill="auto"/>
            <w:vAlign w:val="center"/>
          </w:tcPr>
          <w:p w14:paraId="0E3594BB" w14:textId="1F505F5D" w:rsidR="0028308B" w:rsidRPr="004D4F95" w:rsidRDefault="000248B8" w:rsidP="0028308B">
            <w:pPr>
              <w:jc w:val="center"/>
              <w:rPr>
                <w:sz w:val="22"/>
                <w:szCs w:val="22"/>
              </w:rPr>
            </w:pPr>
            <w:r>
              <w:rPr>
                <w:sz w:val="22"/>
                <w:szCs w:val="22"/>
              </w:rPr>
              <w:t>2</w:t>
            </w:r>
          </w:p>
        </w:tc>
        <w:tc>
          <w:tcPr>
            <w:tcW w:w="507" w:type="pct"/>
            <w:shd w:val="clear" w:color="000000" w:fill="FFFFFF"/>
            <w:vAlign w:val="center"/>
          </w:tcPr>
          <w:p w14:paraId="38977266" w14:textId="77777777" w:rsidR="0028308B" w:rsidRPr="004D4F95" w:rsidRDefault="0028308B" w:rsidP="0028308B">
            <w:pPr>
              <w:jc w:val="right"/>
              <w:rPr>
                <w:b/>
                <w:i/>
                <w:sz w:val="22"/>
                <w:szCs w:val="22"/>
              </w:rPr>
            </w:pPr>
          </w:p>
        </w:tc>
        <w:tc>
          <w:tcPr>
            <w:tcW w:w="504" w:type="pct"/>
            <w:shd w:val="clear" w:color="000000" w:fill="FFFFFF"/>
            <w:vAlign w:val="center"/>
          </w:tcPr>
          <w:p w14:paraId="250C7555" w14:textId="77777777" w:rsidR="0028308B" w:rsidRPr="004D4F95" w:rsidRDefault="0028308B" w:rsidP="0028308B">
            <w:pPr>
              <w:jc w:val="right"/>
              <w:rPr>
                <w:b/>
                <w:i/>
                <w:sz w:val="22"/>
                <w:szCs w:val="22"/>
              </w:rPr>
            </w:pPr>
          </w:p>
        </w:tc>
        <w:tc>
          <w:tcPr>
            <w:tcW w:w="496" w:type="pct"/>
            <w:shd w:val="clear" w:color="000000" w:fill="FFFFFF"/>
            <w:vAlign w:val="center"/>
          </w:tcPr>
          <w:p w14:paraId="69FDF792" w14:textId="77777777" w:rsidR="0028308B" w:rsidRPr="00A630AD" w:rsidRDefault="0028308B" w:rsidP="0028308B">
            <w:pPr>
              <w:jc w:val="center"/>
              <w:rPr>
                <w:color w:val="FF0000"/>
                <w:sz w:val="22"/>
                <w:szCs w:val="22"/>
              </w:rPr>
            </w:pPr>
          </w:p>
        </w:tc>
        <w:tc>
          <w:tcPr>
            <w:tcW w:w="477" w:type="pct"/>
            <w:shd w:val="clear" w:color="000000" w:fill="FFFFFF"/>
            <w:vAlign w:val="center"/>
          </w:tcPr>
          <w:p w14:paraId="4F0F96FF" w14:textId="77777777" w:rsidR="0028308B" w:rsidRPr="004D4F95" w:rsidRDefault="0028308B" w:rsidP="0028308B">
            <w:pPr>
              <w:jc w:val="right"/>
              <w:rPr>
                <w:b/>
                <w:i/>
                <w:sz w:val="22"/>
                <w:szCs w:val="22"/>
              </w:rPr>
            </w:pPr>
          </w:p>
        </w:tc>
        <w:tc>
          <w:tcPr>
            <w:tcW w:w="571" w:type="pct"/>
            <w:shd w:val="clear" w:color="000000" w:fill="FFFFFF"/>
            <w:vAlign w:val="center"/>
          </w:tcPr>
          <w:p w14:paraId="24209140" w14:textId="77777777" w:rsidR="0028308B" w:rsidRPr="004D4F95" w:rsidRDefault="0028308B" w:rsidP="0028308B">
            <w:pPr>
              <w:jc w:val="right"/>
              <w:rPr>
                <w:b/>
                <w:i/>
                <w:sz w:val="22"/>
                <w:szCs w:val="22"/>
              </w:rPr>
            </w:pPr>
          </w:p>
        </w:tc>
      </w:tr>
      <w:tr w:rsidR="0028308B" w:rsidRPr="004D4F95" w14:paraId="1C863C1D" w14:textId="77777777" w:rsidTr="0028308B">
        <w:trPr>
          <w:cantSplit/>
          <w:trHeight w:val="112"/>
        </w:trPr>
        <w:tc>
          <w:tcPr>
            <w:tcW w:w="190" w:type="pct"/>
            <w:shd w:val="clear" w:color="auto" w:fill="auto"/>
            <w:vAlign w:val="center"/>
          </w:tcPr>
          <w:p w14:paraId="5BC7CA9E"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4</w:t>
            </w:r>
          </w:p>
        </w:tc>
        <w:tc>
          <w:tcPr>
            <w:tcW w:w="1680" w:type="pct"/>
            <w:shd w:val="clear" w:color="auto" w:fill="auto"/>
            <w:vAlign w:val="center"/>
          </w:tcPr>
          <w:p w14:paraId="1AB4EB7D" w14:textId="127CACF2" w:rsidR="0028308B" w:rsidRPr="000248B8" w:rsidRDefault="000248B8" w:rsidP="0028308B">
            <w:pPr>
              <w:rPr>
                <w:sz w:val="22"/>
                <w:szCs w:val="22"/>
              </w:rPr>
            </w:pPr>
            <w:r>
              <w:rPr>
                <w:b/>
                <w:sz w:val="22"/>
                <w:szCs w:val="22"/>
              </w:rPr>
              <w:t xml:space="preserve">Zbiornik </w:t>
            </w:r>
            <w:r>
              <w:rPr>
                <w:b/>
                <w:szCs w:val="22"/>
              </w:rPr>
              <w:t>V</w:t>
            </w:r>
            <w:r>
              <w:rPr>
                <w:b/>
                <w:sz w:val="22"/>
                <w:szCs w:val="22"/>
              </w:rPr>
              <w:t xml:space="preserve"> – 1 000 </w:t>
            </w:r>
            <w:r w:rsidRPr="004D4F95">
              <w:rPr>
                <w:b/>
                <w:sz w:val="22"/>
                <w:szCs w:val="22"/>
              </w:rPr>
              <w:t>m³</w:t>
            </w:r>
            <w:r>
              <w:rPr>
                <w:b/>
                <w:sz w:val="22"/>
                <w:szCs w:val="22"/>
              </w:rPr>
              <w:t xml:space="preserve"> </w:t>
            </w:r>
            <w:r>
              <w:rPr>
                <w:sz w:val="22"/>
                <w:szCs w:val="22"/>
              </w:rPr>
              <w:t>- rewizja zewnętrzna</w:t>
            </w:r>
          </w:p>
        </w:tc>
        <w:tc>
          <w:tcPr>
            <w:tcW w:w="288" w:type="pct"/>
            <w:shd w:val="clear" w:color="auto" w:fill="auto"/>
            <w:vAlign w:val="center"/>
          </w:tcPr>
          <w:p w14:paraId="29BAD6F4" w14:textId="746DFB48"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shd w:val="clear" w:color="auto" w:fill="auto"/>
            <w:vAlign w:val="center"/>
          </w:tcPr>
          <w:p w14:paraId="7FD51F7C" w14:textId="39F89F29" w:rsidR="0028308B" w:rsidRPr="004D4F95" w:rsidRDefault="000248B8" w:rsidP="0028308B">
            <w:pPr>
              <w:jc w:val="center"/>
              <w:rPr>
                <w:sz w:val="22"/>
                <w:szCs w:val="22"/>
              </w:rPr>
            </w:pPr>
            <w:r>
              <w:rPr>
                <w:sz w:val="22"/>
                <w:szCs w:val="22"/>
              </w:rPr>
              <w:t>2</w:t>
            </w:r>
          </w:p>
        </w:tc>
        <w:tc>
          <w:tcPr>
            <w:tcW w:w="507" w:type="pct"/>
            <w:shd w:val="clear" w:color="000000" w:fill="FFFFFF"/>
            <w:vAlign w:val="center"/>
          </w:tcPr>
          <w:p w14:paraId="2E25D7E0" w14:textId="77777777" w:rsidR="0028308B" w:rsidRPr="004D4F95" w:rsidRDefault="0028308B" w:rsidP="0028308B">
            <w:pPr>
              <w:jc w:val="right"/>
              <w:rPr>
                <w:b/>
                <w:i/>
                <w:sz w:val="22"/>
                <w:szCs w:val="22"/>
              </w:rPr>
            </w:pPr>
          </w:p>
        </w:tc>
        <w:tc>
          <w:tcPr>
            <w:tcW w:w="504" w:type="pct"/>
            <w:shd w:val="clear" w:color="000000" w:fill="FFFFFF"/>
            <w:vAlign w:val="center"/>
          </w:tcPr>
          <w:p w14:paraId="7CD781B7" w14:textId="77777777" w:rsidR="0028308B" w:rsidRPr="004D4F95" w:rsidRDefault="0028308B" w:rsidP="0028308B">
            <w:pPr>
              <w:jc w:val="right"/>
              <w:rPr>
                <w:b/>
                <w:i/>
                <w:sz w:val="22"/>
                <w:szCs w:val="22"/>
              </w:rPr>
            </w:pPr>
          </w:p>
        </w:tc>
        <w:tc>
          <w:tcPr>
            <w:tcW w:w="496" w:type="pct"/>
            <w:shd w:val="clear" w:color="000000" w:fill="FFFFFF"/>
            <w:vAlign w:val="center"/>
          </w:tcPr>
          <w:p w14:paraId="72984569" w14:textId="77777777" w:rsidR="0028308B" w:rsidRPr="00A630AD" w:rsidRDefault="0028308B" w:rsidP="0028308B">
            <w:pPr>
              <w:jc w:val="center"/>
              <w:rPr>
                <w:color w:val="FF0000"/>
                <w:sz w:val="22"/>
                <w:szCs w:val="22"/>
              </w:rPr>
            </w:pPr>
          </w:p>
        </w:tc>
        <w:tc>
          <w:tcPr>
            <w:tcW w:w="477" w:type="pct"/>
            <w:shd w:val="clear" w:color="000000" w:fill="FFFFFF"/>
            <w:vAlign w:val="center"/>
          </w:tcPr>
          <w:p w14:paraId="56ABB7C4" w14:textId="77777777" w:rsidR="0028308B" w:rsidRPr="004D4F95" w:rsidRDefault="0028308B" w:rsidP="0028308B">
            <w:pPr>
              <w:jc w:val="right"/>
              <w:rPr>
                <w:b/>
                <w:i/>
                <w:sz w:val="22"/>
                <w:szCs w:val="22"/>
              </w:rPr>
            </w:pPr>
          </w:p>
        </w:tc>
        <w:tc>
          <w:tcPr>
            <w:tcW w:w="571" w:type="pct"/>
            <w:shd w:val="clear" w:color="000000" w:fill="FFFFFF"/>
            <w:vAlign w:val="center"/>
          </w:tcPr>
          <w:p w14:paraId="14B5C654" w14:textId="77777777" w:rsidR="0028308B" w:rsidRPr="004D4F95" w:rsidRDefault="0028308B" w:rsidP="0028308B">
            <w:pPr>
              <w:jc w:val="right"/>
              <w:rPr>
                <w:b/>
                <w:i/>
                <w:sz w:val="22"/>
                <w:szCs w:val="22"/>
              </w:rPr>
            </w:pPr>
          </w:p>
        </w:tc>
      </w:tr>
      <w:tr w:rsidR="0028308B" w:rsidRPr="004D4F95" w14:paraId="21F4E53F" w14:textId="77777777" w:rsidTr="0028308B">
        <w:trPr>
          <w:cantSplit/>
          <w:trHeight w:val="112"/>
        </w:trPr>
        <w:tc>
          <w:tcPr>
            <w:tcW w:w="190" w:type="pct"/>
            <w:shd w:val="clear" w:color="auto" w:fill="auto"/>
            <w:vAlign w:val="center"/>
          </w:tcPr>
          <w:p w14:paraId="64BCF5D5"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5</w:t>
            </w:r>
          </w:p>
        </w:tc>
        <w:tc>
          <w:tcPr>
            <w:tcW w:w="1680" w:type="pct"/>
            <w:shd w:val="clear" w:color="auto" w:fill="auto"/>
            <w:vAlign w:val="center"/>
          </w:tcPr>
          <w:p w14:paraId="402FC94A" w14:textId="14F44BD6" w:rsidR="0028308B" w:rsidRPr="000248B8" w:rsidRDefault="000248B8" w:rsidP="000248B8">
            <w:pPr>
              <w:rPr>
                <w:sz w:val="22"/>
                <w:szCs w:val="22"/>
              </w:rPr>
            </w:pPr>
            <w:r>
              <w:rPr>
                <w:b/>
                <w:sz w:val="22"/>
                <w:szCs w:val="22"/>
              </w:rPr>
              <w:t xml:space="preserve">Zbiornik V – 500 </w:t>
            </w:r>
            <w:r w:rsidRPr="004D4F95">
              <w:rPr>
                <w:b/>
                <w:sz w:val="22"/>
                <w:szCs w:val="22"/>
              </w:rPr>
              <w:t>m³</w:t>
            </w:r>
            <w:r>
              <w:rPr>
                <w:b/>
                <w:sz w:val="22"/>
                <w:szCs w:val="22"/>
              </w:rPr>
              <w:t xml:space="preserve"> </w:t>
            </w:r>
            <w:r>
              <w:rPr>
                <w:sz w:val="22"/>
                <w:szCs w:val="22"/>
              </w:rPr>
              <w:t xml:space="preserve">- rewizja zewnętrzna </w:t>
            </w:r>
          </w:p>
        </w:tc>
        <w:tc>
          <w:tcPr>
            <w:tcW w:w="288" w:type="pct"/>
            <w:shd w:val="clear" w:color="auto" w:fill="auto"/>
            <w:vAlign w:val="center"/>
          </w:tcPr>
          <w:p w14:paraId="0449FEB8" w14:textId="5BEDE355"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shd w:val="clear" w:color="auto" w:fill="auto"/>
            <w:vAlign w:val="center"/>
          </w:tcPr>
          <w:p w14:paraId="25BD7C5D" w14:textId="3B45A096" w:rsidR="0028308B" w:rsidRPr="004D4F95" w:rsidRDefault="000248B8" w:rsidP="0028308B">
            <w:pPr>
              <w:jc w:val="center"/>
              <w:rPr>
                <w:sz w:val="22"/>
                <w:szCs w:val="22"/>
              </w:rPr>
            </w:pPr>
            <w:r>
              <w:rPr>
                <w:sz w:val="22"/>
                <w:szCs w:val="22"/>
              </w:rPr>
              <w:t>4</w:t>
            </w:r>
          </w:p>
        </w:tc>
        <w:tc>
          <w:tcPr>
            <w:tcW w:w="507" w:type="pct"/>
            <w:shd w:val="clear" w:color="000000" w:fill="FFFFFF"/>
            <w:vAlign w:val="center"/>
          </w:tcPr>
          <w:p w14:paraId="7158B301" w14:textId="77777777" w:rsidR="0028308B" w:rsidRPr="004D4F95" w:rsidRDefault="0028308B" w:rsidP="0028308B">
            <w:pPr>
              <w:jc w:val="right"/>
              <w:rPr>
                <w:b/>
                <w:i/>
                <w:sz w:val="22"/>
                <w:szCs w:val="22"/>
              </w:rPr>
            </w:pPr>
          </w:p>
        </w:tc>
        <w:tc>
          <w:tcPr>
            <w:tcW w:w="504" w:type="pct"/>
            <w:shd w:val="clear" w:color="000000" w:fill="FFFFFF"/>
            <w:vAlign w:val="center"/>
          </w:tcPr>
          <w:p w14:paraId="72D8288B" w14:textId="77777777" w:rsidR="0028308B" w:rsidRPr="004D4F95" w:rsidRDefault="0028308B" w:rsidP="0028308B">
            <w:pPr>
              <w:jc w:val="right"/>
              <w:rPr>
                <w:b/>
                <w:i/>
                <w:sz w:val="22"/>
                <w:szCs w:val="22"/>
              </w:rPr>
            </w:pPr>
          </w:p>
        </w:tc>
        <w:tc>
          <w:tcPr>
            <w:tcW w:w="496" w:type="pct"/>
            <w:shd w:val="clear" w:color="000000" w:fill="FFFFFF"/>
            <w:vAlign w:val="center"/>
          </w:tcPr>
          <w:p w14:paraId="69984E03" w14:textId="77777777" w:rsidR="0028308B" w:rsidRPr="00A630AD" w:rsidRDefault="0028308B" w:rsidP="0028308B">
            <w:pPr>
              <w:jc w:val="center"/>
              <w:rPr>
                <w:color w:val="FF0000"/>
                <w:sz w:val="22"/>
                <w:szCs w:val="22"/>
              </w:rPr>
            </w:pPr>
          </w:p>
        </w:tc>
        <w:tc>
          <w:tcPr>
            <w:tcW w:w="477" w:type="pct"/>
            <w:shd w:val="clear" w:color="000000" w:fill="FFFFFF"/>
            <w:vAlign w:val="center"/>
          </w:tcPr>
          <w:p w14:paraId="12F5AA20" w14:textId="77777777" w:rsidR="0028308B" w:rsidRPr="004D4F95" w:rsidRDefault="0028308B" w:rsidP="0028308B">
            <w:pPr>
              <w:jc w:val="right"/>
              <w:rPr>
                <w:b/>
                <w:i/>
                <w:sz w:val="22"/>
                <w:szCs w:val="22"/>
              </w:rPr>
            </w:pPr>
          </w:p>
        </w:tc>
        <w:tc>
          <w:tcPr>
            <w:tcW w:w="571" w:type="pct"/>
            <w:shd w:val="clear" w:color="000000" w:fill="FFFFFF"/>
            <w:vAlign w:val="center"/>
          </w:tcPr>
          <w:p w14:paraId="758C49B7" w14:textId="77777777" w:rsidR="0028308B" w:rsidRPr="004D4F95" w:rsidRDefault="0028308B" w:rsidP="0028308B">
            <w:pPr>
              <w:jc w:val="right"/>
              <w:rPr>
                <w:b/>
                <w:i/>
                <w:sz w:val="22"/>
                <w:szCs w:val="22"/>
              </w:rPr>
            </w:pPr>
          </w:p>
        </w:tc>
      </w:tr>
      <w:tr w:rsidR="0028308B" w:rsidRPr="004D4F95" w14:paraId="0B4207F7" w14:textId="77777777" w:rsidTr="0028308B">
        <w:trPr>
          <w:cantSplit/>
          <w:trHeight w:val="112"/>
        </w:trPr>
        <w:tc>
          <w:tcPr>
            <w:tcW w:w="190" w:type="pct"/>
            <w:shd w:val="clear" w:color="auto" w:fill="auto"/>
            <w:vAlign w:val="center"/>
          </w:tcPr>
          <w:p w14:paraId="4B0B6DCA"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6</w:t>
            </w:r>
          </w:p>
        </w:tc>
        <w:tc>
          <w:tcPr>
            <w:tcW w:w="1680" w:type="pct"/>
            <w:shd w:val="clear" w:color="auto" w:fill="auto"/>
            <w:vAlign w:val="center"/>
          </w:tcPr>
          <w:p w14:paraId="107FB84D" w14:textId="65956910" w:rsidR="0028308B" w:rsidRPr="000248B8" w:rsidRDefault="000248B8" w:rsidP="000248B8">
            <w:pPr>
              <w:rPr>
                <w:sz w:val="22"/>
                <w:szCs w:val="22"/>
              </w:rPr>
            </w:pPr>
            <w:r>
              <w:rPr>
                <w:b/>
                <w:sz w:val="22"/>
                <w:szCs w:val="22"/>
              </w:rPr>
              <w:t xml:space="preserve">Zbiornik V – 250 </w:t>
            </w:r>
            <w:r w:rsidRPr="004D4F95">
              <w:rPr>
                <w:b/>
                <w:sz w:val="22"/>
                <w:szCs w:val="22"/>
              </w:rPr>
              <w:t>m³</w:t>
            </w:r>
            <w:r>
              <w:rPr>
                <w:b/>
                <w:sz w:val="22"/>
                <w:szCs w:val="22"/>
              </w:rPr>
              <w:t xml:space="preserve"> </w:t>
            </w:r>
            <w:r>
              <w:rPr>
                <w:sz w:val="22"/>
                <w:szCs w:val="22"/>
              </w:rPr>
              <w:t>- rewizja zewnętrzna</w:t>
            </w:r>
          </w:p>
        </w:tc>
        <w:tc>
          <w:tcPr>
            <w:tcW w:w="288" w:type="pct"/>
            <w:shd w:val="clear" w:color="auto" w:fill="auto"/>
            <w:vAlign w:val="center"/>
          </w:tcPr>
          <w:p w14:paraId="0ECE1441" w14:textId="0560F575"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shd w:val="clear" w:color="auto" w:fill="auto"/>
            <w:vAlign w:val="center"/>
          </w:tcPr>
          <w:p w14:paraId="12EBB085" w14:textId="46A3EB61" w:rsidR="0028308B" w:rsidRPr="004D4F95" w:rsidRDefault="000248B8" w:rsidP="0028308B">
            <w:pPr>
              <w:jc w:val="center"/>
              <w:rPr>
                <w:sz w:val="22"/>
                <w:szCs w:val="22"/>
              </w:rPr>
            </w:pPr>
            <w:r>
              <w:rPr>
                <w:sz w:val="22"/>
                <w:szCs w:val="22"/>
              </w:rPr>
              <w:t>4</w:t>
            </w:r>
          </w:p>
        </w:tc>
        <w:tc>
          <w:tcPr>
            <w:tcW w:w="507" w:type="pct"/>
            <w:shd w:val="clear" w:color="000000" w:fill="FFFFFF"/>
            <w:vAlign w:val="center"/>
          </w:tcPr>
          <w:p w14:paraId="76DFACEA" w14:textId="77777777" w:rsidR="0028308B" w:rsidRPr="004D4F95" w:rsidRDefault="0028308B" w:rsidP="0028308B">
            <w:pPr>
              <w:jc w:val="right"/>
              <w:rPr>
                <w:b/>
                <w:i/>
                <w:sz w:val="22"/>
                <w:szCs w:val="22"/>
              </w:rPr>
            </w:pPr>
          </w:p>
        </w:tc>
        <w:tc>
          <w:tcPr>
            <w:tcW w:w="504" w:type="pct"/>
            <w:shd w:val="clear" w:color="auto" w:fill="auto"/>
            <w:vAlign w:val="center"/>
          </w:tcPr>
          <w:p w14:paraId="7DF97B99" w14:textId="77777777" w:rsidR="0028308B" w:rsidRPr="004D4F95" w:rsidRDefault="0028308B" w:rsidP="0028308B">
            <w:pPr>
              <w:jc w:val="right"/>
              <w:rPr>
                <w:b/>
                <w:i/>
                <w:sz w:val="22"/>
                <w:szCs w:val="22"/>
              </w:rPr>
            </w:pPr>
          </w:p>
        </w:tc>
        <w:tc>
          <w:tcPr>
            <w:tcW w:w="496" w:type="pct"/>
            <w:shd w:val="clear" w:color="auto" w:fill="auto"/>
            <w:vAlign w:val="center"/>
          </w:tcPr>
          <w:p w14:paraId="6707A0AE" w14:textId="77777777" w:rsidR="0028308B" w:rsidRPr="00A630AD" w:rsidRDefault="0028308B" w:rsidP="0028308B">
            <w:pPr>
              <w:jc w:val="center"/>
              <w:rPr>
                <w:color w:val="FF0000"/>
                <w:sz w:val="22"/>
                <w:szCs w:val="22"/>
              </w:rPr>
            </w:pPr>
          </w:p>
        </w:tc>
        <w:tc>
          <w:tcPr>
            <w:tcW w:w="477" w:type="pct"/>
            <w:shd w:val="clear" w:color="auto" w:fill="auto"/>
            <w:vAlign w:val="center"/>
          </w:tcPr>
          <w:p w14:paraId="2AAC160B" w14:textId="77777777" w:rsidR="0028308B" w:rsidRPr="004D4F95" w:rsidRDefault="0028308B" w:rsidP="0028308B">
            <w:pPr>
              <w:jc w:val="right"/>
              <w:rPr>
                <w:b/>
                <w:i/>
                <w:sz w:val="22"/>
                <w:szCs w:val="22"/>
              </w:rPr>
            </w:pPr>
          </w:p>
        </w:tc>
        <w:tc>
          <w:tcPr>
            <w:tcW w:w="571" w:type="pct"/>
            <w:shd w:val="clear" w:color="auto" w:fill="auto"/>
            <w:vAlign w:val="center"/>
          </w:tcPr>
          <w:p w14:paraId="26D66DE1" w14:textId="77777777" w:rsidR="0028308B" w:rsidRPr="004D4F95" w:rsidRDefault="0028308B" w:rsidP="0028308B">
            <w:pPr>
              <w:jc w:val="right"/>
              <w:rPr>
                <w:b/>
                <w:i/>
                <w:sz w:val="22"/>
                <w:szCs w:val="22"/>
              </w:rPr>
            </w:pPr>
          </w:p>
        </w:tc>
      </w:tr>
      <w:tr w:rsidR="0028308B" w:rsidRPr="004D4F95" w14:paraId="701720FE" w14:textId="77777777" w:rsidTr="0028308B">
        <w:trPr>
          <w:cantSplit/>
          <w:trHeight w:val="112"/>
        </w:trPr>
        <w:tc>
          <w:tcPr>
            <w:tcW w:w="190" w:type="pct"/>
            <w:shd w:val="clear" w:color="auto" w:fill="auto"/>
            <w:vAlign w:val="center"/>
          </w:tcPr>
          <w:p w14:paraId="7F383D2F"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7</w:t>
            </w:r>
          </w:p>
        </w:tc>
        <w:tc>
          <w:tcPr>
            <w:tcW w:w="1680" w:type="pct"/>
            <w:shd w:val="clear" w:color="auto" w:fill="auto"/>
            <w:vAlign w:val="center"/>
          </w:tcPr>
          <w:p w14:paraId="2B902598" w14:textId="5B0E430D" w:rsidR="0028308B" w:rsidRPr="000248B8" w:rsidRDefault="000248B8" w:rsidP="0028308B">
            <w:pPr>
              <w:rPr>
                <w:sz w:val="22"/>
                <w:szCs w:val="22"/>
              </w:rPr>
            </w:pPr>
            <w:r>
              <w:rPr>
                <w:b/>
                <w:sz w:val="22"/>
                <w:szCs w:val="22"/>
              </w:rPr>
              <w:t xml:space="preserve">Zbiornik V – 50 </w:t>
            </w:r>
            <w:r w:rsidRPr="004D4F95">
              <w:rPr>
                <w:b/>
                <w:sz w:val="22"/>
                <w:szCs w:val="22"/>
              </w:rPr>
              <w:t>m³</w:t>
            </w:r>
            <w:r>
              <w:rPr>
                <w:b/>
                <w:sz w:val="22"/>
                <w:szCs w:val="22"/>
              </w:rPr>
              <w:t xml:space="preserve"> </w:t>
            </w:r>
            <w:r>
              <w:rPr>
                <w:sz w:val="22"/>
                <w:szCs w:val="22"/>
              </w:rPr>
              <w:t xml:space="preserve">- rewizja zewnętrzna </w:t>
            </w:r>
          </w:p>
        </w:tc>
        <w:tc>
          <w:tcPr>
            <w:tcW w:w="288" w:type="pct"/>
            <w:shd w:val="clear" w:color="auto" w:fill="auto"/>
            <w:vAlign w:val="center"/>
          </w:tcPr>
          <w:p w14:paraId="53FEF2E3" w14:textId="74A4E177"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shd w:val="clear" w:color="auto" w:fill="auto"/>
            <w:vAlign w:val="center"/>
          </w:tcPr>
          <w:p w14:paraId="76B8D0EB" w14:textId="3DC0E725" w:rsidR="0028308B" w:rsidRPr="004D4F95" w:rsidRDefault="000248B8" w:rsidP="0028308B">
            <w:pPr>
              <w:jc w:val="center"/>
              <w:rPr>
                <w:sz w:val="22"/>
                <w:szCs w:val="22"/>
              </w:rPr>
            </w:pPr>
            <w:r>
              <w:rPr>
                <w:sz w:val="22"/>
                <w:szCs w:val="22"/>
              </w:rPr>
              <w:t>5</w:t>
            </w:r>
          </w:p>
        </w:tc>
        <w:tc>
          <w:tcPr>
            <w:tcW w:w="507" w:type="pct"/>
            <w:shd w:val="clear" w:color="000000" w:fill="FFFFFF"/>
            <w:vAlign w:val="center"/>
          </w:tcPr>
          <w:p w14:paraId="2B33BB23" w14:textId="77777777" w:rsidR="0028308B" w:rsidRPr="004D4F95" w:rsidRDefault="0028308B" w:rsidP="0028308B">
            <w:pPr>
              <w:jc w:val="right"/>
              <w:rPr>
                <w:b/>
                <w:i/>
                <w:sz w:val="22"/>
                <w:szCs w:val="22"/>
              </w:rPr>
            </w:pPr>
          </w:p>
        </w:tc>
        <w:tc>
          <w:tcPr>
            <w:tcW w:w="504" w:type="pct"/>
            <w:shd w:val="clear" w:color="auto" w:fill="auto"/>
            <w:vAlign w:val="center"/>
          </w:tcPr>
          <w:p w14:paraId="7A9EF99D" w14:textId="77777777" w:rsidR="0028308B" w:rsidRPr="004D4F95" w:rsidRDefault="0028308B" w:rsidP="0028308B">
            <w:pPr>
              <w:jc w:val="right"/>
              <w:rPr>
                <w:b/>
                <w:i/>
                <w:sz w:val="22"/>
                <w:szCs w:val="22"/>
              </w:rPr>
            </w:pPr>
          </w:p>
        </w:tc>
        <w:tc>
          <w:tcPr>
            <w:tcW w:w="496" w:type="pct"/>
            <w:shd w:val="clear" w:color="auto" w:fill="auto"/>
            <w:vAlign w:val="center"/>
          </w:tcPr>
          <w:p w14:paraId="3FDAFC50" w14:textId="77777777" w:rsidR="0028308B" w:rsidRPr="00A630AD" w:rsidRDefault="0028308B" w:rsidP="0028308B">
            <w:pPr>
              <w:jc w:val="center"/>
              <w:rPr>
                <w:color w:val="FF0000"/>
                <w:sz w:val="22"/>
                <w:szCs w:val="22"/>
              </w:rPr>
            </w:pPr>
          </w:p>
        </w:tc>
        <w:tc>
          <w:tcPr>
            <w:tcW w:w="477" w:type="pct"/>
            <w:shd w:val="clear" w:color="auto" w:fill="auto"/>
            <w:vAlign w:val="center"/>
          </w:tcPr>
          <w:p w14:paraId="4F0E61B4" w14:textId="77777777" w:rsidR="0028308B" w:rsidRPr="004D4F95" w:rsidRDefault="0028308B" w:rsidP="0028308B">
            <w:pPr>
              <w:jc w:val="right"/>
              <w:rPr>
                <w:b/>
                <w:i/>
                <w:sz w:val="22"/>
                <w:szCs w:val="22"/>
              </w:rPr>
            </w:pPr>
          </w:p>
        </w:tc>
        <w:tc>
          <w:tcPr>
            <w:tcW w:w="571" w:type="pct"/>
            <w:shd w:val="clear" w:color="auto" w:fill="auto"/>
            <w:vAlign w:val="center"/>
          </w:tcPr>
          <w:p w14:paraId="75C70BA8" w14:textId="77777777" w:rsidR="0028308B" w:rsidRPr="004D4F95" w:rsidRDefault="0028308B" w:rsidP="0028308B">
            <w:pPr>
              <w:jc w:val="right"/>
              <w:rPr>
                <w:b/>
                <w:i/>
                <w:sz w:val="22"/>
                <w:szCs w:val="22"/>
              </w:rPr>
            </w:pPr>
          </w:p>
        </w:tc>
      </w:tr>
      <w:tr w:rsidR="0028308B" w:rsidRPr="004D4F95" w14:paraId="01CF74D7" w14:textId="77777777" w:rsidTr="0028308B">
        <w:trPr>
          <w:cantSplit/>
          <w:trHeight w:val="112"/>
        </w:trPr>
        <w:tc>
          <w:tcPr>
            <w:tcW w:w="190" w:type="pct"/>
            <w:shd w:val="clear" w:color="auto" w:fill="auto"/>
            <w:vAlign w:val="center"/>
          </w:tcPr>
          <w:p w14:paraId="42599EF1"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8</w:t>
            </w:r>
          </w:p>
        </w:tc>
        <w:tc>
          <w:tcPr>
            <w:tcW w:w="1680" w:type="pct"/>
            <w:shd w:val="clear" w:color="auto" w:fill="auto"/>
            <w:vAlign w:val="center"/>
          </w:tcPr>
          <w:p w14:paraId="0DF9DD51" w14:textId="77777777" w:rsidR="0028308B" w:rsidRDefault="000248B8" w:rsidP="0028308B">
            <w:pPr>
              <w:rPr>
                <w:sz w:val="22"/>
                <w:szCs w:val="22"/>
              </w:rPr>
            </w:pPr>
            <w:r>
              <w:rPr>
                <w:b/>
                <w:sz w:val="22"/>
                <w:szCs w:val="22"/>
              </w:rPr>
              <w:t xml:space="preserve">Zbiornik V – 50 </w:t>
            </w:r>
            <w:r w:rsidRPr="004D4F95">
              <w:rPr>
                <w:b/>
                <w:sz w:val="22"/>
                <w:szCs w:val="22"/>
              </w:rPr>
              <w:t>m³</w:t>
            </w:r>
            <w:r>
              <w:rPr>
                <w:b/>
                <w:sz w:val="22"/>
                <w:szCs w:val="22"/>
              </w:rPr>
              <w:t xml:space="preserve"> </w:t>
            </w:r>
            <w:r>
              <w:rPr>
                <w:sz w:val="22"/>
                <w:szCs w:val="22"/>
              </w:rPr>
              <w:t>badanie pośrednie</w:t>
            </w:r>
          </w:p>
          <w:p w14:paraId="24368C91" w14:textId="256F93B4" w:rsidR="000248B8" w:rsidRDefault="000248B8" w:rsidP="0028308B">
            <w:pPr>
              <w:rPr>
                <w:sz w:val="22"/>
                <w:szCs w:val="22"/>
              </w:rPr>
            </w:pPr>
            <w:r>
              <w:rPr>
                <w:sz w:val="22"/>
                <w:szCs w:val="22"/>
              </w:rPr>
              <w:t xml:space="preserve">                                 - rewizja zewnętrzna</w:t>
            </w:r>
          </w:p>
          <w:p w14:paraId="5384A0CE" w14:textId="77777777" w:rsidR="000248B8" w:rsidRDefault="000248B8" w:rsidP="0028308B">
            <w:pPr>
              <w:rPr>
                <w:sz w:val="22"/>
                <w:szCs w:val="22"/>
              </w:rPr>
            </w:pPr>
            <w:r>
              <w:rPr>
                <w:sz w:val="22"/>
                <w:szCs w:val="22"/>
              </w:rPr>
              <w:t xml:space="preserve">                                 - rewizja wewnętrzna</w:t>
            </w:r>
          </w:p>
          <w:p w14:paraId="03336855" w14:textId="41D06972" w:rsidR="000248B8" w:rsidRPr="000248B8" w:rsidRDefault="000248B8" w:rsidP="0028308B">
            <w:pPr>
              <w:rPr>
                <w:sz w:val="22"/>
                <w:szCs w:val="22"/>
              </w:rPr>
            </w:pPr>
            <w:r>
              <w:rPr>
                <w:sz w:val="22"/>
                <w:szCs w:val="22"/>
              </w:rPr>
              <w:t xml:space="preserve">                                 - próba szczelności</w:t>
            </w:r>
          </w:p>
        </w:tc>
        <w:tc>
          <w:tcPr>
            <w:tcW w:w="288" w:type="pct"/>
            <w:shd w:val="clear" w:color="auto" w:fill="auto"/>
            <w:vAlign w:val="center"/>
          </w:tcPr>
          <w:p w14:paraId="6636441E" w14:textId="0679557B"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shd w:val="clear" w:color="auto" w:fill="auto"/>
            <w:vAlign w:val="center"/>
          </w:tcPr>
          <w:p w14:paraId="4AE0186E" w14:textId="4DA8A6EF" w:rsidR="0028308B" w:rsidRPr="004D4F95" w:rsidRDefault="000248B8" w:rsidP="0028308B">
            <w:pPr>
              <w:jc w:val="center"/>
              <w:rPr>
                <w:sz w:val="22"/>
                <w:szCs w:val="22"/>
              </w:rPr>
            </w:pPr>
            <w:r>
              <w:rPr>
                <w:sz w:val="22"/>
                <w:szCs w:val="22"/>
              </w:rPr>
              <w:t>1</w:t>
            </w:r>
          </w:p>
        </w:tc>
        <w:tc>
          <w:tcPr>
            <w:tcW w:w="507" w:type="pct"/>
            <w:shd w:val="clear" w:color="000000" w:fill="FFFFFF"/>
            <w:vAlign w:val="center"/>
          </w:tcPr>
          <w:p w14:paraId="1216032A" w14:textId="77777777" w:rsidR="0028308B" w:rsidRPr="004D4F95" w:rsidRDefault="0028308B" w:rsidP="0028308B">
            <w:pPr>
              <w:jc w:val="right"/>
              <w:rPr>
                <w:b/>
                <w:i/>
                <w:sz w:val="22"/>
                <w:szCs w:val="22"/>
              </w:rPr>
            </w:pPr>
          </w:p>
        </w:tc>
        <w:tc>
          <w:tcPr>
            <w:tcW w:w="504" w:type="pct"/>
            <w:shd w:val="clear" w:color="auto" w:fill="auto"/>
            <w:vAlign w:val="center"/>
          </w:tcPr>
          <w:p w14:paraId="71841582" w14:textId="77777777" w:rsidR="0028308B" w:rsidRPr="004D4F95" w:rsidRDefault="0028308B" w:rsidP="0028308B">
            <w:pPr>
              <w:jc w:val="right"/>
              <w:rPr>
                <w:b/>
                <w:i/>
                <w:sz w:val="22"/>
                <w:szCs w:val="22"/>
              </w:rPr>
            </w:pPr>
          </w:p>
        </w:tc>
        <w:tc>
          <w:tcPr>
            <w:tcW w:w="496" w:type="pct"/>
            <w:shd w:val="clear" w:color="auto" w:fill="auto"/>
            <w:vAlign w:val="center"/>
          </w:tcPr>
          <w:p w14:paraId="7339FF5B" w14:textId="77777777" w:rsidR="0028308B" w:rsidRPr="00A630AD" w:rsidRDefault="0028308B" w:rsidP="0028308B">
            <w:pPr>
              <w:jc w:val="center"/>
              <w:rPr>
                <w:color w:val="FF0000"/>
                <w:sz w:val="22"/>
                <w:szCs w:val="22"/>
              </w:rPr>
            </w:pPr>
          </w:p>
        </w:tc>
        <w:tc>
          <w:tcPr>
            <w:tcW w:w="477" w:type="pct"/>
            <w:shd w:val="clear" w:color="auto" w:fill="auto"/>
            <w:vAlign w:val="center"/>
          </w:tcPr>
          <w:p w14:paraId="13062BE4" w14:textId="77777777" w:rsidR="0028308B" w:rsidRPr="004D4F95" w:rsidRDefault="0028308B" w:rsidP="0028308B">
            <w:pPr>
              <w:jc w:val="right"/>
              <w:rPr>
                <w:b/>
                <w:i/>
                <w:sz w:val="22"/>
                <w:szCs w:val="22"/>
              </w:rPr>
            </w:pPr>
          </w:p>
        </w:tc>
        <w:tc>
          <w:tcPr>
            <w:tcW w:w="571" w:type="pct"/>
            <w:shd w:val="clear" w:color="auto" w:fill="auto"/>
            <w:vAlign w:val="center"/>
          </w:tcPr>
          <w:p w14:paraId="6ECE779B" w14:textId="77777777" w:rsidR="0028308B" w:rsidRPr="004D4F95" w:rsidRDefault="0028308B" w:rsidP="0028308B">
            <w:pPr>
              <w:jc w:val="right"/>
              <w:rPr>
                <w:b/>
                <w:i/>
                <w:sz w:val="22"/>
                <w:szCs w:val="22"/>
              </w:rPr>
            </w:pPr>
          </w:p>
        </w:tc>
      </w:tr>
      <w:tr w:rsidR="0028308B" w:rsidRPr="004D4F95" w14:paraId="5CC3ADDB" w14:textId="77777777" w:rsidTr="0028308B">
        <w:trPr>
          <w:cantSplit/>
          <w:trHeight w:val="112"/>
        </w:trPr>
        <w:tc>
          <w:tcPr>
            <w:tcW w:w="190" w:type="pct"/>
            <w:shd w:val="clear" w:color="auto" w:fill="auto"/>
            <w:vAlign w:val="center"/>
          </w:tcPr>
          <w:p w14:paraId="0EC21594"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9</w:t>
            </w:r>
          </w:p>
        </w:tc>
        <w:tc>
          <w:tcPr>
            <w:tcW w:w="1680" w:type="pct"/>
            <w:shd w:val="clear" w:color="auto" w:fill="auto"/>
          </w:tcPr>
          <w:p w14:paraId="46C28E75" w14:textId="5A98D881" w:rsidR="0028308B" w:rsidRPr="000248B8" w:rsidRDefault="000248B8" w:rsidP="0028308B">
            <w:pPr>
              <w:rPr>
                <w:sz w:val="22"/>
                <w:szCs w:val="22"/>
              </w:rPr>
            </w:pPr>
            <w:r>
              <w:rPr>
                <w:b/>
                <w:sz w:val="22"/>
                <w:szCs w:val="22"/>
              </w:rPr>
              <w:t xml:space="preserve">Zbiornik V – 20 </w:t>
            </w:r>
            <w:r w:rsidRPr="004D4F95">
              <w:rPr>
                <w:b/>
                <w:sz w:val="22"/>
                <w:szCs w:val="22"/>
              </w:rPr>
              <w:t>m³</w:t>
            </w:r>
            <w:r>
              <w:rPr>
                <w:b/>
                <w:sz w:val="22"/>
                <w:szCs w:val="22"/>
              </w:rPr>
              <w:t xml:space="preserve"> </w:t>
            </w:r>
            <w:r>
              <w:rPr>
                <w:sz w:val="22"/>
                <w:szCs w:val="22"/>
              </w:rPr>
              <w:t>- rewizja zewnętrzna, sprawdzenie poprawności działania zaworu oddechowego</w:t>
            </w:r>
            <w:r w:rsidR="00271D0B">
              <w:rPr>
                <w:sz w:val="22"/>
                <w:szCs w:val="22"/>
              </w:rPr>
              <w:t xml:space="preserve"> </w:t>
            </w:r>
            <w:r w:rsidR="00271D0B" w:rsidRPr="00271D0B">
              <w:rPr>
                <w:sz w:val="22"/>
                <w:szCs w:val="22"/>
              </w:rPr>
              <w:t>Z02</w:t>
            </w:r>
          </w:p>
        </w:tc>
        <w:tc>
          <w:tcPr>
            <w:tcW w:w="288" w:type="pct"/>
            <w:shd w:val="clear" w:color="auto" w:fill="auto"/>
            <w:vAlign w:val="center"/>
          </w:tcPr>
          <w:p w14:paraId="30DFF81F" w14:textId="18325DDD"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shd w:val="clear" w:color="auto" w:fill="auto"/>
            <w:vAlign w:val="center"/>
          </w:tcPr>
          <w:p w14:paraId="1B3E7A08" w14:textId="6D4F78E9" w:rsidR="0028308B" w:rsidRPr="004D4F95" w:rsidRDefault="003264D5" w:rsidP="0028308B">
            <w:pPr>
              <w:jc w:val="center"/>
              <w:rPr>
                <w:sz w:val="22"/>
                <w:szCs w:val="22"/>
              </w:rPr>
            </w:pPr>
            <w:r w:rsidRPr="00A62CFF">
              <w:rPr>
                <w:sz w:val="22"/>
                <w:szCs w:val="22"/>
              </w:rPr>
              <w:t>2</w:t>
            </w:r>
          </w:p>
        </w:tc>
        <w:tc>
          <w:tcPr>
            <w:tcW w:w="507" w:type="pct"/>
            <w:shd w:val="clear" w:color="000000" w:fill="FFFFFF"/>
            <w:vAlign w:val="center"/>
          </w:tcPr>
          <w:p w14:paraId="46DC444C" w14:textId="77777777" w:rsidR="0028308B" w:rsidRPr="004D4F95" w:rsidRDefault="0028308B" w:rsidP="0028308B">
            <w:pPr>
              <w:jc w:val="right"/>
              <w:rPr>
                <w:b/>
                <w:i/>
                <w:sz w:val="22"/>
                <w:szCs w:val="22"/>
              </w:rPr>
            </w:pPr>
          </w:p>
        </w:tc>
        <w:tc>
          <w:tcPr>
            <w:tcW w:w="504" w:type="pct"/>
            <w:shd w:val="clear" w:color="auto" w:fill="auto"/>
            <w:vAlign w:val="center"/>
          </w:tcPr>
          <w:p w14:paraId="0B34E4B7" w14:textId="77777777" w:rsidR="0028308B" w:rsidRPr="004D4F95" w:rsidRDefault="0028308B" w:rsidP="0028308B">
            <w:pPr>
              <w:jc w:val="right"/>
              <w:rPr>
                <w:b/>
                <w:i/>
                <w:sz w:val="22"/>
                <w:szCs w:val="22"/>
              </w:rPr>
            </w:pPr>
          </w:p>
        </w:tc>
        <w:tc>
          <w:tcPr>
            <w:tcW w:w="496" w:type="pct"/>
            <w:shd w:val="clear" w:color="auto" w:fill="auto"/>
            <w:vAlign w:val="center"/>
          </w:tcPr>
          <w:p w14:paraId="0736F070" w14:textId="77777777" w:rsidR="0028308B" w:rsidRPr="00A630AD" w:rsidRDefault="0028308B" w:rsidP="0028308B">
            <w:pPr>
              <w:jc w:val="center"/>
              <w:rPr>
                <w:color w:val="FF0000"/>
                <w:sz w:val="22"/>
                <w:szCs w:val="22"/>
              </w:rPr>
            </w:pPr>
          </w:p>
        </w:tc>
        <w:tc>
          <w:tcPr>
            <w:tcW w:w="477" w:type="pct"/>
            <w:shd w:val="clear" w:color="auto" w:fill="auto"/>
            <w:vAlign w:val="center"/>
          </w:tcPr>
          <w:p w14:paraId="61B2B5C1" w14:textId="77777777" w:rsidR="0028308B" w:rsidRPr="004D4F95" w:rsidRDefault="0028308B" w:rsidP="0028308B">
            <w:pPr>
              <w:jc w:val="right"/>
              <w:rPr>
                <w:b/>
                <w:i/>
                <w:sz w:val="22"/>
                <w:szCs w:val="22"/>
              </w:rPr>
            </w:pPr>
          </w:p>
        </w:tc>
        <w:tc>
          <w:tcPr>
            <w:tcW w:w="571" w:type="pct"/>
            <w:shd w:val="clear" w:color="auto" w:fill="auto"/>
            <w:vAlign w:val="center"/>
          </w:tcPr>
          <w:p w14:paraId="1FF38861" w14:textId="77777777" w:rsidR="0028308B" w:rsidRPr="004D4F95" w:rsidRDefault="0028308B" w:rsidP="0028308B">
            <w:pPr>
              <w:jc w:val="right"/>
              <w:rPr>
                <w:b/>
                <w:i/>
                <w:sz w:val="22"/>
                <w:szCs w:val="22"/>
              </w:rPr>
            </w:pPr>
          </w:p>
        </w:tc>
      </w:tr>
      <w:tr w:rsidR="0028308B" w:rsidRPr="004D4F95" w14:paraId="6A5BF9A4" w14:textId="77777777" w:rsidTr="0028308B">
        <w:trPr>
          <w:cantSplit/>
          <w:trHeight w:val="112"/>
        </w:trPr>
        <w:tc>
          <w:tcPr>
            <w:tcW w:w="190" w:type="pct"/>
            <w:shd w:val="clear" w:color="auto" w:fill="auto"/>
            <w:vAlign w:val="center"/>
          </w:tcPr>
          <w:p w14:paraId="59F18260"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10</w:t>
            </w:r>
          </w:p>
        </w:tc>
        <w:tc>
          <w:tcPr>
            <w:tcW w:w="1680" w:type="pct"/>
            <w:shd w:val="clear" w:color="auto" w:fill="auto"/>
          </w:tcPr>
          <w:p w14:paraId="21237238" w14:textId="76F4513F" w:rsidR="0028308B" w:rsidRPr="000248B8" w:rsidRDefault="000248B8" w:rsidP="0028308B">
            <w:pPr>
              <w:rPr>
                <w:sz w:val="22"/>
                <w:szCs w:val="22"/>
              </w:rPr>
            </w:pPr>
            <w:r>
              <w:rPr>
                <w:b/>
                <w:sz w:val="22"/>
                <w:szCs w:val="22"/>
              </w:rPr>
              <w:t xml:space="preserve">Przewód elastyczny DN100 Petro Tank </w:t>
            </w:r>
            <w:r>
              <w:rPr>
                <w:sz w:val="22"/>
                <w:szCs w:val="22"/>
              </w:rPr>
              <w:t>– pomiar rezysta</w:t>
            </w:r>
            <w:r w:rsidR="00A35346">
              <w:rPr>
                <w:sz w:val="22"/>
                <w:szCs w:val="22"/>
              </w:rPr>
              <w:t>n</w:t>
            </w:r>
            <w:r>
              <w:rPr>
                <w:sz w:val="22"/>
                <w:szCs w:val="22"/>
              </w:rPr>
              <w:t>cji</w:t>
            </w:r>
          </w:p>
        </w:tc>
        <w:tc>
          <w:tcPr>
            <w:tcW w:w="288" w:type="pct"/>
            <w:shd w:val="clear" w:color="auto" w:fill="auto"/>
            <w:vAlign w:val="center"/>
          </w:tcPr>
          <w:p w14:paraId="67E1A3E9" w14:textId="668F7BD8"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shd w:val="clear" w:color="auto" w:fill="auto"/>
            <w:vAlign w:val="center"/>
          </w:tcPr>
          <w:p w14:paraId="565A0C1E" w14:textId="25BD0101" w:rsidR="0028308B" w:rsidRPr="004D4F95" w:rsidRDefault="000248B8" w:rsidP="0028308B">
            <w:pPr>
              <w:jc w:val="center"/>
              <w:rPr>
                <w:sz w:val="22"/>
                <w:szCs w:val="22"/>
              </w:rPr>
            </w:pPr>
            <w:r>
              <w:rPr>
                <w:sz w:val="22"/>
                <w:szCs w:val="22"/>
              </w:rPr>
              <w:t>4</w:t>
            </w:r>
          </w:p>
        </w:tc>
        <w:tc>
          <w:tcPr>
            <w:tcW w:w="507" w:type="pct"/>
            <w:shd w:val="clear" w:color="000000" w:fill="FFFFFF"/>
            <w:vAlign w:val="center"/>
          </w:tcPr>
          <w:p w14:paraId="578FB902" w14:textId="77777777" w:rsidR="0028308B" w:rsidRPr="004D4F95" w:rsidRDefault="0028308B" w:rsidP="0028308B">
            <w:pPr>
              <w:jc w:val="right"/>
              <w:rPr>
                <w:b/>
                <w:i/>
                <w:sz w:val="22"/>
                <w:szCs w:val="22"/>
              </w:rPr>
            </w:pPr>
          </w:p>
        </w:tc>
        <w:tc>
          <w:tcPr>
            <w:tcW w:w="504" w:type="pct"/>
            <w:shd w:val="clear" w:color="auto" w:fill="auto"/>
            <w:vAlign w:val="center"/>
          </w:tcPr>
          <w:p w14:paraId="3FB960F6" w14:textId="77777777" w:rsidR="0028308B" w:rsidRPr="004D4F95" w:rsidRDefault="0028308B" w:rsidP="0028308B">
            <w:pPr>
              <w:jc w:val="right"/>
              <w:rPr>
                <w:b/>
                <w:i/>
                <w:sz w:val="22"/>
                <w:szCs w:val="22"/>
              </w:rPr>
            </w:pPr>
          </w:p>
        </w:tc>
        <w:tc>
          <w:tcPr>
            <w:tcW w:w="496" w:type="pct"/>
            <w:shd w:val="clear" w:color="auto" w:fill="auto"/>
            <w:vAlign w:val="center"/>
          </w:tcPr>
          <w:p w14:paraId="45C99209" w14:textId="77777777" w:rsidR="0028308B" w:rsidRPr="00A630AD" w:rsidRDefault="0028308B" w:rsidP="0028308B">
            <w:pPr>
              <w:jc w:val="center"/>
              <w:rPr>
                <w:color w:val="FF0000"/>
                <w:sz w:val="22"/>
                <w:szCs w:val="22"/>
              </w:rPr>
            </w:pPr>
          </w:p>
        </w:tc>
        <w:tc>
          <w:tcPr>
            <w:tcW w:w="477" w:type="pct"/>
            <w:shd w:val="clear" w:color="auto" w:fill="auto"/>
            <w:vAlign w:val="center"/>
          </w:tcPr>
          <w:p w14:paraId="60F446D9" w14:textId="77777777" w:rsidR="0028308B" w:rsidRPr="004D4F95" w:rsidRDefault="0028308B" w:rsidP="0028308B">
            <w:pPr>
              <w:jc w:val="right"/>
              <w:rPr>
                <w:b/>
                <w:i/>
                <w:sz w:val="22"/>
                <w:szCs w:val="22"/>
              </w:rPr>
            </w:pPr>
          </w:p>
        </w:tc>
        <w:tc>
          <w:tcPr>
            <w:tcW w:w="571" w:type="pct"/>
            <w:shd w:val="clear" w:color="auto" w:fill="auto"/>
            <w:vAlign w:val="center"/>
          </w:tcPr>
          <w:p w14:paraId="164EDC09" w14:textId="77777777" w:rsidR="0028308B" w:rsidRPr="004D4F95" w:rsidRDefault="0028308B" w:rsidP="0028308B">
            <w:pPr>
              <w:jc w:val="right"/>
              <w:rPr>
                <w:b/>
                <w:i/>
                <w:sz w:val="22"/>
                <w:szCs w:val="22"/>
              </w:rPr>
            </w:pPr>
          </w:p>
        </w:tc>
      </w:tr>
      <w:tr w:rsidR="0028308B" w:rsidRPr="004D4F95" w14:paraId="5A4CAA1F" w14:textId="77777777" w:rsidTr="0028308B">
        <w:trPr>
          <w:cantSplit/>
          <w:trHeight w:val="112"/>
        </w:trPr>
        <w:tc>
          <w:tcPr>
            <w:tcW w:w="190" w:type="pct"/>
            <w:shd w:val="clear" w:color="auto" w:fill="auto"/>
            <w:vAlign w:val="center"/>
          </w:tcPr>
          <w:p w14:paraId="65850781"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11</w:t>
            </w:r>
          </w:p>
        </w:tc>
        <w:tc>
          <w:tcPr>
            <w:tcW w:w="1680" w:type="pct"/>
            <w:shd w:val="clear" w:color="auto" w:fill="auto"/>
          </w:tcPr>
          <w:p w14:paraId="3B7DD487" w14:textId="37EDBAAE" w:rsidR="0028308B" w:rsidRPr="00A35346" w:rsidRDefault="00A35346" w:rsidP="0028308B">
            <w:pPr>
              <w:rPr>
                <w:sz w:val="22"/>
                <w:szCs w:val="22"/>
              </w:rPr>
            </w:pPr>
            <w:r>
              <w:rPr>
                <w:b/>
                <w:sz w:val="22"/>
                <w:szCs w:val="22"/>
              </w:rPr>
              <w:t xml:space="preserve">Przewód elastyczny DN-100 </w:t>
            </w:r>
            <w:r>
              <w:rPr>
                <w:sz w:val="22"/>
                <w:szCs w:val="22"/>
              </w:rPr>
              <w:t>– rewizja zewnętrzna, pomiar rezystancji</w:t>
            </w:r>
          </w:p>
        </w:tc>
        <w:tc>
          <w:tcPr>
            <w:tcW w:w="288" w:type="pct"/>
            <w:shd w:val="clear" w:color="auto" w:fill="auto"/>
            <w:vAlign w:val="center"/>
          </w:tcPr>
          <w:p w14:paraId="654F11C3" w14:textId="582DDD8D"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shd w:val="clear" w:color="auto" w:fill="auto"/>
            <w:vAlign w:val="center"/>
          </w:tcPr>
          <w:p w14:paraId="25695410" w14:textId="482B68D4" w:rsidR="0028308B" w:rsidRPr="004D4F95" w:rsidRDefault="00D331A1" w:rsidP="0028308B">
            <w:pPr>
              <w:jc w:val="center"/>
              <w:rPr>
                <w:sz w:val="22"/>
                <w:szCs w:val="22"/>
              </w:rPr>
            </w:pPr>
            <w:r>
              <w:rPr>
                <w:sz w:val="22"/>
                <w:szCs w:val="22"/>
              </w:rPr>
              <w:t>8</w:t>
            </w:r>
          </w:p>
        </w:tc>
        <w:tc>
          <w:tcPr>
            <w:tcW w:w="507" w:type="pct"/>
            <w:shd w:val="clear" w:color="000000" w:fill="FFFFFF"/>
            <w:vAlign w:val="center"/>
          </w:tcPr>
          <w:p w14:paraId="54CAA4B5" w14:textId="77777777" w:rsidR="0028308B" w:rsidRPr="004D4F95" w:rsidRDefault="0028308B" w:rsidP="0028308B">
            <w:pPr>
              <w:jc w:val="right"/>
              <w:rPr>
                <w:b/>
                <w:i/>
                <w:sz w:val="22"/>
                <w:szCs w:val="22"/>
              </w:rPr>
            </w:pPr>
          </w:p>
        </w:tc>
        <w:tc>
          <w:tcPr>
            <w:tcW w:w="504" w:type="pct"/>
            <w:shd w:val="clear" w:color="auto" w:fill="auto"/>
            <w:vAlign w:val="center"/>
          </w:tcPr>
          <w:p w14:paraId="7D1D84BF" w14:textId="77777777" w:rsidR="0028308B" w:rsidRPr="004D4F95" w:rsidRDefault="0028308B" w:rsidP="0028308B">
            <w:pPr>
              <w:jc w:val="right"/>
              <w:rPr>
                <w:b/>
                <w:i/>
                <w:sz w:val="22"/>
                <w:szCs w:val="22"/>
              </w:rPr>
            </w:pPr>
          </w:p>
        </w:tc>
        <w:tc>
          <w:tcPr>
            <w:tcW w:w="496" w:type="pct"/>
            <w:shd w:val="clear" w:color="auto" w:fill="auto"/>
            <w:vAlign w:val="center"/>
          </w:tcPr>
          <w:p w14:paraId="707AA126" w14:textId="77777777" w:rsidR="0028308B" w:rsidRPr="00A630AD" w:rsidRDefault="0028308B" w:rsidP="0028308B">
            <w:pPr>
              <w:jc w:val="center"/>
              <w:rPr>
                <w:color w:val="FF0000"/>
                <w:sz w:val="22"/>
                <w:szCs w:val="22"/>
              </w:rPr>
            </w:pPr>
          </w:p>
        </w:tc>
        <w:tc>
          <w:tcPr>
            <w:tcW w:w="477" w:type="pct"/>
            <w:shd w:val="clear" w:color="auto" w:fill="auto"/>
            <w:vAlign w:val="center"/>
          </w:tcPr>
          <w:p w14:paraId="2B85221F" w14:textId="77777777" w:rsidR="0028308B" w:rsidRPr="004D4F95" w:rsidRDefault="0028308B" w:rsidP="0028308B">
            <w:pPr>
              <w:jc w:val="right"/>
              <w:rPr>
                <w:b/>
                <w:i/>
                <w:sz w:val="22"/>
                <w:szCs w:val="22"/>
              </w:rPr>
            </w:pPr>
          </w:p>
        </w:tc>
        <w:tc>
          <w:tcPr>
            <w:tcW w:w="571" w:type="pct"/>
            <w:shd w:val="clear" w:color="auto" w:fill="auto"/>
            <w:vAlign w:val="center"/>
          </w:tcPr>
          <w:p w14:paraId="2D7AC7B8" w14:textId="77777777" w:rsidR="0028308B" w:rsidRPr="004D4F95" w:rsidRDefault="0028308B" w:rsidP="0028308B">
            <w:pPr>
              <w:jc w:val="right"/>
              <w:rPr>
                <w:b/>
                <w:i/>
                <w:sz w:val="22"/>
                <w:szCs w:val="22"/>
              </w:rPr>
            </w:pPr>
          </w:p>
        </w:tc>
      </w:tr>
      <w:tr w:rsidR="0028308B" w:rsidRPr="004D4F95" w14:paraId="2A0FD081" w14:textId="77777777" w:rsidTr="0028308B">
        <w:trPr>
          <w:cantSplit/>
          <w:trHeight w:val="112"/>
        </w:trPr>
        <w:tc>
          <w:tcPr>
            <w:tcW w:w="190" w:type="pct"/>
            <w:shd w:val="clear" w:color="auto" w:fill="auto"/>
            <w:vAlign w:val="center"/>
          </w:tcPr>
          <w:p w14:paraId="4A273DA7"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12</w:t>
            </w:r>
          </w:p>
        </w:tc>
        <w:tc>
          <w:tcPr>
            <w:tcW w:w="1680" w:type="pct"/>
          </w:tcPr>
          <w:p w14:paraId="5E751A11" w14:textId="4663D3D8" w:rsidR="0028308B" w:rsidRPr="00D331A1" w:rsidRDefault="00D331A1" w:rsidP="0028308B">
            <w:pPr>
              <w:tabs>
                <w:tab w:val="left" w:pos="507"/>
              </w:tabs>
              <w:rPr>
                <w:sz w:val="22"/>
                <w:szCs w:val="22"/>
              </w:rPr>
            </w:pPr>
            <w:r w:rsidRPr="00D331A1">
              <w:rPr>
                <w:b/>
                <w:sz w:val="22"/>
                <w:szCs w:val="22"/>
              </w:rPr>
              <w:t>Przewód elastyczny Petro Tank DN76 L-20 m</w:t>
            </w:r>
            <w:r>
              <w:rPr>
                <w:b/>
                <w:sz w:val="22"/>
                <w:szCs w:val="22"/>
              </w:rPr>
              <w:t xml:space="preserve"> </w:t>
            </w:r>
            <w:r>
              <w:rPr>
                <w:sz w:val="22"/>
                <w:szCs w:val="22"/>
              </w:rPr>
              <w:t xml:space="preserve">– pomiar rezystancji </w:t>
            </w:r>
          </w:p>
        </w:tc>
        <w:tc>
          <w:tcPr>
            <w:tcW w:w="288" w:type="pct"/>
            <w:vAlign w:val="center"/>
          </w:tcPr>
          <w:p w14:paraId="4D75D551" w14:textId="248B6D30"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vAlign w:val="center"/>
          </w:tcPr>
          <w:p w14:paraId="3C8567C8" w14:textId="55E45C36" w:rsidR="0028308B" w:rsidRPr="004D4F95" w:rsidRDefault="00D331A1" w:rsidP="0028308B">
            <w:pPr>
              <w:jc w:val="center"/>
              <w:rPr>
                <w:sz w:val="22"/>
                <w:szCs w:val="22"/>
              </w:rPr>
            </w:pPr>
            <w:r>
              <w:rPr>
                <w:sz w:val="22"/>
                <w:szCs w:val="22"/>
              </w:rPr>
              <w:t>7</w:t>
            </w:r>
          </w:p>
        </w:tc>
        <w:tc>
          <w:tcPr>
            <w:tcW w:w="507" w:type="pct"/>
            <w:shd w:val="clear" w:color="000000" w:fill="FFFFFF"/>
            <w:vAlign w:val="center"/>
          </w:tcPr>
          <w:p w14:paraId="64EB37F3" w14:textId="77777777" w:rsidR="0028308B" w:rsidRPr="004D4F95" w:rsidRDefault="0028308B" w:rsidP="0028308B">
            <w:pPr>
              <w:jc w:val="center"/>
              <w:rPr>
                <w:b/>
                <w:i/>
                <w:sz w:val="22"/>
                <w:szCs w:val="22"/>
              </w:rPr>
            </w:pPr>
          </w:p>
        </w:tc>
        <w:tc>
          <w:tcPr>
            <w:tcW w:w="504" w:type="pct"/>
            <w:shd w:val="clear" w:color="000000" w:fill="FFFFFF"/>
            <w:vAlign w:val="center"/>
          </w:tcPr>
          <w:p w14:paraId="2ECE4C61" w14:textId="77777777" w:rsidR="0028308B" w:rsidRPr="004D4F95" w:rsidRDefault="0028308B" w:rsidP="0028308B">
            <w:pPr>
              <w:jc w:val="right"/>
              <w:rPr>
                <w:b/>
                <w:i/>
                <w:sz w:val="22"/>
                <w:szCs w:val="22"/>
              </w:rPr>
            </w:pPr>
          </w:p>
        </w:tc>
        <w:tc>
          <w:tcPr>
            <w:tcW w:w="496" w:type="pct"/>
            <w:shd w:val="clear" w:color="000000" w:fill="FFFFFF"/>
            <w:vAlign w:val="center"/>
          </w:tcPr>
          <w:p w14:paraId="3B54FCAE" w14:textId="77777777" w:rsidR="0028308B" w:rsidRPr="00A630AD" w:rsidRDefault="0028308B" w:rsidP="0028308B">
            <w:pPr>
              <w:jc w:val="center"/>
              <w:rPr>
                <w:b/>
                <w:i/>
                <w:color w:val="FF0000"/>
                <w:sz w:val="22"/>
                <w:szCs w:val="22"/>
              </w:rPr>
            </w:pPr>
          </w:p>
        </w:tc>
        <w:tc>
          <w:tcPr>
            <w:tcW w:w="477" w:type="pct"/>
            <w:shd w:val="clear" w:color="000000" w:fill="FFFFFF"/>
            <w:vAlign w:val="center"/>
          </w:tcPr>
          <w:p w14:paraId="466E7813" w14:textId="77777777" w:rsidR="0028308B" w:rsidRPr="004D4F95" w:rsidRDefault="0028308B" w:rsidP="0028308B">
            <w:pPr>
              <w:jc w:val="right"/>
              <w:rPr>
                <w:b/>
                <w:i/>
                <w:sz w:val="22"/>
                <w:szCs w:val="22"/>
              </w:rPr>
            </w:pPr>
          </w:p>
        </w:tc>
        <w:tc>
          <w:tcPr>
            <w:tcW w:w="571" w:type="pct"/>
            <w:shd w:val="clear" w:color="000000" w:fill="FFFFFF"/>
            <w:vAlign w:val="center"/>
          </w:tcPr>
          <w:p w14:paraId="17015B14" w14:textId="77777777" w:rsidR="0028308B" w:rsidRPr="004D4F95" w:rsidRDefault="0028308B" w:rsidP="0028308B">
            <w:pPr>
              <w:jc w:val="right"/>
              <w:rPr>
                <w:b/>
                <w:i/>
                <w:sz w:val="22"/>
                <w:szCs w:val="22"/>
              </w:rPr>
            </w:pPr>
          </w:p>
        </w:tc>
      </w:tr>
      <w:tr w:rsidR="0028308B" w:rsidRPr="004D4F95" w14:paraId="175499FB" w14:textId="77777777" w:rsidTr="0028308B">
        <w:trPr>
          <w:cantSplit/>
          <w:trHeight w:val="112"/>
        </w:trPr>
        <w:tc>
          <w:tcPr>
            <w:tcW w:w="190" w:type="pct"/>
            <w:shd w:val="clear" w:color="auto" w:fill="auto"/>
            <w:vAlign w:val="center"/>
          </w:tcPr>
          <w:p w14:paraId="3BBEAE38"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13</w:t>
            </w:r>
          </w:p>
        </w:tc>
        <w:tc>
          <w:tcPr>
            <w:tcW w:w="1680" w:type="pct"/>
          </w:tcPr>
          <w:p w14:paraId="1D2E6D84" w14:textId="31C24141" w:rsidR="0028308B" w:rsidRPr="00D331A1" w:rsidRDefault="00D331A1" w:rsidP="0028308B">
            <w:pPr>
              <w:tabs>
                <w:tab w:val="left" w:pos="507"/>
              </w:tabs>
              <w:rPr>
                <w:sz w:val="22"/>
                <w:szCs w:val="22"/>
              </w:rPr>
            </w:pPr>
            <w:r w:rsidRPr="00D331A1">
              <w:rPr>
                <w:b/>
                <w:sz w:val="22"/>
                <w:szCs w:val="22"/>
              </w:rPr>
              <w:t>Przewód elastyczny DN-76 L-10 m</w:t>
            </w:r>
            <w:r>
              <w:rPr>
                <w:b/>
                <w:sz w:val="22"/>
                <w:szCs w:val="22"/>
              </w:rPr>
              <w:t xml:space="preserve"> </w:t>
            </w:r>
            <w:r>
              <w:rPr>
                <w:sz w:val="22"/>
                <w:szCs w:val="22"/>
              </w:rPr>
              <w:t xml:space="preserve">– pomiar rezystancji </w:t>
            </w:r>
          </w:p>
        </w:tc>
        <w:tc>
          <w:tcPr>
            <w:tcW w:w="288" w:type="pct"/>
            <w:vAlign w:val="center"/>
          </w:tcPr>
          <w:p w14:paraId="192C2C42" w14:textId="6583B3CC"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vAlign w:val="center"/>
          </w:tcPr>
          <w:p w14:paraId="4EAAA882" w14:textId="03BAEDF2" w:rsidR="0028308B" w:rsidRPr="004D4F95" w:rsidRDefault="00D331A1" w:rsidP="0028308B">
            <w:pPr>
              <w:jc w:val="center"/>
              <w:rPr>
                <w:sz w:val="22"/>
                <w:szCs w:val="22"/>
              </w:rPr>
            </w:pPr>
            <w:r>
              <w:rPr>
                <w:sz w:val="22"/>
                <w:szCs w:val="22"/>
              </w:rPr>
              <w:t>10</w:t>
            </w:r>
          </w:p>
        </w:tc>
        <w:tc>
          <w:tcPr>
            <w:tcW w:w="507" w:type="pct"/>
            <w:shd w:val="clear" w:color="000000" w:fill="FFFFFF"/>
            <w:vAlign w:val="center"/>
          </w:tcPr>
          <w:p w14:paraId="040F567A" w14:textId="77777777" w:rsidR="0028308B" w:rsidRPr="004D4F95" w:rsidRDefault="0028308B" w:rsidP="0028308B">
            <w:pPr>
              <w:rPr>
                <w:b/>
                <w:i/>
                <w:sz w:val="22"/>
                <w:szCs w:val="22"/>
              </w:rPr>
            </w:pPr>
          </w:p>
        </w:tc>
        <w:tc>
          <w:tcPr>
            <w:tcW w:w="504" w:type="pct"/>
            <w:shd w:val="clear" w:color="000000" w:fill="FFFFFF"/>
            <w:vAlign w:val="center"/>
          </w:tcPr>
          <w:p w14:paraId="5B75323A" w14:textId="77777777" w:rsidR="0028308B" w:rsidRPr="004D4F95" w:rsidRDefault="0028308B" w:rsidP="0028308B">
            <w:pPr>
              <w:jc w:val="right"/>
              <w:rPr>
                <w:b/>
                <w:i/>
                <w:sz w:val="22"/>
                <w:szCs w:val="22"/>
              </w:rPr>
            </w:pPr>
          </w:p>
        </w:tc>
        <w:tc>
          <w:tcPr>
            <w:tcW w:w="496" w:type="pct"/>
            <w:shd w:val="clear" w:color="000000" w:fill="FFFFFF"/>
            <w:vAlign w:val="center"/>
          </w:tcPr>
          <w:p w14:paraId="3A14C5D8" w14:textId="77777777" w:rsidR="0028308B" w:rsidRPr="00A630AD" w:rsidRDefault="0028308B" w:rsidP="0028308B">
            <w:pPr>
              <w:jc w:val="center"/>
              <w:rPr>
                <w:b/>
                <w:i/>
                <w:color w:val="FF0000"/>
                <w:sz w:val="22"/>
                <w:szCs w:val="22"/>
              </w:rPr>
            </w:pPr>
          </w:p>
        </w:tc>
        <w:tc>
          <w:tcPr>
            <w:tcW w:w="477" w:type="pct"/>
            <w:shd w:val="clear" w:color="000000" w:fill="FFFFFF"/>
            <w:vAlign w:val="center"/>
          </w:tcPr>
          <w:p w14:paraId="49F6C317" w14:textId="77777777" w:rsidR="0028308B" w:rsidRPr="004D4F95" w:rsidRDefault="0028308B" w:rsidP="0028308B">
            <w:pPr>
              <w:jc w:val="right"/>
              <w:rPr>
                <w:b/>
                <w:i/>
                <w:sz w:val="22"/>
                <w:szCs w:val="22"/>
              </w:rPr>
            </w:pPr>
          </w:p>
        </w:tc>
        <w:tc>
          <w:tcPr>
            <w:tcW w:w="571" w:type="pct"/>
            <w:shd w:val="clear" w:color="000000" w:fill="FFFFFF"/>
            <w:vAlign w:val="center"/>
          </w:tcPr>
          <w:p w14:paraId="1AA7181C" w14:textId="77777777" w:rsidR="0028308B" w:rsidRPr="004D4F95" w:rsidRDefault="0028308B" w:rsidP="0028308B">
            <w:pPr>
              <w:jc w:val="right"/>
              <w:rPr>
                <w:b/>
                <w:i/>
                <w:sz w:val="22"/>
                <w:szCs w:val="22"/>
              </w:rPr>
            </w:pPr>
          </w:p>
        </w:tc>
      </w:tr>
      <w:tr w:rsidR="0028308B" w:rsidRPr="004D4F95" w14:paraId="14850270" w14:textId="77777777" w:rsidTr="0028308B">
        <w:trPr>
          <w:cantSplit/>
          <w:trHeight w:val="112"/>
        </w:trPr>
        <w:tc>
          <w:tcPr>
            <w:tcW w:w="190" w:type="pct"/>
            <w:shd w:val="clear" w:color="auto" w:fill="auto"/>
            <w:vAlign w:val="center"/>
          </w:tcPr>
          <w:p w14:paraId="23A3E151"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14</w:t>
            </w:r>
          </w:p>
        </w:tc>
        <w:tc>
          <w:tcPr>
            <w:tcW w:w="1680" w:type="pct"/>
          </w:tcPr>
          <w:p w14:paraId="61079D91" w14:textId="28F755ED" w:rsidR="0028308B" w:rsidRPr="00D331A1" w:rsidRDefault="00D331A1" w:rsidP="0028308B">
            <w:pPr>
              <w:tabs>
                <w:tab w:val="left" w:pos="507"/>
              </w:tabs>
              <w:rPr>
                <w:sz w:val="22"/>
                <w:szCs w:val="22"/>
              </w:rPr>
            </w:pPr>
            <w:r>
              <w:rPr>
                <w:b/>
                <w:sz w:val="22"/>
                <w:szCs w:val="22"/>
              </w:rPr>
              <w:t xml:space="preserve">Przewód elastyczny DN-76 L-4,5 m – </w:t>
            </w:r>
            <w:r>
              <w:rPr>
                <w:sz w:val="22"/>
                <w:szCs w:val="22"/>
              </w:rPr>
              <w:t xml:space="preserve">pomiar rezystancji, próba ciśnieniowa </w:t>
            </w:r>
          </w:p>
        </w:tc>
        <w:tc>
          <w:tcPr>
            <w:tcW w:w="288" w:type="pct"/>
            <w:vAlign w:val="center"/>
          </w:tcPr>
          <w:p w14:paraId="7C34A5E7" w14:textId="3260A3A6"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vAlign w:val="center"/>
          </w:tcPr>
          <w:p w14:paraId="0ACD9425" w14:textId="5983E461" w:rsidR="0028308B" w:rsidRPr="004D4F95" w:rsidRDefault="00D331A1" w:rsidP="0028308B">
            <w:pPr>
              <w:jc w:val="center"/>
              <w:rPr>
                <w:sz w:val="22"/>
                <w:szCs w:val="22"/>
              </w:rPr>
            </w:pPr>
            <w:r>
              <w:rPr>
                <w:sz w:val="22"/>
                <w:szCs w:val="22"/>
              </w:rPr>
              <w:t>4</w:t>
            </w:r>
          </w:p>
        </w:tc>
        <w:tc>
          <w:tcPr>
            <w:tcW w:w="507" w:type="pct"/>
            <w:shd w:val="clear" w:color="000000" w:fill="FFFFFF"/>
            <w:vAlign w:val="center"/>
          </w:tcPr>
          <w:p w14:paraId="0BB9016C" w14:textId="77777777" w:rsidR="0028308B" w:rsidRPr="004D4F95" w:rsidRDefault="0028308B" w:rsidP="0028308B">
            <w:pPr>
              <w:rPr>
                <w:b/>
                <w:i/>
                <w:sz w:val="22"/>
                <w:szCs w:val="22"/>
              </w:rPr>
            </w:pPr>
          </w:p>
        </w:tc>
        <w:tc>
          <w:tcPr>
            <w:tcW w:w="504" w:type="pct"/>
            <w:shd w:val="clear" w:color="000000" w:fill="FFFFFF"/>
            <w:vAlign w:val="center"/>
          </w:tcPr>
          <w:p w14:paraId="537845A1" w14:textId="77777777" w:rsidR="0028308B" w:rsidRPr="004D4F95" w:rsidRDefault="0028308B" w:rsidP="0028308B">
            <w:pPr>
              <w:jc w:val="right"/>
              <w:rPr>
                <w:b/>
                <w:i/>
                <w:sz w:val="22"/>
                <w:szCs w:val="22"/>
              </w:rPr>
            </w:pPr>
          </w:p>
        </w:tc>
        <w:tc>
          <w:tcPr>
            <w:tcW w:w="496" w:type="pct"/>
            <w:shd w:val="clear" w:color="000000" w:fill="FFFFFF"/>
            <w:vAlign w:val="center"/>
          </w:tcPr>
          <w:p w14:paraId="48141092" w14:textId="77777777" w:rsidR="0028308B" w:rsidRPr="00A630AD" w:rsidRDefault="0028308B" w:rsidP="0028308B">
            <w:pPr>
              <w:jc w:val="center"/>
              <w:rPr>
                <w:b/>
                <w:i/>
                <w:color w:val="FF0000"/>
                <w:sz w:val="22"/>
                <w:szCs w:val="22"/>
              </w:rPr>
            </w:pPr>
          </w:p>
        </w:tc>
        <w:tc>
          <w:tcPr>
            <w:tcW w:w="477" w:type="pct"/>
            <w:shd w:val="clear" w:color="000000" w:fill="FFFFFF"/>
            <w:vAlign w:val="center"/>
          </w:tcPr>
          <w:p w14:paraId="44CC9E22" w14:textId="77777777" w:rsidR="0028308B" w:rsidRPr="004D4F95" w:rsidRDefault="0028308B" w:rsidP="0028308B">
            <w:pPr>
              <w:jc w:val="right"/>
              <w:rPr>
                <w:b/>
                <w:i/>
                <w:sz w:val="22"/>
                <w:szCs w:val="22"/>
              </w:rPr>
            </w:pPr>
          </w:p>
        </w:tc>
        <w:tc>
          <w:tcPr>
            <w:tcW w:w="571" w:type="pct"/>
            <w:shd w:val="clear" w:color="000000" w:fill="FFFFFF"/>
            <w:vAlign w:val="center"/>
          </w:tcPr>
          <w:p w14:paraId="78DB6A2C" w14:textId="77777777" w:rsidR="0028308B" w:rsidRPr="004D4F95" w:rsidRDefault="0028308B" w:rsidP="0028308B">
            <w:pPr>
              <w:jc w:val="right"/>
              <w:rPr>
                <w:b/>
                <w:i/>
                <w:sz w:val="22"/>
                <w:szCs w:val="22"/>
              </w:rPr>
            </w:pPr>
          </w:p>
        </w:tc>
      </w:tr>
      <w:tr w:rsidR="0028308B" w:rsidRPr="004D4F95" w14:paraId="3F519B02" w14:textId="77777777" w:rsidTr="0028308B">
        <w:trPr>
          <w:cantSplit/>
          <w:trHeight w:val="112"/>
        </w:trPr>
        <w:tc>
          <w:tcPr>
            <w:tcW w:w="190" w:type="pct"/>
            <w:shd w:val="clear" w:color="auto" w:fill="auto"/>
            <w:vAlign w:val="center"/>
          </w:tcPr>
          <w:p w14:paraId="4DBB3E41"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15</w:t>
            </w:r>
          </w:p>
        </w:tc>
        <w:tc>
          <w:tcPr>
            <w:tcW w:w="1680" w:type="pct"/>
          </w:tcPr>
          <w:p w14:paraId="23502CF7" w14:textId="56094222" w:rsidR="0028308B" w:rsidRPr="00D331A1" w:rsidRDefault="00D331A1" w:rsidP="00D331A1">
            <w:pPr>
              <w:tabs>
                <w:tab w:val="left" w:pos="507"/>
              </w:tabs>
              <w:rPr>
                <w:sz w:val="22"/>
                <w:szCs w:val="22"/>
              </w:rPr>
            </w:pPr>
            <w:r>
              <w:rPr>
                <w:b/>
                <w:sz w:val="22"/>
                <w:szCs w:val="22"/>
              </w:rPr>
              <w:t xml:space="preserve">Przewód elastyczny DN-76 L-4,5 m </w:t>
            </w:r>
            <w:r>
              <w:rPr>
                <w:sz w:val="22"/>
                <w:szCs w:val="22"/>
              </w:rPr>
              <w:t xml:space="preserve">– pomiar rezystancji </w:t>
            </w:r>
          </w:p>
        </w:tc>
        <w:tc>
          <w:tcPr>
            <w:tcW w:w="288" w:type="pct"/>
            <w:vAlign w:val="center"/>
          </w:tcPr>
          <w:p w14:paraId="55D9C20A" w14:textId="57E51C2A"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vAlign w:val="center"/>
          </w:tcPr>
          <w:p w14:paraId="1DF5F052" w14:textId="3C80C2C6" w:rsidR="0028308B" w:rsidRPr="004D4F95" w:rsidRDefault="00D331A1" w:rsidP="0028308B">
            <w:pPr>
              <w:jc w:val="center"/>
              <w:rPr>
                <w:sz w:val="22"/>
                <w:szCs w:val="22"/>
              </w:rPr>
            </w:pPr>
            <w:r>
              <w:rPr>
                <w:sz w:val="22"/>
                <w:szCs w:val="22"/>
              </w:rPr>
              <w:t>3</w:t>
            </w:r>
          </w:p>
        </w:tc>
        <w:tc>
          <w:tcPr>
            <w:tcW w:w="507" w:type="pct"/>
            <w:shd w:val="clear" w:color="000000" w:fill="FFFFFF"/>
            <w:vAlign w:val="center"/>
          </w:tcPr>
          <w:p w14:paraId="7F1148D6" w14:textId="77777777" w:rsidR="0028308B" w:rsidRPr="004D4F95" w:rsidRDefault="0028308B" w:rsidP="0028308B">
            <w:pPr>
              <w:jc w:val="right"/>
              <w:rPr>
                <w:b/>
                <w:i/>
                <w:sz w:val="22"/>
                <w:szCs w:val="22"/>
              </w:rPr>
            </w:pPr>
          </w:p>
        </w:tc>
        <w:tc>
          <w:tcPr>
            <w:tcW w:w="504" w:type="pct"/>
            <w:shd w:val="clear" w:color="000000" w:fill="FFFFFF"/>
            <w:vAlign w:val="center"/>
          </w:tcPr>
          <w:p w14:paraId="55242BC8" w14:textId="77777777" w:rsidR="0028308B" w:rsidRPr="004D4F95" w:rsidRDefault="0028308B" w:rsidP="0028308B">
            <w:pPr>
              <w:jc w:val="right"/>
              <w:rPr>
                <w:b/>
                <w:i/>
                <w:sz w:val="22"/>
                <w:szCs w:val="22"/>
              </w:rPr>
            </w:pPr>
          </w:p>
        </w:tc>
        <w:tc>
          <w:tcPr>
            <w:tcW w:w="496" w:type="pct"/>
            <w:shd w:val="clear" w:color="000000" w:fill="FFFFFF"/>
            <w:vAlign w:val="center"/>
          </w:tcPr>
          <w:p w14:paraId="67B0832D" w14:textId="77777777" w:rsidR="0028308B" w:rsidRPr="00A630AD" w:rsidRDefault="0028308B" w:rsidP="0028308B">
            <w:pPr>
              <w:jc w:val="center"/>
              <w:rPr>
                <w:b/>
                <w:i/>
                <w:color w:val="FF0000"/>
                <w:sz w:val="22"/>
                <w:szCs w:val="22"/>
              </w:rPr>
            </w:pPr>
          </w:p>
        </w:tc>
        <w:tc>
          <w:tcPr>
            <w:tcW w:w="477" w:type="pct"/>
            <w:shd w:val="clear" w:color="000000" w:fill="FFFFFF"/>
            <w:vAlign w:val="center"/>
          </w:tcPr>
          <w:p w14:paraId="79A54849" w14:textId="77777777" w:rsidR="0028308B" w:rsidRPr="004D4F95" w:rsidRDefault="0028308B" w:rsidP="0028308B">
            <w:pPr>
              <w:jc w:val="right"/>
              <w:rPr>
                <w:b/>
                <w:i/>
                <w:sz w:val="22"/>
                <w:szCs w:val="22"/>
              </w:rPr>
            </w:pPr>
          </w:p>
        </w:tc>
        <w:tc>
          <w:tcPr>
            <w:tcW w:w="571" w:type="pct"/>
            <w:shd w:val="clear" w:color="000000" w:fill="FFFFFF"/>
            <w:vAlign w:val="center"/>
          </w:tcPr>
          <w:p w14:paraId="54D30AC9" w14:textId="77777777" w:rsidR="0028308B" w:rsidRPr="004D4F95" w:rsidRDefault="0028308B" w:rsidP="0028308B">
            <w:pPr>
              <w:jc w:val="right"/>
              <w:rPr>
                <w:b/>
                <w:i/>
                <w:sz w:val="22"/>
                <w:szCs w:val="22"/>
              </w:rPr>
            </w:pPr>
          </w:p>
        </w:tc>
      </w:tr>
      <w:tr w:rsidR="0028308B" w:rsidRPr="004D4F95" w14:paraId="464AE0DB" w14:textId="77777777" w:rsidTr="0028308B">
        <w:trPr>
          <w:cantSplit/>
          <w:trHeight w:val="112"/>
        </w:trPr>
        <w:tc>
          <w:tcPr>
            <w:tcW w:w="190" w:type="pct"/>
            <w:shd w:val="clear" w:color="auto" w:fill="auto"/>
            <w:vAlign w:val="center"/>
          </w:tcPr>
          <w:p w14:paraId="38B47B56"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16</w:t>
            </w:r>
          </w:p>
        </w:tc>
        <w:tc>
          <w:tcPr>
            <w:tcW w:w="1680" w:type="pct"/>
          </w:tcPr>
          <w:p w14:paraId="7EEC6363" w14:textId="16337734" w:rsidR="0028308B" w:rsidRPr="00D331A1" w:rsidRDefault="00D331A1" w:rsidP="0028308B">
            <w:pPr>
              <w:rPr>
                <w:sz w:val="22"/>
                <w:szCs w:val="22"/>
              </w:rPr>
            </w:pPr>
            <w:r w:rsidRPr="00D331A1">
              <w:rPr>
                <w:b/>
                <w:sz w:val="22"/>
                <w:szCs w:val="22"/>
              </w:rPr>
              <w:t xml:space="preserve">Przewód elastyczny DN-76 L-1,8 m </w:t>
            </w:r>
            <w:r>
              <w:rPr>
                <w:sz w:val="22"/>
                <w:szCs w:val="22"/>
              </w:rPr>
              <w:t>– pomiar rezystancji, próba ciśnieniowa</w:t>
            </w:r>
          </w:p>
        </w:tc>
        <w:tc>
          <w:tcPr>
            <w:tcW w:w="288" w:type="pct"/>
            <w:vAlign w:val="center"/>
          </w:tcPr>
          <w:p w14:paraId="4DADC24D" w14:textId="64A0A967"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vAlign w:val="center"/>
          </w:tcPr>
          <w:p w14:paraId="1E03EF33" w14:textId="53B3568F" w:rsidR="0028308B" w:rsidRPr="004D4F95" w:rsidRDefault="00D331A1" w:rsidP="0028308B">
            <w:pPr>
              <w:jc w:val="center"/>
              <w:rPr>
                <w:sz w:val="22"/>
                <w:szCs w:val="22"/>
              </w:rPr>
            </w:pPr>
            <w:r>
              <w:rPr>
                <w:sz w:val="22"/>
                <w:szCs w:val="22"/>
              </w:rPr>
              <w:t>2</w:t>
            </w:r>
          </w:p>
        </w:tc>
        <w:tc>
          <w:tcPr>
            <w:tcW w:w="507" w:type="pct"/>
            <w:shd w:val="clear" w:color="000000" w:fill="FFFFFF"/>
            <w:vAlign w:val="center"/>
          </w:tcPr>
          <w:p w14:paraId="17FC283C" w14:textId="77777777" w:rsidR="0028308B" w:rsidRPr="004D4F95" w:rsidRDefault="0028308B" w:rsidP="0028308B">
            <w:pPr>
              <w:jc w:val="right"/>
              <w:rPr>
                <w:b/>
                <w:i/>
                <w:sz w:val="22"/>
                <w:szCs w:val="22"/>
              </w:rPr>
            </w:pPr>
          </w:p>
        </w:tc>
        <w:tc>
          <w:tcPr>
            <w:tcW w:w="504" w:type="pct"/>
            <w:shd w:val="clear" w:color="000000" w:fill="FFFFFF"/>
            <w:vAlign w:val="center"/>
          </w:tcPr>
          <w:p w14:paraId="3FA03BD2" w14:textId="77777777" w:rsidR="0028308B" w:rsidRPr="004D4F95" w:rsidRDefault="0028308B" w:rsidP="0028308B">
            <w:pPr>
              <w:jc w:val="right"/>
              <w:rPr>
                <w:b/>
                <w:i/>
                <w:sz w:val="22"/>
                <w:szCs w:val="22"/>
              </w:rPr>
            </w:pPr>
          </w:p>
        </w:tc>
        <w:tc>
          <w:tcPr>
            <w:tcW w:w="496" w:type="pct"/>
            <w:shd w:val="clear" w:color="000000" w:fill="FFFFFF"/>
            <w:vAlign w:val="center"/>
          </w:tcPr>
          <w:p w14:paraId="0123BFB5" w14:textId="77777777" w:rsidR="0028308B" w:rsidRPr="00A630AD" w:rsidRDefault="0028308B" w:rsidP="0028308B">
            <w:pPr>
              <w:jc w:val="center"/>
              <w:rPr>
                <w:b/>
                <w:i/>
                <w:color w:val="FF0000"/>
                <w:sz w:val="22"/>
                <w:szCs w:val="22"/>
              </w:rPr>
            </w:pPr>
          </w:p>
        </w:tc>
        <w:tc>
          <w:tcPr>
            <w:tcW w:w="477" w:type="pct"/>
            <w:shd w:val="clear" w:color="000000" w:fill="FFFFFF"/>
            <w:vAlign w:val="center"/>
          </w:tcPr>
          <w:p w14:paraId="537E431E" w14:textId="77777777" w:rsidR="0028308B" w:rsidRPr="004D4F95" w:rsidRDefault="0028308B" w:rsidP="0028308B">
            <w:pPr>
              <w:jc w:val="right"/>
              <w:rPr>
                <w:b/>
                <w:i/>
                <w:sz w:val="22"/>
                <w:szCs w:val="22"/>
              </w:rPr>
            </w:pPr>
          </w:p>
        </w:tc>
        <w:tc>
          <w:tcPr>
            <w:tcW w:w="571" w:type="pct"/>
            <w:shd w:val="clear" w:color="000000" w:fill="FFFFFF"/>
            <w:vAlign w:val="center"/>
          </w:tcPr>
          <w:p w14:paraId="2DE1B0DD" w14:textId="77777777" w:rsidR="0028308B" w:rsidRPr="004D4F95" w:rsidRDefault="0028308B" w:rsidP="0028308B">
            <w:pPr>
              <w:jc w:val="right"/>
              <w:rPr>
                <w:b/>
                <w:i/>
                <w:sz w:val="22"/>
                <w:szCs w:val="22"/>
              </w:rPr>
            </w:pPr>
          </w:p>
        </w:tc>
      </w:tr>
      <w:tr w:rsidR="0028308B" w:rsidRPr="004D4F95" w14:paraId="2443E61C" w14:textId="77777777" w:rsidTr="0028308B">
        <w:trPr>
          <w:cantSplit/>
          <w:trHeight w:val="112"/>
        </w:trPr>
        <w:tc>
          <w:tcPr>
            <w:tcW w:w="190" w:type="pct"/>
            <w:shd w:val="clear" w:color="auto" w:fill="auto"/>
            <w:vAlign w:val="center"/>
          </w:tcPr>
          <w:p w14:paraId="41A111D7"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lastRenderedPageBreak/>
              <w:t>17</w:t>
            </w:r>
          </w:p>
        </w:tc>
        <w:tc>
          <w:tcPr>
            <w:tcW w:w="1680" w:type="pct"/>
          </w:tcPr>
          <w:p w14:paraId="5B364E9A" w14:textId="35747753" w:rsidR="0028308B" w:rsidRPr="00D331A1" w:rsidRDefault="00D331A1" w:rsidP="0028308B">
            <w:pPr>
              <w:rPr>
                <w:sz w:val="22"/>
                <w:szCs w:val="22"/>
              </w:rPr>
            </w:pPr>
            <w:r>
              <w:rPr>
                <w:b/>
                <w:sz w:val="22"/>
                <w:szCs w:val="22"/>
              </w:rPr>
              <w:t xml:space="preserve">Przewód elastyczny DN-76 L-6 m </w:t>
            </w:r>
            <w:r>
              <w:rPr>
                <w:sz w:val="22"/>
                <w:szCs w:val="22"/>
              </w:rPr>
              <w:t>– pomiar rezystancji, próba ciśnieniowa</w:t>
            </w:r>
          </w:p>
        </w:tc>
        <w:tc>
          <w:tcPr>
            <w:tcW w:w="288" w:type="pct"/>
            <w:vAlign w:val="center"/>
          </w:tcPr>
          <w:p w14:paraId="4D72608E" w14:textId="7C78D02C"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vAlign w:val="center"/>
          </w:tcPr>
          <w:p w14:paraId="37EF1608" w14:textId="2AB8CAA6" w:rsidR="0028308B" w:rsidRPr="004D4F95" w:rsidRDefault="00D331A1" w:rsidP="0028308B">
            <w:pPr>
              <w:jc w:val="center"/>
              <w:rPr>
                <w:sz w:val="22"/>
                <w:szCs w:val="22"/>
              </w:rPr>
            </w:pPr>
            <w:r>
              <w:rPr>
                <w:sz w:val="22"/>
                <w:szCs w:val="22"/>
              </w:rPr>
              <w:t>4</w:t>
            </w:r>
          </w:p>
        </w:tc>
        <w:tc>
          <w:tcPr>
            <w:tcW w:w="507" w:type="pct"/>
            <w:shd w:val="clear" w:color="000000" w:fill="FFFFFF"/>
            <w:vAlign w:val="center"/>
          </w:tcPr>
          <w:p w14:paraId="6A2D00B4" w14:textId="77777777" w:rsidR="0028308B" w:rsidRPr="004D4F95" w:rsidRDefault="0028308B" w:rsidP="0028308B">
            <w:pPr>
              <w:jc w:val="right"/>
              <w:rPr>
                <w:b/>
                <w:i/>
                <w:sz w:val="22"/>
                <w:szCs w:val="22"/>
              </w:rPr>
            </w:pPr>
          </w:p>
        </w:tc>
        <w:tc>
          <w:tcPr>
            <w:tcW w:w="504" w:type="pct"/>
            <w:shd w:val="clear" w:color="000000" w:fill="FFFFFF"/>
            <w:vAlign w:val="center"/>
          </w:tcPr>
          <w:p w14:paraId="5B80E463" w14:textId="77777777" w:rsidR="0028308B" w:rsidRPr="004D4F95" w:rsidRDefault="0028308B" w:rsidP="0028308B">
            <w:pPr>
              <w:jc w:val="right"/>
              <w:rPr>
                <w:b/>
                <w:i/>
                <w:sz w:val="22"/>
                <w:szCs w:val="22"/>
              </w:rPr>
            </w:pPr>
          </w:p>
        </w:tc>
        <w:tc>
          <w:tcPr>
            <w:tcW w:w="496" w:type="pct"/>
            <w:shd w:val="clear" w:color="000000" w:fill="FFFFFF"/>
            <w:vAlign w:val="center"/>
          </w:tcPr>
          <w:p w14:paraId="7AC6927D" w14:textId="77777777" w:rsidR="0028308B" w:rsidRPr="00A630AD" w:rsidRDefault="0028308B" w:rsidP="0028308B">
            <w:pPr>
              <w:jc w:val="center"/>
              <w:rPr>
                <w:b/>
                <w:i/>
                <w:color w:val="FF0000"/>
                <w:sz w:val="22"/>
                <w:szCs w:val="22"/>
              </w:rPr>
            </w:pPr>
          </w:p>
        </w:tc>
        <w:tc>
          <w:tcPr>
            <w:tcW w:w="477" w:type="pct"/>
            <w:shd w:val="clear" w:color="000000" w:fill="FFFFFF"/>
            <w:vAlign w:val="center"/>
          </w:tcPr>
          <w:p w14:paraId="2EEEAE29" w14:textId="77777777" w:rsidR="0028308B" w:rsidRPr="004D4F95" w:rsidRDefault="0028308B" w:rsidP="0028308B">
            <w:pPr>
              <w:jc w:val="right"/>
              <w:rPr>
                <w:b/>
                <w:i/>
                <w:sz w:val="22"/>
                <w:szCs w:val="22"/>
              </w:rPr>
            </w:pPr>
          </w:p>
        </w:tc>
        <w:tc>
          <w:tcPr>
            <w:tcW w:w="571" w:type="pct"/>
            <w:shd w:val="clear" w:color="000000" w:fill="FFFFFF"/>
            <w:vAlign w:val="center"/>
          </w:tcPr>
          <w:p w14:paraId="159C3257" w14:textId="77777777" w:rsidR="0028308B" w:rsidRPr="004D4F95" w:rsidRDefault="0028308B" w:rsidP="0028308B">
            <w:pPr>
              <w:jc w:val="right"/>
              <w:rPr>
                <w:b/>
                <w:i/>
                <w:sz w:val="22"/>
                <w:szCs w:val="22"/>
              </w:rPr>
            </w:pPr>
          </w:p>
        </w:tc>
      </w:tr>
      <w:tr w:rsidR="0028308B" w:rsidRPr="004D4F95" w14:paraId="58F8E642" w14:textId="77777777" w:rsidTr="0028308B">
        <w:trPr>
          <w:cantSplit/>
          <w:trHeight w:val="112"/>
        </w:trPr>
        <w:tc>
          <w:tcPr>
            <w:tcW w:w="190" w:type="pct"/>
            <w:shd w:val="clear" w:color="auto" w:fill="auto"/>
            <w:vAlign w:val="center"/>
          </w:tcPr>
          <w:p w14:paraId="5BDF83FB"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18</w:t>
            </w:r>
          </w:p>
        </w:tc>
        <w:tc>
          <w:tcPr>
            <w:tcW w:w="1680" w:type="pct"/>
          </w:tcPr>
          <w:p w14:paraId="28D71CC9" w14:textId="7450EC22" w:rsidR="0028308B" w:rsidRPr="00D331A1" w:rsidRDefault="00D331A1" w:rsidP="0028308B">
            <w:pPr>
              <w:tabs>
                <w:tab w:val="left" w:pos="507"/>
              </w:tabs>
              <w:rPr>
                <w:sz w:val="22"/>
                <w:szCs w:val="22"/>
              </w:rPr>
            </w:pPr>
            <w:r>
              <w:rPr>
                <w:b/>
                <w:sz w:val="22"/>
                <w:szCs w:val="22"/>
              </w:rPr>
              <w:t xml:space="preserve">Przewód elastyczny DN-75 L-6 m </w:t>
            </w:r>
            <w:r>
              <w:rPr>
                <w:sz w:val="22"/>
                <w:szCs w:val="22"/>
              </w:rPr>
              <w:t>– pomiar rezystancji</w:t>
            </w:r>
          </w:p>
        </w:tc>
        <w:tc>
          <w:tcPr>
            <w:tcW w:w="288" w:type="pct"/>
            <w:vAlign w:val="center"/>
          </w:tcPr>
          <w:p w14:paraId="5F78145F" w14:textId="669BE795"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vAlign w:val="center"/>
          </w:tcPr>
          <w:p w14:paraId="1CB27A0C" w14:textId="46D598CE" w:rsidR="0028308B" w:rsidRPr="004D4F95" w:rsidRDefault="00461BE8" w:rsidP="0028308B">
            <w:pPr>
              <w:jc w:val="center"/>
              <w:rPr>
                <w:sz w:val="22"/>
                <w:szCs w:val="22"/>
              </w:rPr>
            </w:pPr>
            <w:r>
              <w:rPr>
                <w:sz w:val="22"/>
                <w:szCs w:val="22"/>
              </w:rPr>
              <w:t>2</w:t>
            </w:r>
          </w:p>
        </w:tc>
        <w:tc>
          <w:tcPr>
            <w:tcW w:w="507" w:type="pct"/>
            <w:shd w:val="clear" w:color="000000" w:fill="FFFFFF"/>
            <w:vAlign w:val="center"/>
          </w:tcPr>
          <w:p w14:paraId="0600E9AB" w14:textId="77777777" w:rsidR="0028308B" w:rsidRPr="004D4F95" w:rsidRDefault="0028308B" w:rsidP="0028308B">
            <w:pPr>
              <w:jc w:val="right"/>
              <w:rPr>
                <w:b/>
                <w:i/>
                <w:sz w:val="22"/>
                <w:szCs w:val="22"/>
              </w:rPr>
            </w:pPr>
          </w:p>
        </w:tc>
        <w:tc>
          <w:tcPr>
            <w:tcW w:w="504" w:type="pct"/>
            <w:shd w:val="clear" w:color="000000" w:fill="FFFFFF"/>
            <w:vAlign w:val="center"/>
          </w:tcPr>
          <w:p w14:paraId="6C10E749" w14:textId="77777777" w:rsidR="0028308B" w:rsidRPr="004D4F95" w:rsidRDefault="0028308B" w:rsidP="0028308B">
            <w:pPr>
              <w:jc w:val="right"/>
              <w:rPr>
                <w:b/>
                <w:i/>
                <w:sz w:val="22"/>
                <w:szCs w:val="22"/>
              </w:rPr>
            </w:pPr>
          </w:p>
        </w:tc>
        <w:tc>
          <w:tcPr>
            <w:tcW w:w="496" w:type="pct"/>
            <w:shd w:val="clear" w:color="000000" w:fill="FFFFFF"/>
            <w:vAlign w:val="center"/>
          </w:tcPr>
          <w:p w14:paraId="5F85D520" w14:textId="77777777" w:rsidR="0028308B" w:rsidRPr="00A630AD" w:rsidRDefault="0028308B" w:rsidP="0028308B">
            <w:pPr>
              <w:jc w:val="center"/>
              <w:rPr>
                <w:b/>
                <w:i/>
                <w:color w:val="FF0000"/>
                <w:sz w:val="22"/>
                <w:szCs w:val="22"/>
              </w:rPr>
            </w:pPr>
          </w:p>
        </w:tc>
        <w:tc>
          <w:tcPr>
            <w:tcW w:w="477" w:type="pct"/>
            <w:shd w:val="clear" w:color="000000" w:fill="FFFFFF"/>
            <w:vAlign w:val="center"/>
          </w:tcPr>
          <w:p w14:paraId="2C4E2556" w14:textId="77777777" w:rsidR="0028308B" w:rsidRPr="004D4F95" w:rsidRDefault="0028308B" w:rsidP="0028308B">
            <w:pPr>
              <w:jc w:val="right"/>
              <w:rPr>
                <w:b/>
                <w:i/>
                <w:sz w:val="22"/>
                <w:szCs w:val="22"/>
              </w:rPr>
            </w:pPr>
          </w:p>
        </w:tc>
        <w:tc>
          <w:tcPr>
            <w:tcW w:w="571" w:type="pct"/>
            <w:shd w:val="clear" w:color="000000" w:fill="FFFFFF"/>
            <w:vAlign w:val="center"/>
          </w:tcPr>
          <w:p w14:paraId="4CFB1F9F" w14:textId="77777777" w:rsidR="0028308B" w:rsidRPr="004D4F95" w:rsidRDefault="0028308B" w:rsidP="0028308B">
            <w:pPr>
              <w:jc w:val="right"/>
              <w:rPr>
                <w:b/>
                <w:i/>
                <w:sz w:val="22"/>
                <w:szCs w:val="22"/>
              </w:rPr>
            </w:pPr>
          </w:p>
        </w:tc>
      </w:tr>
      <w:tr w:rsidR="0028308B" w:rsidRPr="004D4F95" w14:paraId="5371E0CE" w14:textId="77777777" w:rsidTr="0028308B">
        <w:trPr>
          <w:cantSplit/>
          <w:trHeight w:val="112"/>
        </w:trPr>
        <w:tc>
          <w:tcPr>
            <w:tcW w:w="190" w:type="pct"/>
            <w:shd w:val="clear" w:color="auto" w:fill="auto"/>
            <w:vAlign w:val="center"/>
          </w:tcPr>
          <w:p w14:paraId="5FA66776"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19</w:t>
            </w:r>
          </w:p>
        </w:tc>
        <w:tc>
          <w:tcPr>
            <w:tcW w:w="1680" w:type="pct"/>
          </w:tcPr>
          <w:p w14:paraId="0DDC12E1" w14:textId="63DF27AA" w:rsidR="0028308B" w:rsidRPr="00461BE8" w:rsidRDefault="00461BE8" w:rsidP="0028308B">
            <w:pPr>
              <w:tabs>
                <w:tab w:val="left" w:pos="507"/>
              </w:tabs>
              <w:rPr>
                <w:sz w:val="22"/>
                <w:szCs w:val="22"/>
              </w:rPr>
            </w:pPr>
            <w:r>
              <w:rPr>
                <w:b/>
                <w:sz w:val="22"/>
                <w:szCs w:val="22"/>
              </w:rPr>
              <w:t xml:space="preserve">Zawór oddechowy typ OPW </w:t>
            </w:r>
            <w:r>
              <w:rPr>
                <w:sz w:val="22"/>
                <w:szCs w:val="22"/>
              </w:rPr>
              <w:t xml:space="preserve">– rewizja zewnętrzna </w:t>
            </w:r>
          </w:p>
        </w:tc>
        <w:tc>
          <w:tcPr>
            <w:tcW w:w="288" w:type="pct"/>
            <w:vAlign w:val="center"/>
          </w:tcPr>
          <w:p w14:paraId="4ECD02A0" w14:textId="686D8AA6"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vAlign w:val="center"/>
          </w:tcPr>
          <w:p w14:paraId="29EA9981" w14:textId="70786346" w:rsidR="0028308B" w:rsidRPr="004D4F95" w:rsidRDefault="00461BE8" w:rsidP="0028308B">
            <w:pPr>
              <w:jc w:val="center"/>
              <w:rPr>
                <w:sz w:val="22"/>
                <w:szCs w:val="22"/>
              </w:rPr>
            </w:pPr>
            <w:r>
              <w:rPr>
                <w:sz w:val="22"/>
                <w:szCs w:val="22"/>
              </w:rPr>
              <w:t>2</w:t>
            </w:r>
          </w:p>
        </w:tc>
        <w:tc>
          <w:tcPr>
            <w:tcW w:w="507" w:type="pct"/>
            <w:shd w:val="clear" w:color="000000" w:fill="FFFFFF"/>
            <w:vAlign w:val="center"/>
          </w:tcPr>
          <w:p w14:paraId="280FBA7D" w14:textId="77777777" w:rsidR="0028308B" w:rsidRPr="004D4F95" w:rsidRDefault="0028308B" w:rsidP="0028308B">
            <w:pPr>
              <w:jc w:val="right"/>
              <w:rPr>
                <w:b/>
                <w:i/>
                <w:sz w:val="22"/>
                <w:szCs w:val="22"/>
              </w:rPr>
            </w:pPr>
          </w:p>
        </w:tc>
        <w:tc>
          <w:tcPr>
            <w:tcW w:w="504" w:type="pct"/>
            <w:shd w:val="clear" w:color="000000" w:fill="FFFFFF"/>
            <w:vAlign w:val="center"/>
          </w:tcPr>
          <w:p w14:paraId="7E7211F7" w14:textId="77777777" w:rsidR="0028308B" w:rsidRPr="004D4F95" w:rsidRDefault="0028308B" w:rsidP="0028308B">
            <w:pPr>
              <w:jc w:val="right"/>
              <w:rPr>
                <w:b/>
                <w:i/>
                <w:sz w:val="22"/>
                <w:szCs w:val="22"/>
              </w:rPr>
            </w:pPr>
          </w:p>
        </w:tc>
        <w:tc>
          <w:tcPr>
            <w:tcW w:w="496" w:type="pct"/>
            <w:shd w:val="clear" w:color="000000" w:fill="FFFFFF"/>
            <w:vAlign w:val="center"/>
          </w:tcPr>
          <w:p w14:paraId="792838A6" w14:textId="77777777" w:rsidR="0028308B" w:rsidRPr="00A630AD" w:rsidRDefault="0028308B" w:rsidP="0028308B">
            <w:pPr>
              <w:jc w:val="center"/>
              <w:rPr>
                <w:b/>
                <w:i/>
                <w:color w:val="FF0000"/>
                <w:sz w:val="22"/>
                <w:szCs w:val="22"/>
              </w:rPr>
            </w:pPr>
          </w:p>
        </w:tc>
        <w:tc>
          <w:tcPr>
            <w:tcW w:w="477" w:type="pct"/>
            <w:shd w:val="clear" w:color="000000" w:fill="FFFFFF"/>
            <w:vAlign w:val="center"/>
          </w:tcPr>
          <w:p w14:paraId="17122554" w14:textId="77777777" w:rsidR="0028308B" w:rsidRPr="004D4F95" w:rsidRDefault="0028308B" w:rsidP="0028308B">
            <w:pPr>
              <w:jc w:val="right"/>
              <w:rPr>
                <w:b/>
                <w:i/>
                <w:sz w:val="22"/>
                <w:szCs w:val="22"/>
              </w:rPr>
            </w:pPr>
          </w:p>
        </w:tc>
        <w:tc>
          <w:tcPr>
            <w:tcW w:w="571" w:type="pct"/>
            <w:shd w:val="clear" w:color="000000" w:fill="FFFFFF"/>
            <w:vAlign w:val="center"/>
          </w:tcPr>
          <w:p w14:paraId="2E2EC615" w14:textId="77777777" w:rsidR="0028308B" w:rsidRPr="004D4F95" w:rsidRDefault="0028308B" w:rsidP="0028308B">
            <w:pPr>
              <w:jc w:val="right"/>
              <w:rPr>
                <w:b/>
                <w:i/>
                <w:sz w:val="22"/>
                <w:szCs w:val="22"/>
              </w:rPr>
            </w:pPr>
          </w:p>
        </w:tc>
      </w:tr>
      <w:tr w:rsidR="0028308B" w:rsidRPr="004D4F95" w14:paraId="2120D705" w14:textId="77777777" w:rsidTr="0028308B">
        <w:trPr>
          <w:cantSplit/>
          <w:trHeight w:val="112"/>
        </w:trPr>
        <w:tc>
          <w:tcPr>
            <w:tcW w:w="190" w:type="pct"/>
            <w:shd w:val="clear" w:color="auto" w:fill="auto"/>
            <w:vAlign w:val="center"/>
          </w:tcPr>
          <w:p w14:paraId="52CA1C1F"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20</w:t>
            </w:r>
          </w:p>
        </w:tc>
        <w:tc>
          <w:tcPr>
            <w:tcW w:w="1680" w:type="pct"/>
          </w:tcPr>
          <w:p w14:paraId="2EA5B092" w14:textId="5E28C202" w:rsidR="0028308B" w:rsidRPr="00461BE8" w:rsidRDefault="00461BE8" w:rsidP="0028308B">
            <w:pPr>
              <w:rPr>
                <w:sz w:val="22"/>
                <w:szCs w:val="22"/>
              </w:rPr>
            </w:pPr>
            <w:r>
              <w:rPr>
                <w:b/>
                <w:sz w:val="22"/>
                <w:szCs w:val="22"/>
              </w:rPr>
              <w:t xml:space="preserve">Ramię przeładunkowe, nalewak Typ – NA/F </w:t>
            </w:r>
            <w:r>
              <w:rPr>
                <w:sz w:val="22"/>
                <w:szCs w:val="22"/>
              </w:rPr>
              <w:t>– pomiar rezystencji, rewizja zewnętrzna, próba ciśnieniowa</w:t>
            </w:r>
          </w:p>
        </w:tc>
        <w:tc>
          <w:tcPr>
            <w:tcW w:w="288" w:type="pct"/>
            <w:vAlign w:val="center"/>
          </w:tcPr>
          <w:p w14:paraId="2573ACAE" w14:textId="72AEB393"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vAlign w:val="center"/>
          </w:tcPr>
          <w:p w14:paraId="61B4484E" w14:textId="088E0F3B" w:rsidR="0028308B" w:rsidRPr="004D4F95" w:rsidRDefault="00461BE8" w:rsidP="0028308B">
            <w:pPr>
              <w:jc w:val="center"/>
              <w:rPr>
                <w:sz w:val="22"/>
                <w:szCs w:val="22"/>
              </w:rPr>
            </w:pPr>
            <w:r>
              <w:rPr>
                <w:sz w:val="22"/>
                <w:szCs w:val="22"/>
              </w:rPr>
              <w:t>27</w:t>
            </w:r>
          </w:p>
        </w:tc>
        <w:tc>
          <w:tcPr>
            <w:tcW w:w="507" w:type="pct"/>
            <w:shd w:val="clear" w:color="000000" w:fill="FFFFFF"/>
            <w:vAlign w:val="center"/>
          </w:tcPr>
          <w:p w14:paraId="5C46C1E9" w14:textId="77777777" w:rsidR="0028308B" w:rsidRPr="004D4F95" w:rsidRDefault="0028308B" w:rsidP="0028308B">
            <w:pPr>
              <w:jc w:val="right"/>
              <w:rPr>
                <w:b/>
                <w:i/>
                <w:sz w:val="22"/>
                <w:szCs w:val="22"/>
              </w:rPr>
            </w:pPr>
          </w:p>
        </w:tc>
        <w:tc>
          <w:tcPr>
            <w:tcW w:w="504" w:type="pct"/>
            <w:shd w:val="clear" w:color="000000" w:fill="FFFFFF"/>
            <w:vAlign w:val="center"/>
          </w:tcPr>
          <w:p w14:paraId="2189DEDD" w14:textId="77777777" w:rsidR="0028308B" w:rsidRPr="004D4F95" w:rsidRDefault="0028308B" w:rsidP="0028308B">
            <w:pPr>
              <w:jc w:val="right"/>
              <w:rPr>
                <w:b/>
                <w:i/>
                <w:sz w:val="22"/>
                <w:szCs w:val="22"/>
              </w:rPr>
            </w:pPr>
          </w:p>
        </w:tc>
        <w:tc>
          <w:tcPr>
            <w:tcW w:w="496" w:type="pct"/>
            <w:shd w:val="clear" w:color="000000" w:fill="FFFFFF"/>
            <w:vAlign w:val="center"/>
          </w:tcPr>
          <w:p w14:paraId="4137883F" w14:textId="77777777" w:rsidR="0028308B" w:rsidRPr="00A630AD" w:rsidRDefault="0028308B" w:rsidP="0028308B">
            <w:pPr>
              <w:jc w:val="center"/>
              <w:rPr>
                <w:b/>
                <w:i/>
                <w:color w:val="FF0000"/>
                <w:sz w:val="22"/>
                <w:szCs w:val="22"/>
              </w:rPr>
            </w:pPr>
          </w:p>
        </w:tc>
        <w:tc>
          <w:tcPr>
            <w:tcW w:w="477" w:type="pct"/>
            <w:shd w:val="clear" w:color="000000" w:fill="FFFFFF"/>
            <w:vAlign w:val="center"/>
          </w:tcPr>
          <w:p w14:paraId="0A72A910" w14:textId="77777777" w:rsidR="0028308B" w:rsidRPr="004D4F95" w:rsidRDefault="0028308B" w:rsidP="0028308B">
            <w:pPr>
              <w:jc w:val="right"/>
              <w:rPr>
                <w:b/>
                <w:i/>
                <w:sz w:val="22"/>
                <w:szCs w:val="22"/>
              </w:rPr>
            </w:pPr>
          </w:p>
        </w:tc>
        <w:tc>
          <w:tcPr>
            <w:tcW w:w="571" w:type="pct"/>
            <w:shd w:val="clear" w:color="000000" w:fill="FFFFFF"/>
            <w:vAlign w:val="center"/>
          </w:tcPr>
          <w:p w14:paraId="6BCC8BEC" w14:textId="77777777" w:rsidR="0028308B" w:rsidRPr="004D4F95" w:rsidRDefault="0028308B" w:rsidP="0028308B">
            <w:pPr>
              <w:jc w:val="right"/>
              <w:rPr>
                <w:b/>
                <w:i/>
                <w:sz w:val="22"/>
                <w:szCs w:val="22"/>
              </w:rPr>
            </w:pPr>
          </w:p>
        </w:tc>
      </w:tr>
      <w:tr w:rsidR="0028308B" w:rsidRPr="004D4F95" w14:paraId="5470291A" w14:textId="77777777" w:rsidTr="0028308B">
        <w:trPr>
          <w:cantSplit/>
          <w:trHeight w:val="112"/>
        </w:trPr>
        <w:tc>
          <w:tcPr>
            <w:tcW w:w="190" w:type="pct"/>
            <w:shd w:val="clear" w:color="auto" w:fill="auto"/>
            <w:vAlign w:val="center"/>
          </w:tcPr>
          <w:p w14:paraId="03E59F14"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21</w:t>
            </w:r>
          </w:p>
        </w:tc>
        <w:tc>
          <w:tcPr>
            <w:tcW w:w="1680" w:type="pct"/>
          </w:tcPr>
          <w:p w14:paraId="1B1487F4" w14:textId="21CF73C5" w:rsidR="0028308B" w:rsidRPr="00461BE8" w:rsidRDefault="00461BE8" w:rsidP="0028308B">
            <w:pPr>
              <w:rPr>
                <w:sz w:val="22"/>
                <w:szCs w:val="22"/>
              </w:rPr>
            </w:pPr>
            <w:r>
              <w:rPr>
                <w:b/>
                <w:sz w:val="22"/>
                <w:szCs w:val="22"/>
              </w:rPr>
              <w:t xml:space="preserve">Ramię przeładunkowe nalewak – typ 8654 100/A </w:t>
            </w:r>
            <w:r>
              <w:rPr>
                <w:sz w:val="22"/>
                <w:szCs w:val="22"/>
              </w:rPr>
              <w:t>– pomiar rezystencji, rewizja zewnętrzna, próba ciśnieniowa</w:t>
            </w:r>
          </w:p>
        </w:tc>
        <w:tc>
          <w:tcPr>
            <w:tcW w:w="288" w:type="pct"/>
            <w:vAlign w:val="center"/>
          </w:tcPr>
          <w:p w14:paraId="7DB04C44" w14:textId="45A347EF"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vAlign w:val="center"/>
          </w:tcPr>
          <w:p w14:paraId="6F6AC87B" w14:textId="0E12ED22" w:rsidR="0028308B" w:rsidRPr="004D4F95" w:rsidRDefault="00461BE8" w:rsidP="0028308B">
            <w:pPr>
              <w:jc w:val="center"/>
              <w:rPr>
                <w:sz w:val="22"/>
                <w:szCs w:val="22"/>
              </w:rPr>
            </w:pPr>
            <w:r>
              <w:rPr>
                <w:sz w:val="22"/>
                <w:szCs w:val="22"/>
              </w:rPr>
              <w:t>9</w:t>
            </w:r>
          </w:p>
        </w:tc>
        <w:tc>
          <w:tcPr>
            <w:tcW w:w="507" w:type="pct"/>
            <w:shd w:val="clear" w:color="000000" w:fill="FFFFFF"/>
            <w:vAlign w:val="center"/>
          </w:tcPr>
          <w:p w14:paraId="6E9A1995" w14:textId="77777777" w:rsidR="0028308B" w:rsidRPr="004D4F95" w:rsidRDefault="0028308B" w:rsidP="0028308B">
            <w:pPr>
              <w:jc w:val="right"/>
              <w:rPr>
                <w:b/>
                <w:i/>
                <w:sz w:val="22"/>
                <w:szCs w:val="22"/>
              </w:rPr>
            </w:pPr>
          </w:p>
        </w:tc>
        <w:tc>
          <w:tcPr>
            <w:tcW w:w="504" w:type="pct"/>
            <w:shd w:val="clear" w:color="000000" w:fill="FFFFFF"/>
            <w:vAlign w:val="center"/>
          </w:tcPr>
          <w:p w14:paraId="28D44F8F" w14:textId="77777777" w:rsidR="0028308B" w:rsidRPr="004D4F95" w:rsidRDefault="0028308B" w:rsidP="0028308B">
            <w:pPr>
              <w:jc w:val="right"/>
              <w:rPr>
                <w:b/>
                <w:i/>
                <w:sz w:val="22"/>
                <w:szCs w:val="22"/>
              </w:rPr>
            </w:pPr>
          </w:p>
        </w:tc>
        <w:tc>
          <w:tcPr>
            <w:tcW w:w="496" w:type="pct"/>
            <w:shd w:val="clear" w:color="000000" w:fill="FFFFFF"/>
            <w:vAlign w:val="center"/>
          </w:tcPr>
          <w:p w14:paraId="73FCE01C" w14:textId="77777777" w:rsidR="0028308B" w:rsidRPr="00A630AD" w:rsidRDefault="0028308B" w:rsidP="0028308B">
            <w:pPr>
              <w:jc w:val="center"/>
              <w:rPr>
                <w:b/>
                <w:i/>
                <w:color w:val="FF0000"/>
                <w:sz w:val="22"/>
                <w:szCs w:val="22"/>
              </w:rPr>
            </w:pPr>
          </w:p>
        </w:tc>
        <w:tc>
          <w:tcPr>
            <w:tcW w:w="477" w:type="pct"/>
            <w:shd w:val="clear" w:color="000000" w:fill="FFFFFF"/>
            <w:vAlign w:val="center"/>
          </w:tcPr>
          <w:p w14:paraId="472E9718" w14:textId="77777777" w:rsidR="0028308B" w:rsidRPr="004D4F95" w:rsidRDefault="0028308B" w:rsidP="0028308B">
            <w:pPr>
              <w:jc w:val="right"/>
              <w:rPr>
                <w:b/>
                <w:i/>
                <w:sz w:val="22"/>
                <w:szCs w:val="22"/>
              </w:rPr>
            </w:pPr>
          </w:p>
        </w:tc>
        <w:tc>
          <w:tcPr>
            <w:tcW w:w="571" w:type="pct"/>
            <w:shd w:val="clear" w:color="000000" w:fill="FFFFFF"/>
            <w:vAlign w:val="center"/>
          </w:tcPr>
          <w:p w14:paraId="6167568C" w14:textId="77777777" w:rsidR="0028308B" w:rsidRPr="004D4F95" w:rsidRDefault="0028308B" w:rsidP="0028308B">
            <w:pPr>
              <w:jc w:val="right"/>
              <w:rPr>
                <w:b/>
                <w:i/>
                <w:sz w:val="22"/>
                <w:szCs w:val="22"/>
              </w:rPr>
            </w:pPr>
          </w:p>
        </w:tc>
      </w:tr>
      <w:tr w:rsidR="0028308B" w:rsidRPr="004D4F95" w14:paraId="389BD417" w14:textId="77777777" w:rsidTr="0028308B">
        <w:trPr>
          <w:cantSplit/>
          <w:trHeight w:val="112"/>
        </w:trPr>
        <w:tc>
          <w:tcPr>
            <w:tcW w:w="190" w:type="pct"/>
            <w:shd w:val="clear" w:color="auto" w:fill="auto"/>
            <w:vAlign w:val="center"/>
          </w:tcPr>
          <w:p w14:paraId="6DE5A807"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22</w:t>
            </w:r>
          </w:p>
        </w:tc>
        <w:tc>
          <w:tcPr>
            <w:tcW w:w="1680" w:type="pct"/>
          </w:tcPr>
          <w:p w14:paraId="1E6C0FBA" w14:textId="1267087E" w:rsidR="0028308B" w:rsidRPr="00461BE8" w:rsidRDefault="00461BE8" w:rsidP="0028308B">
            <w:pPr>
              <w:rPr>
                <w:sz w:val="22"/>
                <w:szCs w:val="22"/>
              </w:rPr>
            </w:pPr>
            <w:r>
              <w:rPr>
                <w:b/>
                <w:sz w:val="22"/>
                <w:szCs w:val="22"/>
              </w:rPr>
              <w:t xml:space="preserve">Zbiornik stałego filtra paliwowego TFD 100 </w:t>
            </w:r>
            <w:r>
              <w:rPr>
                <w:sz w:val="22"/>
                <w:szCs w:val="22"/>
              </w:rPr>
              <w:t>– rewizja wewnętrzna, rewizja zewnętrzna, próba szczelności</w:t>
            </w:r>
          </w:p>
        </w:tc>
        <w:tc>
          <w:tcPr>
            <w:tcW w:w="288" w:type="pct"/>
            <w:vAlign w:val="center"/>
          </w:tcPr>
          <w:p w14:paraId="32A41DB9" w14:textId="6BDF4B95"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vAlign w:val="center"/>
          </w:tcPr>
          <w:p w14:paraId="5D15232A" w14:textId="5B4C519F" w:rsidR="0028308B" w:rsidRPr="004D4F95" w:rsidRDefault="00461BE8" w:rsidP="0028308B">
            <w:pPr>
              <w:jc w:val="center"/>
              <w:rPr>
                <w:sz w:val="22"/>
                <w:szCs w:val="22"/>
              </w:rPr>
            </w:pPr>
            <w:r>
              <w:rPr>
                <w:sz w:val="22"/>
                <w:szCs w:val="22"/>
              </w:rPr>
              <w:t>1</w:t>
            </w:r>
          </w:p>
        </w:tc>
        <w:tc>
          <w:tcPr>
            <w:tcW w:w="507" w:type="pct"/>
            <w:shd w:val="clear" w:color="000000" w:fill="FFFFFF"/>
            <w:vAlign w:val="center"/>
          </w:tcPr>
          <w:p w14:paraId="0EF2DDC0" w14:textId="77777777" w:rsidR="0028308B" w:rsidRPr="004D4F95" w:rsidRDefault="0028308B" w:rsidP="0028308B">
            <w:pPr>
              <w:jc w:val="right"/>
              <w:rPr>
                <w:b/>
                <w:i/>
                <w:sz w:val="22"/>
                <w:szCs w:val="22"/>
              </w:rPr>
            </w:pPr>
          </w:p>
        </w:tc>
        <w:tc>
          <w:tcPr>
            <w:tcW w:w="504" w:type="pct"/>
            <w:shd w:val="clear" w:color="auto" w:fill="auto"/>
            <w:vAlign w:val="center"/>
          </w:tcPr>
          <w:p w14:paraId="1631B9E9" w14:textId="77777777" w:rsidR="0028308B" w:rsidRPr="004D4F95" w:rsidRDefault="0028308B" w:rsidP="0028308B">
            <w:pPr>
              <w:jc w:val="right"/>
              <w:rPr>
                <w:b/>
                <w:i/>
                <w:sz w:val="22"/>
                <w:szCs w:val="22"/>
              </w:rPr>
            </w:pPr>
          </w:p>
        </w:tc>
        <w:tc>
          <w:tcPr>
            <w:tcW w:w="496" w:type="pct"/>
            <w:shd w:val="clear" w:color="auto" w:fill="auto"/>
            <w:vAlign w:val="center"/>
          </w:tcPr>
          <w:p w14:paraId="0CB5EB1A" w14:textId="77777777" w:rsidR="0028308B" w:rsidRPr="00A630AD" w:rsidRDefault="0028308B" w:rsidP="0028308B">
            <w:pPr>
              <w:jc w:val="center"/>
              <w:rPr>
                <w:b/>
                <w:i/>
                <w:color w:val="FF0000"/>
                <w:sz w:val="22"/>
                <w:szCs w:val="22"/>
              </w:rPr>
            </w:pPr>
          </w:p>
        </w:tc>
        <w:tc>
          <w:tcPr>
            <w:tcW w:w="477" w:type="pct"/>
            <w:shd w:val="clear" w:color="auto" w:fill="auto"/>
            <w:vAlign w:val="center"/>
          </w:tcPr>
          <w:p w14:paraId="3A08F48D" w14:textId="77777777" w:rsidR="0028308B" w:rsidRPr="004D4F95" w:rsidRDefault="0028308B" w:rsidP="0028308B">
            <w:pPr>
              <w:jc w:val="right"/>
              <w:rPr>
                <w:b/>
                <w:i/>
                <w:sz w:val="22"/>
                <w:szCs w:val="22"/>
              </w:rPr>
            </w:pPr>
          </w:p>
        </w:tc>
        <w:tc>
          <w:tcPr>
            <w:tcW w:w="571" w:type="pct"/>
            <w:shd w:val="clear" w:color="auto" w:fill="auto"/>
            <w:vAlign w:val="center"/>
          </w:tcPr>
          <w:p w14:paraId="049A903B" w14:textId="77777777" w:rsidR="0028308B" w:rsidRPr="004D4F95" w:rsidRDefault="0028308B" w:rsidP="0028308B">
            <w:pPr>
              <w:jc w:val="right"/>
              <w:rPr>
                <w:b/>
                <w:i/>
                <w:sz w:val="22"/>
                <w:szCs w:val="22"/>
              </w:rPr>
            </w:pPr>
          </w:p>
        </w:tc>
      </w:tr>
      <w:tr w:rsidR="0028308B" w:rsidRPr="004D4F95" w14:paraId="1451A625" w14:textId="77777777" w:rsidTr="0028308B">
        <w:trPr>
          <w:cantSplit/>
          <w:trHeight w:val="112"/>
        </w:trPr>
        <w:tc>
          <w:tcPr>
            <w:tcW w:w="190" w:type="pct"/>
            <w:shd w:val="clear" w:color="auto" w:fill="auto"/>
            <w:vAlign w:val="center"/>
          </w:tcPr>
          <w:p w14:paraId="4D245A16" w14:textId="77777777" w:rsidR="0028308B" w:rsidRPr="004D4F95" w:rsidRDefault="0028308B" w:rsidP="0028308B">
            <w:pPr>
              <w:autoSpaceDE w:val="0"/>
              <w:autoSpaceDN w:val="0"/>
              <w:adjustRightInd w:val="0"/>
              <w:contextualSpacing/>
              <w:jc w:val="center"/>
              <w:rPr>
                <w:bCs/>
                <w:sz w:val="22"/>
                <w:szCs w:val="22"/>
              </w:rPr>
            </w:pPr>
            <w:r w:rsidRPr="004D4F95">
              <w:rPr>
                <w:bCs/>
                <w:sz w:val="22"/>
                <w:szCs w:val="22"/>
              </w:rPr>
              <w:t>23</w:t>
            </w:r>
          </w:p>
        </w:tc>
        <w:tc>
          <w:tcPr>
            <w:tcW w:w="1680" w:type="pct"/>
          </w:tcPr>
          <w:p w14:paraId="06A0CEC5" w14:textId="20D35A07" w:rsidR="0028308B" w:rsidRPr="00461BE8" w:rsidRDefault="00461BE8" w:rsidP="00C55453">
            <w:pPr>
              <w:rPr>
                <w:sz w:val="22"/>
                <w:szCs w:val="22"/>
              </w:rPr>
            </w:pPr>
            <w:r>
              <w:rPr>
                <w:b/>
                <w:sz w:val="22"/>
                <w:szCs w:val="22"/>
              </w:rPr>
              <w:t xml:space="preserve">Zbiornik stałego filtra paliwowego TFD 150 </w:t>
            </w:r>
            <w:r>
              <w:rPr>
                <w:sz w:val="22"/>
                <w:szCs w:val="22"/>
              </w:rPr>
              <w:t xml:space="preserve">– rewizja </w:t>
            </w:r>
            <w:r w:rsidR="00C55453">
              <w:rPr>
                <w:sz w:val="22"/>
                <w:szCs w:val="22"/>
              </w:rPr>
              <w:t>wewnętrzna</w:t>
            </w:r>
          </w:p>
        </w:tc>
        <w:tc>
          <w:tcPr>
            <w:tcW w:w="288" w:type="pct"/>
            <w:vAlign w:val="center"/>
          </w:tcPr>
          <w:p w14:paraId="622907B3" w14:textId="33B0475B" w:rsidR="0028308B" w:rsidRPr="004D4F95" w:rsidRDefault="004A322A" w:rsidP="0028308B">
            <w:pPr>
              <w:rPr>
                <w:sz w:val="22"/>
                <w:szCs w:val="22"/>
              </w:rPr>
            </w:pPr>
            <w:r>
              <w:rPr>
                <w:sz w:val="22"/>
                <w:szCs w:val="22"/>
              </w:rPr>
              <w:t xml:space="preserve">   </w:t>
            </w:r>
            <w:r w:rsidR="0028308B" w:rsidRPr="004D4F95">
              <w:rPr>
                <w:sz w:val="22"/>
                <w:szCs w:val="22"/>
              </w:rPr>
              <w:t>szt.</w:t>
            </w:r>
          </w:p>
        </w:tc>
        <w:tc>
          <w:tcPr>
            <w:tcW w:w="287" w:type="pct"/>
            <w:vAlign w:val="center"/>
          </w:tcPr>
          <w:p w14:paraId="5B193757" w14:textId="3B7B2824" w:rsidR="0028308B" w:rsidRPr="004D4F95" w:rsidRDefault="002F1F55" w:rsidP="0028308B">
            <w:pPr>
              <w:jc w:val="center"/>
              <w:rPr>
                <w:sz w:val="22"/>
                <w:szCs w:val="22"/>
              </w:rPr>
            </w:pPr>
            <w:r>
              <w:rPr>
                <w:sz w:val="22"/>
                <w:szCs w:val="22"/>
              </w:rPr>
              <w:t>9</w:t>
            </w:r>
          </w:p>
        </w:tc>
        <w:tc>
          <w:tcPr>
            <w:tcW w:w="507" w:type="pct"/>
            <w:shd w:val="clear" w:color="000000" w:fill="FFFFFF"/>
            <w:vAlign w:val="center"/>
          </w:tcPr>
          <w:p w14:paraId="716CF239" w14:textId="77777777" w:rsidR="0028308B" w:rsidRPr="004D4F95" w:rsidRDefault="0028308B" w:rsidP="0028308B">
            <w:pPr>
              <w:jc w:val="right"/>
              <w:rPr>
                <w:b/>
                <w:i/>
                <w:sz w:val="22"/>
                <w:szCs w:val="22"/>
              </w:rPr>
            </w:pPr>
          </w:p>
        </w:tc>
        <w:tc>
          <w:tcPr>
            <w:tcW w:w="504" w:type="pct"/>
            <w:shd w:val="clear" w:color="auto" w:fill="auto"/>
            <w:vAlign w:val="center"/>
          </w:tcPr>
          <w:p w14:paraId="7B956AF1" w14:textId="77777777" w:rsidR="0028308B" w:rsidRPr="004D4F95" w:rsidRDefault="0028308B" w:rsidP="0028308B">
            <w:pPr>
              <w:jc w:val="right"/>
              <w:rPr>
                <w:b/>
                <w:i/>
                <w:sz w:val="22"/>
                <w:szCs w:val="22"/>
              </w:rPr>
            </w:pPr>
          </w:p>
        </w:tc>
        <w:tc>
          <w:tcPr>
            <w:tcW w:w="496" w:type="pct"/>
            <w:shd w:val="clear" w:color="auto" w:fill="auto"/>
            <w:vAlign w:val="center"/>
          </w:tcPr>
          <w:p w14:paraId="2E3491AB" w14:textId="77777777" w:rsidR="0028308B" w:rsidRPr="00A630AD" w:rsidRDefault="0028308B" w:rsidP="0028308B">
            <w:pPr>
              <w:jc w:val="center"/>
              <w:rPr>
                <w:b/>
                <w:i/>
                <w:color w:val="FF0000"/>
                <w:sz w:val="22"/>
                <w:szCs w:val="22"/>
              </w:rPr>
            </w:pPr>
          </w:p>
        </w:tc>
        <w:tc>
          <w:tcPr>
            <w:tcW w:w="477" w:type="pct"/>
            <w:shd w:val="clear" w:color="auto" w:fill="auto"/>
            <w:vAlign w:val="center"/>
          </w:tcPr>
          <w:p w14:paraId="31C5192D" w14:textId="77777777" w:rsidR="0028308B" w:rsidRPr="004D4F95" w:rsidRDefault="0028308B" w:rsidP="0028308B">
            <w:pPr>
              <w:jc w:val="right"/>
              <w:rPr>
                <w:b/>
                <w:sz w:val="22"/>
                <w:szCs w:val="22"/>
              </w:rPr>
            </w:pPr>
          </w:p>
        </w:tc>
        <w:tc>
          <w:tcPr>
            <w:tcW w:w="571" w:type="pct"/>
            <w:shd w:val="clear" w:color="auto" w:fill="auto"/>
            <w:vAlign w:val="center"/>
          </w:tcPr>
          <w:p w14:paraId="716394D5" w14:textId="77777777" w:rsidR="0028308B" w:rsidRPr="004D4F95" w:rsidRDefault="0028308B" w:rsidP="0028308B">
            <w:pPr>
              <w:jc w:val="right"/>
              <w:rPr>
                <w:b/>
                <w:i/>
                <w:sz w:val="22"/>
                <w:szCs w:val="22"/>
              </w:rPr>
            </w:pPr>
          </w:p>
        </w:tc>
      </w:tr>
      <w:tr w:rsidR="0028308B" w:rsidRPr="004D4F95" w14:paraId="034A0D05" w14:textId="77777777" w:rsidTr="0028308B">
        <w:trPr>
          <w:cantSplit/>
          <w:trHeight w:hRule="exact" w:val="413"/>
        </w:trPr>
        <w:tc>
          <w:tcPr>
            <w:tcW w:w="2952" w:type="pct"/>
            <w:gridSpan w:val="5"/>
            <w:vAlign w:val="center"/>
          </w:tcPr>
          <w:p w14:paraId="63E34C5E" w14:textId="77777777" w:rsidR="0028308B" w:rsidRPr="004D4F95" w:rsidRDefault="0028308B" w:rsidP="0028308B">
            <w:pPr>
              <w:jc w:val="right"/>
              <w:rPr>
                <w:sz w:val="22"/>
                <w:szCs w:val="22"/>
              </w:rPr>
            </w:pPr>
            <w:r w:rsidRPr="004D4F95">
              <w:rPr>
                <w:b/>
                <w:sz w:val="22"/>
                <w:szCs w:val="22"/>
              </w:rPr>
              <w:t>Wartość ogółem:</w:t>
            </w:r>
          </w:p>
        </w:tc>
        <w:tc>
          <w:tcPr>
            <w:tcW w:w="504" w:type="pct"/>
            <w:vAlign w:val="center"/>
          </w:tcPr>
          <w:p w14:paraId="21F5AE88" w14:textId="77777777" w:rsidR="0028308B" w:rsidRPr="004D4F95" w:rsidRDefault="0028308B" w:rsidP="0028308B">
            <w:pPr>
              <w:ind w:left="-128" w:right="-74"/>
              <w:jc w:val="center"/>
              <w:rPr>
                <w:b/>
                <w:bCs/>
                <w:sz w:val="22"/>
                <w:szCs w:val="22"/>
              </w:rPr>
            </w:pPr>
          </w:p>
        </w:tc>
        <w:tc>
          <w:tcPr>
            <w:tcW w:w="973" w:type="pct"/>
            <w:gridSpan w:val="2"/>
            <w:vAlign w:val="center"/>
          </w:tcPr>
          <w:p w14:paraId="69355EF6" w14:textId="77777777" w:rsidR="0028308B" w:rsidRPr="004D4F95" w:rsidRDefault="0028308B" w:rsidP="0028308B">
            <w:pPr>
              <w:jc w:val="center"/>
              <w:rPr>
                <w:b/>
                <w:sz w:val="22"/>
                <w:szCs w:val="22"/>
              </w:rPr>
            </w:pPr>
            <w:r w:rsidRPr="004D4F95">
              <w:rPr>
                <w:b/>
                <w:sz w:val="22"/>
                <w:szCs w:val="22"/>
              </w:rPr>
              <w:t>*</w:t>
            </w:r>
          </w:p>
        </w:tc>
        <w:tc>
          <w:tcPr>
            <w:tcW w:w="571" w:type="pct"/>
            <w:vAlign w:val="center"/>
          </w:tcPr>
          <w:p w14:paraId="3F88EF1D" w14:textId="77777777" w:rsidR="0028308B" w:rsidRPr="004D4F95" w:rsidRDefault="0028308B" w:rsidP="0028308B">
            <w:pPr>
              <w:jc w:val="center"/>
              <w:rPr>
                <w:b/>
                <w:bCs/>
                <w:sz w:val="22"/>
                <w:szCs w:val="22"/>
              </w:rPr>
            </w:pPr>
          </w:p>
        </w:tc>
      </w:tr>
    </w:tbl>
    <w:p w14:paraId="6A5F2A60" w14:textId="2BFF9B97" w:rsidR="00C42617" w:rsidRPr="00C42617" w:rsidRDefault="00C42617" w:rsidP="00770D79">
      <w:pPr>
        <w:widowControl w:val="0"/>
        <w:spacing w:before="240" w:line="276" w:lineRule="auto"/>
        <w:jc w:val="both"/>
        <w:outlineLvl w:val="1"/>
        <w:rPr>
          <w:b/>
          <w:bCs/>
          <w:sz w:val="22"/>
          <w:szCs w:val="22"/>
        </w:rPr>
      </w:pPr>
      <w:r w:rsidRPr="00C42617">
        <w:rPr>
          <w:b/>
          <w:bCs/>
          <w:sz w:val="22"/>
          <w:szCs w:val="22"/>
        </w:rPr>
        <w:t xml:space="preserve">Słownie wartość netto:   </w:t>
      </w:r>
      <w:r w:rsidRPr="00BE79B5">
        <w:rPr>
          <w:bCs/>
          <w:sz w:val="22"/>
          <w:szCs w:val="22"/>
        </w:rPr>
        <w:t>……………………………………………………………………………………………………………………………………</w:t>
      </w:r>
    </w:p>
    <w:p w14:paraId="5FE9A42D" w14:textId="77777777" w:rsidR="00C42617" w:rsidRPr="00C42617" w:rsidRDefault="00C42617" w:rsidP="00770D79">
      <w:pPr>
        <w:widowControl w:val="0"/>
        <w:spacing w:before="120" w:line="276" w:lineRule="auto"/>
        <w:jc w:val="both"/>
        <w:outlineLvl w:val="1"/>
        <w:rPr>
          <w:b/>
          <w:bCs/>
          <w:sz w:val="22"/>
          <w:szCs w:val="22"/>
        </w:rPr>
      </w:pPr>
      <w:r w:rsidRPr="00C42617">
        <w:rPr>
          <w:b/>
          <w:bCs/>
          <w:sz w:val="22"/>
          <w:szCs w:val="22"/>
        </w:rPr>
        <w:t xml:space="preserve">Słownie wartość brutto:  </w:t>
      </w:r>
      <w:r w:rsidRPr="00BE79B5">
        <w:rPr>
          <w:bCs/>
          <w:sz w:val="22"/>
          <w:szCs w:val="22"/>
        </w:rPr>
        <w:t>………………………………………………………………………………………………………………….………………..</w:t>
      </w:r>
    </w:p>
    <w:p w14:paraId="1BCF8BAA" w14:textId="77777777" w:rsidR="0028308B" w:rsidRDefault="0028308B" w:rsidP="003F2E70">
      <w:pPr>
        <w:rPr>
          <w:b/>
          <w:bCs/>
          <w:sz w:val="20"/>
          <w:szCs w:val="20"/>
          <w:u w:val="single"/>
        </w:rPr>
      </w:pPr>
    </w:p>
    <w:p w14:paraId="1BED375D" w14:textId="77777777" w:rsidR="0028308B" w:rsidRDefault="0028308B" w:rsidP="003F2E70">
      <w:pPr>
        <w:rPr>
          <w:b/>
          <w:bCs/>
          <w:sz w:val="20"/>
          <w:szCs w:val="20"/>
          <w:u w:val="single"/>
        </w:rPr>
      </w:pPr>
    </w:p>
    <w:p w14:paraId="5D5FB616" w14:textId="77777777" w:rsidR="0028308B" w:rsidRDefault="0028308B" w:rsidP="003F2E70">
      <w:pPr>
        <w:rPr>
          <w:b/>
          <w:bCs/>
          <w:sz w:val="20"/>
          <w:szCs w:val="20"/>
          <w:u w:val="single"/>
        </w:rPr>
      </w:pPr>
    </w:p>
    <w:p w14:paraId="2BCCC8C8" w14:textId="77777777" w:rsidR="0028308B" w:rsidRDefault="0028308B" w:rsidP="003F2E70">
      <w:pPr>
        <w:rPr>
          <w:b/>
          <w:bCs/>
          <w:sz w:val="20"/>
          <w:szCs w:val="20"/>
          <w:u w:val="single"/>
        </w:rPr>
      </w:pPr>
    </w:p>
    <w:p w14:paraId="15F490FF" w14:textId="77777777" w:rsidR="0028308B" w:rsidRDefault="0028308B" w:rsidP="003F2E70">
      <w:pPr>
        <w:rPr>
          <w:b/>
          <w:bCs/>
          <w:sz w:val="20"/>
          <w:szCs w:val="20"/>
          <w:u w:val="single"/>
        </w:rPr>
      </w:pPr>
    </w:p>
    <w:p w14:paraId="261CEAB4" w14:textId="77777777" w:rsidR="0028308B" w:rsidRDefault="0028308B" w:rsidP="003F2E70">
      <w:pPr>
        <w:rPr>
          <w:b/>
          <w:bCs/>
          <w:sz w:val="20"/>
          <w:szCs w:val="20"/>
          <w:u w:val="single"/>
        </w:rPr>
      </w:pPr>
    </w:p>
    <w:p w14:paraId="6EB022F7" w14:textId="77777777" w:rsidR="0028308B" w:rsidRDefault="0028308B" w:rsidP="003F2E70">
      <w:pPr>
        <w:rPr>
          <w:b/>
          <w:bCs/>
          <w:sz w:val="20"/>
          <w:szCs w:val="20"/>
          <w:u w:val="single"/>
        </w:rPr>
      </w:pPr>
    </w:p>
    <w:p w14:paraId="0047BD7D" w14:textId="77777777" w:rsidR="0028308B" w:rsidRDefault="0028308B" w:rsidP="003F2E70">
      <w:pPr>
        <w:rPr>
          <w:b/>
          <w:bCs/>
          <w:sz w:val="20"/>
          <w:szCs w:val="20"/>
          <w:u w:val="single"/>
        </w:rPr>
      </w:pPr>
    </w:p>
    <w:p w14:paraId="478A9075" w14:textId="77777777" w:rsidR="0028308B" w:rsidRDefault="0028308B" w:rsidP="003F2E70">
      <w:pPr>
        <w:rPr>
          <w:b/>
          <w:bCs/>
          <w:sz w:val="20"/>
          <w:szCs w:val="20"/>
          <w:u w:val="single"/>
        </w:rPr>
      </w:pPr>
    </w:p>
    <w:p w14:paraId="1B946226" w14:textId="77777777" w:rsidR="0028308B" w:rsidRDefault="0028308B" w:rsidP="003F2E70">
      <w:pPr>
        <w:rPr>
          <w:b/>
          <w:bCs/>
          <w:sz w:val="20"/>
          <w:szCs w:val="20"/>
          <w:u w:val="single"/>
        </w:rPr>
      </w:pPr>
    </w:p>
    <w:p w14:paraId="59582382" w14:textId="77777777" w:rsidR="0028308B" w:rsidRDefault="0028308B" w:rsidP="003F2E70">
      <w:pPr>
        <w:rPr>
          <w:b/>
          <w:bCs/>
          <w:sz w:val="20"/>
          <w:szCs w:val="20"/>
          <w:u w:val="single"/>
        </w:rPr>
      </w:pPr>
    </w:p>
    <w:p w14:paraId="4F8F0C4D" w14:textId="77777777" w:rsidR="0028308B" w:rsidRDefault="0028308B" w:rsidP="003F2E70">
      <w:pPr>
        <w:rPr>
          <w:b/>
          <w:bCs/>
          <w:sz w:val="20"/>
          <w:szCs w:val="20"/>
          <w:u w:val="single"/>
        </w:rPr>
      </w:pPr>
    </w:p>
    <w:p w14:paraId="6DD9694E" w14:textId="77777777" w:rsidR="0028308B" w:rsidRDefault="0028308B" w:rsidP="003F2E70">
      <w:pPr>
        <w:rPr>
          <w:b/>
          <w:bCs/>
          <w:sz w:val="20"/>
          <w:szCs w:val="20"/>
          <w:u w:val="single"/>
        </w:rPr>
      </w:pPr>
    </w:p>
    <w:p w14:paraId="2C71FE3D" w14:textId="77777777" w:rsidR="0028308B" w:rsidRDefault="0028308B" w:rsidP="003F2E70">
      <w:pPr>
        <w:rPr>
          <w:b/>
          <w:bCs/>
          <w:sz w:val="20"/>
          <w:szCs w:val="20"/>
          <w:u w:val="single"/>
        </w:rPr>
      </w:pPr>
    </w:p>
    <w:p w14:paraId="2A1CD59A" w14:textId="77777777" w:rsidR="0028308B" w:rsidRDefault="0028308B" w:rsidP="003F2E70">
      <w:pPr>
        <w:rPr>
          <w:b/>
          <w:bCs/>
          <w:sz w:val="20"/>
          <w:szCs w:val="20"/>
          <w:u w:val="single"/>
        </w:rPr>
      </w:pPr>
    </w:p>
    <w:p w14:paraId="6BF5905B" w14:textId="5BBFCE85" w:rsidR="0028308B" w:rsidRDefault="0028308B" w:rsidP="003F2E70">
      <w:pPr>
        <w:rPr>
          <w:b/>
          <w:bCs/>
          <w:sz w:val="20"/>
          <w:szCs w:val="20"/>
          <w:u w:val="single"/>
        </w:rPr>
        <w:sectPr w:rsidR="0028308B" w:rsidSect="0028308B">
          <w:headerReference w:type="default" r:id="rId31"/>
          <w:footerReference w:type="even" r:id="rId32"/>
          <w:footerReference w:type="default" r:id="rId33"/>
          <w:pgSz w:w="16840" w:h="11907" w:orient="landscape" w:code="9"/>
          <w:pgMar w:top="1134" w:right="1134" w:bottom="851" w:left="1134" w:header="680" w:footer="709" w:gutter="0"/>
          <w:cols w:space="708"/>
          <w:docGrid w:linePitch="360"/>
        </w:sectPr>
      </w:pPr>
    </w:p>
    <w:p w14:paraId="47277C24" w14:textId="02E024EF" w:rsidR="003F2E70" w:rsidRPr="00B842F2" w:rsidRDefault="003F2E70" w:rsidP="003F2E70">
      <w:pPr>
        <w:rPr>
          <w:b/>
          <w:bCs/>
          <w:sz w:val="20"/>
          <w:szCs w:val="20"/>
          <w:u w:val="single"/>
        </w:rPr>
      </w:pPr>
      <w:r w:rsidRPr="00B842F2">
        <w:rPr>
          <w:b/>
          <w:bCs/>
          <w:sz w:val="20"/>
          <w:szCs w:val="20"/>
          <w:u w:val="single"/>
        </w:rPr>
        <w:lastRenderedPageBreak/>
        <w:t>Ponadto oświadczam/oświadczamy, że:</w:t>
      </w:r>
    </w:p>
    <w:p w14:paraId="32281D1B" w14:textId="5227D0DE" w:rsidR="00B67A60" w:rsidRPr="00D00765" w:rsidRDefault="00B67A60" w:rsidP="00397B83">
      <w:pPr>
        <w:pStyle w:val="Akapitzlist"/>
        <w:numPr>
          <w:ilvl w:val="0"/>
          <w:numId w:val="65"/>
        </w:numPr>
        <w:spacing w:before="60"/>
        <w:ind w:left="284" w:hanging="284"/>
        <w:contextualSpacing w:val="0"/>
        <w:jc w:val="both"/>
        <w:rPr>
          <w:sz w:val="22"/>
          <w:szCs w:val="20"/>
        </w:rPr>
      </w:pPr>
      <w:r w:rsidRPr="00D00765">
        <w:rPr>
          <w:sz w:val="22"/>
          <w:szCs w:val="20"/>
        </w:rPr>
        <w:t>Zapoznałem</w:t>
      </w:r>
      <w:r w:rsidR="00047358" w:rsidRPr="00D00765">
        <w:rPr>
          <w:sz w:val="22"/>
          <w:szCs w:val="20"/>
        </w:rPr>
        <w:t xml:space="preserve"> </w:t>
      </w:r>
      <w:r w:rsidRPr="00D00765">
        <w:rPr>
          <w:sz w:val="22"/>
          <w:szCs w:val="20"/>
        </w:rPr>
        <w:t>/</w:t>
      </w:r>
      <w:r w:rsidR="00047358" w:rsidRPr="00D00765">
        <w:rPr>
          <w:sz w:val="22"/>
          <w:szCs w:val="20"/>
        </w:rPr>
        <w:t xml:space="preserve"> </w:t>
      </w:r>
      <w:r w:rsidRPr="00D00765">
        <w:rPr>
          <w:sz w:val="22"/>
          <w:szCs w:val="20"/>
        </w:rPr>
        <w:t>zapoznaliśmy się ze Specyfikacją Warunków Zamówienia i nie wnoszę/wnosimy do niej zastrzeżeń.</w:t>
      </w:r>
    </w:p>
    <w:p w14:paraId="1EA4F1B1" w14:textId="515517DD" w:rsidR="00B67A60" w:rsidRPr="00D00765" w:rsidRDefault="00B67A60" w:rsidP="00397B83">
      <w:pPr>
        <w:pStyle w:val="Akapitzlist"/>
        <w:numPr>
          <w:ilvl w:val="0"/>
          <w:numId w:val="65"/>
        </w:numPr>
        <w:ind w:left="284" w:hanging="284"/>
        <w:contextualSpacing w:val="0"/>
        <w:jc w:val="both"/>
        <w:rPr>
          <w:sz w:val="22"/>
          <w:szCs w:val="20"/>
        </w:rPr>
      </w:pPr>
      <w:r w:rsidRPr="00D00765">
        <w:rPr>
          <w:sz w:val="22"/>
          <w:szCs w:val="20"/>
        </w:rPr>
        <w:t>Uważam</w:t>
      </w:r>
      <w:r w:rsidR="00047358" w:rsidRPr="00D00765">
        <w:rPr>
          <w:sz w:val="22"/>
          <w:szCs w:val="20"/>
        </w:rPr>
        <w:t xml:space="preserve"> </w:t>
      </w:r>
      <w:r w:rsidRPr="00D00765">
        <w:rPr>
          <w:sz w:val="22"/>
          <w:szCs w:val="20"/>
        </w:rPr>
        <w:t>/</w:t>
      </w:r>
      <w:r w:rsidR="00047358" w:rsidRPr="00D00765">
        <w:rPr>
          <w:sz w:val="22"/>
          <w:szCs w:val="20"/>
        </w:rPr>
        <w:t xml:space="preserve"> uważamy</w:t>
      </w:r>
      <w:r w:rsidRPr="00D00765">
        <w:rPr>
          <w:sz w:val="22"/>
          <w:szCs w:val="20"/>
        </w:rPr>
        <w:t xml:space="preserve"> się za związany</w:t>
      </w:r>
      <w:r w:rsidR="00047358" w:rsidRPr="00D00765">
        <w:rPr>
          <w:sz w:val="22"/>
          <w:szCs w:val="20"/>
        </w:rPr>
        <w:t xml:space="preserve"> </w:t>
      </w:r>
      <w:r w:rsidRPr="00D00765">
        <w:rPr>
          <w:sz w:val="22"/>
          <w:szCs w:val="20"/>
        </w:rPr>
        <w:t>/</w:t>
      </w:r>
      <w:r w:rsidR="00047358" w:rsidRPr="00D00765">
        <w:rPr>
          <w:sz w:val="22"/>
          <w:szCs w:val="20"/>
        </w:rPr>
        <w:t xml:space="preserve"> związanych</w:t>
      </w:r>
      <w:r w:rsidRPr="00D00765">
        <w:rPr>
          <w:sz w:val="22"/>
          <w:szCs w:val="20"/>
        </w:rPr>
        <w:t xml:space="preserve"> niniejszą ofertą na czas wskazany w Specyfikacji Warunków Zamówienia.</w:t>
      </w:r>
    </w:p>
    <w:p w14:paraId="4AA5DA3B" w14:textId="65A40D02" w:rsidR="00B67A60" w:rsidRPr="00D00765" w:rsidRDefault="00B67A60" w:rsidP="00397B83">
      <w:pPr>
        <w:pStyle w:val="Akapitzlist"/>
        <w:numPr>
          <w:ilvl w:val="0"/>
          <w:numId w:val="65"/>
        </w:numPr>
        <w:ind w:left="284" w:hanging="284"/>
        <w:contextualSpacing w:val="0"/>
        <w:jc w:val="both"/>
        <w:rPr>
          <w:sz w:val="22"/>
          <w:szCs w:val="20"/>
        </w:rPr>
      </w:pPr>
      <w:r w:rsidRPr="00D00765">
        <w:rPr>
          <w:sz w:val="22"/>
          <w:szCs w:val="20"/>
        </w:rPr>
        <w:t>Akceptuję</w:t>
      </w:r>
      <w:r w:rsidR="00047358" w:rsidRPr="00D00765">
        <w:rPr>
          <w:sz w:val="22"/>
          <w:szCs w:val="20"/>
        </w:rPr>
        <w:t xml:space="preserve"> </w:t>
      </w:r>
      <w:r w:rsidRPr="00D00765">
        <w:rPr>
          <w:sz w:val="22"/>
          <w:szCs w:val="20"/>
        </w:rPr>
        <w:t>/</w:t>
      </w:r>
      <w:r w:rsidR="00047358" w:rsidRPr="00D00765">
        <w:rPr>
          <w:sz w:val="22"/>
          <w:szCs w:val="20"/>
        </w:rPr>
        <w:t xml:space="preserve"> akceptujemy </w:t>
      </w:r>
      <w:r w:rsidRPr="00D00765">
        <w:rPr>
          <w:sz w:val="22"/>
          <w:szCs w:val="20"/>
        </w:rPr>
        <w:t>my dołączone do Specyfikacji Warunków Zamówienia „Projektowane postanowienia umowy” i zobowiązuję</w:t>
      </w:r>
      <w:r w:rsidR="00047358" w:rsidRPr="00D00765">
        <w:rPr>
          <w:sz w:val="22"/>
          <w:szCs w:val="20"/>
        </w:rPr>
        <w:t xml:space="preserve"> </w:t>
      </w:r>
      <w:r w:rsidRPr="00D00765">
        <w:rPr>
          <w:sz w:val="22"/>
          <w:szCs w:val="20"/>
        </w:rPr>
        <w:t>/</w:t>
      </w:r>
      <w:r w:rsidR="00047358" w:rsidRPr="00D00765">
        <w:rPr>
          <w:sz w:val="22"/>
          <w:szCs w:val="20"/>
        </w:rPr>
        <w:t xml:space="preserve"> zobowiązujemy</w:t>
      </w:r>
      <w:r w:rsidRPr="00D00765">
        <w:rPr>
          <w:sz w:val="22"/>
          <w:szCs w:val="20"/>
        </w:rPr>
        <w:t xml:space="preserve"> się w przypadku wyboru mojej/naszej oferty </w:t>
      </w:r>
      <w:r w:rsidR="008F70AE">
        <w:rPr>
          <w:sz w:val="22"/>
          <w:szCs w:val="20"/>
        </w:rPr>
        <w:br/>
      </w:r>
      <w:r w:rsidRPr="00D00765">
        <w:rPr>
          <w:sz w:val="22"/>
          <w:szCs w:val="20"/>
        </w:rPr>
        <w:t>do zawarcia umowy na warunkach tam określonych, a także w miejscu i terminie wyznaczonym przez Zamawiającego.</w:t>
      </w:r>
    </w:p>
    <w:p w14:paraId="65622DCD" w14:textId="38667D65" w:rsidR="00486CEC" w:rsidRPr="00D00765" w:rsidRDefault="00486CEC" w:rsidP="00397B83">
      <w:pPr>
        <w:pStyle w:val="Akapitzlist"/>
        <w:numPr>
          <w:ilvl w:val="0"/>
          <w:numId w:val="65"/>
        </w:numPr>
        <w:ind w:left="284" w:hanging="284"/>
        <w:contextualSpacing w:val="0"/>
        <w:jc w:val="both"/>
        <w:rPr>
          <w:sz w:val="22"/>
          <w:szCs w:val="20"/>
        </w:rPr>
      </w:pPr>
      <w:r w:rsidRPr="00D00765">
        <w:rPr>
          <w:sz w:val="22"/>
          <w:szCs w:val="20"/>
        </w:rPr>
        <w:t>Składam</w:t>
      </w:r>
      <w:r w:rsidR="00047358" w:rsidRPr="00D00765">
        <w:rPr>
          <w:sz w:val="22"/>
          <w:szCs w:val="20"/>
        </w:rPr>
        <w:t xml:space="preserve"> </w:t>
      </w:r>
      <w:r w:rsidRPr="00D00765">
        <w:rPr>
          <w:sz w:val="22"/>
          <w:szCs w:val="20"/>
        </w:rPr>
        <w:t>/</w:t>
      </w:r>
      <w:r w:rsidR="00047358" w:rsidRPr="00D00765">
        <w:rPr>
          <w:sz w:val="22"/>
          <w:szCs w:val="20"/>
        </w:rPr>
        <w:t xml:space="preserve"> składamy</w:t>
      </w:r>
      <w:r w:rsidRPr="00D00765">
        <w:rPr>
          <w:sz w:val="22"/>
          <w:szCs w:val="20"/>
        </w:rPr>
        <w:t xml:space="preserve"> ofertę na wykonanie przedmiotu zamówienia w zakresie określonym w SWZ, zgodnie </w:t>
      </w:r>
      <w:r w:rsidR="00C21BC6" w:rsidRPr="00D00765">
        <w:rPr>
          <w:sz w:val="22"/>
          <w:szCs w:val="20"/>
        </w:rPr>
        <w:br/>
      </w:r>
      <w:r w:rsidRPr="00D00765">
        <w:rPr>
          <w:sz w:val="22"/>
          <w:szCs w:val="20"/>
        </w:rPr>
        <w:t xml:space="preserve">z </w:t>
      </w:r>
      <w:r w:rsidR="005A7318" w:rsidRPr="005A7318">
        <w:rPr>
          <w:sz w:val="22"/>
          <w:szCs w:val="20"/>
        </w:rPr>
        <w:t>„</w:t>
      </w:r>
      <w:r w:rsidR="00DD2357">
        <w:rPr>
          <w:sz w:val="22"/>
          <w:szCs w:val="20"/>
        </w:rPr>
        <w:t>Opisem Przedmiotu Zamówienia” stanowiącym</w:t>
      </w:r>
      <w:r w:rsidR="005A7318" w:rsidRPr="005A7318">
        <w:rPr>
          <w:sz w:val="22"/>
          <w:szCs w:val="20"/>
        </w:rPr>
        <w:t xml:space="preserve"> załącznik nr</w:t>
      </w:r>
      <w:r w:rsidR="005A7318">
        <w:rPr>
          <w:sz w:val="22"/>
          <w:szCs w:val="20"/>
        </w:rPr>
        <w:t xml:space="preserve"> </w:t>
      </w:r>
      <w:r w:rsidR="0098062E">
        <w:rPr>
          <w:sz w:val="22"/>
          <w:szCs w:val="20"/>
        </w:rPr>
        <w:t>5</w:t>
      </w:r>
      <w:r w:rsidR="005A7318">
        <w:rPr>
          <w:sz w:val="22"/>
          <w:szCs w:val="20"/>
        </w:rPr>
        <w:t xml:space="preserve"> </w:t>
      </w:r>
      <w:r w:rsidR="005A7318" w:rsidRPr="005A7318">
        <w:rPr>
          <w:sz w:val="22"/>
          <w:szCs w:val="20"/>
        </w:rPr>
        <w:t>do SWZ.</w:t>
      </w:r>
    </w:p>
    <w:p w14:paraId="631415E5" w14:textId="5459836B" w:rsidR="00486CEC" w:rsidRPr="00D00765" w:rsidRDefault="00486CEC" w:rsidP="00397B83">
      <w:pPr>
        <w:pStyle w:val="Akapitzlist"/>
        <w:numPr>
          <w:ilvl w:val="0"/>
          <w:numId w:val="65"/>
        </w:numPr>
        <w:ind w:left="284" w:hanging="284"/>
        <w:contextualSpacing w:val="0"/>
        <w:jc w:val="both"/>
        <w:rPr>
          <w:sz w:val="22"/>
          <w:szCs w:val="20"/>
        </w:rPr>
      </w:pPr>
      <w:r w:rsidRPr="00D00765">
        <w:rPr>
          <w:sz w:val="22"/>
          <w:szCs w:val="20"/>
        </w:rPr>
        <w:t>Oświadczam</w:t>
      </w:r>
      <w:r w:rsidR="00047358" w:rsidRPr="00D00765">
        <w:rPr>
          <w:sz w:val="22"/>
          <w:szCs w:val="20"/>
        </w:rPr>
        <w:t xml:space="preserve"> </w:t>
      </w:r>
      <w:r w:rsidRPr="00D00765">
        <w:rPr>
          <w:sz w:val="22"/>
          <w:szCs w:val="20"/>
        </w:rPr>
        <w:t>/</w:t>
      </w:r>
      <w:r w:rsidR="00047358" w:rsidRPr="00D00765">
        <w:rPr>
          <w:sz w:val="22"/>
          <w:szCs w:val="20"/>
        </w:rPr>
        <w:t xml:space="preserve"> oświadczamy</w:t>
      </w:r>
      <w:r w:rsidRPr="00D00765">
        <w:rPr>
          <w:sz w:val="22"/>
          <w:szCs w:val="20"/>
        </w:rPr>
        <w:t>, że zaoferowany przez mnie/nas p</w:t>
      </w:r>
      <w:r w:rsidR="008F70AE">
        <w:rPr>
          <w:sz w:val="22"/>
          <w:szCs w:val="20"/>
        </w:rPr>
        <w:t xml:space="preserve">rzedmiot zamówienia jest zgodny </w:t>
      </w:r>
      <w:r w:rsidR="008F70AE">
        <w:rPr>
          <w:sz w:val="22"/>
          <w:szCs w:val="20"/>
        </w:rPr>
        <w:br/>
      </w:r>
      <w:r w:rsidRPr="00D00765">
        <w:rPr>
          <w:sz w:val="22"/>
          <w:szCs w:val="20"/>
        </w:rPr>
        <w:t xml:space="preserve">z </w:t>
      </w:r>
      <w:r w:rsidRPr="00D00765">
        <w:rPr>
          <w:rFonts w:eastAsia="Arial Narrow"/>
          <w:sz w:val="22"/>
          <w:szCs w:val="20"/>
        </w:rPr>
        <w:t>wymaganiami zamieszczonymi</w:t>
      </w:r>
      <w:r w:rsidR="008F47BF" w:rsidRPr="00D00765">
        <w:rPr>
          <w:rFonts w:eastAsia="Arial Narrow"/>
          <w:sz w:val="22"/>
          <w:szCs w:val="20"/>
        </w:rPr>
        <w:t xml:space="preserve"> w S</w:t>
      </w:r>
      <w:r w:rsidRPr="00D00765">
        <w:rPr>
          <w:rFonts w:eastAsia="Arial Narrow"/>
          <w:sz w:val="22"/>
          <w:szCs w:val="20"/>
        </w:rPr>
        <w:t xml:space="preserve">WZ oraz </w:t>
      </w:r>
      <w:r w:rsidR="003D4DB0" w:rsidRPr="00D00765">
        <w:rPr>
          <w:rFonts w:eastAsia="Arial Narrow"/>
          <w:sz w:val="22"/>
          <w:szCs w:val="20"/>
        </w:rPr>
        <w:t xml:space="preserve">jej </w:t>
      </w:r>
      <w:r w:rsidRPr="00D00765">
        <w:rPr>
          <w:rFonts w:eastAsia="Arial Narrow"/>
          <w:sz w:val="22"/>
          <w:szCs w:val="20"/>
        </w:rPr>
        <w:t>załącznikach.</w:t>
      </w:r>
      <w:r w:rsidRPr="00D00765">
        <w:rPr>
          <w:sz w:val="22"/>
          <w:szCs w:val="20"/>
        </w:rPr>
        <w:t xml:space="preserve"> </w:t>
      </w:r>
    </w:p>
    <w:p w14:paraId="791ED6F5" w14:textId="77528D07" w:rsidR="00486CEC" w:rsidRPr="00D00765" w:rsidRDefault="00486CEC" w:rsidP="00397B83">
      <w:pPr>
        <w:pStyle w:val="Akapitzlist"/>
        <w:numPr>
          <w:ilvl w:val="0"/>
          <w:numId w:val="65"/>
        </w:numPr>
        <w:ind w:left="284" w:hanging="284"/>
        <w:contextualSpacing w:val="0"/>
        <w:jc w:val="both"/>
        <w:rPr>
          <w:sz w:val="22"/>
          <w:szCs w:val="20"/>
        </w:rPr>
      </w:pPr>
      <w:r w:rsidRPr="00D00765">
        <w:rPr>
          <w:sz w:val="22"/>
          <w:szCs w:val="20"/>
        </w:rPr>
        <w:t>Deklaruję</w:t>
      </w:r>
      <w:r w:rsidR="00047358" w:rsidRPr="00D00765">
        <w:rPr>
          <w:sz w:val="22"/>
          <w:szCs w:val="20"/>
        </w:rPr>
        <w:t xml:space="preserve"> </w:t>
      </w:r>
      <w:r w:rsidRPr="00D00765">
        <w:rPr>
          <w:sz w:val="22"/>
          <w:szCs w:val="20"/>
        </w:rPr>
        <w:t>/</w:t>
      </w:r>
      <w:r w:rsidR="00047358" w:rsidRPr="00D00765">
        <w:rPr>
          <w:sz w:val="22"/>
          <w:szCs w:val="20"/>
        </w:rPr>
        <w:t xml:space="preserve"> deklarujemy</w:t>
      </w:r>
      <w:r w:rsidRPr="00D00765">
        <w:rPr>
          <w:sz w:val="22"/>
          <w:szCs w:val="20"/>
        </w:rPr>
        <w:t>, w przypadku wybrania mojej/naszej oferty, wniesienie ZNWU umowy w wysokości i formie określonej w SWZ.</w:t>
      </w:r>
    </w:p>
    <w:p w14:paraId="6FABAD2A" w14:textId="77777777" w:rsidR="00304F10" w:rsidRPr="00D00765" w:rsidRDefault="00304F10" w:rsidP="00397B83">
      <w:pPr>
        <w:pStyle w:val="Akapitzlist"/>
        <w:numPr>
          <w:ilvl w:val="0"/>
          <w:numId w:val="65"/>
        </w:numPr>
        <w:ind w:left="284" w:hanging="284"/>
        <w:contextualSpacing w:val="0"/>
        <w:jc w:val="both"/>
        <w:rPr>
          <w:b/>
          <w:sz w:val="22"/>
          <w:szCs w:val="20"/>
        </w:rPr>
      </w:pPr>
      <w:r w:rsidRPr="00D00765">
        <w:rPr>
          <w:b/>
          <w:sz w:val="22"/>
          <w:szCs w:val="20"/>
        </w:rPr>
        <w:t xml:space="preserve">Zamówienie wykonamy </w:t>
      </w:r>
      <w:r w:rsidRPr="00D00765">
        <w:rPr>
          <w:sz w:val="22"/>
          <w:szCs w:val="20"/>
        </w:rPr>
        <w:t>(</w:t>
      </w:r>
      <w:r w:rsidRPr="00D00765">
        <w:rPr>
          <w:b/>
          <w:color w:val="FF0000"/>
          <w:sz w:val="22"/>
          <w:szCs w:val="20"/>
        </w:rPr>
        <w:t>zaznaczyć właściwe</w:t>
      </w:r>
      <w:r w:rsidRPr="00D00765">
        <w:rPr>
          <w:sz w:val="22"/>
          <w:szCs w:val="20"/>
        </w:rPr>
        <w:t>):</w:t>
      </w:r>
    </w:p>
    <w:p w14:paraId="281F1E78"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rPr>
        <w:t>☐</w:t>
      </w:r>
      <w:r w:rsidRPr="00D00765">
        <w:rPr>
          <w:sz w:val="22"/>
          <w:szCs w:val="20"/>
        </w:rPr>
        <w:t xml:space="preserve"> osobiście </w:t>
      </w:r>
    </w:p>
    <w:p w14:paraId="4CE09EF6"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rPr>
        <w:t>☐</w:t>
      </w:r>
      <w:r w:rsidRPr="00D00765">
        <w:rPr>
          <w:sz w:val="22"/>
          <w:szCs w:val="20"/>
        </w:rPr>
        <w:t xml:space="preserve"> powierzymy wykonanie zamówienia Podwykonawcy/om</w:t>
      </w:r>
    </w:p>
    <w:p w14:paraId="7D7EA498" w14:textId="2DA2296F" w:rsidR="005A7318" w:rsidRPr="00D00765" w:rsidRDefault="005A7318" w:rsidP="003F2E70">
      <w:pPr>
        <w:pStyle w:val="Akapitzlist"/>
        <w:ind w:left="284" w:hanging="1418"/>
        <w:contextualSpacing w:val="0"/>
        <w:jc w:val="center"/>
        <w:rPr>
          <w:sz w:val="22"/>
          <w:szCs w:val="20"/>
        </w:rPr>
      </w:pPr>
      <w:r w:rsidRPr="002C4AF2">
        <w:rPr>
          <w:sz w:val="22"/>
          <w:szCs w:val="20"/>
        </w:rPr>
        <w:t>Podwykonawcy</w:t>
      </w:r>
      <w:r>
        <w:rPr>
          <w:sz w:val="22"/>
          <w:szCs w:val="20"/>
        </w:rPr>
        <w:t>/om zostanie powierzony</w:t>
      </w:r>
      <w:r w:rsidRPr="002C4AF2">
        <w:rPr>
          <w:sz w:val="22"/>
          <w:szCs w:val="20"/>
        </w:rPr>
        <w:t xml:space="preserve"> do wykonania następujący zakres zamówienia: </w:t>
      </w:r>
      <w:r>
        <w:rPr>
          <w:sz w:val="22"/>
          <w:szCs w:val="20"/>
        </w:rPr>
        <w:t>………………….</w:t>
      </w:r>
      <w:r w:rsidRPr="00D00765">
        <w:rPr>
          <w:sz w:val="22"/>
          <w:szCs w:val="20"/>
        </w:rPr>
        <w:t>………………………</w:t>
      </w:r>
      <w:r>
        <w:rPr>
          <w:sz w:val="22"/>
          <w:szCs w:val="20"/>
        </w:rPr>
        <w:t>…………………………………………………………………….</w:t>
      </w:r>
      <w:r w:rsidR="00F147E2">
        <w:rPr>
          <w:sz w:val="22"/>
          <w:szCs w:val="20"/>
        </w:rPr>
        <w:br/>
      </w:r>
      <w:r w:rsidRPr="002C4AF2">
        <w:rPr>
          <w:i/>
          <w:sz w:val="18"/>
          <w:szCs w:val="22"/>
        </w:rPr>
        <w:t>(opis zamówienia zlecanego Podwykonawcy)</w:t>
      </w:r>
    </w:p>
    <w:p w14:paraId="44E53D38" w14:textId="77777777" w:rsidR="00304F10" w:rsidRPr="00D00765" w:rsidRDefault="00304F10" w:rsidP="00397B83">
      <w:pPr>
        <w:pStyle w:val="Akapitzlist"/>
        <w:numPr>
          <w:ilvl w:val="0"/>
          <w:numId w:val="65"/>
        </w:numPr>
        <w:ind w:left="284" w:hanging="284"/>
        <w:contextualSpacing w:val="0"/>
        <w:jc w:val="both"/>
        <w:rPr>
          <w:sz w:val="22"/>
          <w:szCs w:val="20"/>
        </w:rPr>
      </w:pPr>
      <w:r w:rsidRPr="00D00765">
        <w:rPr>
          <w:b/>
          <w:sz w:val="22"/>
          <w:szCs w:val="20"/>
        </w:rPr>
        <w:t>Wykonawca jest</w:t>
      </w:r>
      <w:r w:rsidRPr="00D00765">
        <w:rPr>
          <w:sz w:val="22"/>
          <w:szCs w:val="20"/>
        </w:rPr>
        <w:t xml:space="preserve"> (</w:t>
      </w:r>
      <w:r w:rsidRPr="00D00765">
        <w:rPr>
          <w:b/>
          <w:color w:val="FF0000"/>
          <w:sz w:val="22"/>
          <w:szCs w:val="20"/>
        </w:rPr>
        <w:t>zaznaczyć właściwe</w:t>
      </w:r>
      <w:r w:rsidRPr="00D00765">
        <w:rPr>
          <w:sz w:val="22"/>
          <w:szCs w:val="20"/>
        </w:rPr>
        <w:t>):</w:t>
      </w:r>
    </w:p>
    <w:p w14:paraId="296A6A08"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mikroprzedsiębiorstwem</w:t>
      </w:r>
    </w:p>
    <w:p w14:paraId="727282D4"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małym  przedsiębiorstwem</w:t>
      </w:r>
    </w:p>
    <w:p w14:paraId="2E11FB9F"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średnim przedsiębiorstwem</w:t>
      </w:r>
    </w:p>
    <w:p w14:paraId="02EEDF4D"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jednoosobową działalnością gospodarczą</w:t>
      </w:r>
    </w:p>
    <w:p w14:paraId="20F94CF7"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osobą fizyczną nieprowadzącą działalności gospodarczej</w:t>
      </w:r>
    </w:p>
    <w:p w14:paraId="170A57DB"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inny rodzaj:………………………….. </w:t>
      </w:r>
    </w:p>
    <w:p w14:paraId="02D938EA" w14:textId="77777777" w:rsidR="00304F10" w:rsidRPr="00D00765" w:rsidRDefault="00304F10" w:rsidP="00397B83">
      <w:pPr>
        <w:pStyle w:val="Akapitzlist"/>
        <w:numPr>
          <w:ilvl w:val="0"/>
          <w:numId w:val="65"/>
        </w:numPr>
        <w:ind w:left="284" w:hanging="284"/>
        <w:contextualSpacing w:val="0"/>
        <w:jc w:val="both"/>
        <w:rPr>
          <w:sz w:val="22"/>
          <w:szCs w:val="20"/>
        </w:rPr>
      </w:pPr>
      <w:r w:rsidRPr="00D00765">
        <w:rPr>
          <w:b/>
          <w:sz w:val="22"/>
          <w:szCs w:val="20"/>
        </w:rPr>
        <w:t>Wybór mojej / naszej oferty</w:t>
      </w:r>
      <w:r w:rsidRPr="00D00765">
        <w:rPr>
          <w:sz w:val="22"/>
          <w:szCs w:val="20"/>
        </w:rPr>
        <w:t xml:space="preserve"> (</w:t>
      </w:r>
      <w:r w:rsidRPr="00D00765">
        <w:rPr>
          <w:b/>
          <w:color w:val="FF0000"/>
          <w:sz w:val="22"/>
          <w:szCs w:val="20"/>
        </w:rPr>
        <w:t>zaznaczyć właściwe</w:t>
      </w:r>
      <w:r w:rsidRPr="00D00765">
        <w:rPr>
          <w:sz w:val="22"/>
          <w:szCs w:val="20"/>
        </w:rPr>
        <w:t>):</w:t>
      </w:r>
    </w:p>
    <w:p w14:paraId="62692001" w14:textId="2CA00041" w:rsidR="00304F10" w:rsidRPr="00D00765" w:rsidRDefault="00304F10" w:rsidP="00304F10">
      <w:pPr>
        <w:pStyle w:val="Akapitzlist"/>
        <w:ind w:left="568" w:hanging="284"/>
        <w:contextualSpacing w:val="0"/>
        <w:jc w:val="both"/>
        <w:rPr>
          <w:sz w:val="22"/>
          <w:szCs w:val="20"/>
        </w:rPr>
      </w:pPr>
      <w:r w:rsidRPr="00D00765">
        <w:rPr>
          <w:rFonts w:ascii="Segoe UI Symbol" w:eastAsia="MS Gothic" w:hAnsi="Segoe UI Symbol" w:cs="Segoe UI Symbol"/>
          <w:sz w:val="22"/>
          <w:szCs w:val="20"/>
        </w:rPr>
        <w:t>☐</w:t>
      </w:r>
      <w:r w:rsidRPr="00D00765">
        <w:rPr>
          <w:sz w:val="22"/>
          <w:szCs w:val="20"/>
        </w:rPr>
        <w:t xml:space="preserve"> nie będzie prowadził do powstania u Zamawiającego obowiązku podatkowego zgodnie z przepisami </w:t>
      </w:r>
      <w:r w:rsidR="008F70AE">
        <w:rPr>
          <w:sz w:val="22"/>
          <w:szCs w:val="20"/>
        </w:rPr>
        <w:br/>
      </w:r>
      <w:r w:rsidRPr="00D00765">
        <w:rPr>
          <w:sz w:val="22"/>
          <w:szCs w:val="20"/>
        </w:rPr>
        <w:t>o podatku od towarów i usług</w:t>
      </w:r>
    </w:p>
    <w:p w14:paraId="75FDACA4" w14:textId="77777777" w:rsidR="00304F10" w:rsidRPr="00D00765" w:rsidRDefault="00304F10" w:rsidP="00304F10">
      <w:pPr>
        <w:pStyle w:val="Akapitzlist"/>
        <w:ind w:left="568" w:hanging="284"/>
        <w:contextualSpacing w:val="0"/>
        <w:jc w:val="both"/>
        <w:rPr>
          <w:color w:val="000000"/>
          <w:sz w:val="22"/>
          <w:szCs w:val="20"/>
        </w:rPr>
      </w:pPr>
      <w:r w:rsidRPr="00D00765">
        <w:rPr>
          <w:rFonts w:ascii="Segoe UI Symbol" w:eastAsia="MS Gothic" w:hAnsi="Segoe UI Symbol" w:cs="Segoe UI Symbol"/>
          <w:sz w:val="22"/>
          <w:szCs w:val="20"/>
        </w:rPr>
        <w:t>☐</w:t>
      </w:r>
      <w:r w:rsidRPr="00D00765">
        <w:rPr>
          <w:sz w:val="22"/>
          <w:szCs w:val="20"/>
        </w:rPr>
        <w:t xml:space="preserve"> będzie</w:t>
      </w:r>
      <w:r w:rsidRPr="00D00765">
        <w:rPr>
          <w:color w:val="FF0000"/>
          <w:sz w:val="22"/>
          <w:szCs w:val="20"/>
        </w:rPr>
        <w:t>*</w:t>
      </w:r>
      <w:r w:rsidRPr="00D00765">
        <w:rPr>
          <w:sz w:val="22"/>
          <w:szCs w:val="20"/>
        </w:rPr>
        <w:t xml:space="preserve"> prowadził do powstania u zamawiającego obowiązku podatkowego zgodnie z przepisami o podatku </w:t>
      </w:r>
      <w:r w:rsidRPr="00D00765">
        <w:rPr>
          <w:sz w:val="22"/>
          <w:szCs w:val="20"/>
        </w:rPr>
        <w:br/>
        <w:t xml:space="preserve">od towarów (należy wskazać w formularzu ofertowym </w:t>
      </w:r>
      <w:r w:rsidRPr="00D00765">
        <w:rPr>
          <w:color w:val="000000"/>
          <w:sz w:val="22"/>
          <w:szCs w:val="20"/>
        </w:rPr>
        <w:t>nazwę (rodzaj) towaru, którego dostawa będzie prowadziła do powstania obowiązku podatkowego; wartość towaru objętego obowiązkiem podatkowym zamawiającego, bez kwoty podatku; stawkę podatku od towarów i usług, która zgodnie z wiedzą wykonawcy, będzie miała zastosowanie)</w:t>
      </w:r>
    </w:p>
    <w:p w14:paraId="1FD4FE1A" w14:textId="37A35BB6" w:rsidR="00304F10" w:rsidRPr="00D00765" w:rsidRDefault="00304F10" w:rsidP="00304F10">
      <w:pPr>
        <w:pStyle w:val="Akapitzlist"/>
        <w:ind w:left="567"/>
        <w:contextualSpacing w:val="0"/>
        <w:jc w:val="both"/>
        <w:rPr>
          <w:i/>
          <w:sz w:val="18"/>
          <w:szCs w:val="16"/>
        </w:rPr>
      </w:pPr>
      <w:r w:rsidRPr="00D00765">
        <w:rPr>
          <w:i/>
          <w:color w:val="FF0000"/>
          <w:sz w:val="18"/>
          <w:szCs w:val="16"/>
        </w:rPr>
        <w:t>*</w:t>
      </w:r>
      <w:r w:rsidRPr="00D00765">
        <w:rPr>
          <w:i/>
          <w:sz w:val="18"/>
          <w:szCs w:val="16"/>
        </w:rPr>
        <w:t xml:space="preserve">dotyczy Wykonawców, których oferty będą generować obowiązek doliczania wartości podatku VAT do wartości netto oferty, </w:t>
      </w:r>
      <w:r w:rsidR="008F70AE">
        <w:rPr>
          <w:i/>
          <w:sz w:val="18"/>
          <w:szCs w:val="16"/>
        </w:rPr>
        <w:br/>
      </w:r>
      <w:r w:rsidRPr="00D00765">
        <w:rPr>
          <w:i/>
          <w:sz w:val="18"/>
          <w:szCs w:val="16"/>
        </w:rPr>
        <w:t>tj. w przypadku:</w:t>
      </w:r>
    </w:p>
    <w:p w14:paraId="4924DBEC" w14:textId="77777777" w:rsidR="00304F10" w:rsidRPr="00D00765" w:rsidRDefault="00304F10" w:rsidP="00304F10">
      <w:pPr>
        <w:pStyle w:val="Akapitzlist"/>
        <w:ind w:left="567"/>
        <w:contextualSpacing w:val="0"/>
        <w:jc w:val="both"/>
        <w:rPr>
          <w:i/>
          <w:sz w:val="18"/>
          <w:szCs w:val="16"/>
        </w:rPr>
      </w:pPr>
      <w:r w:rsidRPr="00D00765">
        <w:rPr>
          <w:i/>
          <w:sz w:val="18"/>
          <w:szCs w:val="16"/>
        </w:rPr>
        <w:t>- wewnątrzwspólnotowego nabycia towarów,</w:t>
      </w:r>
    </w:p>
    <w:p w14:paraId="2615DA95" w14:textId="77777777" w:rsidR="00304F10" w:rsidRPr="00D00765" w:rsidRDefault="00304F10" w:rsidP="00304F10">
      <w:pPr>
        <w:pStyle w:val="Akapitzlist"/>
        <w:ind w:left="567"/>
        <w:contextualSpacing w:val="0"/>
        <w:jc w:val="both"/>
        <w:rPr>
          <w:i/>
          <w:sz w:val="18"/>
          <w:szCs w:val="16"/>
        </w:rPr>
      </w:pPr>
      <w:r w:rsidRPr="00D00765">
        <w:rPr>
          <w:i/>
          <w:sz w:val="18"/>
          <w:szCs w:val="16"/>
        </w:rPr>
        <w:t>- mechanizmu podzielonej płatności.</w:t>
      </w:r>
    </w:p>
    <w:p w14:paraId="2F6F448C" w14:textId="77777777" w:rsidR="00304F10" w:rsidRPr="00D00765" w:rsidRDefault="00304F10" w:rsidP="00304F10">
      <w:pPr>
        <w:pStyle w:val="Akapitzlist"/>
        <w:ind w:left="567"/>
        <w:contextualSpacing w:val="0"/>
        <w:jc w:val="both"/>
        <w:rPr>
          <w:i/>
          <w:sz w:val="18"/>
          <w:szCs w:val="16"/>
        </w:rPr>
      </w:pPr>
      <w:r w:rsidRPr="00D00765">
        <w:rPr>
          <w:i/>
          <w:sz w:val="18"/>
          <w:szCs w:val="16"/>
        </w:rPr>
        <w:t>Zamawiający w celu oceny oferty dolicza do przedstawionej wartości netto oferty podatek od towarów i usług, który miałby obowiązek wpłacić zgodnie z obowiązującymi przepisami.</w:t>
      </w:r>
    </w:p>
    <w:p w14:paraId="7DE25F84" w14:textId="74BB676E" w:rsidR="00B67A60" w:rsidRPr="00D00765" w:rsidRDefault="00B67A60" w:rsidP="00397B83">
      <w:pPr>
        <w:pStyle w:val="Akapitzlist"/>
        <w:numPr>
          <w:ilvl w:val="0"/>
          <w:numId w:val="65"/>
        </w:numPr>
        <w:ind w:left="284" w:hanging="426"/>
        <w:contextualSpacing w:val="0"/>
        <w:jc w:val="both"/>
        <w:rPr>
          <w:sz w:val="22"/>
          <w:szCs w:val="20"/>
        </w:rPr>
      </w:pPr>
      <w:r w:rsidRPr="00D00765">
        <w:rPr>
          <w:sz w:val="22"/>
          <w:szCs w:val="20"/>
        </w:rPr>
        <w:t>W celu zapewnienia, że wykonawca wypełnił ww. obowiązki informacyjne oraz ochrony prawnie uzasadnionych interesów osoby trzeciej, której dane zostały przekazane w związku z udziałem wykonawcy</w:t>
      </w:r>
      <w:r w:rsidR="00486CEC" w:rsidRPr="00D00765">
        <w:rPr>
          <w:sz w:val="22"/>
          <w:szCs w:val="20"/>
        </w:rPr>
        <w:t xml:space="preserve"> </w:t>
      </w:r>
      <w:r w:rsidR="008F70AE">
        <w:rPr>
          <w:sz w:val="22"/>
          <w:szCs w:val="20"/>
        </w:rPr>
        <w:br/>
      </w:r>
      <w:r w:rsidRPr="00D00765">
        <w:rPr>
          <w:sz w:val="22"/>
          <w:szCs w:val="20"/>
        </w:rPr>
        <w:t>w postępowaniu, Zamawiający żąda od wykonawcy złożenia w postępowaniu o udzielenie zamówienia publicznego oświadczenia o wypełnieniu przez niego obowiązków informacyjnych przewidzianych w art. 13 lub art. 14 RODO z godnie z poniższą treścią:</w:t>
      </w:r>
    </w:p>
    <w:p w14:paraId="70774E26" w14:textId="151653CE" w:rsidR="00B67A60" w:rsidRPr="00D00765" w:rsidRDefault="00B67A60" w:rsidP="00304F10">
      <w:pPr>
        <w:ind w:left="284"/>
        <w:jc w:val="both"/>
        <w:rPr>
          <w:rFonts w:eastAsia="Calibri"/>
          <w:b/>
          <w:sz w:val="22"/>
          <w:szCs w:val="20"/>
        </w:rPr>
      </w:pPr>
      <w:r w:rsidRPr="00D00765">
        <w:rPr>
          <w:rFonts w:eastAsia="Calibri"/>
          <w:b/>
          <w:sz w:val="22"/>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566F0D3" w14:textId="53687F72" w:rsidR="00D00765" w:rsidRPr="00B66BDF" w:rsidRDefault="00B67A60" w:rsidP="00B66BDF">
      <w:pPr>
        <w:ind w:left="284"/>
        <w:jc w:val="both"/>
        <w:rPr>
          <w:rFonts w:eastAsia="Calibri"/>
          <w:i/>
          <w:sz w:val="22"/>
          <w:szCs w:val="20"/>
        </w:rPr>
      </w:pPr>
      <w:r w:rsidRPr="00D00765">
        <w:rPr>
          <w:rFonts w:eastAsia="Calibri"/>
          <w:i/>
          <w:sz w:val="22"/>
          <w:szCs w:val="20"/>
        </w:rPr>
        <w:t xml:space="preserve"> </w:t>
      </w:r>
      <w:r w:rsidRPr="00D00765">
        <w:rPr>
          <w:rFonts w:eastAsia="Calibri"/>
          <w:b/>
          <w:i/>
          <w:sz w:val="22"/>
          <w:szCs w:val="20"/>
        </w:rPr>
        <w:t>Wyjaśnienie</w:t>
      </w:r>
      <w:r w:rsidRPr="00D00765">
        <w:rPr>
          <w:rFonts w:eastAsia="Calibri"/>
          <w:i/>
          <w:sz w:val="22"/>
          <w:szCs w:val="20"/>
        </w:rPr>
        <w:t>: w przypadku gdy wykonawca nie przekazuje danych osobowych innych niż bezpośrednio jego dotyczących lub zachodzi wyłączenie stosowania obowiązku informacyjnego, stosownie do art. 13 ust. 4 lub art. 14 ust. 5 RODO treść oświadczenia wykonawca składa wykreślone.</w:t>
      </w:r>
    </w:p>
    <w:p w14:paraId="6E71F141" w14:textId="77777777" w:rsidR="00B66BDF" w:rsidRDefault="00B66BDF" w:rsidP="00B66BDF">
      <w:pPr>
        <w:rPr>
          <w:i/>
          <w:sz w:val="22"/>
          <w:szCs w:val="22"/>
        </w:rPr>
      </w:pPr>
    </w:p>
    <w:p w14:paraId="2CA840AD" w14:textId="77777777" w:rsidR="0086363A" w:rsidRDefault="0086363A" w:rsidP="00B66BDF">
      <w:pPr>
        <w:ind w:left="7090"/>
        <w:rPr>
          <w:i/>
          <w:sz w:val="22"/>
          <w:szCs w:val="22"/>
        </w:rPr>
      </w:pPr>
    </w:p>
    <w:p w14:paraId="21B88463" w14:textId="77777777" w:rsidR="0086363A" w:rsidRDefault="0086363A" w:rsidP="00B66BDF">
      <w:pPr>
        <w:ind w:left="7090"/>
        <w:rPr>
          <w:i/>
          <w:sz w:val="22"/>
          <w:szCs w:val="22"/>
        </w:rPr>
      </w:pPr>
    </w:p>
    <w:p w14:paraId="56B9EC5A" w14:textId="3D08531A" w:rsidR="00063EB8" w:rsidRPr="00D544A5" w:rsidRDefault="00B6202A" w:rsidP="00B66BDF">
      <w:pPr>
        <w:ind w:left="7090"/>
        <w:rPr>
          <w:i/>
          <w:sz w:val="22"/>
          <w:szCs w:val="22"/>
        </w:rPr>
      </w:pPr>
      <w:r>
        <w:rPr>
          <w:i/>
          <w:sz w:val="22"/>
          <w:szCs w:val="22"/>
        </w:rPr>
        <w:lastRenderedPageBreak/>
        <w:t xml:space="preserve">      </w:t>
      </w:r>
      <w:r w:rsidR="00063EB8" w:rsidRPr="00D544A5">
        <w:rPr>
          <w:i/>
          <w:sz w:val="22"/>
          <w:szCs w:val="22"/>
        </w:rPr>
        <w:t xml:space="preserve">Załącznik nr </w:t>
      </w:r>
      <w:r w:rsidR="00CB2C38" w:rsidRPr="00D544A5">
        <w:rPr>
          <w:i/>
          <w:sz w:val="22"/>
          <w:szCs w:val="22"/>
        </w:rPr>
        <w:t>2</w:t>
      </w:r>
      <w:r w:rsidR="00063EB8" w:rsidRPr="00D544A5">
        <w:rPr>
          <w:i/>
          <w:sz w:val="22"/>
          <w:szCs w:val="22"/>
        </w:rPr>
        <w:t xml:space="preserve"> do SWZ     </w:t>
      </w:r>
    </w:p>
    <w:p w14:paraId="2B5EB9C2" w14:textId="77777777" w:rsidR="0086363A" w:rsidRPr="00D544A5" w:rsidRDefault="0086363A" w:rsidP="00F26CC5">
      <w:pPr>
        <w:ind w:left="5245" w:firstLine="6"/>
        <w:rPr>
          <w:b/>
          <w:sz w:val="22"/>
          <w:szCs w:val="22"/>
        </w:rPr>
      </w:pPr>
    </w:p>
    <w:p w14:paraId="172772DD" w14:textId="23CA850B" w:rsidR="002F6D56" w:rsidRPr="00D544A5" w:rsidRDefault="002F6D56" w:rsidP="00F26CC5">
      <w:pPr>
        <w:ind w:left="5245" w:firstLine="6"/>
        <w:rPr>
          <w:b/>
          <w:sz w:val="22"/>
          <w:szCs w:val="22"/>
        </w:rPr>
      </w:pPr>
      <w:r w:rsidRPr="00D544A5">
        <w:rPr>
          <w:b/>
          <w:sz w:val="22"/>
          <w:szCs w:val="22"/>
        </w:rPr>
        <w:t>Zamawiający:</w:t>
      </w:r>
    </w:p>
    <w:p w14:paraId="5A96376F" w14:textId="77777777" w:rsidR="002F6D56" w:rsidRPr="00D544A5" w:rsidRDefault="002F6D56" w:rsidP="00F26CC5">
      <w:pPr>
        <w:ind w:left="5245" w:firstLine="6"/>
        <w:rPr>
          <w:sz w:val="22"/>
          <w:szCs w:val="22"/>
        </w:rPr>
      </w:pPr>
      <w:r w:rsidRPr="00D544A5">
        <w:rPr>
          <w:sz w:val="22"/>
          <w:szCs w:val="22"/>
        </w:rPr>
        <w:t>Skarb Państwa - 1 Regionalna Baza Logistyczna</w:t>
      </w:r>
    </w:p>
    <w:p w14:paraId="4FD98BFE" w14:textId="77777777" w:rsidR="002F6D56" w:rsidRPr="00D544A5" w:rsidRDefault="002F6D56" w:rsidP="00F26CC5">
      <w:pPr>
        <w:ind w:left="5245" w:firstLine="6"/>
        <w:rPr>
          <w:sz w:val="22"/>
          <w:szCs w:val="22"/>
        </w:rPr>
      </w:pPr>
      <w:r w:rsidRPr="00D544A5">
        <w:rPr>
          <w:sz w:val="22"/>
          <w:szCs w:val="22"/>
        </w:rPr>
        <w:t>ul. Ciasna 7</w:t>
      </w:r>
    </w:p>
    <w:p w14:paraId="67DC73FA" w14:textId="77777777" w:rsidR="002F6D56" w:rsidRPr="00D544A5" w:rsidRDefault="002F6D56" w:rsidP="00F26CC5">
      <w:pPr>
        <w:ind w:left="5245" w:firstLine="6"/>
        <w:rPr>
          <w:sz w:val="22"/>
          <w:szCs w:val="22"/>
        </w:rPr>
      </w:pPr>
      <w:r w:rsidRPr="00D544A5">
        <w:rPr>
          <w:sz w:val="22"/>
          <w:szCs w:val="22"/>
        </w:rPr>
        <w:t>78 – 600 Wałcz</w:t>
      </w:r>
    </w:p>
    <w:p w14:paraId="57430AA1" w14:textId="77777777" w:rsidR="00555DA9" w:rsidRPr="00D544A5" w:rsidRDefault="00555DA9" w:rsidP="00F26CC5">
      <w:pPr>
        <w:rPr>
          <w:b/>
          <w:sz w:val="22"/>
          <w:szCs w:val="20"/>
        </w:rPr>
      </w:pPr>
      <w:r w:rsidRPr="00D544A5">
        <w:rPr>
          <w:b/>
          <w:sz w:val="22"/>
          <w:szCs w:val="20"/>
        </w:rPr>
        <w:t>Wykonawca:</w:t>
      </w:r>
    </w:p>
    <w:p w14:paraId="16A8D176" w14:textId="09728C17" w:rsidR="00180C78" w:rsidRPr="00180C78" w:rsidRDefault="00555DA9" w:rsidP="00B66BDF">
      <w:pPr>
        <w:spacing w:before="120"/>
        <w:ind w:right="5954"/>
        <w:rPr>
          <w:sz w:val="20"/>
          <w:szCs w:val="20"/>
        </w:rPr>
      </w:pPr>
      <w:r w:rsidRPr="00D544A5">
        <w:rPr>
          <w:sz w:val="20"/>
          <w:szCs w:val="20"/>
        </w:rPr>
        <w:t>………………………………………………</w:t>
      </w:r>
    </w:p>
    <w:p w14:paraId="13495CB8" w14:textId="77777777" w:rsidR="00555DA9" w:rsidRPr="00180C78" w:rsidRDefault="00555DA9" w:rsidP="00B66BDF">
      <w:pPr>
        <w:spacing w:before="120"/>
        <w:ind w:right="5954"/>
        <w:rPr>
          <w:sz w:val="20"/>
          <w:szCs w:val="20"/>
        </w:rPr>
      </w:pPr>
      <w:r w:rsidRPr="00180C78">
        <w:rPr>
          <w:sz w:val="20"/>
          <w:szCs w:val="20"/>
        </w:rPr>
        <w:t>………………………………………………</w:t>
      </w:r>
    </w:p>
    <w:p w14:paraId="0076A895" w14:textId="6D58DDD1" w:rsidR="00555DA9" w:rsidRPr="00180C78" w:rsidRDefault="004D6091" w:rsidP="00F26CC5">
      <w:pPr>
        <w:tabs>
          <w:tab w:val="left" w:pos="3544"/>
        </w:tabs>
        <w:ind w:right="6377"/>
        <w:jc w:val="center"/>
        <w:rPr>
          <w:i/>
          <w:sz w:val="14"/>
          <w:szCs w:val="16"/>
        </w:rPr>
      </w:pPr>
      <w:r w:rsidRPr="00180C78">
        <w:rPr>
          <w:i/>
          <w:sz w:val="14"/>
          <w:szCs w:val="16"/>
        </w:rPr>
        <w:t>/</w:t>
      </w:r>
      <w:r w:rsidR="00555DA9" w:rsidRPr="00180C78">
        <w:rPr>
          <w:i/>
          <w:sz w:val="14"/>
          <w:szCs w:val="16"/>
        </w:rPr>
        <w:t>pełna nazwa/firma, adres,</w:t>
      </w:r>
    </w:p>
    <w:p w14:paraId="6D915BD6" w14:textId="69372726" w:rsidR="006F6AFB" w:rsidRPr="00180C78" w:rsidRDefault="00555DA9" w:rsidP="00F26CC5">
      <w:pPr>
        <w:rPr>
          <w:b/>
          <w:sz w:val="22"/>
          <w:szCs w:val="20"/>
        </w:rPr>
      </w:pPr>
      <w:r w:rsidRPr="00180C78">
        <w:rPr>
          <w:b/>
          <w:sz w:val="22"/>
          <w:szCs w:val="20"/>
        </w:rPr>
        <w:t>reprezentowany przez:</w:t>
      </w:r>
    </w:p>
    <w:p w14:paraId="03E5CE53" w14:textId="77777777" w:rsidR="005C2C3B" w:rsidRPr="00180C78" w:rsidRDefault="005C2C3B" w:rsidP="00F26CC5">
      <w:pPr>
        <w:rPr>
          <w:b/>
          <w:sz w:val="22"/>
          <w:szCs w:val="20"/>
        </w:rPr>
      </w:pPr>
    </w:p>
    <w:p w14:paraId="7A195378" w14:textId="77777777" w:rsidR="00555DA9" w:rsidRPr="00180C78" w:rsidRDefault="00555DA9" w:rsidP="00F26CC5">
      <w:pPr>
        <w:ind w:right="5954"/>
        <w:rPr>
          <w:sz w:val="20"/>
          <w:szCs w:val="20"/>
        </w:rPr>
      </w:pPr>
      <w:r w:rsidRPr="00180C78">
        <w:rPr>
          <w:sz w:val="20"/>
          <w:szCs w:val="20"/>
        </w:rPr>
        <w:t>………………………………………………</w:t>
      </w:r>
    </w:p>
    <w:p w14:paraId="0A454FF7" w14:textId="13D75853" w:rsidR="00555DA9" w:rsidRPr="00180C78" w:rsidRDefault="004D6091" w:rsidP="00F26CC5">
      <w:pPr>
        <w:ind w:right="5953"/>
        <w:rPr>
          <w:i/>
          <w:sz w:val="14"/>
          <w:szCs w:val="16"/>
        </w:rPr>
      </w:pPr>
      <w:r w:rsidRPr="00180C78">
        <w:rPr>
          <w:i/>
          <w:sz w:val="14"/>
          <w:szCs w:val="16"/>
        </w:rPr>
        <w:t xml:space="preserve">      /</w:t>
      </w:r>
      <w:r w:rsidR="00555DA9" w:rsidRPr="00180C78">
        <w:rPr>
          <w:i/>
          <w:sz w:val="14"/>
          <w:szCs w:val="16"/>
        </w:rPr>
        <w:t>imię, nazwisko, stanowisko/podstawa do reprezentacji</w:t>
      </w:r>
      <w:r w:rsidRPr="00180C78">
        <w:rPr>
          <w:i/>
          <w:sz w:val="14"/>
          <w:szCs w:val="16"/>
        </w:rPr>
        <w:t>/</w:t>
      </w:r>
    </w:p>
    <w:p w14:paraId="2317C1C7" w14:textId="77777777" w:rsidR="007212E4" w:rsidRPr="00180C78" w:rsidRDefault="007212E4" w:rsidP="00F26CC5">
      <w:pPr>
        <w:jc w:val="center"/>
        <w:rPr>
          <w:b/>
          <w:sz w:val="22"/>
          <w:szCs w:val="22"/>
          <w:u w:val="single"/>
        </w:rPr>
      </w:pPr>
    </w:p>
    <w:p w14:paraId="30633199" w14:textId="77777777" w:rsidR="005A7318" w:rsidRPr="000D4A95" w:rsidRDefault="005A7318" w:rsidP="005A7318">
      <w:pPr>
        <w:jc w:val="center"/>
        <w:rPr>
          <w:b/>
          <w:sz w:val="20"/>
          <w:szCs w:val="20"/>
        </w:rPr>
      </w:pPr>
      <w:r w:rsidRPr="000D4A95">
        <w:rPr>
          <w:b/>
          <w:sz w:val="20"/>
          <w:szCs w:val="20"/>
          <w:u w:val="single"/>
        </w:rPr>
        <w:t>OŚWIADCZENIA DOTYCZĄCE BRAKU PODSTAW WYKLUCZENIA</w:t>
      </w:r>
    </w:p>
    <w:p w14:paraId="687280F0" w14:textId="77777777" w:rsidR="005A7318" w:rsidRPr="000D4A95" w:rsidRDefault="005A7318" w:rsidP="005A7318">
      <w:pPr>
        <w:jc w:val="center"/>
        <w:rPr>
          <w:b/>
          <w:sz w:val="20"/>
          <w:szCs w:val="20"/>
          <w:u w:val="single"/>
        </w:rPr>
      </w:pPr>
      <w:r w:rsidRPr="000D4A95">
        <w:rPr>
          <w:b/>
          <w:sz w:val="20"/>
          <w:szCs w:val="20"/>
          <w:u w:val="single"/>
        </w:rPr>
        <w:t>WYKONAWCY/WYKONAWCY WSPÓLNIE UBIEGAJĄCEGO SIĘ O UDZIELENIE ZAMÓWIENIA</w:t>
      </w:r>
    </w:p>
    <w:p w14:paraId="0BC96689" w14:textId="77777777" w:rsidR="005A7318" w:rsidRPr="000D4A95" w:rsidRDefault="005A7318" w:rsidP="005A7318">
      <w:pPr>
        <w:jc w:val="center"/>
        <w:rPr>
          <w:caps/>
          <w:sz w:val="20"/>
          <w:szCs w:val="20"/>
        </w:rPr>
      </w:pPr>
      <w:r w:rsidRPr="000D4A95">
        <w:rPr>
          <w:sz w:val="20"/>
          <w:szCs w:val="20"/>
        </w:rPr>
        <w:t xml:space="preserve">UWZGLĘDNIAJĄCE PRZESŁANKI WYKLUCZENIA Z ART. 7 UST. 1 USTAWY </w:t>
      </w:r>
      <w:r w:rsidRPr="000D4A95">
        <w:rPr>
          <w:caps/>
          <w:sz w:val="20"/>
          <w:szCs w:val="20"/>
        </w:rPr>
        <w:t>o szczególnych rozwiązaniach w zakresie przeciwdziałania wspieraniu agresji na Ukrainę oraz służących ochronie bezpieczeństwa narodowego</w:t>
      </w:r>
    </w:p>
    <w:p w14:paraId="486F4619" w14:textId="77777777" w:rsidR="005A7318" w:rsidRPr="000D4A95" w:rsidRDefault="005A7318" w:rsidP="005A7318">
      <w:pPr>
        <w:widowControl w:val="0"/>
        <w:jc w:val="center"/>
        <w:rPr>
          <w:b/>
          <w:sz w:val="20"/>
          <w:szCs w:val="20"/>
        </w:rPr>
      </w:pPr>
      <w:r w:rsidRPr="000D4A95">
        <w:rPr>
          <w:b/>
          <w:sz w:val="20"/>
          <w:szCs w:val="20"/>
        </w:rPr>
        <w:t>SKŁADANE NA PODSTAWIE ART. 125 UST. 1 USTAWY PZP</w:t>
      </w:r>
    </w:p>
    <w:p w14:paraId="149F6C47" w14:textId="77777777" w:rsidR="001B4CAA" w:rsidRPr="00180C78" w:rsidRDefault="001B4CAA" w:rsidP="00F26CC5">
      <w:pPr>
        <w:widowControl w:val="0"/>
        <w:jc w:val="center"/>
        <w:rPr>
          <w:b/>
          <w:sz w:val="28"/>
          <w:szCs w:val="22"/>
        </w:rPr>
      </w:pPr>
    </w:p>
    <w:p w14:paraId="2E10A725" w14:textId="27771854" w:rsidR="005A7318" w:rsidRPr="0086363A" w:rsidRDefault="005A7318" w:rsidP="005A7318">
      <w:pPr>
        <w:widowControl w:val="0"/>
        <w:spacing w:after="60"/>
        <w:jc w:val="both"/>
        <w:rPr>
          <w:b/>
          <w:sz w:val="20"/>
          <w:szCs w:val="21"/>
          <w:highlight w:val="yellow"/>
        </w:rPr>
      </w:pPr>
      <w:r w:rsidRPr="0086363A">
        <w:rPr>
          <w:sz w:val="20"/>
          <w:szCs w:val="21"/>
        </w:rPr>
        <w:t>Na potrzeby postępowania o udzielenie zamówienia publicznego na</w:t>
      </w:r>
      <w:r w:rsidRPr="0086363A">
        <w:rPr>
          <w:b/>
          <w:sz w:val="20"/>
          <w:szCs w:val="21"/>
        </w:rPr>
        <w:t xml:space="preserve"> „</w:t>
      </w:r>
      <w:r w:rsidR="00E70966">
        <w:rPr>
          <w:b/>
          <w:sz w:val="20"/>
          <w:szCs w:val="21"/>
        </w:rPr>
        <w:t>Usługę – wykonanie czynności przygotowawczych zbiorników stałych i urządzeń do dystrybucji paliw do badań WDT</w:t>
      </w:r>
      <w:r w:rsidRPr="0086363A">
        <w:rPr>
          <w:b/>
          <w:sz w:val="20"/>
          <w:szCs w:val="21"/>
        </w:rPr>
        <w:t xml:space="preserve">”, </w:t>
      </w:r>
      <w:r w:rsidRPr="0086363A">
        <w:rPr>
          <w:sz w:val="20"/>
          <w:szCs w:val="21"/>
        </w:rPr>
        <w:t>nr sprawy</w:t>
      </w:r>
      <w:r w:rsidRPr="0086363A">
        <w:rPr>
          <w:b/>
          <w:sz w:val="20"/>
          <w:szCs w:val="21"/>
        </w:rPr>
        <w:t xml:space="preserve"> </w:t>
      </w:r>
      <w:r w:rsidR="00E70966">
        <w:rPr>
          <w:b/>
          <w:sz w:val="20"/>
          <w:szCs w:val="21"/>
        </w:rPr>
        <w:t>33</w:t>
      </w:r>
      <w:r w:rsidRPr="0086363A">
        <w:rPr>
          <w:b/>
          <w:sz w:val="20"/>
          <w:szCs w:val="21"/>
        </w:rPr>
        <w:t>/202</w:t>
      </w:r>
      <w:r w:rsidR="00E70966">
        <w:rPr>
          <w:b/>
          <w:sz w:val="20"/>
          <w:szCs w:val="21"/>
        </w:rPr>
        <w:t>5</w:t>
      </w:r>
      <w:r w:rsidRPr="0086363A">
        <w:rPr>
          <w:b/>
          <w:i/>
          <w:sz w:val="20"/>
          <w:szCs w:val="21"/>
        </w:rPr>
        <w:t xml:space="preserve"> </w:t>
      </w:r>
      <w:r w:rsidRPr="0086363A">
        <w:rPr>
          <w:sz w:val="20"/>
          <w:szCs w:val="21"/>
        </w:rPr>
        <w:t xml:space="preserve">prowadzonego przez </w:t>
      </w:r>
      <w:r w:rsidR="00893EFA">
        <w:rPr>
          <w:sz w:val="20"/>
          <w:szCs w:val="21"/>
        </w:rPr>
        <w:br/>
      </w:r>
      <w:r w:rsidRPr="0086363A">
        <w:rPr>
          <w:sz w:val="20"/>
          <w:szCs w:val="21"/>
        </w:rPr>
        <w:t>1 Regionalną Bazę Logistyczną</w:t>
      </w:r>
      <w:r w:rsidRPr="0086363A">
        <w:rPr>
          <w:i/>
          <w:sz w:val="20"/>
          <w:szCs w:val="21"/>
        </w:rPr>
        <w:t xml:space="preserve">, </w:t>
      </w:r>
      <w:r w:rsidRPr="0086363A">
        <w:rPr>
          <w:sz w:val="20"/>
          <w:szCs w:val="21"/>
        </w:rPr>
        <w:t>oświadczam, co następuje:</w:t>
      </w:r>
    </w:p>
    <w:p w14:paraId="38630220" w14:textId="77777777" w:rsidR="00180C78" w:rsidRPr="0086363A" w:rsidRDefault="00180C78" w:rsidP="00F26CC5">
      <w:pPr>
        <w:widowControl w:val="0"/>
        <w:shd w:val="clear" w:color="auto" w:fill="BFBFBF" w:themeFill="background1" w:themeFillShade="BF"/>
        <w:rPr>
          <w:b/>
          <w:sz w:val="20"/>
          <w:szCs w:val="21"/>
        </w:rPr>
      </w:pPr>
      <w:r w:rsidRPr="0086363A">
        <w:rPr>
          <w:b/>
          <w:sz w:val="20"/>
          <w:szCs w:val="21"/>
        </w:rPr>
        <w:t>OŚWIADCZENIA DOTYCZĄCE PODSTAW WYKLUCZENIA:</w:t>
      </w:r>
    </w:p>
    <w:p w14:paraId="6773757C" w14:textId="31151AA4" w:rsidR="00180C78" w:rsidRPr="0086363A" w:rsidRDefault="00180C78" w:rsidP="00397B83">
      <w:pPr>
        <w:pStyle w:val="Akapitzlist"/>
        <w:widowControl w:val="0"/>
        <w:numPr>
          <w:ilvl w:val="0"/>
          <w:numId w:val="76"/>
        </w:numPr>
        <w:spacing w:before="120"/>
        <w:ind w:left="714" w:hanging="357"/>
        <w:jc w:val="both"/>
        <w:rPr>
          <w:sz w:val="20"/>
          <w:szCs w:val="21"/>
        </w:rPr>
      </w:pPr>
      <w:r w:rsidRPr="0086363A">
        <w:rPr>
          <w:sz w:val="20"/>
          <w:szCs w:val="21"/>
        </w:rPr>
        <w:t>Oświadczam, że nie podlegam wykluczeniu z postępowania na podstawie art. 108 ust. 1 ustawy Pzp.</w:t>
      </w:r>
    </w:p>
    <w:p w14:paraId="408FE5C3" w14:textId="77777777" w:rsidR="00180C78" w:rsidRPr="0086363A" w:rsidRDefault="00180C78" w:rsidP="00397B83">
      <w:pPr>
        <w:pStyle w:val="Akapitzlist"/>
        <w:widowControl w:val="0"/>
        <w:numPr>
          <w:ilvl w:val="0"/>
          <w:numId w:val="76"/>
        </w:numPr>
        <w:jc w:val="both"/>
        <w:rPr>
          <w:sz w:val="16"/>
          <w:szCs w:val="16"/>
        </w:rPr>
      </w:pPr>
      <w:r w:rsidRPr="0086363A">
        <w:rPr>
          <w:color w:val="0070C0"/>
          <w:sz w:val="16"/>
          <w:szCs w:val="16"/>
        </w:rPr>
        <w:t>[UWAGA: zastosować, gdy zachodzą przesłanki wykluczenia z art. 108 ust. 1 pkt 1, 2 i 5 ustawy Pzp, a wykonawca korzysta z procedury samooczyszczenia, o której mowa w art. 110 ust. 2 ustawy Pzp]</w:t>
      </w:r>
      <w:r w:rsidRPr="0086363A">
        <w:rPr>
          <w:color w:val="0070C0"/>
          <w:sz w:val="20"/>
          <w:szCs w:val="21"/>
        </w:rPr>
        <w:t xml:space="preserve"> </w:t>
      </w:r>
    </w:p>
    <w:p w14:paraId="48436F21" w14:textId="14C2B39F" w:rsidR="00180C78" w:rsidRPr="0086363A" w:rsidRDefault="00180C78" w:rsidP="00F26CC5">
      <w:pPr>
        <w:pStyle w:val="Akapitzlist"/>
        <w:widowControl w:val="0"/>
        <w:jc w:val="both"/>
        <w:rPr>
          <w:sz w:val="20"/>
          <w:szCs w:val="21"/>
        </w:rPr>
      </w:pPr>
      <w:r w:rsidRPr="0086363A">
        <w:rPr>
          <w:sz w:val="20"/>
          <w:szCs w:val="21"/>
        </w:rPr>
        <w:t xml:space="preserve">Oświadczam, że zachodzą w stosunku do mnie podstawy wykluczenia z postępowania na podstawie </w:t>
      </w:r>
      <w:r w:rsidR="0034717A" w:rsidRPr="0086363A">
        <w:rPr>
          <w:sz w:val="20"/>
          <w:szCs w:val="21"/>
        </w:rPr>
        <w:br/>
      </w:r>
      <w:r w:rsidRPr="0086363A">
        <w:rPr>
          <w:sz w:val="20"/>
          <w:szCs w:val="21"/>
        </w:rPr>
        <w:t>art. …………. ustawy Pzp</w:t>
      </w:r>
      <w:r w:rsidRPr="0086363A">
        <w:rPr>
          <w:sz w:val="20"/>
          <w:szCs w:val="20"/>
        </w:rPr>
        <w:t xml:space="preserve"> </w:t>
      </w:r>
      <w:r w:rsidRPr="0086363A">
        <w:rPr>
          <w:i/>
          <w:sz w:val="16"/>
          <w:szCs w:val="16"/>
        </w:rPr>
        <w:t>(podać mającą zastosowanie podstawę wykluczenia spośród wymienionych w art. 108 ust. 1 pkt 1, 2 i 5 ustawy Pzp).</w:t>
      </w:r>
      <w:r w:rsidRPr="0086363A">
        <w:rPr>
          <w:sz w:val="20"/>
          <w:szCs w:val="20"/>
        </w:rPr>
        <w:t xml:space="preserve"> </w:t>
      </w:r>
      <w:r w:rsidRPr="0086363A">
        <w:rPr>
          <w:sz w:val="20"/>
          <w:szCs w:val="21"/>
        </w:rPr>
        <w:t xml:space="preserve">Jednocześnie oświadczam, że w związku z ww. okolicznością, na podstawie art. 110 ust. 2 ustawy Pzp podjąłem następujące środki naprawcze i zapobiegawcze: </w:t>
      </w:r>
    </w:p>
    <w:p w14:paraId="71149C7F" w14:textId="559EA097" w:rsidR="00180C78" w:rsidRPr="0086363A" w:rsidRDefault="00180C78" w:rsidP="00F26CC5">
      <w:pPr>
        <w:pStyle w:val="Akapitzlist"/>
        <w:widowControl w:val="0"/>
        <w:jc w:val="both"/>
        <w:rPr>
          <w:sz w:val="16"/>
          <w:szCs w:val="16"/>
        </w:rPr>
      </w:pPr>
      <w:r w:rsidRPr="0086363A">
        <w:rPr>
          <w:sz w:val="20"/>
          <w:szCs w:val="21"/>
        </w:rPr>
        <w:t>………………………………………………………………………………………………………………………………………………………………………………</w:t>
      </w:r>
      <w:r w:rsidR="000D2A3B" w:rsidRPr="0086363A">
        <w:rPr>
          <w:sz w:val="20"/>
          <w:szCs w:val="21"/>
        </w:rPr>
        <w:t>…………………</w:t>
      </w:r>
      <w:r w:rsidRPr="0086363A">
        <w:rPr>
          <w:sz w:val="20"/>
          <w:szCs w:val="21"/>
        </w:rPr>
        <w:t>……………………………</w:t>
      </w:r>
    </w:p>
    <w:p w14:paraId="3EC4A6B4" w14:textId="7756A589" w:rsidR="00180C78" w:rsidRPr="0086363A" w:rsidRDefault="00180C78" w:rsidP="00397B83">
      <w:pPr>
        <w:pStyle w:val="NormalnyWeb"/>
        <w:widowControl w:val="0"/>
        <w:numPr>
          <w:ilvl w:val="0"/>
          <w:numId w:val="76"/>
        </w:numPr>
        <w:spacing w:before="0" w:beforeAutospacing="0" w:after="0" w:afterAutospacing="0"/>
        <w:ind w:left="714" w:hanging="357"/>
        <w:jc w:val="both"/>
        <w:rPr>
          <w:sz w:val="20"/>
          <w:szCs w:val="21"/>
        </w:rPr>
      </w:pPr>
      <w:r w:rsidRPr="0086363A">
        <w:rPr>
          <w:sz w:val="20"/>
          <w:szCs w:val="21"/>
        </w:rPr>
        <w:t xml:space="preserve">Oświadczam, że nie zachodzą w stosunku do mnie przesłanki wykluczenia z postępowania na podstawie </w:t>
      </w:r>
      <w:r w:rsidR="00326667" w:rsidRPr="0086363A">
        <w:rPr>
          <w:sz w:val="20"/>
          <w:szCs w:val="21"/>
        </w:rPr>
        <w:br/>
      </w:r>
      <w:r w:rsidRPr="0086363A">
        <w:rPr>
          <w:sz w:val="20"/>
          <w:szCs w:val="21"/>
        </w:rPr>
        <w:t>art.  7 ust. 1 ustawy z dnia 13 kwietnia 2022 r.</w:t>
      </w:r>
      <w:r w:rsidRPr="0086363A">
        <w:rPr>
          <w:i/>
          <w:iCs/>
          <w:sz w:val="20"/>
          <w:szCs w:val="21"/>
        </w:rPr>
        <w:t xml:space="preserve"> </w:t>
      </w:r>
      <w:r w:rsidRPr="0086363A">
        <w:rPr>
          <w:i/>
          <w:iCs/>
          <w:color w:val="222222"/>
          <w:sz w:val="20"/>
          <w:szCs w:val="21"/>
        </w:rPr>
        <w:t xml:space="preserve">o szczególnych rozwiązaniach w zakresie przeciwdziałania wspieraniu agresji na Ukrainę oraz służących ochronie bezpieczeństwa narodowego </w:t>
      </w:r>
      <w:r w:rsidRPr="0086363A">
        <w:rPr>
          <w:iCs/>
          <w:color w:val="222222"/>
          <w:sz w:val="20"/>
          <w:szCs w:val="21"/>
        </w:rPr>
        <w:t>(</w:t>
      </w:r>
      <w:r w:rsidR="00474B6A" w:rsidRPr="0086363A">
        <w:rPr>
          <w:sz w:val="20"/>
          <w:szCs w:val="21"/>
        </w:rPr>
        <w:t>t.j. Dz. U. z 2024 r., poz. 507</w:t>
      </w:r>
      <w:r w:rsidRPr="0086363A">
        <w:rPr>
          <w:iCs/>
          <w:color w:val="222222"/>
          <w:sz w:val="20"/>
          <w:szCs w:val="21"/>
        </w:rPr>
        <w:t>)</w:t>
      </w:r>
      <w:r w:rsidRPr="0086363A">
        <w:rPr>
          <w:rStyle w:val="Odwoanieprzypisudolnego"/>
          <w:iCs/>
          <w:color w:val="222222"/>
          <w:sz w:val="20"/>
          <w:szCs w:val="21"/>
        </w:rPr>
        <w:footnoteReference w:id="1"/>
      </w:r>
      <w:r w:rsidRPr="0086363A">
        <w:rPr>
          <w:i/>
          <w:iCs/>
          <w:color w:val="222222"/>
          <w:sz w:val="20"/>
          <w:szCs w:val="21"/>
        </w:rPr>
        <w:t>.</w:t>
      </w:r>
      <w:r w:rsidRPr="0086363A">
        <w:rPr>
          <w:color w:val="222222"/>
          <w:sz w:val="20"/>
          <w:szCs w:val="21"/>
        </w:rPr>
        <w:t xml:space="preserve"> </w:t>
      </w:r>
    </w:p>
    <w:p w14:paraId="746A4ABB" w14:textId="5385EC66" w:rsidR="00180C78" w:rsidRPr="0086363A" w:rsidRDefault="00180C78" w:rsidP="00F26CC5">
      <w:pPr>
        <w:widowControl w:val="0"/>
        <w:jc w:val="both"/>
        <w:rPr>
          <w:i/>
          <w:sz w:val="16"/>
          <w:szCs w:val="16"/>
        </w:rPr>
      </w:pPr>
    </w:p>
    <w:p w14:paraId="2CC1E5D1" w14:textId="77777777" w:rsidR="00180C78" w:rsidRPr="0086363A" w:rsidRDefault="00180C78" w:rsidP="00F26CC5">
      <w:pPr>
        <w:widowControl w:val="0"/>
        <w:shd w:val="clear" w:color="auto" w:fill="BFBFBF" w:themeFill="background1" w:themeFillShade="BF"/>
        <w:jc w:val="both"/>
        <w:rPr>
          <w:b/>
          <w:sz w:val="20"/>
          <w:szCs w:val="21"/>
        </w:rPr>
      </w:pPr>
      <w:bookmarkStart w:id="1" w:name="_Hlk99009560"/>
      <w:r w:rsidRPr="0086363A">
        <w:rPr>
          <w:b/>
          <w:sz w:val="20"/>
          <w:szCs w:val="21"/>
        </w:rPr>
        <w:t>OŚWIADCZENIE DOTYCZĄCE PODANYCH INFORMACJI:</w:t>
      </w:r>
    </w:p>
    <w:bookmarkEnd w:id="1"/>
    <w:p w14:paraId="2DC676B4" w14:textId="7CA6563E" w:rsidR="00180C78" w:rsidRPr="0086363A" w:rsidRDefault="00180C78" w:rsidP="005A7318">
      <w:pPr>
        <w:widowControl w:val="0"/>
        <w:spacing w:before="120"/>
        <w:jc w:val="both"/>
      </w:pPr>
      <w:r w:rsidRPr="0086363A">
        <w:rPr>
          <w:sz w:val="20"/>
          <w:szCs w:val="21"/>
        </w:rPr>
        <w:t>Oświadczam, że wszystkie informacje podane w powyższych oświadczeniach są aktualne i zgodne z prawdą oraz zostały przedstawione z pełną świadomością konsekwencji wprowadzenia zamawiającego w błąd przy przedstawianiu informacji.</w:t>
      </w:r>
      <w:r w:rsidRPr="0086363A">
        <w:t xml:space="preserve"> </w:t>
      </w:r>
    </w:p>
    <w:p w14:paraId="15D3D3B5" w14:textId="1ACDC013" w:rsidR="002F6D56" w:rsidRPr="0086363A" w:rsidRDefault="002F6D56" w:rsidP="005A7318">
      <w:pPr>
        <w:spacing w:before="120"/>
        <w:rPr>
          <w:rFonts w:eastAsia="Calibri"/>
          <w:b/>
          <w:sz w:val="20"/>
          <w:szCs w:val="18"/>
          <w:u w:val="single"/>
        </w:rPr>
      </w:pPr>
      <w:r w:rsidRPr="0086363A">
        <w:rPr>
          <w:rFonts w:eastAsia="Calibri"/>
          <w:b/>
          <w:sz w:val="20"/>
          <w:szCs w:val="18"/>
          <w:u w:val="single"/>
        </w:rPr>
        <w:t>UWAGA</w:t>
      </w:r>
    </w:p>
    <w:p w14:paraId="7A6D8637" w14:textId="0023F638" w:rsidR="002F6D56" w:rsidRPr="0086363A" w:rsidRDefault="002F6D56" w:rsidP="00B66BDF">
      <w:pPr>
        <w:jc w:val="both"/>
        <w:rPr>
          <w:rFonts w:eastAsia="Calibri"/>
          <w:sz w:val="18"/>
          <w:szCs w:val="18"/>
        </w:rPr>
      </w:pPr>
      <w:r w:rsidRPr="0086363A">
        <w:rPr>
          <w:rFonts w:eastAsia="Calibri"/>
          <w:sz w:val="18"/>
          <w:szCs w:val="18"/>
        </w:rPr>
        <w:t>Zgodnie z art. 273 ust. 2 ustawy P</w:t>
      </w:r>
      <w:r w:rsidR="001B4CAA" w:rsidRPr="0086363A">
        <w:rPr>
          <w:rFonts w:eastAsia="Calibri"/>
          <w:sz w:val="18"/>
          <w:szCs w:val="18"/>
        </w:rPr>
        <w:t>zp</w:t>
      </w:r>
      <w:r w:rsidRPr="0086363A">
        <w:rPr>
          <w:rFonts w:eastAsia="Calibri"/>
          <w:sz w:val="18"/>
          <w:szCs w:val="18"/>
        </w:rPr>
        <w:t xml:space="preserve">, oświadczenie to </w:t>
      </w:r>
      <w:r w:rsidR="001B4CAA" w:rsidRPr="0086363A">
        <w:rPr>
          <w:rFonts w:eastAsia="Calibri"/>
          <w:sz w:val="18"/>
          <w:szCs w:val="18"/>
        </w:rPr>
        <w:t>W</w:t>
      </w:r>
      <w:r w:rsidRPr="0086363A">
        <w:rPr>
          <w:rFonts w:eastAsia="Calibri"/>
          <w:sz w:val="18"/>
          <w:szCs w:val="18"/>
        </w:rPr>
        <w:t>ykonawca dołącza</w:t>
      </w:r>
      <w:r w:rsidR="007212E4" w:rsidRPr="0086363A">
        <w:rPr>
          <w:rFonts w:eastAsia="Calibri"/>
          <w:sz w:val="18"/>
          <w:szCs w:val="18"/>
        </w:rPr>
        <w:t xml:space="preserve"> do oferty</w:t>
      </w:r>
      <w:r w:rsidRPr="0086363A">
        <w:rPr>
          <w:rFonts w:eastAsia="Calibri"/>
          <w:sz w:val="18"/>
          <w:szCs w:val="18"/>
        </w:rPr>
        <w:t>.</w:t>
      </w:r>
    </w:p>
    <w:p w14:paraId="7995D3F6" w14:textId="3D1680D8" w:rsidR="003F2E70" w:rsidRPr="0086363A" w:rsidRDefault="002F6D56" w:rsidP="003F2E70">
      <w:pPr>
        <w:jc w:val="both"/>
        <w:rPr>
          <w:b/>
          <w:sz w:val="20"/>
          <w:szCs w:val="22"/>
        </w:rPr>
      </w:pPr>
      <w:r w:rsidRPr="0086363A">
        <w:rPr>
          <w:rFonts w:eastAsia="Calibri"/>
          <w:sz w:val="18"/>
          <w:szCs w:val="18"/>
        </w:rPr>
        <w:t>W przypadku Wykonawców wspólnie ubiegających się o zamówienie powyższe oświadczenie składa każdy członek konsorcjum</w:t>
      </w:r>
      <w:r w:rsidR="003F2E70" w:rsidRPr="0086363A">
        <w:rPr>
          <w:rFonts w:eastAsia="Calibri"/>
          <w:sz w:val="18"/>
          <w:szCs w:val="18"/>
        </w:rPr>
        <w:t>.</w:t>
      </w:r>
    </w:p>
    <w:p w14:paraId="7C402D7D" w14:textId="77777777" w:rsidR="0086363A" w:rsidRDefault="0086363A" w:rsidP="00DE7A13">
      <w:pPr>
        <w:spacing w:before="60"/>
        <w:ind w:right="-1"/>
        <w:jc w:val="right"/>
        <w:rPr>
          <w:i/>
          <w:sz w:val="22"/>
          <w:szCs w:val="22"/>
        </w:rPr>
      </w:pPr>
    </w:p>
    <w:p w14:paraId="7F4459DD" w14:textId="468C78ED" w:rsidR="000B7B82" w:rsidRDefault="000B7B82" w:rsidP="00B02A0A">
      <w:pPr>
        <w:spacing w:before="60"/>
        <w:ind w:hanging="851"/>
        <w:jc w:val="right"/>
        <w:rPr>
          <w:i/>
          <w:sz w:val="22"/>
          <w:szCs w:val="22"/>
        </w:rPr>
      </w:pPr>
    </w:p>
    <w:p w14:paraId="2FE34D72" w14:textId="4C1974E2" w:rsidR="00DD3EB2" w:rsidRDefault="00DD3EB2" w:rsidP="00DD3EB2">
      <w:pPr>
        <w:jc w:val="right"/>
        <w:rPr>
          <w:i/>
          <w:sz w:val="22"/>
          <w:szCs w:val="22"/>
        </w:rPr>
      </w:pPr>
      <w:r w:rsidRPr="00D544A5">
        <w:rPr>
          <w:i/>
          <w:sz w:val="22"/>
          <w:szCs w:val="22"/>
        </w:rPr>
        <w:lastRenderedPageBreak/>
        <w:t xml:space="preserve">Załącznik nr </w:t>
      </w:r>
      <w:r>
        <w:rPr>
          <w:i/>
          <w:sz w:val="22"/>
          <w:szCs w:val="22"/>
        </w:rPr>
        <w:t>3</w:t>
      </w:r>
      <w:r w:rsidRPr="00D544A5">
        <w:rPr>
          <w:i/>
          <w:sz w:val="22"/>
          <w:szCs w:val="22"/>
        </w:rPr>
        <w:t xml:space="preserve"> do SWZ     </w:t>
      </w:r>
    </w:p>
    <w:p w14:paraId="2B4B7503" w14:textId="77777777" w:rsidR="00DD3EB2" w:rsidRPr="00406277" w:rsidRDefault="00DD3EB2" w:rsidP="00DD3EB2">
      <w:pPr>
        <w:spacing w:line="360" w:lineRule="auto"/>
        <w:ind w:left="5246" w:firstLine="708"/>
        <w:rPr>
          <w:b/>
          <w:sz w:val="20"/>
          <w:szCs w:val="20"/>
        </w:rPr>
      </w:pPr>
      <w:r w:rsidRPr="00406277">
        <w:rPr>
          <w:b/>
          <w:sz w:val="20"/>
          <w:szCs w:val="20"/>
        </w:rPr>
        <w:t>Zamawiający:</w:t>
      </w:r>
    </w:p>
    <w:p w14:paraId="08D4C71D" w14:textId="77777777" w:rsidR="00DD3EB2" w:rsidRPr="004A3AA2" w:rsidRDefault="00DD3EB2" w:rsidP="00DD3EB2">
      <w:pPr>
        <w:spacing w:line="276" w:lineRule="auto"/>
        <w:ind w:left="5954"/>
        <w:rPr>
          <w:sz w:val="20"/>
          <w:szCs w:val="20"/>
        </w:rPr>
      </w:pPr>
      <w:r w:rsidRPr="004A3AA2">
        <w:rPr>
          <w:sz w:val="20"/>
          <w:szCs w:val="20"/>
        </w:rPr>
        <w:t>Skarb Państwa - 1 Regionalna Baza Logistyczna</w:t>
      </w:r>
    </w:p>
    <w:p w14:paraId="65E760E6" w14:textId="77777777" w:rsidR="00DD3EB2" w:rsidRPr="004A3AA2" w:rsidRDefault="00DD3EB2" w:rsidP="00DD3EB2">
      <w:pPr>
        <w:spacing w:line="276" w:lineRule="auto"/>
        <w:ind w:left="5954"/>
        <w:rPr>
          <w:sz w:val="20"/>
          <w:szCs w:val="20"/>
        </w:rPr>
      </w:pPr>
      <w:r w:rsidRPr="004A3AA2">
        <w:rPr>
          <w:sz w:val="20"/>
          <w:szCs w:val="20"/>
        </w:rPr>
        <w:t>ul. Ciasna 7</w:t>
      </w:r>
      <w:r>
        <w:rPr>
          <w:sz w:val="20"/>
          <w:szCs w:val="20"/>
        </w:rPr>
        <w:t xml:space="preserve">, </w:t>
      </w:r>
      <w:r w:rsidRPr="004A3AA2">
        <w:rPr>
          <w:sz w:val="20"/>
          <w:szCs w:val="20"/>
        </w:rPr>
        <w:t>78 – 600 Wałcz</w:t>
      </w:r>
    </w:p>
    <w:p w14:paraId="787D4EB0" w14:textId="77777777" w:rsidR="00DD3EB2" w:rsidRPr="00406277" w:rsidRDefault="00DD3EB2" w:rsidP="00DD3EB2">
      <w:pPr>
        <w:spacing w:line="360" w:lineRule="auto"/>
        <w:rPr>
          <w:b/>
          <w:sz w:val="20"/>
          <w:szCs w:val="20"/>
        </w:rPr>
      </w:pPr>
      <w:r w:rsidRPr="00406277">
        <w:rPr>
          <w:b/>
          <w:sz w:val="20"/>
          <w:szCs w:val="20"/>
        </w:rPr>
        <w:t>Wykonawca:</w:t>
      </w:r>
    </w:p>
    <w:p w14:paraId="7A40AECB" w14:textId="77777777" w:rsidR="00DD3EB2" w:rsidRPr="00406277" w:rsidRDefault="00DD3EB2" w:rsidP="00DD3EB2">
      <w:pPr>
        <w:ind w:right="5954"/>
        <w:rPr>
          <w:i/>
          <w:sz w:val="20"/>
          <w:szCs w:val="20"/>
        </w:rPr>
      </w:pPr>
      <w:r w:rsidRPr="00406277">
        <w:rPr>
          <w:sz w:val="20"/>
          <w:szCs w:val="20"/>
        </w:rPr>
        <w:t>……………………………………</w:t>
      </w:r>
      <w:r w:rsidRPr="00406277">
        <w:rPr>
          <w:i/>
          <w:sz w:val="20"/>
          <w:szCs w:val="20"/>
        </w:rPr>
        <w:t xml:space="preserve">(pełna nazwa/firma, adres, </w:t>
      </w:r>
    </w:p>
    <w:p w14:paraId="1E7EA180" w14:textId="77777777" w:rsidR="00DD3EB2" w:rsidRPr="00406277" w:rsidRDefault="00DD3EB2" w:rsidP="00DD3EB2">
      <w:pPr>
        <w:spacing w:line="360" w:lineRule="auto"/>
        <w:rPr>
          <w:sz w:val="20"/>
          <w:szCs w:val="20"/>
          <w:u w:val="single"/>
        </w:rPr>
      </w:pPr>
      <w:r w:rsidRPr="00406277">
        <w:rPr>
          <w:sz w:val="20"/>
          <w:szCs w:val="20"/>
          <w:u w:val="single"/>
        </w:rPr>
        <w:t>reprezentowany przez:</w:t>
      </w:r>
    </w:p>
    <w:p w14:paraId="7B0679CC" w14:textId="77777777" w:rsidR="00DD3EB2" w:rsidRPr="00406277" w:rsidRDefault="00DD3EB2" w:rsidP="00DD3EB2">
      <w:pPr>
        <w:ind w:right="5954"/>
        <w:rPr>
          <w:sz w:val="20"/>
          <w:szCs w:val="20"/>
        </w:rPr>
      </w:pPr>
      <w:r w:rsidRPr="00406277">
        <w:rPr>
          <w:sz w:val="20"/>
          <w:szCs w:val="20"/>
        </w:rPr>
        <w:t>……………………………………</w:t>
      </w:r>
    </w:p>
    <w:p w14:paraId="427B8032" w14:textId="77777777" w:rsidR="00DD3EB2" w:rsidRPr="00406277" w:rsidRDefault="00DD3EB2" w:rsidP="00DD3EB2">
      <w:pPr>
        <w:ind w:right="5953"/>
        <w:rPr>
          <w:sz w:val="20"/>
          <w:szCs w:val="20"/>
        </w:rPr>
      </w:pPr>
      <w:r w:rsidRPr="00406277">
        <w:rPr>
          <w:i/>
          <w:sz w:val="20"/>
          <w:szCs w:val="20"/>
        </w:rPr>
        <w:t>(imię, nazwisko, stanowisko/podstawa do reprezentacji)</w:t>
      </w:r>
    </w:p>
    <w:p w14:paraId="16F1C606" w14:textId="77777777" w:rsidR="00DD3EB2" w:rsidRPr="00406277" w:rsidRDefault="00DD3EB2" w:rsidP="00DD3EB2">
      <w:pPr>
        <w:spacing w:line="276" w:lineRule="auto"/>
        <w:jc w:val="center"/>
        <w:rPr>
          <w:b/>
          <w:sz w:val="20"/>
          <w:szCs w:val="20"/>
          <w:u w:val="single"/>
        </w:rPr>
      </w:pPr>
      <w:r w:rsidRPr="00406277">
        <w:rPr>
          <w:b/>
          <w:sz w:val="20"/>
          <w:szCs w:val="20"/>
          <w:u w:val="single"/>
        </w:rPr>
        <w:t xml:space="preserve">OŚWIADCZENIE </w:t>
      </w:r>
      <w:r>
        <w:rPr>
          <w:b/>
          <w:sz w:val="20"/>
          <w:szCs w:val="20"/>
          <w:u w:val="single"/>
        </w:rPr>
        <w:t>WYKONAWCY</w:t>
      </w:r>
    </w:p>
    <w:p w14:paraId="54468F13" w14:textId="77777777" w:rsidR="00DD3EB2" w:rsidRPr="00406277" w:rsidRDefault="00DD3EB2" w:rsidP="00DD3EB2">
      <w:pPr>
        <w:spacing w:line="276" w:lineRule="auto"/>
        <w:jc w:val="center"/>
        <w:rPr>
          <w:b/>
          <w:sz w:val="20"/>
          <w:szCs w:val="20"/>
          <w:u w:val="single"/>
        </w:rPr>
      </w:pPr>
      <w:r w:rsidRPr="00406277">
        <w:rPr>
          <w:b/>
          <w:sz w:val="20"/>
          <w:szCs w:val="20"/>
          <w:u w:val="single"/>
        </w:rPr>
        <w:t xml:space="preserve">O AKTUALNOŚCI INFORMACJI ZAWARTYCH W </w:t>
      </w:r>
      <w:r>
        <w:rPr>
          <w:b/>
          <w:sz w:val="20"/>
          <w:szCs w:val="20"/>
          <w:u w:val="single"/>
        </w:rPr>
        <w:t>OŚWIADCZENIU,</w:t>
      </w:r>
      <w:r>
        <w:rPr>
          <w:b/>
          <w:sz w:val="20"/>
          <w:szCs w:val="20"/>
          <w:u w:val="single"/>
        </w:rPr>
        <w:br/>
        <w:t xml:space="preserve"> O KTÓRYM MOWA W ART. 125 UST. 1 USTAWY PZP. </w:t>
      </w:r>
    </w:p>
    <w:p w14:paraId="31EB9CE7" w14:textId="77777777" w:rsidR="00DD3EB2" w:rsidRPr="00406277" w:rsidRDefault="00DD3EB2" w:rsidP="00DD3EB2">
      <w:pPr>
        <w:jc w:val="both"/>
        <w:rPr>
          <w:sz w:val="20"/>
          <w:szCs w:val="20"/>
        </w:rPr>
      </w:pPr>
    </w:p>
    <w:p w14:paraId="36EF0AF5" w14:textId="7E2D8162" w:rsidR="00DD3EB2" w:rsidRPr="00406277" w:rsidRDefault="00DD3EB2" w:rsidP="00DD3EB2">
      <w:pPr>
        <w:jc w:val="both"/>
        <w:rPr>
          <w:sz w:val="20"/>
          <w:szCs w:val="20"/>
        </w:rPr>
      </w:pPr>
      <w:r w:rsidRPr="00FC6FED">
        <w:rPr>
          <w:sz w:val="20"/>
          <w:szCs w:val="20"/>
        </w:rPr>
        <w:t xml:space="preserve">Na </w:t>
      </w:r>
      <w:r w:rsidRPr="00141638">
        <w:rPr>
          <w:sz w:val="20"/>
          <w:szCs w:val="20"/>
        </w:rPr>
        <w:t xml:space="preserve">potrzeby postępowania o udzielenie zamówienia publicznego na </w:t>
      </w:r>
      <w:r w:rsidR="00FF3C19">
        <w:rPr>
          <w:b/>
          <w:sz w:val="20"/>
          <w:szCs w:val="20"/>
        </w:rPr>
        <w:t xml:space="preserve">usługę – wykonanie czynności przygotowawczych zbiorników stałych i urządzeń do dystrybucji paliw do badań WDT </w:t>
      </w:r>
      <w:r w:rsidRPr="005320B1">
        <w:rPr>
          <w:b/>
          <w:sz w:val="20"/>
          <w:szCs w:val="20"/>
        </w:rPr>
        <w:t xml:space="preserve">, </w:t>
      </w:r>
      <w:r w:rsidRPr="005320B1">
        <w:rPr>
          <w:sz w:val="20"/>
          <w:szCs w:val="20"/>
        </w:rPr>
        <w:t>nr sprawy</w:t>
      </w:r>
      <w:r w:rsidRPr="005320B1">
        <w:rPr>
          <w:b/>
          <w:sz w:val="20"/>
          <w:szCs w:val="20"/>
        </w:rPr>
        <w:t xml:space="preserve"> </w:t>
      </w:r>
      <w:r w:rsidR="00FF3C19">
        <w:rPr>
          <w:b/>
          <w:sz w:val="20"/>
          <w:szCs w:val="20"/>
        </w:rPr>
        <w:t>33</w:t>
      </w:r>
      <w:r w:rsidRPr="005320B1">
        <w:rPr>
          <w:b/>
          <w:sz w:val="20"/>
          <w:szCs w:val="20"/>
        </w:rPr>
        <w:t>/2025</w:t>
      </w:r>
      <w:r>
        <w:rPr>
          <w:b/>
          <w:sz w:val="20"/>
          <w:szCs w:val="20"/>
        </w:rPr>
        <w:t xml:space="preserve">, </w:t>
      </w:r>
      <w:r w:rsidRPr="005320B1">
        <w:rPr>
          <w:sz w:val="20"/>
          <w:szCs w:val="20"/>
        </w:rPr>
        <w:t>pr</w:t>
      </w:r>
      <w:r w:rsidRPr="00141638">
        <w:rPr>
          <w:sz w:val="20"/>
          <w:szCs w:val="20"/>
        </w:rPr>
        <w:t xml:space="preserve">owadzonego w trybie </w:t>
      </w:r>
      <w:r w:rsidRPr="0048351B">
        <w:rPr>
          <w:sz w:val="20"/>
          <w:szCs w:val="20"/>
        </w:rPr>
        <w:t xml:space="preserve">podstawowym bez przeprowadzenie negocjacji </w:t>
      </w:r>
      <w:r w:rsidRPr="00141638">
        <w:rPr>
          <w:sz w:val="20"/>
          <w:szCs w:val="20"/>
        </w:rPr>
        <w:t>przez Skarb Państwa - 1 Regionalną Bazę Logistyczną</w:t>
      </w:r>
      <w:r w:rsidRPr="00141638">
        <w:rPr>
          <w:i/>
          <w:sz w:val="20"/>
          <w:szCs w:val="20"/>
        </w:rPr>
        <w:t xml:space="preserve">, na podstawie ustawy z dnia 11 września 2019 r. Prawo Zamówień Publicznych </w:t>
      </w:r>
      <w:r w:rsidRPr="00141638">
        <w:rPr>
          <w:sz w:val="20"/>
          <w:szCs w:val="20"/>
        </w:rPr>
        <w:t xml:space="preserve">oświadczam, że informacje zawarte </w:t>
      </w:r>
      <w:r w:rsidRPr="00406277">
        <w:rPr>
          <w:sz w:val="20"/>
          <w:szCs w:val="20"/>
        </w:rPr>
        <w:t xml:space="preserve">w </w:t>
      </w:r>
      <w:r>
        <w:rPr>
          <w:sz w:val="20"/>
          <w:szCs w:val="20"/>
        </w:rPr>
        <w:t xml:space="preserve">oświadczeniu, </w:t>
      </w:r>
      <w:r w:rsidRPr="00406277">
        <w:rPr>
          <w:sz w:val="20"/>
          <w:szCs w:val="20"/>
        </w:rPr>
        <w:t>o którym mowa w art. 125 ust. 1 ustawy Prawo Zamówień Publicznych</w:t>
      </w:r>
      <w:r>
        <w:rPr>
          <w:sz w:val="20"/>
          <w:szCs w:val="20"/>
        </w:rPr>
        <w:t xml:space="preserve"> złożonym</w:t>
      </w:r>
      <w:r w:rsidRPr="00406277">
        <w:rPr>
          <w:sz w:val="20"/>
          <w:szCs w:val="20"/>
        </w:rPr>
        <w:t xml:space="preserve">, w zakresie podstaw wykluczenia z postępowania </w:t>
      </w:r>
      <w:r w:rsidR="00FF3C19">
        <w:rPr>
          <w:sz w:val="20"/>
          <w:szCs w:val="20"/>
        </w:rPr>
        <w:br/>
      </w:r>
      <w:r w:rsidRPr="00406277">
        <w:rPr>
          <w:sz w:val="20"/>
          <w:szCs w:val="20"/>
        </w:rPr>
        <w:t>o których mowa w:</w:t>
      </w:r>
    </w:p>
    <w:p w14:paraId="0B8425F5" w14:textId="77777777" w:rsidR="00DD3EB2" w:rsidRPr="00406277" w:rsidRDefault="00DD3EB2" w:rsidP="00DD3EB2">
      <w:pPr>
        <w:ind w:left="284" w:hanging="284"/>
        <w:jc w:val="both"/>
        <w:rPr>
          <w:sz w:val="20"/>
          <w:szCs w:val="20"/>
        </w:rPr>
      </w:pPr>
      <w:r w:rsidRPr="00406277">
        <w:rPr>
          <w:sz w:val="20"/>
          <w:szCs w:val="20"/>
        </w:rPr>
        <w:t>a)</w:t>
      </w:r>
      <w:r w:rsidRPr="00406277">
        <w:rPr>
          <w:sz w:val="20"/>
          <w:szCs w:val="20"/>
        </w:rPr>
        <w:tab/>
        <w:t>art. 108 ust. 1 pkt 3 ustawy, dotyczących wydania prawomocnego wyroku sądu lub ostatecznej decyzji administracyjnej o zaleganiu z uiszczeniem podatków, opłat lub składek na ubezpieczenie społeczne lub zdrowotne;</w:t>
      </w:r>
    </w:p>
    <w:p w14:paraId="67B0F062" w14:textId="77777777" w:rsidR="00DD3EB2" w:rsidRPr="00406277" w:rsidRDefault="00DD3EB2" w:rsidP="00DD3EB2">
      <w:pPr>
        <w:ind w:left="284" w:hanging="284"/>
        <w:jc w:val="both"/>
        <w:rPr>
          <w:sz w:val="20"/>
          <w:szCs w:val="20"/>
        </w:rPr>
      </w:pPr>
      <w:r w:rsidRPr="00406277">
        <w:rPr>
          <w:sz w:val="20"/>
          <w:szCs w:val="20"/>
        </w:rPr>
        <w:t>b)</w:t>
      </w:r>
      <w:r w:rsidRPr="00406277">
        <w:rPr>
          <w:sz w:val="20"/>
          <w:szCs w:val="20"/>
        </w:rPr>
        <w:tab/>
        <w:t>art. 108 ust. 1 pkt 4 ustawy, dotyczących orzeczenia zakazu ubiegania się o zamówienie publiczne tytułem środka zapobiegawczego;</w:t>
      </w:r>
    </w:p>
    <w:p w14:paraId="0A02CB47" w14:textId="77777777" w:rsidR="00DD3EB2" w:rsidRPr="00406277" w:rsidRDefault="00DD3EB2" w:rsidP="00DD3EB2">
      <w:pPr>
        <w:ind w:left="284" w:hanging="284"/>
        <w:jc w:val="both"/>
        <w:rPr>
          <w:sz w:val="20"/>
          <w:szCs w:val="20"/>
        </w:rPr>
      </w:pPr>
      <w:r w:rsidRPr="00406277">
        <w:rPr>
          <w:sz w:val="20"/>
          <w:szCs w:val="20"/>
        </w:rPr>
        <w:t>c)</w:t>
      </w:r>
      <w:r w:rsidRPr="00406277">
        <w:rPr>
          <w:sz w:val="20"/>
          <w:szCs w:val="20"/>
        </w:rPr>
        <w:tab/>
        <w:t xml:space="preserve">art. 108 ust. 1 pkt 5 ustawy, dotyczących zawarcia z innymi </w:t>
      </w:r>
      <w:r>
        <w:rPr>
          <w:sz w:val="20"/>
          <w:szCs w:val="20"/>
        </w:rPr>
        <w:t>W</w:t>
      </w:r>
      <w:r w:rsidRPr="00406277">
        <w:rPr>
          <w:sz w:val="20"/>
          <w:szCs w:val="20"/>
        </w:rPr>
        <w:t>ykonawcami porozumienia mającego na celu zakłócenie konkurencji;</w:t>
      </w:r>
    </w:p>
    <w:p w14:paraId="283D16F2" w14:textId="77777777" w:rsidR="00DD3EB2" w:rsidRPr="00406277" w:rsidRDefault="00DD3EB2" w:rsidP="00DD3EB2">
      <w:pPr>
        <w:ind w:left="284" w:hanging="284"/>
        <w:jc w:val="both"/>
        <w:rPr>
          <w:sz w:val="20"/>
          <w:szCs w:val="20"/>
        </w:rPr>
      </w:pPr>
      <w:r w:rsidRPr="00406277">
        <w:rPr>
          <w:sz w:val="20"/>
          <w:szCs w:val="20"/>
        </w:rPr>
        <w:t>d)</w:t>
      </w:r>
      <w:r w:rsidRPr="00406277">
        <w:rPr>
          <w:sz w:val="20"/>
          <w:szCs w:val="20"/>
        </w:rPr>
        <w:tab/>
        <w:t xml:space="preserve">art. 108 ust. 1 pkt 6 ustawy, dotyczących zakłócenia konkurencji wynikającego z wcześniejszego zaangażowania Wykonawcy lub podmiotu, który należy z Wykonawcą do tej samej grupy kapitałowej </w:t>
      </w:r>
      <w:r>
        <w:rPr>
          <w:sz w:val="20"/>
          <w:szCs w:val="20"/>
        </w:rPr>
        <w:br/>
      </w:r>
      <w:r w:rsidRPr="00406277">
        <w:rPr>
          <w:sz w:val="20"/>
          <w:szCs w:val="20"/>
        </w:rPr>
        <w:t>w przygotowanie postępowania o udzielenie zamówienia;</w:t>
      </w:r>
    </w:p>
    <w:p w14:paraId="4AA60593" w14:textId="77777777" w:rsidR="00DD3EB2" w:rsidRDefault="00DD3EB2" w:rsidP="00DD3EB2">
      <w:pPr>
        <w:ind w:left="284" w:hanging="284"/>
        <w:jc w:val="both"/>
        <w:rPr>
          <w:sz w:val="20"/>
          <w:szCs w:val="20"/>
        </w:rPr>
      </w:pPr>
      <w:r>
        <w:rPr>
          <w:sz w:val="20"/>
          <w:szCs w:val="20"/>
        </w:rPr>
        <w:t xml:space="preserve">e)  </w:t>
      </w:r>
      <w:r w:rsidRPr="00854B7D">
        <w:rPr>
          <w:sz w:val="20"/>
          <w:szCs w:val="20"/>
        </w:rPr>
        <w:t xml:space="preserve">art. 7 ust. 1 ustawy o szczególnych rozwiązaniach w zakresie przeciwdziałania wspieraniu agresji </w:t>
      </w:r>
      <w:r>
        <w:rPr>
          <w:sz w:val="20"/>
          <w:szCs w:val="20"/>
        </w:rPr>
        <w:br/>
      </w:r>
      <w:r w:rsidRPr="00854B7D">
        <w:rPr>
          <w:sz w:val="20"/>
          <w:szCs w:val="20"/>
        </w:rPr>
        <w:t>na Ukrainę oraz służących ochronie bezpieczeństwa narodowego</w:t>
      </w:r>
      <w:r>
        <w:rPr>
          <w:sz w:val="20"/>
          <w:szCs w:val="20"/>
        </w:rPr>
        <w:t>;</w:t>
      </w:r>
    </w:p>
    <w:p w14:paraId="5E30B310" w14:textId="77777777" w:rsidR="00DD3EB2" w:rsidRPr="00854B7D" w:rsidRDefault="00DD3EB2" w:rsidP="00DD3EB2">
      <w:pPr>
        <w:ind w:left="284" w:hanging="284"/>
        <w:jc w:val="both"/>
        <w:rPr>
          <w:sz w:val="20"/>
          <w:szCs w:val="20"/>
        </w:rPr>
      </w:pPr>
    </w:p>
    <w:p w14:paraId="0D5264C7" w14:textId="77777777" w:rsidR="00DD3EB2" w:rsidRPr="00C47C6A" w:rsidRDefault="00DD3EB2" w:rsidP="00DD3EB2">
      <w:pPr>
        <w:shd w:val="clear" w:color="auto" w:fill="FFE599"/>
        <w:spacing w:before="120" w:after="120"/>
        <w:jc w:val="center"/>
        <w:rPr>
          <w:b/>
          <w:szCs w:val="20"/>
        </w:rPr>
      </w:pPr>
      <w:r w:rsidRPr="00406277">
        <w:rPr>
          <w:b/>
          <w:szCs w:val="20"/>
        </w:rPr>
        <w:t xml:space="preserve">są aktualne </w:t>
      </w:r>
      <w:r>
        <w:rPr>
          <w:b/>
          <w:szCs w:val="20"/>
        </w:rPr>
        <w:t xml:space="preserve"> </w:t>
      </w:r>
      <w:r w:rsidRPr="00406277">
        <w:rPr>
          <w:b/>
          <w:szCs w:val="20"/>
        </w:rPr>
        <w:t xml:space="preserve">/ </w:t>
      </w:r>
      <w:r>
        <w:rPr>
          <w:b/>
          <w:szCs w:val="20"/>
        </w:rPr>
        <w:t xml:space="preserve"> </w:t>
      </w:r>
      <w:r w:rsidRPr="00406277">
        <w:rPr>
          <w:b/>
          <w:szCs w:val="20"/>
        </w:rPr>
        <w:t>są nieaktualne</w:t>
      </w:r>
      <w:r w:rsidRPr="00CE5CDE">
        <w:rPr>
          <w:b/>
          <w:color w:val="FF0000"/>
          <w:szCs w:val="20"/>
        </w:rPr>
        <w:t>*</w:t>
      </w:r>
      <w:r>
        <w:rPr>
          <w:sz w:val="20"/>
          <w:szCs w:val="20"/>
        </w:rPr>
        <w:t xml:space="preserve">                                                                                                  </w:t>
      </w:r>
    </w:p>
    <w:p w14:paraId="2CF0D25A" w14:textId="77777777" w:rsidR="00DD3EB2" w:rsidRDefault="00DD3EB2" w:rsidP="00DD3EB2">
      <w:pPr>
        <w:rPr>
          <w:rFonts w:eastAsia="Calibri"/>
          <w:b/>
          <w:sz w:val="20"/>
          <w:szCs w:val="20"/>
        </w:rPr>
      </w:pPr>
    </w:p>
    <w:p w14:paraId="2DC2990B" w14:textId="77777777" w:rsidR="00DD3EB2" w:rsidRPr="005320B1" w:rsidRDefault="00DD3EB2" w:rsidP="00DD3EB2">
      <w:pPr>
        <w:rPr>
          <w:rFonts w:eastAsia="Calibri"/>
          <w:b/>
          <w:sz w:val="20"/>
          <w:szCs w:val="20"/>
        </w:rPr>
      </w:pPr>
      <w:r w:rsidRPr="005320B1">
        <w:rPr>
          <w:rFonts w:eastAsia="Calibri"/>
          <w:b/>
          <w:sz w:val="20"/>
          <w:szCs w:val="20"/>
        </w:rPr>
        <w:t>UWAGA</w:t>
      </w:r>
    </w:p>
    <w:p w14:paraId="1D760660" w14:textId="77777777" w:rsidR="00DD3EB2" w:rsidRPr="005320B1" w:rsidRDefault="00DD3EB2" w:rsidP="00DD3EB2">
      <w:pPr>
        <w:jc w:val="both"/>
        <w:rPr>
          <w:rFonts w:eastAsia="Calibri"/>
          <w:sz w:val="18"/>
          <w:szCs w:val="20"/>
        </w:rPr>
      </w:pPr>
      <w:r w:rsidRPr="005320B1">
        <w:rPr>
          <w:rFonts w:eastAsia="Calibri"/>
          <w:sz w:val="18"/>
          <w:szCs w:val="20"/>
        </w:rPr>
        <w:t xml:space="preserve">Zgodnie z art. 274 ust. 1 ustawy Pzp, oświadczenie to składa Wykonawca, który złożył ofertę najkorzystniejszą </w:t>
      </w:r>
      <w:r>
        <w:rPr>
          <w:rFonts w:eastAsia="Calibri"/>
          <w:sz w:val="18"/>
          <w:szCs w:val="20"/>
        </w:rPr>
        <w:br/>
      </w:r>
      <w:r w:rsidRPr="005320B1">
        <w:rPr>
          <w:rFonts w:eastAsia="Calibri"/>
          <w:sz w:val="18"/>
          <w:szCs w:val="20"/>
        </w:rPr>
        <w:t>na wezwanie Zamawiającego.</w:t>
      </w:r>
    </w:p>
    <w:p w14:paraId="53DF605F" w14:textId="77777777" w:rsidR="00DD3EB2" w:rsidRPr="005320B1" w:rsidRDefault="00DD3EB2" w:rsidP="00DD3EB2">
      <w:pPr>
        <w:jc w:val="both"/>
        <w:rPr>
          <w:rFonts w:eastAsia="Calibri"/>
          <w:sz w:val="18"/>
          <w:szCs w:val="20"/>
        </w:rPr>
      </w:pPr>
      <w:r w:rsidRPr="005320B1">
        <w:rPr>
          <w:rFonts w:eastAsia="Calibri"/>
          <w:sz w:val="18"/>
          <w:szCs w:val="20"/>
        </w:rPr>
        <w:t>W przypadku Wykonawców wspólnie ubiegających się o zamówienie powyższe oświadczenie składa każdy członek konsorcjum.</w:t>
      </w:r>
    </w:p>
    <w:p w14:paraId="3B811200" w14:textId="77777777" w:rsidR="00DD3EB2" w:rsidRPr="005320B1" w:rsidRDefault="00DD3EB2" w:rsidP="00DD3EB2">
      <w:pPr>
        <w:pStyle w:val="Akapitzlist"/>
        <w:ind w:left="0"/>
        <w:jc w:val="both"/>
        <w:rPr>
          <w:sz w:val="18"/>
          <w:szCs w:val="20"/>
        </w:rPr>
      </w:pPr>
      <w:r w:rsidRPr="005320B1">
        <w:rPr>
          <w:color w:val="FF0000"/>
          <w:sz w:val="18"/>
          <w:szCs w:val="20"/>
        </w:rPr>
        <w:t>* niepotrzebne skreślić</w:t>
      </w:r>
      <w:r w:rsidRPr="005320B1">
        <w:rPr>
          <w:sz w:val="18"/>
          <w:szCs w:val="20"/>
        </w:rPr>
        <w:t>. W przypadku braku aktualności podanych uprzednio informacji dodatkowo należy złożyć  stosowną informację w tym zakresie, w szczególności określić jakich danych dotyczy zmiana i wskazać jej zakres.</w:t>
      </w:r>
    </w:p>
    <w:p w14:paraId="619C5CA5" w14:textId="77777777" w:rsidR="00DD3EB2" w:rsidRDefault="00DD3EB2" w:rsidP="00DD3EB2">
      <w:pPr>
        <w:jc w:val="right"/>
        <w:rPr>
          <w:b/>
          <w:i/>
        </w:rPr>
      </w:pPr>
    </w:p>
    <w:p w14:paraId="469B0D31" w14:textId="77777777" w:rsidR="00DD3EB2" w:rsidRDefault="00DD3EB2" w:rsidP="00DD3EB2">
      <w:pPr>
        <w:jc w:val="right"/>
        <w:rPr>
          <w:b/>
          <w:i/>
        </w:rPr>
      </w:pPr>
    </w:p>
    <w:p w14:paraId="4555F62E" w14:textId="77777777" w:rsidR="00DD3EB2" w:rsidRDefault="00DD3EB2" w:rsidP="00DD3EB2">
      <w:pPr>
        <w:jc w:val="right"/>
        <w:rPr>
          <w:b/>
          <w:i/>
        </w:rPr>
      </w:pPr>
    </w:p>
    <w:p w14:paraId="0DD21356" w14:textId="77777777" w:rsidR="00DD3EB2" w:rsidRPr="00FD6A43" w:rsidRDefault="00DD3EB2" w:rsidP="00DD3EB2">
      <w:pPr>
        <w:ind w:right="23"/>
        <w:rPr>
          <w:i/>
          <w:sz w:val="22"/>
          <w:szCs w:val="22"/>
        </w:rPr>
      </w:pPr>
    </w:p>
    <w:p w14:paraId="4F3C8ECD" w14:textId="77777777" w:rsidR="00DD3EB2" w:rsidRPr="00FD6A43" w:rsidRDefault="00DD3EB2" w:rsidP="00DD3EB2">
      <w:pPr>
        <w:jc w:val="right"/>
        <w:rPr>
          <w:b/>
        </w:rPr>
      </w:pPr>
    </w:p>
    <w:p w14:paraId="613F3007" w14:textId="77777777" w:rsidR="00DD3EB2" w:rsidRPr="00FD6A43" w:rsidRDefault="00DD3EB2" w:rsidP="00DD3EB2">
      <w:pPr>
        <w:jc w:val="both"/>
      </w:pPr>
    </w:p>
    <w:p w14:paraId="5022696A" w14:textId="77777777" w:rsidR="00DD3EB2" w:rsidRPr="00FD6A43" w:rsidRDefault="00DD3EB2" w:rsidP="00DD3EB2">
      <w:pPr>
        <w:ind w:left="1077" w:hanging="1077"/>
        <w:jc w:val="both"/>
        <w:rPr>
          <w:rFonts w:eastAsiaTheme="minorHAnsi"/>
          <w:sz w:val="18"/>
          <w:szCs w:val="18"/>
          <w:lang w:eastAsia="x-none"/>
        </w:rPr>
      </w:pPr>
    </w:p>
    <w:p w14:paraId="4EF9F328" w14:textId="77777777" w:rsidR="00DD3EB2" w:rsidRDefault="00DD3EB2" w:rsidP="00443AE2">
      <w:pPr>
        <w:jc w:val="right"/>
        <w:rPr>
          <w:i/>
          <w:sz w:val="22"/>
          <w:szCs w:val="22"/>
        </w:rPr>
      </w:pPr>
    </w:p>
    <w:p w14:paraId="3108EB63" w14:textId="77777777" w:rsidR="00DD3EB2" w:rsidRDefault="00DD3EB2" w:rsidP="00443AE2">
      <w:pPr>
        <w:jc w:val="right"/>
        <w:rPr>
          <w:i/>
          <w:sz w:val="22"/>
          <w:szCs w:val="22"/>
        </w:rPr>
      </w:pPr>
    </w:p>
    <w:p w14:paraId="3A12D0E8" w14:textId="77777777" w:rsidR="00DD3EB2" w:rsidRDefault="00DD3EB2" w:rsidP="00443AE2">
      <w:pPr>
        <w:jc w:val="right"/>
        <w:rPr>
          <w:i/>
          <w:sz w:val="22"/>
          <w:szCs w:val="22"/>
        </w:rPr>
      </w:pPr>
    </w:p>
    <w:p w14:paraId="30A2D7F5" w14:textId="77777777" w:rsidR="00DD3EB2" w:rsidRDefault="00DD3EB2" w:rsidP="00443AE2">
      <w:pPr>
        <w:jc w:val="right"/>
        <w:rPr>
          <w:i/>
          <w:sz w:val="22"/>
          <w:szCs w:val="22"/>
        </w:rPr>
      </w:pPr>
    </w:p>
    <w:p w14:paraId="2116982C" w14:textId="77777777" w:rsidR="00DD3EB2" w:rsidRDefault="00DD3EB2" w:rsidP="00443AE2">
      <w:pPr>
        <w:jc w:val="right"/>
        <w:rPr>
          <w:i/>
          <w:sz w:val="22"/>
          <w:szCs w:val="22"/>
        </w:rPr>
      </w:pPr>
    </w:p>
    <w:p w14:paraId="132D0593" w14:textId="77777777" w:rsidR="00DD3EB2" w:rsidRDefault="00DD3EB2" w:rsidP="00443AE2">
      <w:pPr>
        <w:jc w:val="right"/>
        <w:rPr>
          <w:i/>
          <w:sz w:val="22"/>
          <w:szCs w:val="22"/>
        </w:rPr>
      </w:pPr>
    </w:p>
    <w:p w14:paraId="45ACC274" w14:textId="77777777" w:rsidR="00DD3EB2" w:rsidRDefault="00DD3EB2" w:rsidP="00443AE2">
      <w:pPr>
        <w:jc w:val="right"/>
        <w:rPr>
          <w:i/>
          <w:sz w:val="22"/>
          <w:szCs w:val="22"/>
        </w:rPr>
      </w:pPr>
    </w:p>
    <w:p w14:paraId="25DE4DF4" w14:textId="0B3A83DF" w:rsidR="00DD3EB2" w:rsidRDefault="00DD3EB2" w:rsidP="00443AE2">
      <w:pPr>
        <w:jc w:val="right"/>
        <w:rPr>
          <w:i/>
          <w:sz w:val="22"/>
          <w:szCs w:val="22"/>
        </w:rPr>
      </w:pPr>
    </w:p>
    <w:p w14:paraId="03F43AFF" w14:textId="0251155C" w:rsidR="00DD3EB2" w:rsidRDefault="00DD3EB2" w:rsidP="00443AE2">
      <w:pPr>
        <w:jc w:val="right"/>
        <w:rPr>
          <w:i/>
          <w:sz w:val="22"/>
          <w:szCs w:val="22"/>
        </w:rPr>
      </w:pPr>
    </w:p>
    <w:p w14:paraId="079132FC" w14:textId="25889621" w:rsidR="00443AE2" w:rsidRPr="00443AE2" w:rsidRDefault="00443AE2" w:rsidP="00443AE2">
      <w:pPr>
        <w:jc w:val="right"/>
        <w:rPr>
          <w:i/>
          <w:sz w:val="22"/>
          <w:szCs w:val="22"/>
        </w:rPr>
      </w:pPr>
      <w:r w:rsidRPr="006C3529">
        <w:rPr>
          <w:i/>
          <w:sz w:val="22"/>
          <w:szCs w:val="22"/>
        </w:rPr>
        <w:lastRenderedPageBreak/>
        <w:t xml:space="preserve">Załącznik nr </w:t>
      </w:r>
      <w:r w:rsidR="00DD3EB2">
        <w:rPr>
          <w:i/>
          <w:sz w:val="22"/>
          <w:szCs w:val="22"/>
        </w:rPr>
        <w:t>4</w:t>
      </w:r>
      <w:r w:rsidRPr="006C3529">
        <w:rPr>
          <w:i/>
          <w:sz w:val="22"/>
          <w:szCs w:val="22"/>
        </w:rPr>
        <w:t xml:space="preserve"> do SWZ</w:t>
      </w:r>
      <w:r w:rsidRPr="007142D5">
        <w:rPr>
          <w:i/>
          <w:sz w:val="22"/>
          <w:szCs w:val="22"/>
        </w:rPr>
        <w:t xml:space="preserve">     </w:t>
      </w:r>
    </w:p>
    <w:p w14:paraId="4470315D" w14:textId="629FDA5E" w:rsidR="00443AE2" w:rsidRPr="00443AE2" w:rsidRDefault="00443AE2" w:rsidP="00443AE2">
      <w:pPr>
        <w:jc w:val="right"/>
        <w:rPr>
          <w:sz w:val="22"/>
          <w:szCs w:val="22"/>
        </w:rPr>
      </w:pPr>
      <w:r w:rsidRPr="00443AE2">
        <w:rPr>
          <w:sz w:val="22"/>
          <w:szCs w:val="22"/>
        </w:rPr>
        <w:t>Egz. …</w:t>
      </w:r>
    </w:p>
    <w:p w14:paraId="1F22A6BC" w14:textId="77777777" w:rsidR="00443AE2" w:rsidRPr="00443AE2" w:rsidRDefault="00443AE2" w:rsidP="00443AE2">
      <w:pPr>
        <w:jc w:val="center"/>
        <w:rPr>
          <w:b/>
          <w:sz w:val="22"/>
          <w:szCs w:val="22"/>
        </w:rPr>
      </w:pPr>
      <w:r w:rsidRPr="00443AE2">
        <w:rPr>
          <w:b/>
          <w:sz w:val="22"/>
          <w:szCs w:val="22"/>
        </w:rPr>
        <w:t>UMOWA nr ………... / 2025</w:t>
      </w:r>
    </w:p>
    <w:p w14:paraId="0F634DFF" w14:textId="77777777" w:rsidR="00443AE2" w:rsidRPr="00443AE2" w:rsidRDefault="00443AE2" w:rsidP="00443AE2">
      <w:pPr>
        <w:jc w:val="center"/>
        <w:rPr>
          <w:b/>
          <w:sz w:val="22"/>
          <w:szCs w:val="22"/>
        </w:rPr>
      </w:pPr>
      <w:r w:rsidRPr="00443AE2">
        <w:rPr>
          <w:b/>
          <w:sz w:val="22"/>
          <w:szCs w:val="22"/>
        </w:rPr>
        <w:t>na Usługę – wykonanie czynności przygotowawczych zbiorników stałych i urządzeń do dystrybucji paliw do badań WDT</w:t>
      </w:r>
    </w:p>
    <w:p w14:paraId="6FB3DEFD" w14:textId="77777777" w:rsidR="00443AE2" w:rsidRPr="00443AE2" w:rsidRDefault="00443AE2" w:rsidP="00443AE2">
      <w:pPr>
        <w:jc w:val="center"/>
        <w:rPr>
          <w:b/>
          <w:sz w:val="22"/>
          <w:szCs w:val="22"/>
        </w:rPr>
      </w:pPr>
    </w:p>
    <w:p w14:paraId="627E8851" w14:textId="77777777" w:rsidR="00443AE2" w:rsidRPr="00443AE2" w:rsidRDefault="00443AE2" w:rsidP="00443AE2">
      <w:pPr>
        <w:rPr>
          <w:sz w:val="22"/>
          <w:szCs w:val="22"/>
        </w:rPr>
      </w:pPr>
      <w:r w:rsidRPr="00443AE2">
        <w:rPr>
          <w:sz w:val="22"/>
          <w:szCs w:val="22"/>
        </w:rPr>
        <w:t>zawarta w dniu …………………………………….. 2025 r. pomiędzy:</w:t>
      </w:r>
    </w:p>
    <w:p w14:paraId="2B4087BC" w14:textId="77777777" w:rsidR="00443AE2" w:rsidRPr="00443AE2" w:rsidRDefault="00443AE2" w:rsidP="00443AE2">
      <w:pPr>
        <w:rPr>
          <w:sz w:val="22"/>
          <w:szCs w:val="22"/>
        </w:rPr>
      </w:pPr>
    </w:p>
    <w:p w14:paraId="65A3F7E2" w14:textId="77777777" w:rsidR="00443AE2" w:rsidRPr="00443AE2" w:rsidRDefault="00443AE2" w:rsidP="00443AE2">
      <w:pPr>
        <w:ind w:left="284" w:hanging="284"/>
        <w:jc w:val="both"/>
        <w:rPr>
          <w:sz w:val="22"/>
          <w:szCs w:val="22"/>
          <w:lang w:val="pt-BR"/>
        </w:rPr>
      </w:pPr>
      <w:r w:rsidRPr="00443AE2">
        <w:rPr>
          <w:spacing w:val="38"/>
          <w:sz w:val="22"/>
          <w:szCs w:val="22"/>
        </w:rPr>
        <w:t xml:space="preserve">1/ Skarbem Państwa </w:t>
      </w:r>
      <w:r w:rsidRPr="00443AE2">
        <w:rPr>
          <w:sz w:val="22"/>
          <w:szCs w:val="22"/>
        </w:rPr>
        <w:t xml:space="preserve">– </w:t>
      </w:r>
      <w:r w:rsidRPr="00443AE2">
        <w:rPr>
          <w:spacing w:val="38"/>
          <w:sz w:val="22"/>
          <w:szCs w:val="22"/>
        </w:rPr>
        <w:t xml:space="preserve">1 Regionalną Bazą Logistyczną w Wałczu, NIP </w:t>
      </w:r>
      <w:r w:rsidRPr="00443AE2">
        <w:rPr>
          <w:sz w:val="22"/>
          <w:szCs w:val="22"/>
        </w:rPr>
        <w:t>7651684463, ul. Ciasna 7, 78</w:t>
      </w:r>
      <w:r w:rsidRPr="00443AE2">
        <w:rPr>
          <w:sz w:val="22"/>
          <w:szCs w:val="22"/>
        </w:rPr>
        <w:noBreakHyphen/>
        <w:t xml:space="preserve">600 Wałcz, </w:t>
      </w:r>
      <w:r w:rsidRPr="00443AE2">
        <w:rPr>
          <w:sz w:val="22"/>
          <w:szCs w:val="22"/>
          <w:lang w:val="pt-BR"/>
        </w:rPr>
        <w:t>reprezentowaną przez:</w:t>
      </w:r>
    </w:p>
    <w:p w14:paraId="5E6988F8" w14:textId="77777777" w:rsidR="00443AE2" w:rsidRPr="00443AE2" w:rsidRDefault="00443AE2" w:rsidP="00443AE2">
      <w:pPr>
        <w:jc w:val="both"/>
        <w:rPr>
          <w:sz w:val="22"/>
          <w:szCs w:val="22"/>
          <w:lang w:val="pt-BR"/>
        </w:rPr>
      </w:pPr>
    </w:p>
    <w:p w14:paraId="11B87334" w14:textId="77777777" w:rsidR="00443AE2" w:rsidRPr="00443AE2" w:rsidRDefault="00443AE2" w:rsidP="00443AE2">
      <w:pPr>
        <w:ind w:left="426"/>
        <w:rPr>
          <w:b/>
          <w:sz w:val="22"/>
          <w:szCs w:val="22"/>
        </w:rPr>
      </w:pPr>
      <w:r w:rsidRPr="00443AE2">
        <w:rPr>
          <w:b/>
          <w:sz w:val="22"/>
          <w:szCs w:val="22"/>
        </w:rPr>
        <w:t>Komendanta – ………………………………………</w:t>
      </w:r>
    </w:p>
    <w:p w14:paraId="6C2854F3" w14:textId="77777777" w:rsidR="00443AE2" w:rsidRPr="00443AE2" w:rsidRDefault="00443AE2" w:rsidP="00443AE2">
      <w:pPr>
        <w:ind w:left="426"/>
        <w:rPr>
          <w:sz w:val="22"/>
          <w:szCs w:val="22"/>
        </w:rPr>
      </w:pPr>
    </w:p>
    <w:p w14:paraId="624FDDEB" w14:textId="77777777" w:rsidR="00443AE2" w:rsidRPr="00443AE2" w:rsidRDefault="00443AE2" w:rsidP="00443AE2">
      <w:pPr>
        <w:ind w:left="426"/>
        <w:rPr>
          <w:sz w:val="22"/>
          <w:szCs w:val="22"/>
        </w:rPr>
      </w:pPr>
      <w:r w:rsidRPr="00443AE2">
        <w:rPr>
          <w:sz w:val="22"/>
          <w:szCs w:val="22"/>
        </w:rPr>
        <w:t>zwaną w treści Umowy ,,Zamawiającym”, a</w:t>
      </w:r>
    </w:p>
    <w:p w14:paraId="2D017316" w14:textId="77777777" w:rsidR="00443AE2" w:rsidRPr="00443AE2" w:rsidRDefault="00443AE2" w:rsidP="00443AE2">
      <w:pPr>
        <w:rPr>
          <w:sz w:val="22"/>
          <w:szCs w:val="22"/>
        </w:rPr>
      </w:pPr>
    </w:p>
    <w:p w14:paraId="2BA8F05B" w14:textId="77777777" w:rsidR="00443AE2" w:rsidRPr="00443AE2" w:rsidRDefault="00443AE2" w:rsidP="00443AE2">
      <w:pPr>
        <w:ind w:left="426" w:hanging="426"/>
        <w:jc w:val="both"/>
        <w:rPr>
          <w:sz w:val="22"/>
          <w:szCs w:val="22"/>
        </w:rPr>
      </w:pPr>
      <w:r w:rsidRPr="00443AE2">
        <w:rPr>
          <w:spacing w:val="38"/>
          <w:sz w:val="22"/>
          <w:szCs w:val="22"/>
        </w:rPr>
        <w:t xml:space="preserve">2/ </w:t>
      </w:r>
      <w:r w:rsidRPr="00443AE2">
        <w:rPr>
          <w:b/>
          <w:sz w:val="22"/>
          <w:szCs w:val="22"/>
        </w:rPr>
        <w:t>…..</w:t>
      </w:r>
    </w:p>
    <w:p w14:paraId="0B1992FA" w14:textId="77777777" w:rsidR="00443AE2" w:rsidRPr="00443AE2" w:rsidRDefault="00443AE2" w:rsidP="00443AE2">
      <w:pPr>
        <w:spacing w:after="120"/>
        <w:ind w:left="567" w:hanging="141"/>
        <w:jc w:val="both"/>
        <w:rPr>
          <w:sz w:val="22"/>
          <w:szCs w:val="22"/>
        </w:rPr>
      </w:pPr>
    </w:p>
    <w:p w14:paraId="6F2831F9" w14:textId="77777777" w:rsidR="00443AE2" w:rsidRPr="00443AE2" w:rsidRDefault="00443AE2" w:rsidP="00443AE2">
      <w:pPr>
        <w:spacing w:after="120"/>
        <w:ind w:left="567" w:hanging="141"/>
        <w:jc w:val="both"/>
        <w:rPr>
          <w:sz w:val="22"/>
          <w:szCs w:val="22"/>
        </w:rPr>
      </w:pPr>
      <w:r w:rsidRPr="00443AE2">
        <w:rPr>
          <w:sz w:val="22"/>
          <w:szCs w:val="22"/>
        </w:rPr>
        <w:t>zwanym w treści Umowy ,,Wykonawcą”</w:t>
      </w:r>
    </w:p>
    <w:p w14:paraId="7411FD4A" w14:textId="77777777" w:rsidR="00443AE2" w:rsidRPr="00443AE2" w:rsidRDefault="00443AE2" w:rsidP="00443AE2">
      <w:pPr>
        <w:spacing w:line="276" w:lineRule="auto"/>
        <w:jc w:val="both"/>
        <w:rPr>
          <w:sz w:val="22"/>
          <w:szCs w:val="22"/>
        </w:rPr>
      </w:pPr>
    </w:p>
    <w:p w14:paraId="712EE602" w14:textId="401760A2" w:rsidR="00443AE2" w:rsidRPr="00443AE2" w:rsidRDefault="00443AE2" w:rsidP="00443AE2">
      <w:pPr>
        <w:spacing w:line="276" w:lineRule="auto"/>
        <w:jc w:val="both"/>
        <w:rPr>
          <w:sz w:val="22"/>
          <w:szCs w:val="22"/>
        </w:rPr>
      </w:pPr>
      <w:r w:rsidRPr="00443AE2">
        <w:rPr>
          <w:sz w:val="22"/>
          <w:szCs w:val="22"/>
        </w:rPr>
        <w:t xml:space="preserve">W wyniku dokonania przez Zamawiającego wyboru oferty Wykonawcy, zgodnie z ustawą z dnia 11 września 2019 r. Prawo zamówień publicznych (t. j. Dz. U. z 2024 r., poz. 1320), w postępowaniu o udzielenie zamówienia publicznego prowadzonego w trybie podstawowym bez przeprowadzenia negocjacji na </w:t>
      </w:r>
      <w:r w:rsidRPr="00443AE2">
        <w:rPr>
          <w:b/>
          <w:sz w:val="22"/>
          <w:szCs w:val="22"/>
        </w:rPr>
        <w:t>Usługę – wykonanie czynności przygotowawczych i zbiorników stałych i</w:t>
      </w:r>
      <w:r w:rsidR="00603C1F">
        <w:rPr>
          <w:b/>
          <w:sz w:val="22"/>
          <w:szCs w:val="22"/>
        </w:rPr>
        <w:t xml:space="preserve"> urządzeń do dystrybucji paliw </w:t>
      </w:r>
      <w:r w:rsidRPr="00443AE2">
        <w:rPr>
          <w:b/>
          <w:sz w:val="22"/>
          <w:szCs w:val="22"/>
        </w:rPr>
        <w:t xml:space="preserve">do badań WDT, </w:t>
      </w:r>
      <w:r w:rsidR="00603C1F">
        <w:rPr>
          <w:b/>
          <w:sz w:val="22"/>
          <w:szCs w:val="22"/>
        </w:rPr>
        <w:br/>
      </w:r>
      <w:r w:rsidRPr="00443AE2">
        <w:rPr>
          <w:sz w:val="22"/>
          <w:szCs w:val="22"/>
        </w:rPr>
        <w:t xml:space="preserve">nr sprawy </w:t>
      </w:r>
      <w:r w:rsidR="00603C1F">
        <w:rPr>
          <w:b/>
          <w:sz w:val="22"/>
          <w:szCs w:val="22"/>
        </w:rPr>
        <w:t>33/2025</w:t>
      </w:r>
      <w:r w:rsidRPr="00443AE2">
        <w:rPr>
          <w:sz w:val="22"/>
          <w:szCs w:val="22"/>
        </w:rPr>
        <w:t xml:space="preserve"> została zawarta Umowa o następującej treści:</w:t>
      </w:r>
    </w:p>
    <w:p w14:paraId="2F3ACABF" w14:textId="77777777" w:rsidR="00443AE2" w:rsidRPr="00443AE2" w:rsidRDefault="00443AE2" w:rsidP="00443AE2">
      <w:pPr>
        <w:spacing w:line="276" w:lineRule="auto"/>
        <w:jc w:val="both"/>
        <w:rPr>
          <w:sz w:val="22"/>
          <w:szCs w:val="22"/>
        </w:rPr>
      </w:pPr>
    </w:p>
    <w:p w14:paraId="7D80CA23" w14:textId="77777777" w:rsidR="00443AE2" w:rsidRPr="00443AE2" w:rsidRDefault="00443AE2" w:rsidP="00443AE2">
      <w:pPr>
        <w:keepNext/>
        <w:jc w:val="center"/>
        <w:outlineLvl w:val="0"/>
        <w:rPr>
          <w:b/>
          <w:sz w:val="22"/>
          <w:szCs w:val="22"/>
        </w:rPr>
      </w:pPr>
      <w:r w:rsidRPr="00443AE2">
        <w:rPr>
          <w:b/>
          <w:sz w:val="22"/>
          <w:szCs w:val="22"/>
        </w:rPr>
        <w:t>§1. WYJAŚNIENIE POJĘĆ</w:t>
      </w:r>
    </w:p>
    <w:p w14:paraId="50D7AF3A" w14:textId="77777777" w:rsidR="00443AE2" w:rsidRPr="00443AE2" w:rsidRDefault="00443AE2" w:rsidP="00443AE2">
      <w:pPr>
        <w:jc w:val="both"/>
        <w:rPr>
          <w:sz w:val="22"/>
          <w:szCs w:val="22"/>
        </w:rPr>
      </w:pPr>
      <w:r w:rsidRPr="00443AE2">
        <w:rPr>
          <w:sz w:val="22"/>
          <w:szCs w:val="22"/>
        </w:rPr>
        <w:t>Przez określenia użyte w dalszej części Umowy należy rozumieć:</w:t>
      </w:r>
    </w:p>
    <w:p w14:paraId="7D6A307D" w14:textId="77777777" w:rsidR="00443AE2" w:rsidRPr="00443AE2" w:rsidRDefault="00443AE2" w:rsidP="008F66D4">
      <w:pPr>
        <w:numPr>
          <w:ilvl w:val="0"/>
          <w:numId w:val="113"/>
        </w:numPr>
        <w:spacing w:before="60"/>
        <w:ind w:left="284" w:hanging="284"/>
        <w:jc w:val="both"/>
        <w:rPr>
          <w:sz w:val="22"/>
          <w:szCs w:val="22"/>
        </w:rPr>
      </w:pPr>
      <w:r w:rsidRPr="00443AE2">
        <w:rPr>
          <w:b/>
          <w:sz w:val="22"/>
          <w:szCs w:val="22"/>
        </w:rPr>
        <w:t>Usługa – wykonanie czynności przygotowawczych zbiorników stałych i urządzeń do dystrybucji paliw do badań WDT,</w:t>
      </w:r>
    </w:p>
    <w:p w14:paraId="6DD3253E" w14:textId="77777777" w:rsidR="00443AE2" w:rsidRPr="00443AE2" w:rsidRDefault="00443AE2" w:rsidP="008F66D4">
      <w:pPr>
        <w:numPr>
          <w:ilvl w:val="0"/>
          <w:numId w:val="113"/>
        </w:numPr>
        <w:spacing w:before="60"/>
        <w:ind w:left="284" w:hanging="284"/>
        <w:jc w:val="both"/>
        <w:rPr>
          <w:sz w:val="22"/>
          <w:szCs w:val="22"/>
        </w:rPr>
      </w:pPr>
      <w:r w:rsidRPr="00443AE2">
        <w:rPr>
          <w:b/>
          <w:sz w:val="22"/>
          <w:szCs w:val="22"/>
        </w:rPr>
        <w:t>Sprzęt</w:t>
      </w:r>
      <w:r w:rsidRPr="00443AE2">
        <w:rPr>
          <w:sz w:val="22"/>
          <w:szCs w:val="22"/>
        </w:rPr>
        <w:t xml:space="preserve"> / </w:t>
      </w:r>
      <w:r w:rsidRPr="00443AE2">
        <w:rPr>
          <w:b/>
          <w:sz w:val="22"/>
          <w:szCs w:val="22"/>
        </w:rPr>
        <w:t>Urządzenie</w:t>
      </w:r>
      <w:r w:rsidRPr="00443AE2">
        <w:rPr>
          <w:sz w:val="22"/>
          <w:szCs w:val="22"/>
        </w:rPr>
        <w:t xml:space="preserve"> – zbiorniki oraz infrastruktura do dystrybucji paliw,</w:t>
      </w:r>
    </w:p>
    <w:p w14:paraId="5848A2D9" w14:textId="77777777" w:rsidR="00443AE2" w:rsidRPr="00443AE2" w:rsidRDefault="00443AE2" w:rsidP="008F66D4">
      <w:pPr>
        <w:numPr>
          <w:ilvl w:val="0"/>
          <w:numId w:val="113"/>
        </w:numPr>
        <w:tabs>
          <w:tab w:val="num" w:pos="567"/>
        </w:tabs>
        <w:spacing w:before="60"/>
        <w:ind w:left="284" w:hanging="284"/>
        <w:jc w:val="both"/>
        <w:rPr>
          <w:sz w:val="22"/>
          <w:szCs w:val="22"/>
        </w:rPr>
      </w:pPr>
      <w:r w:rsidRPr="00443AE2">
        <w:rPr>
          <w:b/>
          <w:sz w:val="22"/>
          <w:szCs w:val="22"/>
        </w:rPr>
        <w:t xml:space="preserve">Zamawiający/Płatnik </w:t>
      </w:r>
      <w:r w:rsidRPr="00443AE2">
        <w:rPr>
          <w:sz w:val="22"/>
          <w:szCs w:val="22"/>
        </w:rPr>
        <w:t>– Skarb Państwa – 1 Regionalna Baza Logistyczna,</w:t>
      </w:r>
    </w:p>
    <w:p w14:paraId="759C4B40" w14:textId="77777777" w:rsidR="00443AE2" w:rsidRPr="00443AE2" w:rsidRDefault="00443AE2" w:rsidP="008F66D4">
      <w:pPr>
        <w:numPr>
          <w:ilvl w:val="0"/>
          <w:numId w:val="113"/>
        </w:numPr>
        <w:tabs>
          <w:tab w:val="num" w:pos="567"/>
        </w:tabs>
        <w:spacing w:before="60"/>
        <w:ind w:left="284" w:hanging="284"/>
        <w:jc w:val="both"/>
        <w:rPr>
          <w:sz w:val="22"/>
          <w:szCs w:val="22"/>
        </w:rPr>
      </w:pPr>
      <w:r w:rsidRPr="00443AE2">
        <w:rPr>
          <w:b/>
          <w:sz w:val="22"/>
          <w:szCs w:val="22"/>
        </w:rPr>
        <w:t>Odbiorca / Użytkownik</w:t>
      </w:r>
      <w:r w:rsidRPr="00443AE2">
        <w:rPr>
          <w:sz w:val="22"/>
          <w:szCs w:val="22"/>
        </w:rPr>
        <w:t xml:space="preserve"> – Jednostka Wojskowa, dla której będzie realizowana umowa,</w:t>
      </w:r>
    </w:p>
    <w:p w14:paraId="07FFD016" w14:textId="77777777" w:rsidR="00443AE2" w:rsidRPr="00443AE2" w:rsidRDefault="00443AE2" w:rsidP="008F66D4">
      <w:pPr>
        <w:numPr>
          <w:ilvl w:val="0"/>
          <w:numId w:val="113"/>
        </w:numPr>
        <w:tabs>
          <w:tab w:val="num" w:pos="567"/>
        </w:tabs>
        <w:spacing w:before="60"/>
        <w:ind w:left="284" w:hanging="284"/>
        <w:jc w:val="both"/>
        <w:rPr>
          <w:sz w:val="22"/>
          <w:szCs w:val="22"/>
        </w:rPr>
      </w:pPr>
      <w:r w:rsidRPr="00443AE2">
        <w:rPr>
          <w:b/>
          <w:sz w:val="22"/>
          <w:szCs w:val="22"/>
        </w:rPr>
        <w:t>ZNWU</w:t>
      </w:r>
      <w:r w:rsidRPr="00443AE2">
        <w:rPr>
          <w:sz w:val="22"/>
          <w:szCs w:val="22"/>
        </w:rPr>
        <w:t xml:space="preserve"> – zabezpieczenie należytego wykonania Umowy,</w:t>
      </w:r>
    </w:p>
    <w:p w14:paraId="7BDE9CF4" w14:textId="77777777" w:rsidR="00443AE2" w:rsidRPr="00443AE2" w:rsidRDefault="00443AE2" w:rsidP="008F66D4">
      <w:pPr>
        <w:numPr>
          <w:ilvl w:val="0"/>
          <w:numId w:val="113"/>
        </w:numPr>
        <w:tabs>
          <w:tab w:val="num" w:pos="567"/>
        </w:tabs>
        <w:spacing w:before="60"/>
        <w:ind w:left="284" w:hanging="284"/>
        <w:jc w:val="both"/>
        <w:rPr>
          <w:sz w:val="22"/>
          <w:szCs w:val="22"/>
        </w:rPr>
      </w:pPr>
      <w:r w:rsidRPr="00443AE2">
        <w:rPr>
          <w:b/>
          <w:sz w:val="22"/>
          <w:szCs w:val="22"/>
        </w:rPr>
        <w:t xml:space="preserve">Umowa </w:t>
      </w:r>
      <w:r w:rsidRPr="00443AE2">
        <w:rPr>
          <w:sz w:val="22"/>
          <w:szCs w:val="22"/>
        </w:rPr>
        <w:t>– niniejsza umowa.</w:t>
      </w:r>
    </w:p>
    <w:p w14:paraId="263828FD" w14:textId="77777777" w:rsidR="00443AE2" w:rsidRPr="00443AE2" w:rsidRDefault="00443AE2" w:rsidP="00443AE2">
      <w:pPr>
        <w:keepNext/>
        <w:jc w:val="center"/>
        <w:outlineLvl w:val="0"/>
        <w:rPr>
          <w:b/>
          <w:sz w:val="22"/>
          <w:szCs w:val="22"/>
        </w:rPr>
      </w:pPr>
      <w:r w:rsidRPr="00443AE2">
        <w:rPr>
          <w:b/>
          <w:sz w:val="22"/>
          <w:szCs w:val="22"/>
        </w:rPr>
        <w:t>§2. PRZEDMIOT UMOWY</w:t>
      </w:r>
    </w:p>
    <w:p w14:paraId="53893E90" w14:textId="77777777" w:rsidR="00443AE2" w:rsidRPr="00443AE2" w:rsidRDefault="00443AE2" w:rsidP="008F66D4">
      <w:pPr>
        <w:numPr>
          <w:ilvl w:val="0"/>
          <w:numId w:val="118"/>
        </w:numPr>
        <w:ind w:left="284" w:hanging="284"/>
        <w:jc w:val="both"/>
        <w:rPr>
          <w:rFonts w:eastAsia="Arial Narrow"/>
          <w:bCs/>
          <w:sz w:val="22"/>
          <w:szCs w:val="22"/>
        </w:rPr>
      </w:pPr>
      <w:r w:rsidRPr="00443AE2">
        <w:rPr>
          <w:rFonts w:eastAsia="Arial Narrow"/>
          <w:sz w:val="22"/>
          <w:szCs w:val="22"/>
        </w:rPr>
        <w:t>Przedmiotem Umowy jest Usługa - wykonanie czynności przygotowawczych zbiorników stałych                              i urządzeń do dystrybucji paliw do badań WDT</w:t>
      </w:r>
      <w:r w:rsidRPr="00443AE2">
        <w:rPr>
          <w:rFonts w:eastAsia="Arial Narrow"/>
          <w:b/>
          <w:sz w:val="22"/>
          <w:szCs w:val="22"/>
        </w:rPr>
        <w:t>,</w:t>
      </w:r>
      <w:r w:rsidRPr="00443AE2">
        <w:rPr>
          <w:rFonts w:eastAsia="Arial Narrow"/>
          <w:sz w:val="22"/>
          <w:szCs w:val="22"/>
        </w:rPr>
        <w:t xml:space="preserve"> </w:t>
      </w:r>
      <w:r w:rsidRPr="00443AE2">
        <w:rPr>
          <w:sz w:val="22"/>
          <w:szCs w:val="22"/>
        </w:rPr>
        <w:t>zgodnie z „</w:t>
      </w:r>
      <w:r w:rsidRPr="00443AE2">
        <w:rPr>
          <w:iCs/>
          <w:sz w:val="22"/>
          <w:szCs w:val="22"/>
        </w:rPr>
        <w:t>Opisem przedmiotu zamówienia”</w:t>
      </w:r>
      <w:r w:rsidRPr="00443AE2">
        <w:rPr>
          <w:sz w:val="22"/>
          <w:szCs w:val="22"/>
        </w:rPr>
        <w:t xml:space="preserve"> stanowiącym</w:t>
      </w:r>
      <w:r w:rsidRPr="00443AE2">
        <w:rPr>
          <w:rFonts w:eastAsia="Arial Narrow"/>
          <w:sz w:val="22"/>
          <w:szCs w:val="22"/>
        </w:rPr>
        <w:t xml:space="preserve"> </w:t>
      </w:r>
      <w:r w:rsidRPr="00443AE2">
        <w:rPr>
          <w:rFonts w:eastAsia="Arial Narrow"/>
          <w:sz w:val="22"/>
          <w:szCs w:val="22"/>
          <w:u w:val="single"/>
        </w:rPr>
        <w:t>załącznik nr 1</w:t>
      </w:r>
      <w:r w:rsidRPr="00443AE2">
        <w:rPr>
          <w:rFonts w:eastAsia="Arial Narrow"/>
          <w:sz w:val="22"/>
          <w:szCs w:val="22"/>
        </w:rPr>
        <w:t xml:space="preserve"> do Umowy.</w:t>
      </w:r>
      <w:r w:rsidRPr="00443AE2">
        <w:rPr>
          <w:rFonts w:eastAsia="Calibri"/>
          <w:bCs/>
          <w:sz w:val="22"/>
          <w:szCs w:val="22"/>
        </w:rPr>
        <w:t xml:space="preserve"> </w:t>
      </w:r>
    </w:p>
    <w:p w14:paraId="5331ED2F" w14:textId="77777777" w:rsidR="00443AE2" w:rsidRPr="00443AE2" w:rsidRDefault="00443AE2" w:rsidP="008F66D4">
      <w:pPr>
        <w:numPr>
          <w:ilvl w:val="0"/>
          <w:numId w:val="118"/>
        </w:numPr>
        <w:spacing w:before="120"/>
        <w:ind w:left="284" w:hanging="284"/>
        <w:jc w:val="both"/>
        <w:rPr>
          <w:rFonts w:eastAsia="Arial Narrow"/>
          <w:bCs/>
          <w:sz w:val="22"/>
          <w:szCs w:val="22"/>
        </w:rPr>
      </w:pPr>
      <w:r w:rsidRPr="00443AE2">
        <w:rPr>
          <w:rFonts w:eastAsia="Arial Narrow"/>
          <w:bCs/>
          <w:sz w:val="22"/>
          <w:szCs w:val="22"/>
        </w:rPr>
        <w:t>Zamawiający zamawia, a Wykonawca zobowiązuje się wykonać Usługę</w:t>
      </w:r>
      <w:r w:rsidRPr="00443AE2">
        <w:rPr>
          <w:rFonts w:eastAsia="Arial Narrow"/>
          <w:sz w:val="22"/>
          <w:szCs w:val="22"/>
        </w:rPr>
        <w:t xml:space="preserve"> czynności przygotowawczych zbiorników stałych i urządzeń do dystrybucji paliw do badań WDT </w:t>
      </w:r>
      <w:r w:rsidRPr="00443AE2">
        <w:rPr>
          <w:rFonts w:eastAsia="Arial Narrow"/>
          <w:bCs/>
          <w:sz w:val="22"/>
          <w:szCs w:val="22"/>
        </w:rPr>
        <w:t>w terminie określonym w §4 Umowy, miejscach oraz na warunkach zgodnie z czynnościami określonymi w „Opisie przedmiotu zamówienia” stanowiącym załącznik nr 1 do Umowy.</w:t>
      </w:r>
      <w:r w:rsidRPr="00443AE2">
        <w:rPr>
          <w:rFonts w:eastAsia="Calibri"/>
          <w:bCs/>
          <w:sz w:val="22"/>
          <w:szCs w:val="22"/>
        </w:rPr>
        <w:t xml:space="preserve"> </w:t>
      </w:r>
    </w:p>
    <w:p w14:paraId="3D64F9DE" w14:textId="77777777" w:rsidR="00443AE2" w:rsidRPr="00443AE2" w:rsidRDefault="00443AE2" w:rsidP="008F66D4">
      <w:pPr>
        <w:numPr>
          <w:ilvl w:val="0"/>
          <w:numId w:val="118"/>
        </w:numPr>
        <w:spacing w:before="120"/>
        <w:ind w:left="284" w:hanging="284"/>
        <w:jc w:val="both"/>
        <w:rPr>
          <w:rFonts w:eastAsia="Arial Narrow"/>
          <w:bCs/>
          <w:sz w:val="22"/>
          <w:szCs w:val="22"/>
        </w:rPr>
      </w:pPr>
      <w:r w:rsidRPr="00443AE2">
        <w:rPr>
          <w:rFonts w:eastAsia="Arial Narrow"/>
          <w:bCs/>
          <w:sz w:val="22"/>
          <w:szCs w:val="22"/>
        </w:rPr>
        <w:t xml:space="preserve">Wykonawca oświadcza, że posiada uprawnienia oraz kwalifikacje niezbędne do prawidłowego wykonania Umowy. </w:t>
      </w:r>
    </w:p>
    <w:p w14:paraId="5A515581" w14:textId="0C60808B" w:rsidR="00443AE2" w:rsidRPr="00F40506" w:rsidRDefault="00443AE2" w:rsidP="00443AE2">
      <w:pPr>
        <w:numPr>
          <w:ilvl w:val="0"/>
          <w:numId w:val="118"/>
        </w:numPr>
        <w:spacing w:before="120"/>
        <w:ind w:left="284" w:hanging="284"/>
        <w:jc w:val="both"/>
        <w:rPr>
          <w:rFonts w:eastAsia="Arial Narrow"/>
          <w:color w:val="FF0000"/>
          <w:sz w:val="22"/>
          <w:szCs w:val="22"/>
        </w:rPr>
      </w:pPr>
      <w:r w:rsidRPr="00443AE2">
        <w:rPr>
          <w:rFonts w:eastAsia="Arial Narrow"/>
          <w:sz w:val="22"/>
          <w:szCs w:val="22"/>
        </w:rPr>
        <w:t xml:space="preserve">Sprzęt / urządzenia po wykonaniu Usługi winny mieć przywrócone wszystkie właściwości użytkowe zgodnie z przeznaczeniem, sprawne wszystkie zespoły, podzespoły i mechanizmy, zgodnie z „Opisem przedmiotu zamówienia” stanowiącym </w:t>
      </w:r>
      <w:r w:rsidRPr="00443AE2">
        <w:rPr>
          <w:rFonts w:eastAsia="Arial Narrow"/>
          <w:sz w:val="22"/>
          <w:szCs w:val="22"/>
          <w:u w:val="single"/>
        </w:rPr>
        <w:t>załącznik nr 1</w:t>
      </w:r>
      <w:r w:rsidRPr="00443AE2">
        <w:rPr>
          <w:rFonts w:eastAsia="Arial Narrow"/>
          <w:sz w:val="22"/>
          <w:szCs w:val="22"/>
        </w:rPr>
        <w:t xml:space="preserve"> Umowy.</w:t>
      </w:r>
    </w:p>
    <w:p w14:paraId="7D4A1638" w14:textId="77777777" w:rsidR="00443AE2" w:rsidRPr="00443AE2" w:rsidRDefault="00443AE2" w:rsidP="00443AE2">
      <w:pPr>
        <w:keepNext/>
        <w:jc w:val="center"/>
        <w:outlineLvl w:val="0"/>
        <w:rPr>
          <w:b/>
          <w:sz w:val="22"/>
          <w:szCs w:val="22"/>
        </w:rPr>
      </w:pPr>
      <w:r w:rsidRPr="00443AE2">
        <w:rPr>
          <w:b/>
          <w:sz w:val="22"/>
          <w:szCs w:val="22"/>
        </w:rPr>
        <w:t>§3. WARTOŚĆ UMOWY</w:t>
      </w:r>
    </w:p>
    <w:p w14:paraId="1E4352D0" w14:textId="77777777" w:rsidR="00443AE2" w:rsidRPr="00443AE2" w:rsidRDefault="00443AE2" w:rsidP="008F66D4">
      <w:pPr>
        <w:numPr>
          <w:ilvl w:val="0"/>
          <w:numId w:val="119"/>
        </w:numPr>
        <w:ind w:left="284" w:hanging="284"/>
        <w:jc w:val="both"/>
        <w:rPr>
          <w:sz w:val="22"/>
          <w:szCs w:val="22"/>
          <w:lang w:eastAsia="x-none"/>
        </w:rPr>
      </w:pPr>
      <w:r w:rsidRPr="00443AE2">
        <w:rPr>
          <w:sz w:val="22"/>
          <w:szCs w:val="22"/>
          <w:lang w:eastAsia="x-none"/>
        </w:rPr>
        <w:t>Wynagrodzenie za wykonanie przez Wykonawcę przedmiotu Umowy (wartość Umowy)</w:t>
      </w:r>
      <w:r w:rsidRPr="00443AE2">
        <w:rPr>
          <w:sz w:val="22"/>
          <w:szCs w:val="22"/>
        </w:rPr>
        <w:t xml:space="preserve"> </w:t>
      </w:r>
      <w:r w:rsidRPr="00443AE2">
        <w:rPr>
          <w:sz w:val="22"/>
          <w:szCs w:val="22"/>
          <w:lang w:eastAsia="x-none"/>
        </w:rPr>
        <w:t xml:space="preserve">określa się na łączną kwotę brutto </w:t>
      </w:r>
      <w:r w:rsidRPr="00443AE2">
        <w:rPr>
          <w:b/>
          <w:sz w:val="22"/>
          <w:szCs w:val="22"/>
          <w:lang w:eastAsia="x-none"/>
        </w:rPr>
        <w:t xml:space="preserve">… zł </w:t>
      </w:r>
      <w:r w:rsidRPr="00443AE2">
        <w:rPr>
          <w:sz w:val="22"/>
          <w:szCs w:val="22"/>
          <w:lang w:eastAsia="x-none"/>
        </w:rPr>
        <w:t xml:space="preserve">(słownie: …. złotych 00/100) w ilościach i cenach zawartych w poniższej tabeli: </w:t>
      </w:r>
    </w:p>
    <w:p w14:paraId="17CCC1C4" w14:textId="77777777" w:rsidR="00443AE2" w:rsidRPr="00443AE2" w:rsidRDefault="00443AE2" w:rsidP="00443AE2">
      <w:pPr>
        <w:spacing w:before="120" w:after="120"/>
        <w:ind w:left="284"/>
        <w:jc w:val="both"/>
        <w:rPr>
          <w:sz w:val="22"/>
          <w:szCs w:val="22"/>
          <w:lang w:eastAsia="x-none"/>
        </w:rPr>
      </w:pPr>
      <w:r w:rsidRPr="00443AE2">
        <w:rPr>
          <w:sz w:val="22"/>
          <w:szCs w:val="22"/>
          <w:lang w:eastAsia="x-none"/>
        </w:rPr>
        <w:t>TABELA</w:t>
      </w:r>
    </w:p>
    <w:p w14:paraId="25324BA1" w14:textId="77777777" w:rsidR="00443AE2" w:rsidRPr="00443AE2" w:rsidRDefault="00443AE2" w:rsidP="00443AE2">
      <w:pPr>
        <w:spacing w:before="120" w:after="120"/>
        <w:ind w:left="284"/>
        <w:rPr>
          <w:sz w:val="22"/>
          <w:szCs w:val="22"/>
          <w:lang w:eastAsia="x-none"/>
        </w:rPr>
      </w:pPr>
      <w:r w:rsidRPr="00443AE2">
        <w:rPr>
          <w:b/>
          <w:sz w:val="22"/>
          <w:szCs w:val="22"/>
          <w:lang w:eastAsia="x-none"/>
        </w:rPr>
        <w:lastRenderedPageBreak/>
        <w:t>słownie wartość netto</w:t>
      </w:r>
      <w:r w:rsidRPr="00443AE2">
        <w:rPr>
          <w:sz w:val="22"/>
          <w:szCs w:val="22"/>
          <w:lang w:eastAsia="x-none"/>
        </w:rPr>
        <w:t>: … złotych 00/100 zł</w:t>
      </w:r>
    </w:p>
    <w:p w14:paraId="158C27A6" w14:textId="77777777" w:rsidR="00443AE2" w:rsidRPr="00443AE2" w:rsidRDefault="00443AE2" w:rsidP="00443AE2">
      <w:pPr>
        <w:spacing w:before="120" w:after="120"/>
        <w:ind w:left="284"/>
        <w:rPr>
          <w:sz w:val="22"/>
          <w:szCs w:val="22"/>
          <w:lang w:eastAsia="x-none"/>
        </w:rPr>
      </w:pPr>
      <w:r w:rsidRPr="00443AE2">
        <w:rPr>
          <w:b/>
          <w:sz w:val="22"/>
          <w:szCs w:val="22"/>
          <w:lang w:eastAsia="x-none"/>
        </w:rPr>
        <w:t>słownie wartość brutto</w:t>
      </w:r>
      <w:r w:rsidRPr="00443AE2">
        <w:rPr>
          <w:sz w:val="22"/>
          <w:szCs w:val="22"/>
          <w:lang w:eastAsia="x-none"/>
        </w:rPr>
        <w:t>: … złotych 00/100 zł</w:t>
      </w:r>
    </w:p>
    <w:p w14:paraId="3CD9BBB5" w14:textId="77777777" w:rsidR="00443AE2" w:rsidRPr="00443AE2" w:rsidRDefault="00443AE2" w:rsidP="008F66D4">
      <w:pPr>
        <w:numPr>
          <w:ilvl w:val="0"/>
          <w:numId w:val="119"/>
        </w:numPr>
        <w:spacing w:before="120" w:after="120"/>
        <w:ind w:left="284" w:hanging="284"/>
        <w:jc w:val="both"/>
        <w:rPr>
          <w:sz w:val="22"/>
          <w:szCs w:val="22"/>
          <w:lang w:eastAsia="x-none"/>
        </w:rPr>
      </w:pPr>
      <w:r w:rsidRPr="00443AE2">
        <w:rPr>
          <w:sz w:val="22"/>
          <w:szCs w:val="22"/>
          <w:lang w:eastAsia="x-none"/>
        </w:rPr>
        <w:t>Niezrealizowanie całego zakresu prac przewidzianych w Umowie nie może stanowić podstawy do dochodzenia jakichkolwiek roszczeń z tego tytułu, ze strony Wykonawcy.</w:t>
      </w:r>
    </w:p>
    <w:p w14:paraId="0802F5A2" w14:textId="77777777" w:rsidR="00443AE2" w:rsidRPr="00443AE2" w:rsidRDefault="00443AE2" w:rsidP="008F66D4">
      <w:pPr>
        <w:numPr>
          <w:ilvl w:val="0"/>
          <w:numId w:val="119"/>
        </w:numPr>
        <w:spacing w:before="120" w:after="120"/>
        <w:ind w:left="284" w:hanging="284"/>
        <w:jc w:val="both"/>
        <w:rPr>
          <w:sz w:val="22"/>
          <w:szCs w:val="22"/>
          <w:lang w:eastAsia="x-none"/>
        </w:rPr>
      </w:pPr>
      <w:r w:rsidRPr="00443AE2">
        <w:rPr>
          <w:sz w:val="22"/>
          <w:szCs w:val="22"/>
        </w:rPr>
        <w:t>Wartość Umowy jest niezmienna przez okres jej ważności i zawiera w sobie cenę netto, podatek VAT oraz wszelkie koszty towarzyszące związane z wykonaniem Umowy.</w:t>
      </w:r>
    </w:p>
    <w:p w14:paraId="74960A63" w14:textId="77777777" w:rsidR="00443AE2" w:rsidRPr="00443AE2" w:rsidRDefault="00443AE2" w:rsidP="008F66D4">
      <w:pPr>
        <w:numPr>
          <w:ilvl w:val="0"/>
          <w:numId w:val="119"/>
        </w:numPr>
        <w:spacing w:before="120" w:after="120"/>
        <w:ind w:left="284" w:hanging="284"/>
        <w:jc w:val="both"/>
        <w:rPr>
          <w:sz w:val="22"/>
          <w:szCs w:val="22"/>
        </w:rPr>
      </w:pPr>
      <w:r w:rsidRPr="00443AE2">
        <w:rPr>
          <w:sz w:val="22"/>
          <w:szCs w:val="22"/>
        </w:rPr>
        <w:t>Wynagrodzenie określone w §3 ust. 1 wyczerpuje wszelkie roszczenia Wykonawcy wobec Zamawiającego z tytułu realizacji przedmiotu Umowy i stanowi wynagrodzenie maksymalne, jakie Zamawiający może zapłacić Wykonawcy w ramach realizacji Umowy.</w:t>
      </w:r>
    </w:p>
    <w:p w14:paraId="3B195D32" w14:textId="77777777" w:rsidR="00443AE2" w:rsidRPr="00443AE2" w:rsidRDefault="00443AE2" w:rsidP="00443AE2">
      <w:pPr>
        <w:keepNext/>
        <w:jc w:val="center"/>
        <w:outlineLvl w:val="0"/>
        <w:rPr>
          <w:b/>
          <w:sz w:val="22"/>
          <w:szCs w:val="22"/>
        </w:rPr>
      </w:pPr>
      <w:r w:rsidRPr="00443AE2">
        <w:rPr>
          <w:b/>
          <w:sz w:val="22"/>
          <w:szCs w:val="22"/>
        </w:rPr>
        <w:t>§4. TERMIN I MIEJSCE REALIZACJI USŁUGI</w:t>
      </w:r>
    </w:p>
    <w:p w14:paraId="571909ED" w14:textId="77777777" w:rsidR="00443AE2" w:rsidRPr="00443AE2" w:rsidRDefault="00443AE2" w:rsidP="008F66D4">
      <w:pPr>
        <w:numPr>
          <w:ilvl w:val="0"/>
          <w:numId w:val="109"/>
        </w:numPr>
        <w:tabs>
          <w:tab w:val="num" w:pos="0"/>
        </w:tabs>
        <w:ind w:left="284" w:hanging="284"/>
        <w:jc w:val="both"/>
        <w:rPr>
          <w:sz w:val="22"/>
          <w:szCs w:val="22"/>
        </w:rPr>
      </w:pPr>
      <w:r w:rsidRPr="00443AE2">
        <w:rPr>
          <w:sz w:val="22"/>
          <w:szCs w:val="22"/>
        </w:rPr>
        <w:t xml:space="preserve">Zamówienie publiczne będzie wykonywane wg </w:t>
      </w:r>
      <w:r w:rsidRPr="00443AE2">
        <w:rPr>
          <w:bCs/>
          <w:sz w:val="22"/>
          <w:szCs w:val="22"/>
        </w:rPr>
        <w:t xml:space="preserve">pisemnych zleceń Zamawiającego, z co najmniej dwutygodniowym wyprzedzeniem terminu wykonania prac, </w:t>
      </w:r>
      <w:r w:rsidRPr="00443AE2">
        <w:rPr>
          <w:sz w:val="22"/>
          <w:szCs w:val="22"/>
        </w:rPr>
        <w:t xml:space="preserve">w </w:t>
      </w:r>
      <w:r w:rsidRPr="00443AE2">
        <w:rPr>
          <w:b/>
          <w:sz w:val="22"/>
          <w:szCs w:val="22"/>
        </w:rPr>
        <w:t>okresie 20 tygodni</w:t>
      </w:r>
      <w:r w:rsidRPr="00443AE2">
        <w:rPr>
          <w:sz w:val="22"/>
          <w:szCs w:val="22"/>
        </w:rPr>
        <w:t xml:space="preserve"> od dnia zawarcia Umowy, jednak nie później niż do dnia</w:t>
      </w:r>
      <w:r w:rsidRPr="00443AE2">
        <w:rPr>
          <w:b/>
          <w:sz w:val="22"/>
          <w:szCs w:val="22"/>
        </w:rPr>
        <w:t xml:space="preserve"> 15 listopada 2025 roku. Termin realizacji poszczególnych zleceń w ramach niniejszej Umowy nie może być dłuższy, niż 3 dni robocze od daty poinformowania o gotowości do przekazania zbiornika do wykonania zleconych usług.</w:t>
      </w:r>
    </w:p>
    <w:p w14:paraId="769E9CDD" w14:textId="77777777" w:rsidR="00443AE2" w:rsidRPr="00443AE2" w:rsidRDefault="00443AE2" w:rsidP="008F66D4">
      <w:pPr>
        <w:numPr>
          <w:ilvl w:val="0"/>
          <w:numId w:val="109"/>
        </w:numPr>
        <w:tabs>
          <w:tab w:val="num" w:pos="0"/>
        </w:tabs>
        <w:spacing w:before="120" w:after="120"/>
        <w:ind w:left="284" w:hanging="284"/>
        <w:jc w:val="both"/>
        <w:rPr>
          <w:sz w:val="22"/>
          <w:szCs w:val="22"/>
        </w:rPr>
      </w:pPr>
      <w:r w:rsidRPr="00443AE2">
        <w:rPr>
          <w:b/>
          <w:iCs/>
          <w:sz w:val="22"/>
          <w:szCs w:val="22"/>
          <w:lang w:val="x-none" w:eastAsia="x-none"/>
        </w:rPr>
        <w:t xml:space="preserve">Miejsce wykonania </w:t>
      </w:r>
      <w:r w:rsidRPr="00443AE2">
        <w:rPr>
          <w:b/>
          <w:iCs/>
          <w:sz w:val="22"/>
          <w:szCs w:val="22"/>
          <w:lang w:eastAsia="x-none"/>
        </w:rPr>
        <w:t>U</w:t>
      </w:r>
      <w:r w:rsidRPr="00443AE2">
        <w:rPr>
          <w:b/>
          <w:iCs/>
          <w:sz w:val="22"/>
          <w:szCs w:val="22"/>
          <w:lang w:val="x-none" w:eastAsia="x-none"/>
        </w:rPr>
        <w:t>sługi:</w:t>
      </w:r>
      <w:r w:rsidRPr="00443AE2">
        <w:rPr>
          <w:iCs/>
          <w:sz w:val="22"/>
          <w:szCs w:val="22"/>
          <w:lang w:eastAsia="x-none"/>
        </w:rPr>
        <w:t xml:space="preserve">. </w:t>
      </w:r>
      <w:r w:rsidRPr="00443AE2">
        <w:rPr>
          <w:sz w:val="22"/>
          <w:szCs w:val="22"/>
        </w:rPr>
        <w:t xml:space="preserve"> </w:t>
      </w:r>
    </w:p>
    <w:p w14:paraId="3DF4CD56" w14:textId="77777777" w:rsidR="00443AE2" w:rsidRPr="00443AE2" w:rsidRDefault="00443AE2" w:rsidP="00443AE2">
      <w:pPr>
        <w:spacing w:line="276" w:lineRule="auto"/>
        <w:ind w:left="284"/>
        <w:jc w:val="both"/>
        <w:rPr>
          <w:sz w:val="22"/>
          <w:szCs w:val="22"/>
        </w:rPr>
      </w:pPr>
      <w:r w:rsidRPr="00443AE2">
        <w:rPr>
          <w:b/>
          <w:iCs/>
          <w:sz w:val="22"/>
          <w:szCs w:val="22"/>
          <w:lang w:eastAsia="x-none"/>
        </w:rPr>
        <w:t>-</w:t>
      </w:r>
      <w:r w:rsidRPr="00443AE2">
        <w:rPr>
          <w:sz w:val="22"/>
          <w:szCs w:val="22"/>
        </w:rPr>
        <w:t xml:space="preserve">1. Regionalna Baza Logistyczna – Skład Cybowo, 78 – 540 Kalisz Pomorski, </w:t>
      </w:r>
    </w:p>
    <w:p w14:paraId="73762A3D" w14:textId="77777777" w:rsidR="00443AE2" w:rsidRPr="00443AE2" w:rsidRDefault="00443AE2" w:rsidP="00443AE2">
      <w:pPr>
        <w:spacing w:line="276" w:lineRule="auto"/>
        <w:ind w:left="284"/>
        <w:jc w:val="both"/>
        <w:rPr>
          <w:sz w:val="22"/>
          <w:szCs w:val="22"/>
        </w:rPr>
      </w:pPr>
      <w:r w:rsidRPr="00443AE2">
        <w:rPr>
          <w:b/>
          <w:iCs/>
          <w:sz w:val="22"/>
          <w:szCs w:val="22"/>
          <w:lang w:eastAsia="x-none"/>
        </w:rPr>
        <w:t>-</w:t>
      </w:r>
      <w:r w:rsidRPr="00443AE2">
        <w:rPr>
          <w:sz w:val="22"/>
          <w:szCs w:val="22"/>
        </w:rPr>
        <w:t xml:space="preserve">1. Regionalna Baza Logistyczna – Skład Dębogórze, 84 – 230 Kazimierz, ul. Kwietniowa 45 </w:t>
      </w:r>
    </w:p>
    <w:p w14:paraId="173F69BD" w14:textId="77777777" w:rsidR="00443AE2" w:rsidRPr="00443AE2" w:rsidRDefault="00443AE2" w:rsidP="00443AE2">
      <w:pPr>
        <w:spacing w:line="276" w:lineRule="auto"/>
        <w:ind w:left="284"/>
        <w:jc w:val="both"/>
        <w:rPr>
          <w:sz w:val="22"/>
          <w:szCs w:val="22"/>
        </w:rPr>
      </w:pPr>
      <w:r w:rsidRPr="00443AE2">
        <w:rPr>
          <w:sz w:val="22"/>
          <w:szCs w:val="22"/>
        </w:rPr>
        <w:t>-1. Regionalna Baza Logistyczna – Skład Gardeja, 86 – 318 Rogóźno,</w:t>
      </w:r>
    </w:p>
    <w:p w14:paraId="76C829A2" w14:textId="77777777" w:rsidR="00443AE2" w:rsidRPr="00443AE2" w:rsidRDefault="00443AE2" w:rsidP="00443AE2">
      <w:pPr>
        <w:spacing w:line="276" w:lineRule="auto"/>
        <w:ind w:left="284"/>
        <w:jc w:val="both"/>
        <w:rPr>
          <w:sz w:val="22"/>
          <w:szCs w:val="22"/>
        </w:rPr>
      </w:pPr>
      <w:r w:rsidRPr="00443AE2">
        <w:rPr>
          <w:sz w:val="22"/>
          <w:szCs w:val="22"/>
        </w:rPr>
        <w:t xml:space="preserve">-1. Regionalna Baza Logistyczna – Skład Maksymilianowo, 86-031 Osielsko; </w:t>
      </w:r>
    </w:p>
    <w:p w14:paraId="77F231F8" w14:textId="77777777" w:rsidR="00443AE2" w:rsidRPr="00443AE2" w:rsidRDefault="00443AE2" w:rsidP="00443AE2">
      <w:pPr>
        <w:spacing w:line="276" w:lineRule="auto"/>
        <w:ind w:left="284"/>
        <w:jc w:val="both"/>
        <w:rPr>
          <w:sz w:val="22"/>
          <w:szCs w:val="22"/>
        </w:rPr>
      </w:pPr>
      <w:r w:rsidRPr="00443AE2">
        <w:rPr>
          <w:sz w:val="22"/>
          <w:szCs w:val="22"/>
        </w:rPr>
        <w:t xml:space="preserve">-1. Regionalna Baza Logistyczna – WWSM Piła, 64-920 Piła ul. Powstańców Wielkopolskich 180; </w:t>
      </w:r>
    </w:p>
    <w:p w14:paraId="2173FCB1" w14:textId="77777777" w:rsidR="00443AE2" w:rsidRPr="00443AE2" w:rsidRDefault="00443AE2" w:rsidP="00443AE2">
      <w:pPr>
        <w:spacing w:line="276" w:lineRule="auto"/>
        <w:ind w:left="284"/>
        <w:jc w:val="both"/>
        <w:rPr>
          <w:sz w:val="22"/>
          <w:szCs w:val="22"/>
        </w:rPr>
      </w:pPr>
      <w:r w:rsidRPr="00443AE2">
        <w:rPr>
          <w:sz w:val="22"/>
          <w:szCs w:val="22"/>
        </w:rPr>
        <w:t>-1. Regionalna Baza Logistyczna – Skład Dolaszewo, 64-930 Dolaszewo, Dolaszewo 70,</w:t>
      </w:r>
    </w:p>
    <w:p w14:paraId="79B1E70B" w14:textId="77777777" w:rsidR="00443AE2" w:rsidRPr="00443AE2" w:rsidRDefault="00443AE2" w:rsidP="00443AE2">
      <w:pPr>
        <w:spacing w:line="276" w:lineRule="auto"/>
        <w:ind w:left="284"/>
        <w:jc w:val="both"/>
        <w:rPr>
          <w:sz w:val="22"/>
          <w:szCs w:val="22"/>
        </w:rPr>
      </w:pPr>
      <w:r w:rsidRPr="00443AE2">
        <w:rPr>
          <w:sz w:val="22"/>
          <w:szCs w:val="22"/>
        </w:rPr>
        <w:t>-1. Regionalna Baza Logistyczna – Skład Drawno, 73-220 Drawno.</w:t>
      </w:r>
    </w:p>
    <w:p w14:paraId="38F97B8B" w14:textId="77777777" w:rsidR="00443AE2" w:rsidRPr="00443AE2" w:rsidRDefault="00443AE2" w:rsidP="008F66D4">
      <w:pPr>
        <w:numPr>
          <w:ilvl w:val="0"/>
          <w:numId w:val="109"/>
        </w:numPr>
        <w:tabs>
          <w:tab w:val="num" w:pos="0"/>
        </w:tabs>
        <w:spacing w:before="120" w:after="120"/>
        <w:ind w:left="284" w:hanging="284"/>
        <w:jc w:val="both"/>
        <w:rPr>
          <w:sz w:val="22"/>
          <w:szCs w:val="22"/>
        </w:rPr>
      </w:pPr>
      <w:r w:rsidRPr="00443AE2">
        <w:rPr>
          <w:bCs/>
          <w:sz w:val="22"/>
          <w:szCs w:val="22"/>
        </w:rPr>
        <w:t>Osobą wyznaczoną do kontaktów roboczych związanych z realizacją Umowy ze strony Zamawiającego jest:</w:t>
      </w:r>
      <w:r w:rsidRPr="00443AE2">
        <w:rPr>
          <w:b/>
          <w:bCs/>
          <w:sz w:val="22"/>
          <w:szCs w:val="22"/>
        </w:rPr>
        <w:t xml:space="preserve"> </w:t>
      </w:r>
      <w:r w:rsidRPr="00443AE2">
        <w:rPr>
          <w:bCs/>
          <w:sz w:val="22"/>
          <w:szCs w:val="22"/>
        </w:rPr>
        <w:t>Izabela Guzińska, tel. 261 472 578</w:t>
      </w:r>
      <w:r w:rsidRPr="00443AE2">
        <w:rPr>
          <w:iCs/>
          <w:sz w:val="22"/>
          <w:szCs w:val="22"/>
        </w:rPr>
        <w:t xml:space="preserve">, adres mailowy: </w:t>
      </w:r>
      <w:hyperlink r:id="rId34" w:history="1">
        <w:r w:rsidRPr="00443AE2">
          <w:rPr>
            <w:color w:val="000000"/>
            <w:sz w:val="22"/>
            <w:szCs w:val="22"/>
            <w:u w:val="single"/>
          </w:rPr>
          <w:t>i.guzinska</w:t>
        </w:r>
        <w:r w:rsidRPr="00443AE2">
          <w:rPr>
            <w:iCs/>
            <w:color w:val="000000"/>
            <w:sz w:val="22"/>
            <w:szCs w:val="22"/>
            <w:u w:val="single"/>
          </w:rPr>
          <w:t>@ron.mil.pl</w:t>
        </w:r>
      </w:hyperlink>
    </w:p>
    <w:p w14:paraId="560568B9" w14:textId="77777777" w:rsidR="00443AE2" w:rsidRPr="00443AE2" w:rsidRDefault="00443AE2" w:rsidP="008F66D4">
      <w:pPr>
        <w:numPr>
          <w:ilvl w:val="0"/>
          <w:numId w:val="109"/>
        </w:numPr>
        <w:tabs>
          <w:tab w:val="num" w:pos="0"/>
        </w:tabs>
        <w:spacing w:before="120" w:after="120"/>
        <w:ind w:left="284" w:hanging="284"/>
        <w:jc w:val="both"/>
        <w:rPr>
          <w:sz w:val="22"/>
          <w:szCs w:val="22"/>
        </w:rPr>
      </w:pPr>
      <w:r w:rsidRPr="00443AE2">
        <w:rPr>
          <w:bCs/>
          <w:sz w:val="22"/>
          <w:szCs w:val="22"/>
        </w:rPr>
        <w:t>Osobą wyznaczoną do kontaktów roboczych</w:t>
      </w:r>
      <w:r w:rsidRPr="00443AE2">
        <w:rPr>
          <w:rFonts w:eastAsia="Calibri"/>
          <w:bCs/>
          <w:sz w:val="22"/>
          <w:szCs w:val="22"/>
        </w:rPr>
        <w:t xml:space="preserve"> </w:t>
      </w:r>
      <w:r w:rsidRPr="00443AE2">
        <w:rPr>
          <w:bCs/>
          <w:sz w:val="22"/>
          <w:szCs w:val="22"/>
        </w:rPr>
        <w:t xml:space="preserve">związanych z realizacją niniejszej Umowy ze strony Użytkownika </w:t>
      </w:r>
      <w:r w:rsidRPr="00443AE2">
        <w:rPr>
          <w:sz w:val="22"/>
          <w:szCs w:val="22"/>
        </w:rPr>
        <w:t xml:space="preserve">jest: </w:t>
      </w:r>
    </w:p>
    <w:p w14:paraId="288F6A42" w14:textId="77777777" w:rsidR="00443AE2" w:rsidRPr="00443AE2" w:rsidRDefault="00443AE2" w:rsidP="00443AE2">
      <w:pPr>
        <w:spacing w:line="276" w:lineRule="auto"/>
        <w:ind w:left="284"/>
        <w:jc w:val="both"/>
        <w:rPr>
          <w:sz w:val="22"/>
          <w:szCs w:val="22"/>
        </w:rPr>
      </w:pPr>
      <w:r w:rsidRPr="00443AE2">
        <w:rPr>
          <w:sz w:val="22"/>
          <w:szCs w:val="22"/>
        </w:rPr>
        <w:t>-1. Regionalna Baza Logistyczna – Skład Cybowo – st. chor. sztab. Ryszard Bulkiewicz tel. 261-478-100</w:t>
      </w:r>
    </w:p>
    <w:p w14:paraId="20EC32C8" w14:textId="77777777" w:rsidR="00443AE2" w:rsidRPr="00443AE2" w:rsidRDefault="00443AE2" w:rsidP="00443AE2">
      <w:pPr>
        <w:spacing w:line="276" w:lineRule="auto"/>
        <w:ind w:left="284"/>
        <w:jc w:val="both"/>
        <w:rPr>
          <w:sz w:val="22"/>
          <w:szCs w:val="22"/>
        </w:rPr>
      </w:pPr>
      <w:r w:rsidRPr="00443AE2">
        <w:rPr>
          <w:sz w:val="22"/>
          <w:szCs w:val="22"/>
        </w:rPr>
        <w:t>-1. Regionalna Baza Logistyczna – Skład Gardeja – mjr Paweł Kawalerski tel. 261-483-300</w:t>
      </w:r>
    </w:p>
    <w:p w14:paraId="2064DD1A" w14:textId="77777777" w:rsidR="00443AE2" w:rsidRPr="00443AE2" w:rsidRDefault="00443AE2" w:rsidP="00443AE2">
      <w:pPr>
        <w:spacing w:line="276" w:lineRule="auto"/>
        <w:ind w:left="284"/>
        <w:jc w:val="both"/>
        <w:rPr>
          <w:sz w:val="22"/>
          <w:szCs w:val="22"/>
        </w:rPr>
      </w:pPr>
      <w:r w:rsidRPr="00443AE2">
        <w:rPr>
          <w:sz w:val="22"/>
          <w:szCs w:val="22"/>
        </w:rPr>
        <w:t>-1. Regionalna Baza Logistyczna – Skład Maksymilianowo – mjr Tomasz Gawin tel. 261-419-400</w:t>
      </w:r>
    </w:p>
    <w:p w14:paraId="5882FBFF" w14:textId="77777777" w:rsidR="00443AE2" w:rsidRPr="00443AE2" w:rsidRDefault="00443AE2" w:rsidP="00443AE2">
      <w:pPr>
        <w:spacing w:line="276" w:lineRule="auto"/>
        <w:ind w:left="284"/>
        <w:jc w:val="both"/>
        <w:rPr>
          <w:sz w:val="22"/>
          <w:szCs w:val="22"/>
        </w:rPr>
      </w:pPr>
      <w:r w:rsidRPr="00443AE2">
        <w:rPr>
          <w:sz w:val="22"/>
          <w:szCs w:val="22"/>
        </w:rPr>
        <w:t>-1. Regionalna Baza Logistyczna – WWSM Piła – mjr Jeremiasz Grzybowski tel. 261-522-110</w:t>
      </w:r>
    </w:p>
    <w:p w14:paraId="340A3F67" w14:textId="77777777" w:rsidR="00443AE2" w:rsidRPr="00443AE2" w:rsidRDefault="00443AE2" w:rsidP="00443AE2">
      <w:pPr>
        <w:spacing w:line="276" w:lineRule="auto"/>
        <w:ind w:left="284"/>
        <w:jc w:val="both"/>
        <w:rPr>
          <w:sz w:val="22"/>
          <w:szCs w:val="22"/>
        </w:rPr>
      </w:pPr>
      <w:r w:rsidRPr="00443AE2">
        <w:rPr>
          <w:sz w:val="22"/>
          <w:szCs w:val="22"/>
        </w:rPr>
        <w:t>-1. Regionalna Baza Logistyczna – Skład Dolaszewo – kpt.  Arkadiusz Grąbczewski tel. 261-473-301</w:t>
      </w:r>
    </w:p>
    <w:p w14:paraId="082F1D20" w14:textId="77777777" w:rsidR="00443AE2" w:rsidRPr="00443AE2" w:rsidRDefault="00443AE2" w:rsidP="00443AE2">
      <w:pPr>
        <w:spacing w:line="276" w:lineRule="auto"/>
        <w:ind w:left="284"/>
        <w:jc w:val="both"/>
        <w:rPr>
          <w:i/>
          <w:color w:val="FABF8F" w:themeColor="accent6" w:themeTint="99"/>
          <w:sz w:val="22"/>
          <w:szCs w:val="22"/>
        </w:rPr>
      </w:pPr>
      <w:r w:rsidRPr="00443AE2">
        <w:rPr>
          <w:sz w:val="22"/>
          <w:szCs w:val="22"/>
        </w:rPr>
        <w:t>-1. Regionalna Baza Logistyczna – Skład Drawno – mjr Krzysztof Ulikowski tel. 261 479 100</w:t>
      </w:r>
    </w:p>
    <w:p w14:paraId="127D0BC6" w14:textId="77777777" w:rsidR="00443AE2" w:rsidRPr="00443AE2" w:rsidRDefault="00443AE2" w:rsidP="008F66D4">
      <w:pPr>
        <w:numPr>
          <w:ilvl w:val="0"/>
          <w:numId w:val="109"/>
        </w:numPr>
        <w:tabs>
          <w:tab w:val="num" w:pos="0"/>
        </w:tabs>
        <w:spacing w:before="120" w:after="120"/>
        <w:ind w:left="284" w:hanging="284"/>
        <w:jc w:val="both"/>
        <w:rPr>
          <w:sz w:val="22"/>
          <w:szCs w:val="22"/>
        </w:rPr>
      </w:pPr>
      <w:r w:rsidRPr="00443AE2">
        <w:rPr>
          <w:bCs/>
          <w:sz w:val="22"/>
          <w:szCs w:val="22"/>
        </w:rPr>
        <w:t>Osobą wyznaczoną do kontaktów roboczych</w:t>
      </w:r>
      <w:r w:rsidRPr="00443AE2">
        <w:rPr>
          <w:rFonts w:eastAsia="Calibri"/>
          <w:bCs/>
          <w:sz w:val="22"/>
          <w:szCs w:val="22"/>
        </w:rPr>
        <w:t xml:space="preserve"> </w:t>
      </w:r>
      <w:r w:rsidRPr="00443AE2">
        <w:rPr>
          <w:bCs/>
          <w:sz w:val="22"/>
          <w:szCs w:val="22"/>
        </w:rPr>
        <w:t xml:space="preserve">związanych z realizacją Umowy ze strony Wykonawcy </w:t>
      </w:r>
      <w:r w:rsidRPr="00443AE2">
        <w:rPr>
          <w:sz w:val="22"/>
          <w:szCs w:val="22"/>
        </w:rPr>
        <w:t>jest: ……………………………………………………………………………………..</w:t>
      </w:r>
    </w:p>
    <w:p w14:paraId="623978C7" w14:textId="77777777" w:rsidR="00443AE2" w:rsidRPr="00443AE2" w:rsidRDefault="00443AE2" w:rsidP="008F66D4">
      <w:pPr>
        <w:numPr>
          <w:ilvl w:val="0"/>
          <w:numId w:val="109"/>
        </w:numPr>
        <w:tabs>
          <w:tab w:val="num" w:pos="0"/>
        </w:tabs>
        <w:spacing w:before="120" w:after="120"/>
        <w:ind w:left="284" w:hanging="284"/>
        <w:jc w:val="both"/>
        <w:rPr>
          <w:sz w:val="22"/>
          <w:szCs w:val="22"/>
        </w:rPr>
      </w:pPr>
      <w:r w:rsidRPr="00443AE2">
        <w:rPr>
          <w:sz w:val="22"/>
          <w:szCs w:val="22"/>
        </w:rPr>
        <w:t>Wykonawca powiadomi Zamawiającego na 7 dni przed upływem terminu realizacji zamówienia, o stanie jego realizacji oraz niezwłocznie w każdej sytuacji, gdy pojawi się zagrożenie nienależytego jego wykonania. Wykonanie poszczególnych zleceń w ramach Umowy  uznane zostanie za terminowe w przypadku, gdy dla danego  urządzenia przyjętego do realizacji Usługi zachowany zostanie termin trzydniowy, zaś Umowa zostanie uznana za wykonaną w terminie, jeśli jej realizacja zostanie zakończona w terminie, którego upływ nastąpi, jako pierwszy.</w:t>
      </w:r>
    </w:p>
    <w:p w14:paraId="51DB5FEE" w14:textId="77777777" w:rsidR="00443AE2" w:rsidRPr="00443AE2" w:rsidRDefault="00443AE2" w:rsidP="00443AE2">
      <w:pPr>
        <w:keepNext/>
        <w:jc w:val="center"/>
        <w:outlineLvl w:val="0"/>
        <w:rPr>
          <w:b/>
          <w:sz w:val="22"/>
          <w:szCs w:val="22"/>
        </w:rPr>
      </w:pPr>
      <w:r w:rsidRPr="00443AE2">
        <w:rPr>
          <w:b/>
          <w:sz w:val="22"/>
          <w:szCs w:val="22"/>
        </w:rPr>
        <w:t xml:space="preserve">§ 5. PRZEKAZANIE SPRZĘTU DO USŁUGI </w:t>
      </w:r>
    </w:p>
    <w:p w14:paraId="67FC0E0B" w14:textId="77777777" w:rsidR="00443AE2" w:rsidRPr="00443AE2" w:rsidRDefault="00443AE2" w:rsidP="008F66D4">
      <w:pPr>
        <w:numPr>
          <w:ilvl w:val="2"/>
          <w:numId w:val="114"/>
        </w:numPr>
        <w:ind w:left="284" w:hanging="284"/>
        <w:jc w:val="both"/>
        <w:rPr>
          <w:sz w:val="22"/>
          <w:szCs w:val="22"/>
        </w:rPr>
      </w:pPr>
      <w:r w:rsidRPr="00443AE2">
        <w:rPr>
          <w:sz w:val="22"/>
          <w:szCs w:val="22"/>
        </w:rPr>
        <w:t xml:space="preserve">Przyjęcie urządzeń przez Wykonawcę do realizacji Usługi nastąpi na podstawie „Protokołu przyjęcia - przekazania” stanowiącego załącznik nr 2 do Umowy, który zostanie sporządzony przez Użytkownika </w:t>
      </w:r>
      <w:r w:rsidRPr="00443AE2">
        <w:rPr>
          <w:sz w:val="22"/>
          <w:szCs w:val="22"/>
        </w:rPr>
        <w:br/>
        <w:t xml:space="preserve">w 2 egz. (po jednym dla Użytkownika i Wykonawcy) i podpisany w dniu przekazania urządzenia. </w:t>
      </w:r>
    </w:p>
    <w:p w14:paraId="4BB39B01" w14:textId="77777777" w:rsidR="00443AE2" w:rsidRPr="00443AE2" w:rsidRDefault="00443AE2" w:rsidP="008F66D4">
      <w:pPr>
        <w:numPr>
          <w:ilvl w:val="2"/>
          <w:numId w:val="114"/>
        </w:numPr>
        <w:spacing w:before="120"/>
        <w:ind w:left="284" w:hanging="284"/>
        <w:jc w:val="both"/>
        <w:rPr>
          <w:sz w:val="22"/>
          <w:szCs w:val="22"/>
        </w:rPr>
      </w:pPr>
      <w:r w:rsidRPr="00443AE2">
        <w:rPr>
          <w:sz w:val="22"/>
          <w:szCs w:val="22"/>
        </w:rPr>
        <w:t>Wykonawca ponosi odpowiedzialność (ryzyko uszkodzenia itp.) za urządzenie do czasu jego formalnego przyjęcia przez Użytkownika/Odbiorcę, tj. podpisania przez strony „Protokołu Odbioru”, stanowiącego załącznik nr 3 dni Umowy.</w:t>
      </w:r>
    </w:p>
    <w:p w14:paraId="444E5B7E" w14:textId="77777777" w:rsidR="00443AE2" w:rsidRPr="00443AE2" w:rsidRDefault="00443AE2" w:rsidP="008F66D4">
      <w:pPr>
        <w:numPr>
          <w:ilvl w:val="2"/>
          <w:numId w:val="114"/>
        </w:numPr>
        <w:spacing w:before="120"/>
        <w:ind w:left="284" w:hanging="284"/>
        <w:jc w:val="both"/>
        <w:rPr>
          <w:sz w:val="22"/>
          <w:szCs w:val="22"/>
        </w:rPr>
      </w:pPr>
      <w:r w:rsidRPr="00443AE2">
        <w:rPr>
          <w:sz w:val="22"/>
          <w:szCs w:val="22"/>
        </w:rPr>
        <w:lastRenderedPageBreak/>
        <w:t>Wykonawca zobowiązany jest oznakować i zabezpieczyć teren, na którym wykonywana będzie Usługa zgodnie z odpowiednimi przepisami bhp, ppoż. i ochrony środowiska.</w:t>
      </w:r>
    </w:p>
    <w:p w14:paraId="0D18BA5B" w14:textId="77777777" w:rsidR="00443AE2" w:rsidRPr="00443AE2" w:rsidRDefault="00443AE2" w:rsidP="008F66D4">
      <w:pPr>
        <w:numPr>
          <w:ilvl w:val="2"/>
          <w:numId w:val="114"/>
        </w:numPr>
        <w:tabs>
          <w:tab w:val="num" w:pos="284"/>
        </w:tabs>
        <w:spacing w:before="120" w:after="120"/>
        <w:ind w:left="284" w:hanging="284"/>
        <w:jc w:val="both"/>
        <w:rPr>
          <w:sz w:val="22"/>
          <w:szCs w:val="22"/>
        </w:rPr>
      </w:pPr>
      <w:r w:rsidRPr="00443AE2">
        <w:rPr>
          <w:sz w:val="22"/>
          <w:szCs w:val="22"/>
        </w:rPr>
        <w:t xml:space="preserve">Wykonawca zobowiązany jest do przestrzegania przepisów oraz zasad bezpieczeństwa i higieny pracy wynikających z przepisów wewnętrznych obowiązujących na terenie Składu, w którym wykonywana będzie Usługa. </w:t>
      </w:r>
    </w:p>
    <w:p w14:paraId="08B1F6C6" w14:textId="77777777" w:rsidR="00443AE2" w:rsidRPr="00443AE2" w:rsidRDefault="00443AE2" w:rsidP="008F66D4">
      <w:pPr>
        <w:numPr>
          <w:ilvl w:val="2"/>
          <w:numId w:val="114"/>
        </w:numPr>
        <w:tabs>
          <w:tab w:val="num" w:pos="284"/>
        </w:tabs>
        <w:spacing w:before="120"/>
        <w:ind w:left="284" w:hanging="284"/>
        <w:jc w:val="both"/>
        <w:rPr>
          <w:sz w:val="22"/>
          <w:szCs w:val="22"/>
        </w:rPr>
      </w:pPr>
      <w:r w:rsidRPr="00443AE2">
        <w:rPr>
          <w:sz w:val="22"/>
          <w:szCs w:val="22"/>
        </w:rPr>
        <w:t xml:space="preserve">Wykonawca wykona Usługę w całości przy użyciu własnego sprzętu. </w:t>
      </w:r>
    </w:p>
    <w:p w14:paraId="2E54C8DF" w14:textId="77777777" w:rsidR="00443AE2" w:rsidRPr="00443AE2" w:rsidRDefault="00443AE2" w:rsidP="008F66D4">
      <w:pPr>
        <w:numPr>
          <w:ilvl w:val="2"/>
          <w:numId w:val="114"/>
        </w:numPr>
        <w:tabs>
          <w:tab w:val="num" w:pos="284"/>
        </w:tabs>
        <w:spacing w:before="120"/>
        <w:ind w:left="284" w:hanging="284"/>
        <w:jc w:val="both"/>
        <w:rPr>
          <w:sz w:val="22"/>
          <w:szCs w:val="22"/>
        </w:rPr>
      </w:pPr>
      <w:r w:rsidRPr="00443AE2">
        <w:rPr>
          <w:sz w:val="22"/>
          <w:szCs w:val="22"/>
        </w:rPr>
        <w:t xml:space="preserve">Realizacja Usługi będzie wykonywana w dni robocze w godzinach: od poniedziałku do czwartku 07.00-15.00, piątek 07.00-12.00 (za dni robocze uważa się dni od poniedziałku do piątku oprócz dni ustawowo wolnych od pracy). Jeżeli technologia wykonywanych prac będzie wymagała nieprzerwanego czasu Zamawiający zezwala na wniosek Wykonawcy wydłużenia w/w czasu pracy.  </w:t>
      </w:r>
    </w:p>
    <w:p w14:paraId="05AADCAC" w14:textId="77777777" w:rsidR="00443AE2" w:rsidRPr="00443AE2" w:rsidRDefault="00443AE2" w:rsidP="008F66D4">
      <w:pPr>
        <w:numPr>
          <w:ilvl w:val="2"/>
          <w:numId w:val="114"/>
        </w:numPr>
        <w:tabs>
          <w:tab w:val="num" w:pos="284"/>
        </w:tabs>
        <w:spacing w:before="120"/>
        <w:ind w:left="284" w:hanging="284"/>
        <w:jc w:val="both"/>
        <w:rPr>
          <w:sz w:val="22"/>
          <w:szCs w:val="22"/>
        </w:rPr>
      </w:pPr>
      <w:r w:rsidRPr="00443AE2">
        <w:rPr>
          <w:sz w:val="22"/>
          <w:szCs w:val="22"/>
        </w:rPr>
        <w:t>Wykonawca zobowiązany jest całość Usług uzgodnić z właściwą terytorialnie Delegaturą Wojskowego Dozoru Technicznego: DWDT Gdynia (Skład Cybowo, Skład Drawno, Skład Dębogórze), DWDT Olsztyn (Skład Gardeja, Skład Maksymilianowo), DWDT Wrocław (WWSM Piła, Skład Dolaszewo).</w:t>
      </w:r>
      <w:r w:rsidRPr="00443AE2">
        <w:rPr>
          <w:color w:val="FF0000"/>
          <w:sz w:val="22"/>
          <w:szCs w:val="22"/>
        </w:rPr>
        <w:t xml:space="preserve"> </w:t>
      </w:r>
    </w:p>
    <w:p w14:paraId="06E054CE" w14:textId="32654533" w:rsidR="00443AE2" w:rsidRPr="00443AE2" w:rsidRDefault="00443AE2" w:rsidP="008F66D4">
      <w:pPr>
        <w:numPr>
          <w:ilvl w:val="2"/>
          <w:numId w:val="114"/>
        </w:numPr>
        <w:tabs>
          <w:tab w:val="num" w:pos="284"/>
        </w:tabs>
        <w:spacing w:before="120"/>
        <w:ind w:left="284" w:hanging="284"/>
        <w:jc w:val="both"/>
        <w:rPr>
          <w:sz w:val="22"/>
          <w:szCs w:val="22"/>
        </w:rPr>
      </w:pPr>
      <w:r w:rsidRPr="00443AE2">
        <w:rPr>
          <w:sz w:val="22"/>
          <w:szCs w:val="22"/>
        </w:rPr>
        <w:t xml:space="preserve">Wykonawca wyraża zgodę na poddanie się rygorom procedur bezpieczeństwa zgodnie z wymogami ustawy </w:t>
      </w:r>
      <w:r w:rsidR="00F40506">
        <w:rPr>
          <w:sz w:val="22"/>
          <w:szCs w:val="22"/>
        </w:rPr>
        <w:br/>
      </w:r>
      <w:r w:rsidRPr="00443AE2">
        <w:rPr>
          <w:sz w:val="22"/>
          <w:szCs w:val="22"/>
        </w:rPr>
        <w:t>z dnia 22 sierpnia 1997 r. o ochronie osób i mienia (t. j. Dz. U. z 2021 r., poz. 1995) w zakresie działania „Wewnętrznych Służb Dyżurnych” oraz procedur związanych z ustawą z dnia 5 sierpnia 2010 r. o ochronie informacji niejawnych (t. j. Dz. U. z 2024 r., poz. 632), przyjętych w jednostce wojskowej w czasie dostarczania sprzętu do Odbiorcy.</w:t>
      </w:r>
    </w:p>
    <w:p w14:paraId="67221DA7" w14:textId="77777777" w:rsidR="00443AE2" w:rsidRPr="00443AE2" w:rsidRDefault="00443AE2" w:rsidP="008F66D4">
      <w:pPr>
        <w:numPr>
          <w:ilvl w:val="2"/>
          <w:numId w:val="114"/>
        </w:numPr>
        <w:tabs>
          <w:tab w:val="num" w:pos="284"/>
        </w:tabs>
        <w:spacing w:before="120"/>
        <w:ind w:left="284" w:hanging="284"/>
        <w:jc w:val="both"/>
        <w:rPr>
          <w:sz w:val="22"/>
          <w:szCs w:val="22"/>
        </w:rPr>
      </w:pPr>
      <w:r w:rsidRPr="00443AE2">
        <w:rPr>
          <w:sz w:val="22"/>
          <w:szCs w:val="22"/>
        </w:rPr>
        <w:t>Wykonawca zobowiązany jest przekazać Zamawiającemu - w celu wydania przepustek- danych wszystkich osób (imię, nazwisko, seria dowodu osobistego) przewidywanych do zatrudnienia w celu realizacji Umowy oraz wszystkich pojazdów (rodzaj, typ, nr. rejestracyjny, dane osobowe kierowcy) przewidywanych do użycia przy realizacji Umowy (zgodnie z załącznikiem nr 4 do Umowy), przy czym na Wykonawcy spoczywa odpowiedzialność za naruszenie systemu przepustkowego, także przez pracowników, współpracowników, zleceniobiorców i innych osób, przy pomocy, których Wykonawca wykonuje przedmiot Umowy.</w:t>
      </w:r>
    </w:p>
    <w:p w14:paraId="22D88010" w14:textId="77777777" w:rsidR="00443AE2" w:rsidRPr="00443AE2" w:rsidRDefault="00443AE2" w:rsidP="008F66D4">
      <w:pPr>
        <w:numPr>
          <w:ilvl w:val="2"/>
          <w:numId w:val="114"/>
        </w:numPr>
        <w:spacing w:before="120" w:after="120"/>
        <w:ind w:left="284" w:hanging="284"/>
        <w:jc w:val="both"/>
        <w:rPr>
          <w:sz w:val="22"/>
          <w:szCs w:val="22"/>
        </w:rPr>
      </w:pPr>
      <w:r w:rsidRPr="00443AE2">
        <w:rPr>
          <w:sz w:val="22"/>
          <w:szCs w:val="22"/>
        </w:rPr>
        <w:t xml:space="preserve">Wykonawca zobowiązany jest na czas realizacji Umowy wyposażyć każdego pracownika w identyfikator zawierający nazwę firmy oraz imię i nazwisko pracownika. Identyfikator winien być noszony przez pracownika w widocznym miejscu. </w:t>
      </w:r>
    </w:p>
    <w:p w14:paraId="66B5AAF8" w14:textId="77777777" w:rsidR="00443AE2" w:rsidRPr="00443AE2" w:rsidRDefault="00443AE2" w:rsidP="008F66D4">
      <w:pPr>
        <w:numPr>
          <w:ilvl w:val="2"/>
          <w:numId w:val="114"/>
        </w:numPr>
        <w:spacing w:before="120"/>
        <w:ind w:left="284" w:hanging="284"/>
        <w:contextualSpacing/>
        <w:jc w:val="both"/>
        <w:rPr>
          <w:sz w:val="22"/>
          <w:szCs w:val="22"/>
        </w:rPr>
      </w:pPr>
      <w:r w:rsidRPr="00443AE2">
        <w:rPr>
          <w:sz w:val="22"/>
          <w:szCs w:val="22"/>
        </w:rPr>
        <w:t xml:space="preserve">Wykonawca zobowiązany jest zapoznać się z wewnętrznymi regulacjami obowiązującymi na terenie Składów i ściśle ich przestrzegać. Dotyczy to w szczególności: wjazdu i wyjazdu na teren jednostki, przebywania Wykonawcy i jego pracowników jedynie w miejscach wykonywania Usługi oraz dostępu do innych pomieszczeń obiektu, do których jest on konieczny do poprawnego wykonania przedmiotu Umowy. </w:t>
      </w:r>
    </w:p>
    <w:p w14:paraId="626CDF08" w14:textId="77777777" w:rsidR="00443AE2" w:rsidRPr="00443AE2" w:rsidRDefault="00443AE2" w:rsidP="008F66D4">
      <w:pPr>
        <w:numPr>
          <w:ilvl w:val="2"/>
          <w:numId w:val="114"/>
        </w:numPr>
        <w:spacing w:before="120"/>
        <w:ind w:left="284" w:hanging="284"/>
        <w:jc w:val="both"/>
        <w:rPr>
          <w:sz w:val="22"/>
          <w:szCs w:val="22"/>
        </w:rPr>
      </w:pPr>
      <w:r w:rsidRPr="00443AE2">
        <w:rPr>
          <w:sz w:val="22"/>
          <w:szCs w:val="22"/>
        </w:rPr>
        <w:t>W celu zapewnienia bezpieczeństwa osób i mienia, w tym przeciwdziałania niekontrolowanemu zbieraniu informacji dotyczących obiektów wojskowych i innych wrażliwych danych zakazuje się Wykonawcy używania aparatów latających nad terenami wojskowymi, fotografowania lub nagrywania obiektów wojskowych i znajdujących się na terenie osób, a także dokumentowania w jakikolwiek inny sposób informacji o obiektach wojskowych i znajdujących się na ich terenie osobach, przy czym zakaz dotyczy wszystkich pracowników Wykonawcy i innych osób biorących udział w realizacji Umowy.</w:t>
      </w:r>
    </w:p>
    <w:p w14:paraId="05B5282D" w14:textId="77777777" w:rsidR="00443AE2" w:rsidRPr="00443AE2" w:rsidRDefault="00443AE2" w:rsidP="008F66D4">
      <w:pPr>
        <w:numPr>
          <w:ilvl w:val="2"/>
          <w:numId w:val="114"/>
        </w:numPr>
        <w:spacing w:before="120"/>
        <w:ind w:left="284" w:hanging="284"/>
        <w:jc w:val="both"/>
        <w:rPr>
          <w:sz w:val="22"/>
          <w:szCs w:val="22"/>
        </w:rPr>
      </w:pPr>
      <w:r w:rsidRPr="00443AE2">
        <w:rPr>
          <w:sz w:val="22"/>
          <w:szCs w:val="22"/>
        </w:rPr>
        <w:t>Wykonawca lub podwykonawca zatrudniający przy wykonaniu Umowy cudzoziemców, zobowiązuje się do przestrzegania wszelkich obowiązujących przepisów prawa dotyczących zatrudnienia cudzoziemców                              i ich pobytu na terenie Zamawiającego i jego jednostek organizacyjnych, a także u Odbiorcy, Użytkownika. W szczególności zobowiązuje się do przestrzegania wymagań zawartych w:</w:t>
      </w:r>
    </w:p>
    <w:p w14:paraId="11D2F9E7" w14:textId="77777777" w:rsidR="00443AE2" w:rsidRPr="00443AE2" w:rsidRDefault="00443AE2" w:rsidP="008F66D4">
      <w:pPr>
        <w:numPr>
          <w:ilvl w:val="0"/>
          <w:numId w:val="116"/>
        </w:numPr>
        <w:ind w:left="567" w:hanging="283"/>
        <w:contextualSpacing/>
        <w:jc w:val="both"/>
        <w:rPr>
          <w:sz w:val="22"/>
          <w:szCs w:val="22"/>
        </w:rPr>
      </w:pPr>
      <w:r w:rsidRPr="00443AE2">
        <w:rPr>
          <w:sz w:val="22"/>
          <w:szCs w:val="22"/>
        </w:rPr>
        <w:t xml:space="preserve">ustawie z dnia 12 grudnia 2013 r. o cudzoziemcach (t. j. Dz. U. z 2024 r. poz. 769 ze zm.) </w:t>
      </w:r>
      <w:r w:rsidRPr="00443AE2">
        <w:rPr>
          <w:sz w:val="22"/>
          <w:szCs w:val="22"/>
        </w:rPr>
        <w:br/>
        <w:t>i aktach wykonawczych,</w:t>
      </w:r>
    </w:p>
    <w:p w14:paraId="65C9C531" w14:textId="77777777" w:rsidR="00443AE2" w:rsidRPr="00443AE2" w:rsidRDefault="00443AE2" w:rsidP="008F66D4">
      <w:pPr>
        <w:numPr>
          <w:ilvl w:val="0"/>
          <w:numId w:val="116"/>
        </w:numPr>
        <w:spacing w:before="60"/>
        <w:ind w:left="567" w:hanging="283"/>
        <w:contextualSpacing/>
        <w:jc w:val="both"/>
        <w:rPr>
          <w:sz w:val="22"/>
          <w:szCs w:val="22"/>
        </w:rPr>
      </w:pPr>
      <w:r w:rsidRPr="00443AE2">
        <w:rPr>
          <w:sz w:val="22"/>
          <w:szCs w:val="22"/>
        </w:rPr>
        <w:t xml:space="preserve">ustawie z dnia 20 kwietnia 2004 r. o promocji zatrudnienia i instytucjach rynku pracy </w:t>
      </w:r>
      <w:r w:rsidRPr="00443AE2">
        <w:rPr>
          <w:sz w:val="22"/>
          <w:szCs w:val="22"/>
        </w:rPr>
        <w:br/>
        <w:t>(t. j. Dz. U. z 2025 r. poz. 214) i aktach wykonawczych,</w:t>
      </w:r>
    </w:p>
    <w:p w14:paraId="089EE470" w14:textId="49D295CB" w:rsidR="00443AE2" w:rsidRPr="00443AE2" w:rsidRDefault="00443AE2" w:rsidP="008F66D4">
      <w:pPr>
        <w:numPr>
          <w:ilvl w:val="0"/>
          <w:numId w:val="116"/>
        </w:numPr>
        <w:spacing w:before="60"/>
        <w:ind w:left="567" w:hanging="283"/>
        <w:contextualSpacing/>
        <w:jc w:val="both"/>
        <w:rPr>
          <w:sz w:val="22"/>
          <w:szCs w:val="22"/>
        </w:rPr>
      </w:pPr>
      <w:r w:rsidRPr="00443AE2">
        <w:rPr>
          <w:sz w:val="22"/>
          <w:szCs w:val="22"/>
        </w:rPr>
        <w:t xml:space="preserve">ustawie z dnia 14 lipca 2006 r. o wjeździe na terytorium Rzeczypospolitej Polskiej, pobycie oraz wyjeździe z tego terytorium obywateli państw członkowskich Unii Europejskiej i członków ich rodzin (tj. Dz. U. </w:t>
      </w:r>
      <w:r w:rsidR="00F40506">
        <w:rPr>
          <w:sz w:val="22"/>
          <w:szCs w:val="22"/>
        </w:rPr>
        <w:br/>
      </w:r>
      <w:r w:rsidRPr="00443AE2">
        <w:rPr>
          <w:sz w:val="22"/>
          <w:szCs w:val="22"/>
        </w:rPr>
        <w:t>z 2024 r. poz. 633),</w:t>
      </w:r>
    </w:p>
    <w:p w14:paraId="52AE44EC" w14:textId="77777777" w:rsidR="00443AE2" w:rsidRPr="00443AE2" w:rsidRDefault="00443AE2" w:rsidP="008F66D4">
      <w:pPr>
        <w:numPr>
          <w:ilvl w:val="0"/>
          <w:numId w:val="116"/>
        </w:numPr>
        <w:spacing w:before="60"/>
        <w:ind w:left="567" w:hanging="283"/>
        <w:contextualSpacing/>
        <w:jc w:val="both"/>
        <w:rPr>
          <w:sz w:val="22"/>
          <w:szCs w:val="22"/>
        </w:rPr>
      </w:pPr>
      <w:r w:rsidRPr="00443AE2">
        <w:rPr>
          <w:sz w:val="22"/>
          <w:szCs w:val="22"/>
        </w:rPr>
        <w:t>decyzji nr 107/MON Ministra Obrony Narodowej z dnia 18 sierpnia 2021 r. w sprawie organizowania współpracy międzynarodowej w resorcie obrony narodowej (Dz. Urz. MON z 2021 r. poz. 177), (Załącznik – Instrukcja w sprawie organizowania współpracy międzynarodowej w Resorcie Obrony Narodowej, Rozdział 6. „Wstęp cudzoziemców na obszar chronionego obiektu wojskowego”).</w:t>
      </w:r>
    </w:p>
    <w:p w14:paraId="02970055" w14:textId="298EC6A3" w:rsidR="00443AE2" w:rsidRPr="00443AE2" w:rsidRDefault="00443AE2" w:rsidP="008F66D4">
      <w:pPr>
        <w:numPr>
          <w:ilvl w:val="2"/>
          <w:numId w:val="114"/>
        </w:numPr>
        <w:spacing w:before="120"/>
        <w:ind w:left="284" w:hanging="284"/>
        <w:jc w:val="both"/>
        <w:rPr>
          <w:sz w:val="22"/>
          <w:szCs w:val="22"/>
        </w:rPr>
      </w:pPr>
      <w:r w:rsidRPr="00443AE2">
        <w:rPr>
          <w:sz w:val="22"/>
          <w:szCs w:val="22"/>
        </w:rPr>
        <w:lastRenderedPageBreak/>
        <w:t xml:space="preserve">W przypadku, gdy Wykonawca zamierza posłużyć się do wykonania Umowy cudzoziemcami i będzie to związane z koniecznością wejścia na teren 1 Regionalnej Bazy Logistycznej lub na teren Odbiorcy, lub </w:t>
      </w:r>
      <w:r w:rsidR="00F40506">
        <w:rPr>
          <w:sz w:val="22"/>
          <w:szCs w:val="22"/>
        </w:rPr>
        <w:br/>
      </w:r>
      <w:r w:rsidRPr="00443AE2">
        <w:rPr>
          <w:sz w:val="22"/>
          <w:szCs w:val="22"/>
        </w:rPr>
        <w:t xml:space="preserve">na teren Użytkownika (gdy Odbiorca i Użytkownik nie jest tożsamy z Zamawiającym), jest on zobowiązany na minimum 14 dni (gdy osoba jest cudzoziemcem z państw członkowskich NATO i UE) lub 21 dni (gdy osoba jest cudzoziemcem z pozostałych państw) przed planowanym wejściem złożyć wniosek odpowiednio do dowódcy jednostki wojskowej zawierający następujące dane: </w:t>
      </w:r>
    </w:p>
    <w:p w14:paraId="75F4743F" w14:textId="77777777" w:rsidR="00443AE2" w:rsidRPr="00443AE2" w:rsidRDefault="00443AE2" w:rsidP="008F66D4">
      <w:pPr>
        <w:numPr>
          <w:ilvl w:val="0"/>
          <w:numId w:val="115"/>
        </w:numPr>
        <w:tabs>
          <w:tab w:val="left" w:pos="-2700"/>
        </w:tabs>
        <w:ind w:left="993" w:hanging="284"/>
        <w:jc w:val="both"/>
        <w:rPr>
          <w:sz w:val="22"/>
          <w:szCs w:val="22"/>
        </w:rPr>
      </w:pPr>
      <w:r w:rsidRPr="00443AE2">
        <w:rPr>
          <w:sz w:val="22"/>
          <w:szCs w:val="22"/>
        </w:rPr>
        <w:t>termin wizyty;</w:t>
      </w:r>
    </w:p>
    <w:p w14:paraId="3E1C9E02" w14:textId="77777777" w:rsidR="00443AE2" w:rsidRPr="00443AE2" w:rsidRDefault="00443AE2" w:rsidP="008F66D4">
      <w:pPr>
        <w:numPr>
          <w:ilvl w:val="0"/>
          <w:numId w:val="115"/>
        </w:numPr>
        <w:tabs>
          <w:tab w:val="left" w:pos="-2700"/>
        </w:tabs>
        <w:ind w:left="993" w:hanging="284"/>
        <w:jc w:val="both"/>
        <w:rPr>
          <w:sz w:val="22"/>
          <w:szCs w:val="22"/>
        </w:rPr>
      </w:pPr>
      <w:r w:rsidRPr="00443AE2">
        <w:rPr>
          <w:sz w:val="22"/>
          <w:szCs w:val="22"/>
        </w:rPr>
        <w:t>miejsce wizyty;</w:t>
      </w:r>
    </w:p>
    <w:p w14:paraId="6AE68CB7" w14:textId="77777777" w:rsidR="00443AE2" w:rsidRPr="00443AE2" w:rsidRDefault="00443AE2" w:rsidP="008F66D4">
      <w:pPr>
        <w:numPr>
          <w:ilvl w:val="0"/>
          <w:numId w:val="115"/>
        </w:numPr>
        <w:tabs>
          <w:tab w:val="left" w:pos="-2700"/>
        </w:tabs>
        <w:ind w:left="993" w:hanging="284"/>
        <w:jc w:val="both"/>
        <w:rPr>
          <w:sz w:val="22"/>
          <w:szCs w:val="22"/>
        </w:rPr>
      </w:pPr>
      <w:r w:rsidRPr="00443AE2">
        <w:rPr>
          <w:sz w:val="22"/>
          <w:szCs w:val="22"/>
        </w:rPr>
        <w:t>cel wizyty;</w:t>
      </w:r>
    </w:p>
    <w:p w14:paraId="29B12817" w14:textId="77777777" w:rsidR="00443AE2" w:rsidRPr="00443AE2" w:rsidRDefault="00443AE2" w:rsidP="008F66D4">
      <w:pPr>
        <w:numPr>
          <w:ilvl w:val="0"/>
          <w:numId w:val="115"/>
        </w:numPr>
        <w:tabs>
          <w:tab w:val="left" w:pos="-2700"/>
        </w:tabs>
        <w:ind w:left="993" w:hanging="284"/>
        <w:jc w:val="both"/>
        <w:rPr>
          <w:sz w:val="22"/>
          <w:szCs w:val="22"/>
        </w:rPr>
      </w:pPr>
      <w:r w:rsidRPr="00443AE2">
        <w:rPr>
          <w:sz w:val="22"/>
          <w:szCs w:val="22"/>
        </w:rPr>
        <w:t>skład delegacji;</w:t>
      </w:r>
    </w:p>
    <w:p w14:paraId="0C5BCB82" w14:textId="77777777" w:rsidR="00443AE2" w:rsidRPr="00443AE2" w:rsidRDefault="00443AE2" w:rsidP="008F66D4">
      <w:pPr>
        <w:numPr>
          <w:ilvl w:val="0"/>
          <w:numId w:val="115"/>
        </w:numPr>
        <w:tabs>
          <w:tab w:val="left" w:pos="-2700"/>
        </w:tabs>
        <w:ind w:left="993" w:hanging="284"/>
        <w:jc w:val="both"/>
        <w:rPr>
          <w:sz w:val="22"/>
          <w:szCs w:val="22"/>
        </w:rPr>
      </w:pPr>
      <w:r w:rsidRPr="00443AE2">
        <w:rPr>
          <w:sz w:val="22"/>
          <w:szCs w:val="22"/>
        </w:rPr>
        <w:t>państwo, instytucja delegująca;</w:t>
      </w:r>
    </w:p>
    <w:p w14:paraId="389AE2D7" w14:textId="77777777" w:rsidR="00443AE2" w:rsidRPr="00443AE2" w:rsidRDefault="00443AE2" w:rsidP="008F66D4">
      <w:pPr>
        <w:numPr>
          <w:ilvl w:val="0"/>
          <w:numId w:val="115"/>
        </w:numPr>
        <w:tabs>
          <w:tab w:val="left" w:pos="-2700"/>
        </w:tabs>
        <w:ind w:left="993" w:hanging="284"/>
        <w:jc w:val="both"/>
        <w:rPr>
          <w:sz w:val="22"/>
          <w:szCs w:val="22"/>
        </w:rPr>
      </w:pPr>
      <w:r w:rsidRPr="00443AE2">
        <w:rPr>
          <w:sz w:val="22"/>
          <w:szCs w:val="22"/>
        </w:rPr>
        <w:t>nazwa komórek (jednostek) organizacyjnych resortu obrony narodowej, w których będzie przebywała delegacja zagraniczna;</w:t>
      </w:r>
    </w:p>
    <w:p w14:paraId="28FD16D1" w14:textId="77777777" w:rsidR="00443AE2" w:rsidRPr="00443AE2" w:rsidRDefault="00443AE2" w:rsidP="008F66D4">
      <w:pPr>
        <w:numPr>
          <w:ilvl w:val="0"/>
          <w:numId w:val="115"/>
        </w:numPr>
        <w:tabs>
          <w:tab w:val="left" w:pos="-2700"/>
        </w:tabs>
        <w:ind w:left="993" w:hanging="284"/>
        <w:jc w:val="both"/>
        <w:rPr>
          <w:sz w:val="22"/>
          <w:szCs w:val="22"/>
        </w:rPr>
      </w:pPr>
      <w:r w:rsidRPr="00443AE2">
        <w:rPr>
          <w:sz w:val="22"/>
          <w:szCs w:val="22"/>
        </w:rPr>
        <w:t>dane osoby (osób) towarzyszącej (towarzyszących);</w:t>
      </w:r>
    </w:p>
    <w:p w14:paraId="1061190F" w14:textId="77777777" w:rsidR="00443AE2" w:rsidRPr="00443AE2" w:rsidRDefault="00443AE2" w:rsidP="008F66D4">
      <w:pPr>
        <w:numPr>
          <w:ilvl w:val="0"/>
          <w:numId w:val="115"/>
        </w:numPr>
        <w:tabs>
          <w:tab w:val="left" w:pos="-2700"/>
        </w:tabs>
        <w:ind w:left="993" w:hanging="284"/>
        <w:jc w:val="both"/>
        <w:rPr>
          <w:sz w:val="22"/>
          <w:szCs w:val="22"/>
        </w:rPr>
      </w:pPr>
      <w:r w:rsidRPr="00443AE2">
        <w:rPr>
          <w:sz w:val="22"/>
          <w:szCs w:val="22"/>
        </w:rPr>
        <w:t>uprawnienia, jeżeli wykonanie zamówienia wiąże się z dostępem do informacji niejawnych;</w:t>
      </w:r>
    </w:p>
    <w:p w14:paraId="780B12B6" w14:textId="77777777" w:rsidR="00443AE2" w:rsidRPr="00443AE2" w:rsidRDefault="00443AE2" w:rsidP="00443AE2">
      <w:pPr>
        <w:tabs>
          <w:tab w:val="left" w:pos="-2700"/>
        </w:tabs>
        <w:spacing w:after="120"/>
        <w:ind w:left="426"/>
        <w:rPr>
          <w:sz w:val="22"/>
          <w:szCs w:val="22"/>
        </w:rPr>
      </w:pPr>
      <w:r w:rsidRPr="00443AE2">
        <w:rPr>
          <w:sz w:val="22"/>
          <w:szCs w:val="22"/>
        </w:rPr>
        <w:t>Dane wymienione powyżej niezbędne są do uzyskania jednorazowego pozwolenia do wejścia na teren jednostki wojskowej.</w:t>
      </w:r>
    </w:p>
    <w:p w14:paraId="5BD9CE25" w14:textId="77777777" w:rsidR="00443AE2" w:rsidRPr="00443AE2" w:rsidRDefault="00443AE2" w:rsidP="00443AE2">
      <w:pPr>
        <w:keepNext/>
        <w:jc w:val="center"/>
        <w:outlineLvl w:val="0"/>
        <w:rPr>
          <w:b/>
          <w:sz w:val="22"/>
          <w:szCs w:val="22"/>
        </w:rPr>
      </w:pPr>
      <w:r w:rsidRPr="00443AE2">
        <w:rPr>
          <w:b/>
          <w:bCs/>
          <w:sz w:val="22"/>
          <w:szCs w:val="22"/>
        </w:rPr>
        <w:t xml:space="preserve">§ 6. </w:t>
      </w:r>
      <w:r w:rsidRPr="00443AE2">
        <w:rPr>
          <w:b/>
          <w:sz w:val="22"/>
          <w:szCs w:val="22"/>
        </w:rPr>
        <w:t>REALIZACJA UMOWY I OBIEG DOKUMENTÓW ROZLICZENIOWYCH</w:t>
      </w:r>
    </w:p>
    <w:p w14:paraId="4DC64F5C" w14:textId="77777777" w:rsidR="00443AE2" w:rsidRPr="00443AE2" w:rsidRDefault="00443AE2" w:rsidP="008F66D4">
      <w:pPr>
        <w:numPr>
          <w:ilvl w:val="0"/>
          <w:numId w:val="120"/>
        </w:numPr>
        <w:suppressAutoHyphens/>
        <w:ind w:left="426" w:right="119" w:hanging="284"/>
        <w:jc w:val="both"/>
        <w:rPr>
          <w:sz w:val="22"/>
          <w:szCs w:val="22"/>
        </w:rPr>
      </w:pPr>
      <w:r w:rsidRPr="00443AE2">
        <w:rPr>
          <w:sz w:val="22"/>
          <w:szCs w:val="22"/>
        </w:rPr>
        <w:t xml:space="preserve">Odbiór wykonania Usługi winien być wykonany zgodnie z warunkami określonymi w „Opisie przedmiotu zamówienia” będącym </w:t>
      </w:r>
      <w:r w:rsidRPr="00443AE2">
        <w:rPr>
          <w:sz w:val="22"/>
          <w:szCs w:val="22"/>
          <w:u w:val="single"/>
        </w:rPr>
        <w:t>załącznikiem nr 1</w:t>
      </w:r>
      <w:r w:rsidRPr="00443AE2">
        <w:rPr>
          <w:sz w:val="22"/>
          <w:szCs w:val="22"/>
        </w:rPr>
        <w:t xml:space="preserve"> do Umowy.</w:t>
      </w:r>
    </w:p>
    <w:p w14:paraId="4BDF682B" w14:textId="77777777" w:rsidR="00443AE2" w:rsidRPr="00443AE2" w:rsidRDefault="00443AE2" w:rsidP="008F66D4">
      <w:pPr>
        <w:numPr>
          <w:ilvl w:val="0"/>
          <w:numId w:val="120"/>
        </w:numPr>
        <w:suppressAutoHyphens/>
        <w:spacing w:before="120"/>
        <w:ind w:left="426" w:right="121" w:hanging="284"/>
        <w:jc w:val="both"/>
        <w:rPr>
          <w:sz w:val="22"/>
          <w:szCs w:val="22"/>
        </w:rPr>
      </w:pPr>
      <w:r w:rsidRPr="00443AE2">
        <w:rPr>
          <w:sz w:val="22"/>
          <w:szCs w:val="22"/>
        </w:rPr>
        <w:t xml:space="preserve">Dopuszcza się odbiór pojedynczego urządzenia po wykonanej usłudze zgodnie z zakresem czynności określonym w „Opisie przedmiotu zamówienia” stanowiącym załącznik nr 1 do Umowy. </w:t>
      </w:r>
    </w:p>
    <w:p w14:paraId="54AC1B1A" w14:textId="77777777" w:rsidR="00443AE2" w:rsidRPr="00443AE2" w:rsidRDefault="00443AE2" w:rsidP="008F66D4">
      <w:pPr>
        <w:numPr>
          <w:ilvl w:val="0"/>
          <w:numId w:val="120"/>
        </w:numPr>
        <w:suppressAutoHyphens/>
        <w:spacing w:before="120"/>
        <w:ind w:left="426" w:right="121" w:hanging="284"/>
        <w:jc w:val="both"/>
        <w:rPr>
          <w:sz w:val="22"/>
          <w:szCs w:val="22"/>
        </w:rPr>
      </w:pPr>
      <w:r w:rsidRPr="00443AE2">
        <w:rPr>
          <w:sz w:val="22"/>
          <w:szCs w:val="22"/>
        </w:rPr>
        <w:t>O zrealizowaniu każdorazowej częściowej Usługi Wykonawca powiadomi niezwłocznie upoważnionego przedstawiciela Zamawiającego (mailem lub faxem) i uzgodni termin przekazania sprzętu Użytkownikowi. Realizacja Umowy w zakresie poszczególnych przekazanych zbiorników nastąpić winna w terminie 3 dni od daty powiadomienia Wykonawcy o gotowości do przekazania zbiornika.</w:t>
      </w:r>
    </w:p>
    <w:p w14:paraId="69989A58" w14:textId="77777777" w:rsidR="00443AE2" w:rsidRPr="00443AE2" w:rsidRDefault="00443AE2" w:rsidP="008F66D4">
      <w:pPr>
        <w:numPr>
          <w:ilvl w:val="0"/>
          <w:numId w:val="120"/>
        </w:numPr>
        <w:suppressAutoHyphens/>
        <w:spacing w:before="120"/>
        <w:ind w:left="426" w:right="121" w:hanging="284"/>
        <w:jc w:val="both"/>
        <w:rPr>
          <w:sz w:val="22"/>
          <w:szCs w:val="22"/>
        </w:rPr>
      </w:pPr>
      <w:r w:rsidRPr="00443AE2">
        <w:rPr>
          <w:sz w:val="22"/>
          <w:szCs w:val="22"/>
        </w:rPr>
        <w:t>Podstawą dokonania odbioru przez Użytkownika Sprzętu po wykonanej usłudze jest „Protokół odbioru” (załącznik nr 3 do Umowy).</w:t>
      </w:r>
    </w:p>
    <w:p w14:paraId="1E66235F" w14:textId="77777777" w:rsidR="00443AE2" w:rsidRPr="00443AE2" w:rsidRDefault="00443AE2" w:rsidP="008F66D4">
      <w:pPr>
        <w:numPr>
          <w:ilvl w:val="0"/>
          <w:numId w:val="120"/>
        </w:numPr>
        <w:suppressAutoHyphens/>
        <w:spacing w:before="120"/>
        <w:ind w:left="426" w:right="121" w:hanging="284"/>
        <w:jc w:val="both"/>
        <w:rPr>
          <w:sz w:val="22"/>
          <w:szCs w:val="22"/>
        </w:rPr>
      </w:pPr>
      <w:r w:rsidRPr="00443AE2">
        <w:rPr>
          <w:sz w:val="22"/>
          <w:szCs w:val="22"/>
        </w:rPr>
        <w:t xml:space="preserve">„Protokół odbioru” jest potwierdzeniem wykonanej Usługi przez Wykonawcę </w:t>
      </w:r>
      <w:r w:rsidRPr="00443AE2">
        <w:rPr>
          <w:sz w:val="22"/>
          <w:szCs w:val="22"/>
        </w:rPr>
        <w:br/>
        <w:t>(jej zakresu i prawidłowości wykonania) i winien być podpisany przez upoważnionych przedstawicieli Użytkownika i Wykonawcy. W „Protokole odbioru” przedstawiciel Użytkownika zamieszcza adnotację: „Sprzęt po wykonanej usłudze odebrałem sprawny technicznie. Uwag nie wnoszę” lub wpisuje stwierdzone niedociągnięcia.</w:t>
      </w:r>
    </w:p>
    <w:p w14:paraId="4F67C196" w14:textId="77777777" w:rsidR="00443AE2" w:rsidRPr="00443AE2" w:rsidRDefault="00443AE2" w:rsidP="008F66D4">
      <w:pPr>
        <w:numPr>
          <w:ilvl w:val="0"/>
          <w:numId w:val="120"/>
        </w:numPr>
        <w:suppressAutoHyphens/>
        <w:spacing w:before="120"/>
        <w:ind w:left="426" w:right="121" w:hanging="284"/>
        <w:jc w:val="both"/>
        <w:rPr>
          <w:sz w:val="22"/>
          <w:szCs w:val="22"/>
        </w:rPr>
      </w:pPr>
      <w:r w:rsidRPr="00443AE2">
        <w:rPr>
          <w:sz w:val="22"/>
          <w:szCs w:val="22"/>
        </w:rPr>
        <w:t xml:space="preserve"> „Protokół odbioru” podpisany zgodnie z ust. 5 niniejszego paragrafu jest podstawą do wystawienia przez Wykonawcę faktury VAT za wykonaną Usługę.</w:t>
      </w:r>
    </w:p>
    <w:p w14:paraId="5A7A7BAC" w14:textId="3E76F353" w:rsidR="00443AE2" w:rsidRPr="00443AE2" w:rsidRDefault="00443AE2" w:rsidP="008F66D4">
      <w:pPr>
        <w:numPr>
          <w:ilvl w:val="0"/>
          <w:numId w:val="120"/>
        </w:numPr>
        <w:suppressAutoHyphens/>
        <w:spacing w:before="120"/>
        <w:ind w:left="426" w:right="121" w:hanging="284"/>
        <w:jc w:val="both"/>
        <w:rPr>
          <w:sz w:val="22"/>
          <w:szCs w:val="22"/>
        </w:rPr>
      </w:pPr>
      <w:r w:rsidRPr="00443AE2">
        <w:rPr>
          <w:sz w:val="22"/>
          <w:szCs w:val="22"/>
        </w:rPr>
        <w:t xml:space="preserve">Wykonawca ponosi odpowiedzialność (ryzyko utraty, uszkodzenia itp.) za sprzęt przekazany przez Użytkownika celem wykonania Usługi do czasu ich formalnego przyjęcia przez Użytkownika, </w:t>
      </w:r>
      <w:r w:rsidR="00F40506">
        <w:rPr>
          <w:sz w:val="22"/>
          <w:szCs w:val="22"/>
        </w:rPr>
        <w:br/>
      </w:r>
      <w:r w:rsidRPr="00443AE2">
        <w:rPr>
          <w:sz w:val="22"/>
          <w:szCs w:val="22"/>
        </w:rPr>
        <w:t>tj. podpisania „Protokołu odbioru” przez obie strony.</w:t>
      </w:r>
    </w:p>
    <w:p w14:paraId="27E749B5" w14:textId="77777777" w:rsidR="00443AE2" w:rsidRPr="00443AE2" w:rsidRDefault="00443AE2" w:rsidP="008F66D4">
      <w:pPr>
        <w:numPr>
          <w:ilvl w:val="0"/>
          <w:numId w:val="120"/>
        </w:numPr>
        <w:suppressAutoHyphens/>
        <w:spacing w:before="120"/>
        <w:ind w:left="426" w:right="121" w:hanging="284"/>
        <w:jc w:val="both"/>
        <w:rPr>
          <w:b/>
          <w:sz w:val="22"/>
          <w:szCs w:val="22"/>
        </w:rPr>
      </w:pPr>
      <w:r w:rsidRPr="00443AE2">
        <w:rPr>
          <w:sz w:val="22"/>
          <w:szCs w:val="22"/>
        </w:rPr>
        <w:t>Obowiązki Zamawiającego, dotyczące odbioru sprzętu z Usługi wykonuje w jego imieniu Użytkownik sprzętu.</w:t>
      </w:r>
    </w:p>
    <w:p w14:paraId="6F035E85" w14:textId="77777777" w:rsidR="00443AE2" w:rsidRPr="00443AE2" w:rsidRDefault="00443AE2" w:rsidP="00443AE2">
      <w:pPr>
        <w:keepNext/>
        <w:jc w:val="center"/>
        <w:outlineLvl w:val="0"/>
        <w:rPr>
          <w:b/>
          <w:sz w:val="22"/>
          <w:szCs w:val="22"/>
        </w:rPr>
      </w:pPr>
      <w:r w:rsidRPr="00443AE2">
        <w:rPr>
          <w:b/>
          <w:sz w:val="22"/>
          <w:szCs w:val="22"/>
          <w:lang w:val="x-none" w:eastAsia="x-none"/>
        </w:rPr>
        <w:t xml:space="preserve">§ </w:t>
      </w:r>
      <w:r w:rsidRPr="00443AE2">
        <w:rPr>
          <w:b/>
          <w:sz w:val="22"/>
          <w:szCs w:val="22"/>
          <w:lang w:eastAsia="x-none"/>
        </w:rPr>
        <w:t xml:space="preserve">7. </w:t>
      </w:r>
      <w:r w:rsidRPr="00443AE2">
        <w:rPr>
          <w:b/>
          <w:sz w:val="22"/>
          <w:szCs w:val="22"/>
        </w:rPr>
        <w:t xml:space="preserve">WARUNKI PŁATNOŚCI </w:t>
      </w:r>
    </w:p>
    <w:p w14:paraId="6F4E163D" w14:textId="77777777" w:rsidR="00443AE2" w:rsidRPr="00443AE2" w:rsidRDefault="00443AE2" w:rsidP="008F66D4">
      <w:pPr>
        <w:numPr>
          <w:ilvl w:val="0"/>
          <w:numId w:val="103"/>
        </w:numPr>
        <w:spacing w:after="120"/>
        <w:contextualSpacing/>
        <w:jc w:val="both"/>
        <w:rPr>
          <w:sz w:val="22"/>
          <w:szCs w:val="22"/>
        </w:rPr>
      </w:pPr>
      <w:r w:rsidRPr="00443AE2">
        <w:rPr>
          <w:sz w:val="22"/>
          <w:szCs w:val="22"/>
        </w:rPr>
        <w:t>Zamawiający zapłaci Wykonawcy za należycie wykonaną Usługę objętą Umową, wynagrodzenie określone w §3 Umowy.</w:t>
      </w:r>
    </w:p>
    <w:p w14:paraId="21B8212A" w14:textId="7E82DF6D" w:rsidR="00443AE2" w:rsidRPr="00443AE2" w:rsidRDefault="00443AE2" w:rsidP="008F66D4">
      <w:pPr>
        <w:widowControl w:val="0"/>
        <w:numPr>
          <w:ilvl w:val="0"/>
          <w:numId w:val="103"/>
        </w:numPr>
        <w:suppressAutoHyphens/>
        <w:spacing w:after="120"/>
        <w:jc w:val="both"/>
        <w:rPr>
          <w:sz w:val="22"/>
          <w:szCs w:val="22"/>
        </w:rPr>
      </w:pPr>
      <w:r w:rsidRPr="00443AE2">
        <w:rPr>
          <w:sz w:val="22"/>
          <w:szCs w:val="22"/>
        </w:rPr>
        <w:t xml:space="preserve">Wykonawca, </w:t>
      </w:r>
      <w:r w:rsidRPr="00443AE2">
        <w:rPr>
          <w:bCs/>
          <w:sz w:val="22"/>
          <w:szCs w:val="22"/>
        </w:rPr>
        <w:t xml:space="preserve">przedłoży Zamawiającemu, po wykonanej bez zastrzeżeń usłudze, jednakże nie później niż </w:t>
      </w:r>
      <w:r w:rsidR="00F40506">
        <w:rPr>
          <w:bCs/>
          <w:sz w:val="22"/>
          <w:szCs w:val="22"/>
        </w:rPr>
        <w:br/>
      </w:r>
      <w:r w:rsidRPr="00443AE2">
        <w:rPr>
          <w:bCs/>
          <w:sz w:val="22"/>
          <w:szCs w:val="22"/>
        </w:rPr>
        <w:t>do dnia 15 listopada 2025 r.</w:t>
      </w:r>
      <w:r w:rsidRPr="00443AE2">
        <w:rPr>
          <w:sz w:val="22"/>
          <w:szCs w:val="22"/>
        </w:rPr>
        <w:t>:</w:t>
      </w:r>
    </w:p>
    <w:p w14:paraId="2FDD1D9A" w14:textId="77777777" w:rsidR="00443AE2" w:rsidRPr="00443AE2" w:rsidRDefault="00443AE2" w:rsidP="00443AE2">
      <w:pPr>
        <w:spacing w:after="120"/>
        <w:ind w:left="2520" w:hanging="2094"/>
        <w:jc w:val="both"/>
        <w:rPr>
          <w:sz w:val="22"/>
          <w:szCs w:val="22"/>
        </w:rPr>
      </w:pPr>
      <w:r w:rsidRPr="00443AE2">
        <w:rPr>
          <w:sz w:val="22"/>
          <w:szCs w:val="22"/>
        </w:rPr>
        <w:t xml:space="preserve">a) oryginał faktury VAT wystawionej na Zamawiającego, </w:t>
      </w:r>
    </w:p>
    <w:p w14:paraId="50C57283" w14:textId="77777777" w:rsidR="00443AE2" w:rsidRPr="00443AE2" w:rsidRDefault="00443AE2" w:rsidP="00443AE2">
      <w:pPr>
        <w:widowControl w:val="0"/>
        <w:suppressAutoHyphens/>
        <w:spacing w:after="120"/>
        <w:ind w:left="426" w:hanging="1"/>
        <w:jc w:val="both"/>
        <w:rPr>
          <w:sz w:val="22"/>
          <w:szCs w:val="22"/>
        </w:rPr>
      </w:pPr>
      <w:r w:rsidRPr="00443AE2">
        <w:rPr>
          <w:sz w:val="22"/>
          <w:szCs w:val="22"/>
        </w:rPr>
        <w:t xml:space="preserve">b) „Protokół odbioru” sprzętu po wykonanej usłudze podpisany przez Wykonawcę </w:t>
      </w:r>
      <w:r w:rsidRPr="00443AE2">
        <w:rPr>
          <w:sz w:val="22"/>
          <w:szCs w:val="22"/>
        </w:rPr>
        <w:br/>
        <w:t xml:space="preserve">i Zamawiającego/Użytkownika. Wystawiona przez Wykonawcę faktura winna zawierać wyłącznie asortyment wynikający z Umowy, której dotyczy Usługa. </w:t>
      </w:r>
    </w:p>
    <w:p w14:paraId="41C6F610" w14:textId="63967376" w:rsidR="00443AE2" w:rsidRPr="00443AE2" w:rsidRDefault="00443AE2" w:rsidP="008F66D4">
      <w:pPr>
        <w:widowControl w:val="0"/>
        <w:numPr>
          <w:ilvl w:val="0"/>
          <w:numId w:val="103"/>
        </w:numPr>
        <w:suppressAutoHyphens/>
        <w:spacing w:after="240"/>
        <w:jc w:val="both"/>
        <w:rPr>
          <w:sz w:val="22"/>
          <w:szCs w:val="22"/>
        </w:rPr>
      </w:pPr>
      <w:r w:rsidRPr="00443AE2">
        <w:rPr>
          <w:sz w:val="22"/>
          <w:szCs w:val="22"/>
        </w:rPr>
        <w:t xml:space="preserve">Zamawiający dopuszcza wysyłanie przez Wykonawcę ustrukturyzowanych faktur elektronicznych </w:t>
      </w:r>
      <w:r w:rsidRPr="00443AE2">
        <w:rPr>
          <w:sz w:val="22"/>
          <w:szCs w:val="22"/>
        </w:rPr>
        <w:br/>
        <w:t xml:space="preserve">do Zamawiającego za pośrednictwem platformy zgodnie z art. 4 ust. 1 ustawy z dnia 9 listopada 2018 r. </w:t>
      </w:r>
      <w:r w:rsidR="00893EFA">
        <w:rPr>
          <w:sz w:val="22"/>
          <w:szCs w:val="22"/>
        </w:rPr>
        <w:br/>
      </w:r>
      <w:r w:rsidRPr="00443AE2">
        <w:rPr>
          <w:sz w:val="22"/>
          <w:szCs w:val="22"/>
        </w:rPr>
        <w:t xml:space="preserve">o elektronicznym fakturowaniu w zamówieniach publicznych, koncesjach na roboty budowlane lub usługi </w:t>
      </w:r>
      <w:r w:rsidRPr="00443AE2">
        <w:rPr>
          <w:sz w:val="22"/>
          <w:szCs w:val="22"/>
        </w:rPr>
        <w:lastRenderedPageBreak/>
        <w:t>oraz partnerstwie publiczno–prywatnym (t. j. Dz. U. z 2020 r., poz. 1666 ze zm.).</w:t>
      </w:r>
    </w:p>
    <w:p w14:paraId="08DAA1ED" w14:textId="77777777" w:rsidR="00443AE2" w:rsidRPr="00443AE2" w:rsidRDefault="00443AE2" w:rsidP="00443AE2">
      <w:pPr>
        <w:keepNext/>
        <w:jc w:val="center"/>
        <w:outlineLvl w:val="0"/>
        <w:rPr>
          <w:b/>
          <w:sz w:val="22"/>
          <w:szCs w:val="22"/>
        </w:rPr>
      </w:pPr>
      <w:r w:rsidRPr="00443AE2">
        <w:rPr>
          <w:b/>
          <w:sz w:val="22"/>
          <w:szCs w:val="22"/>
        </w:rPr>
        <w:t>§ 8. SPOSÓB ZAPŁATY</w:t>
      </w:r>
    </w:p>
    <w:p w14:paraId="4682B9F8" w14:textId="72676875" w:rsidR="00443AE2" w:rsidRPr="00443AE2" w:rsidRDefault="00443AE2" w:rsidP="008F66D4">
      <w:pPr>
        <w:numPr>
          <w:ilvl w:val="1"/>
          <w:numId w:val="117"/>
        </w:numPr>
        <w:tabs>
          <w:tab w:val="num" w:pos="360"/>
          <w:tab w:val="left" w:pos="426"/>
        </w:tabs>
        <w:suppressAutoHyphens/>
        <w:ind w:left="425" w:hanging="425"/>
        <w:jc w:val="both"/>
        <w:rPr>
          <w:sz w:val="22"/>
          <w:szCs w:val="22"/>
        </w:rPr>
      </w:pPr>
      <w:r w:rsidRPr="00443AE2">
        <w:rPr>
          <w:sz w:val="22"/>
          <w:szCs w:val="22"/>
        </w:rPr>
        <w:t xml:space="preserve">Zapłata należności za wykonaną Usługę nastąpi w formie polecenia przelewu z rachunku Zamawiającego </w:t>
      </w:r>
      <w:r w:rsidR="00F40506">
        <w:rPr>
          <w:sz w:val="22"/>
          <w:szCs w:val="22"/>
        </w:rPr>
        <w:br/>
      </w:r>
      <w:r w:rsidRPr="00443AE2">
        <w:rPr>
          <w:sz w:val="22"/>
          <w:szCs w:val="22"/>
        </w:rPr>
        <w:t>na rachunek bankowy Wykonawcy umieszczony na fakturze, w terminie do 30 dni od daty wykonania przedmiotu Umowy, potwierdzonego zgodnie z zapisami Umowy i otrzymania przez Zamawiającego prawidłowo wystawionej faktury wraz z kompletem dokumentów, o których mowa w §7 ust. 2 Umowy. Termin zapłaty uważa się za zachowany, jeżeli obciążenie rachunku dłużnika nastąpi najpóźniej w ostatnim dniu terminu płatności.</w:t>
      </w:r>
    </w:p>
    <w:p w14:paraId="202533C4" w14:textId="77777777" w:rsidR="00443AE2" w:rsidRPr="00443AE2" w:rsidRDefault="00443AE2" w:rsidP="008F66D4">
      <w:pPr>
        <w:numPr>
          <w:ilvl w:val="1"/>
          <w:numId w:val="117"/>
        </w:numPr>
        <w:tabs>
          <w:tab w:val="num" w:pos="360"/>
          <w:tab w:val="left" w:pos="426"/>
        </w:tabs>
        <w:suppressAutoHyphens/>
        <w:ind w:left="425" w:hanging="425"/>
        <w:jc w:val="both"/>
        <w:rPr>
          <w:sz w:val="22"/>
          <w:szCs w:val="22"/>
        </w:rPr>
      </w:pPr>
      <w:r w:rsidRPr="00443AE2">
        <w:rPr>
          <w:sz w:val="22"/>
          <w:szCs w:val="22"/>
        </w:rPr>
        <w:t xml:space="preserve">Na oryginale faktury wystawionej na Zamawiającego i do niego dostarczonej, Wykonawca wymienia wykonaną usługę zgodnie z opisem w § 3 ust. 1 Umowy, stawkę podatku VAT, wartość brutto, numer Umowy, nazwę Użytkownika oraz numer rachunku bankowego, na który Zamawiający winien przesłać należność za wykonaną Usługę. </w:t>
      </w:r>
    </w:p>
    <w:p w14:paraId="4E3FA36B" w14:textId="77777777" w:rsidR="00443AE2" w:rsidRPr="00443AE2" w:rsidRDefault="00443AE2" w:rsidP="008F66D4">
      <w:pPr>
        <w:numPr>
          <w:ilvl w:val="1"/>
          <w:numId w:val="117"/>
        </w:numPr>
        <w:tabs>
          <w:tab w:val="num" w:pos="360"/>
          <w:tab w:val="left" w:pos="426"/>
        </w:tabs>
        <w:suppressAutoHyphens/>
        <w:ind w:left="425" w:hanging="425"/>
        <w:jc w:val="both"/>
        <w:rPr>
          <w:sz w:val="22"/>
          <w:szCs w:val="22"/>
        </w:rPr>
      </w:pPr>
      <w:r w:rsidRPr="00443AE2">
        <w:rPr>
          <w:sz w:val="22"/>
          <w:szCs w:val="22"/>
        </w:rPr>
        <w:t>W przypadku niedopełnienia powyższych wymagań oraz nie dołączenia do prawidło wystawionej faktury dokumentów wymienionych w § 7 ust. 2 Umowy, Zamawiający wstrzyma się od zapłaty całości lub części należności do czasu uzupełnienia dokumentów, przy czym termin zapłaty liczy się od dnia ich uzupełnienia.</w:t>
      </w:r>
    </w:p>
    <w:p w14:paraId="48CD7247" w14:textId="3EEF690C" w:rsidR="00443AE2" w:rsidRDefault="00443AE2" w:rsidP="008F66D4">
      <w:pPr>
        <w:numPr>
          <w:ilvl w:val="1"/>
          <w:numId w:val="117"/>
        </w:numPr>
        <w:tabs>
          <w:tab w:val="num" w:pos="360"/>
          <w:tab w:val="left" w:pos="426"/>
        </w:tabs>
        <w:suppressAutoHyphens/>
        <w:ind w:left="425" w:hanging="425"/>
        <w:jc w:val="both"/>
        <w:rPr>
          <w:sz w:val="22"/>
          <w:szCs w:val="22"/>
        </w:rPr>
      </w:pPr>
      <w:r w:rsidRPr="00443AE2">
        <w:rPr>
          <w:sz w:val="22"/>
          <w:szCs w:val="22"/>
        </w:rPr>
        <w:t>Zamawiający zobowiązuje Wykonawcę, pod rygorem nieopłace</w:t>
      </w:r>
      <w:r w:rsidR="00F40506">
        <w:rPr>
          <w:sz w:val="22"/>
          <w:szCs w:val="22"/>
        </w:rPr>
        <w:t xml:space="preserve">nia faktury do wykonania tylko </w:t>
      </w:r>
      <w:r w:rsidRPr="00443AE2">
        <w:rPr>
          <w:sz w:val="22"/>
          <w:szCs w:val="22"/>
        </w:rPr>
        <w:t>i wyłącznie Usług będących przedmiotem Umowy oraz w ilościach i wartości przewidzianych Umową.</w:t>
      </w:r>
    </w:p>
    <w:p w14:paraId="019DC4FC" w14:textId="3DCE35D6" w:rsidR="008E2BF1" w:rsidRPr="00443AE2" w:rsidRDefault="008E2BF1" w:rsidP="008F66D4">
      <w:pPr>
        <w:numPr>
          <w:ilvl w:val="1"/>
          <w:numId w:val="117"/>
        </w:numPr>
        <w:tabs>
          <w:tab w:val="num" w:pos="360"/>
          <w:tab w:val="left" w:pos="426"/>
        </w:tabs>
        <w:suppressAutoHyphens/>
        <w:ind w:left="425" w:hanging="425"/>
        <w:jc w:val="both"/>
        <w:rPr>
          <w:sz w:val="22"/>
          <w:szCs w:val="22"/>
        </w:rPr>
      </w:pPr>
      <w:r>
        <w:rPr>
          <w:sz w:val="22"/>
          <w:szCs w:val="22"/>
        </w:rPr>
        <w:t xml:space="preserve">W przypadku wykonawców działających wspólnie (konsorcjum) rozliczenia finansowe Zamawiającego </w:t>
      </w:r>
      <w:r>
        <w:rPr>
          <w:sz w:val="22"/>
          <w:szCs w:val="22"/>
        </w:rPr>
        <w:br/>
        <w:t>z Wykonawcą odbywać się będą w sposób wskazany Zamawiającemu pisemnie i zgodnie przez wszystkich członków konsorcjum. Dokonanie zapłaty na rachunek upoważnionego i wskazanego członka konsorcjum zwalnia Zamawiającego z odpowiedzialności w stosunku do wszystkich członków konsorcjum. Oświadczenie o sposobie dokonania zapłaty za wykonanie umowy, podpisane przez wszystkich członków konsorcjum stanowi załącznik nr 6 do niniejszej umowy.</w:t>
      </w:r>
    </w:p>
    <w:p w14:paraId="0CA5E670" w14:textId="77777777" w:rsidR="00443AE2" w:rsidRPr="00443AE2" w:rsidRDefault="00443AE2" w:rsidP="00443AE2">
      <w:pPr>
        <w:keepNext/>
        <w:jc w:val="center"/>
        <w:outlineLvl w:val="0"/>
        <w:rPr>
          <w:b/>
          <w:sz w:val="22"/>
          <w:szCs w:val="22"/>
        </w:rPr>
      </w:pPr>
      <w:r w:rsidRPr="00443AE2">
        <w:rPr>
          <w:b/>
          <w:sz w:val="22"/>
          <w:szCs w:val="22"/>
        </w:rPr>
        <w:t>§9. WIERZYTELNOŚCI</w:t>
      </w:r>
    </w:p>
    <w:p w14:paraId="53860597" w14:textId="77777777" w:rsidR="00443AE2" w:rsidRPr="00443AE2" w:rsidRDefault="00443AE2" w:rsidP="008F66D4">
      <w:pPr>
        <w:widowControl w:val="0"/>
        <w:numPr>
          <w:ilvl w:val="0"/>
          <w:numId w:val="105"/>
        </w:numPr>
        <w:suppressAutoHyphens/>
        <w:ind w:left="284" w:hanging="284"/>
        <w:jc w:val="both"/>
        <w:rPr>
          <w:sz w:val="22"/>
          <w:szCs w:val="22"/>
        </w:rPr>
      </w:pPr>
      <w:r w:rsidRPr="00443AE2">
        <w:rPr>
          <w:sz w:val="22"/>
          <w:szCs w:val="22"/>
        </w:rPr>
        <w:t>Zbycie i zastawienie wierzytelności przysługujących Wykonawcy z tytułu zawarcia Umowy wymaga pisemnej zgody Zamawiającego pod rygorem nieważności.</w:t>
      </w:r>
    </w:p>
    <w:p w14:paraId="579166D1" w14:textId="77777777" w:rsidR="00443AE2" w:rsidRPr="00443AE2" w:rsidRDefault="00443AE2" w:rsidP="008F66D4">
      <w:pPr>
        <w:widowControl w:val="0"/>
        <w:numPr>
          <w:ilvl w:val="0"/>
          <w:numId w:val="105"/>
        </w:numPr>
        <w:suppressAutoHyphens/>
        <w:ind w:left="284" w:hanging="284"/>
        <w:jc w:val="both"/>
        <w:rPr>
          <w:sz w:val="22"/>
          <w:szCs w:val="22"/>
        </w:rPr>
      </w:pPr>
      <w:r w:rsidRPr="00443AE2">
        <w:rPr>
          <w:sz w:val="22"/>
          <w:szCs w:val="22"/>
        </w:rPr>
        <w:t>Wykonawca nie może przekazać praw i obowiązków wynikających z Umowy na osoby trzecie.</w:t>
      </w:r>
    </w:p>
    <w:p w14:paraId="00224E86" w14:textId="5BAB940E" w:rsidR="00443AE2" w:rsidRPr="00443AE2" w:rsidRDefault="00C06069" w:rsidP="008F66D4">
      <w:pPr>
        <w:widowControl w:val="0"/>
        <w:numPr>
          <w:ilvl w:val="0"/>
          <w:numId w:val="105"/>
        </w:numPr>
        <w:spacing w:before="120"/>
        <w:ind w:left="284" w:hanging="284"/>
        <w:contextualSpacing/>
        <w:jc w:val="both"/>
        <w:rPr>
          <w:sz w:val="22"/>
          <w:szCs w:val="22"/>
        </w:rPr>
      </w:pPr>
      <w:r>
        <w:rPr>
          <w:sz w:val="22"/>
          <w:szCs w:val="22"/>
        </w:rPr>
        <w:t xml:space="preserve">W </w:t>
      </w:r>
      <w:r w:rsidR="00443AE2" w:rsidRPr="00443AE2">
        <w:rPr>
          <w:sz w:val="22"/>
          <w:szCs w:val="22"/>
        </w:rPr>
        <w:t xml:space="preserve">przypadku złożenia oferty wspólnej (konsorcjum, spółka cywilna) członkowie odpowiadają </w:t>
      </w:r>
      <w:r w:rsidR="00F40506">
        <w:rPr>
          <w:sz w:val="22"/>
          <w:szCs w:val="22"/>
        </w:rPr>
        <w:br/>
      </w:r>
      <w:r w:rsidR="00443AE2" w:rsidRPr="00443AE2">
        <w:rPr>
          <w:sz w:val="22"/>
          <w:szCs w:val="22"/>
        </w:rPr>
        <w:t>za zobowiązania z  Umowy solidarnie.</w:t>
      </w:r>
    </w:p>
    <w:p w14:paraId="3F2B220D" w14:textId="00ED856D" w:rsidR="00443AE2" w:rsidRPr="00443AE2" w:rsidRDefault="00443AE2" w:rsidP="008F66D4">
      <w:pPr>
        <w:widowControl w:val="0"/>
        <w:numPr>
          <w:ilvl w:val="0"/>
          <w:numId w:val="105"/>
        </w:numPr>
        <w:spacing w:before="120"/>
        <w:ind w:left="284" w:hanging="284"/>
        <w:contextualSpacing/>
        <w:jc w:val="both"/>
        <w:rPr>
          <w:sz w:val="22"/>
          <w:szCs w:val="22"/>
        </w:rPr>
      </w:pPr>
      <w:r w:rsidRPr="00443AE2">
        <w:rPr>
          <w:sz w:val="22"/>
          <w:szCs w:val="22"/>
        </w:rPr>
        <w:t xml:space="preserve">Wykonawca polegający na sytuacji finansowej lub ekonomicznej innych podmiotów, odpowiada solidarnie </w:t>
      </w:r>
      <w:r w:rsidR="00893EFA">
        <w:rPr>
          <w:sz w:val="22"/>
          <w:szCs w:val="22"/>
        </w:rPr>
        <w:br/>
      </w:r>
      <w:r w:rsidRPr="00443AE2">
        <w:rPr>
          <w:sz w:val="22"/>
          <w:szCs w:val="22"/>
        </w:rPr>
        <w:t xml:space="preserve">z podmiotem, który zobowiązał się do udostępnienia zasobów, za szkodę poniesioną przez Zamawiającego powstałą wskutek nieudostępnienia tych zasobów, chyba że za nieudostępnienie zasobów nie ponosi winy. </w:t>
      </w:r>
    </w:p>
    <w:p w14:paraId="721852FA" w14:textId="6DF5658A" w:rsidR="00443AE2" w:rsidRPr="00443AE2" w:rsidRDefault="00443AE2" w:rsidP="001E331D">
      <w:pPr>
        <w:widowControl w:val="0"/>
        <w:numPr>
          <w:ilvl w:val="0"/>
          <w:numId w:val="105"/>
        </w:numPr>
        <w:spacing w:before="120"/>
        <w:ind w:left="284" w:hanging="284"/>
        <w:contextualSpacing/>
        <w:jc w:val="both"/>
        <w:rPr>
          <w:sz w:val="22"/>
          <w:szCs w:val="22"/>
        </w:rPr>
      </w:pPr>
      <w:r w:rsidRPr="00443AE2">
        <w:rPr>
          <w:sz w:val="22"/>
          <w:szCs w:val="22"/>
        </w:rPr>
        <w:t>Wykonawcy odpowiadają solidarnie za zobowiązania wobec podwykonawców nawet w przypadku gdy Umowa z podwykonawcą została zawarta przez jednego członka konsorcjum lub jednego wspólnika spółki cywilnej przy czym z Umowy tej wynika, że została zawarta w celu realizacji przedmiotu Umowy.</w:t>
      </w:r>
    </w:p>
    <w:p w14:paraId="2A34442C" w14:textId="77777777" w:rsidR="00443AE2" w:rsidRPr="00443AE2" w:rsidRDefault="00443AE2" w:rsidP="00443AE2">
      <w:pPr>
        <w:keepNext/>
        <w:jc w:val="center"/>
        <w:outlineLvl w:val="0"/>
        <w:rPr>
          <w:b/>
          <w:sz w:val="22"/>
          <w:szCs w:val="22"/>
        </w:rPr>
      </w:pPr>
      <w:r w:rsidRPr="00443AE2">
        <w:rPr>
          <w:b/>
          <w:sz w:val="22"/>
          <w:szCs w:val="22"/>
        </w:rPr>
        <w:t>§10. KARY UMOWNE</w:t>
      </w:r>
    </w:p>
    <w:p w14:paraId="32280F7F" w14:textId="77777777" w:rsidR="00443AE2" w:rsidRPr="00443AE2" w:rsidRDefault="00443AE2" w:rsidP="008F66D4">
      <w:pPr>
        <w:numPr>
          <w:ilvl w:val="0"/>
          <w:numId w:val="95"/>
        </w:numPr>
        <w:jc w:val="both"/>
        <w:rPr>
          <w:sz w:val="22"/>
          <w:szCs w:val="22"/>
        </w:rPr>
      </w:pPr>
      <w:r w:rsidRPr="00443AE2">
        <w:rPr>
          <w:sz w:val="22"/>
          <w:szCs w:val="22"/>
        </w:rPr>
        <w:t xml:space="preserve">Wykonawca zapłaci Zamawiającemu karę umowną za niewykonanie lub nienależyte wykonanie Umowy w następujących przypadkach i wysokości: </w:t>
      </w:r>
    </w:p>
    <w:p w14:paraId="45E747DD" w14:textId="77777777" w:rsidR="00443AE2" w:rsidRPr="00443AE2" w:rsidRDefault="00443AE2" w:rsidP="008F66D4">
      <w:pPr>
        <w:numPr>
          <w:ilvl w:val="0"/>
          <w:numId w:val="96"/>
        </w:numPr>
        <w:ind w:left="709" w:hanging="283"/>
        <w:jc w:val="both"/>
        <w:rPr>
          <w:sz w:val="22"/>
          <w:szCs w:val="22"/>
        </w:rPr>
      </w:pPr>
      <w:r w:rsidRPr="00443AE2">
        <w:rPr>
          <w:sz w:val="22"/>
          <w:szCs w:val="22"/>
        </w:rPr>
        <w:t>10% wartości łącznej Umowy określonej w § 3 dla zadania, którego dotyczy odstąpienie, gdy Zamawiający odstąpi od Umowy lub jej części z powodu okoliczności, leżących po stronie Wykonawcy, lub gdy Wykonawca odstąpi od Umowy lub jej części z powodów leżących po jego stronie,</w:t>
      </w:r>
    </w:p>
    <w:p w14:paraId="54BCC320" w14:textId="745E4ACB" w:rsidR="00443AE2" w:rsidRPr="00443AE2" w:rsidRDefault="00443AE2" w:rsidP="008F66D4">
      <w:pPr>
        <w:numPr>
          <w:ilvl w:val="0"/>
          <w:numId w:val="96"/>
        </w:numPr>
        <w:ind w:left="709" w:hanging="284"/>
        <w:jc w:val="both"/>
        <w:rPr>
          <w:sz w:val="22"/>
          <w:szCs w:val="22"/>
        </w:rPr>
      </w:pPr>
      <w:r w:rsidRPr="00443AE2">
        <w:rPr>
          <w:sz w:val="22"/>
          <w:szCs w:val="22"/>
        </w:rPr>
        <w:t xml:space="preserve">w przypadku zwłoki w wykonaniu poszczególnych zleceń Zamawiającego – w wysokości 0,2 % wartości brutto przedmiotu zlecenia za każdy rozpoczęty dzień zwłoki w stosunku do terminów określonych </w:t>
      </w:r>
      <w:r w:rsidR="00F40506">
        <w:rPr>
          <w:sz w:val="22"/>
          <w:szCs w:val="22"/>
        </w:rPr>
        <w:br/>
      </w:r>
      <w:r w:rsidRPr="00443AE2">
        <w:rPr>
          <w:sz w:val="22"/>
          <w:szCs w:val="22"/>
        </w:rPr>
        <w:t>w § 4  Umowy.</w:t>
      </w:r>
    </w:p>
    <w:p w14:paraId="6896744B" w14:textId="77777777" w:rsidR="00443AE2" w:rsidRPr="00443AE2" w:rsidRDefault="00443AE2" w:rsidP="008F66D4">
      <w:pPr>
        <w:numPr>
          <w:ilvl w:val="0"/>
          <w:numId w:val="96"/>
        </w:numPr>
        <w:ind w:left="709" w:hanging="283"/>
        <w:jc w:val="both"/>
        <w:rPr>
          <w:sz w:val="22"/>
          <w:szCs w:val="22"/>
        </w:rPr>
      </w:pPr>
      <w:r w:rsidRPr="00443AE2">
        <w:rPr>
          <w:sz w:val="22"/>
          <w:szCs w:val="22"/>
        </w:rPr>
        <w:t>za naruszenie przy realizacji Umowy obowiązujących u Zamawiającego zasad bezpieczeństwa w tym zasad wejść i wjazdów na teren wojskowy w wysokości 1000,00 zł za każdy stwierdzony przypadek,</w:t>
      </w:r>
    </w:p>
    <w:p w14:paraId="6EF860FF" w14:textId="77777777" w:rsidR="00443AE2" w:rsidRPr="00443AE2" w:rsidRDefault="00443AE2" w:rsidP="008F66D4">
      <w:pPr>
        <w:numPr>
          <w:ilvl w:val="0"/>
          <w:numId w:val="96"/>
        </w:numPr>
        <w:ind w:left="709" w:hanging="283"/>
        <w:jc w:val="both"/>
        <w:rPr>
          <w:sz w:val="22"/>
          <w:szCs w:val="22"/>
        </w:rPr>
      </w:pPr>
      <w:r w:rsidRPr="00443AE2">
        <w:rPr>
          <w:sz w:val="22"/>
          <w:szCs w:val="22"/>
        </w:rPr>
        <w:t>w przypadku niezłożenia oświadczenia lub dokumentów, o których mowa w § 12 ust. 3 pkt. 1 – 4                   w terminie wyznaczonym przez Zamawiającego – w wysokości 1 000 zł brutto za każde takie naruszenie,</w:t>
      </w:r>
    </w:p>
    <w:p w14:paraId="49AE0B3A" w14:textId="77777777" w:rsidR="00443AE2" w:rsidRPr="00443AE2" w:rsidRDefault="00443AE2" w:rsidP="008F66D4">
      <w:pPr>
        <w:numPr>
          <w:ilvl w:val="0"/>
          <w:numId w:val="96"/>
        </w:numPr>
        <w:ind w:left="709" w:hanging="283"/>
        <w:jc w:val="both"/>
        <w:rPr>
          <w:sz w:val="22"/>
          <w:szCs w:val="22"/>
        </w:rPr>
      </w:pPr>
      <w:r w:rsidRPr="00443AE2">
        <w:rPr>
          <w:sz w:val="22"/>
          <w:szCs w:val="22"/>
        </w:rPr>
        <w:t>w przypadku, o którym mowa w § 12 ust. 4 Umowy – w wysokości 200,00 zł za każdy stwierdzony przypadek niezatrudnienia na umowę o pracę w rozumieniu art. 22 ustawy z dnia 26 czerwca 1974 r. – Kodeks pracy (t. j. Dz. U. z 2025 r. poz. 277).</w:t>
      </w:r>
    </w:p>
    <w:p w14:paraId="34F17BD3" w14:textId="77777777" w:rsidR="00443AE2" w:rsidRPr="00443AE2" w:rsidRDefault="00443AE2" w:rsidP="008F66D4">
      <w:pPr>
        <w:numPr>
          <w:ilvl w:val="0"/>
          <w:numId w:val="95"/>
        </w:numPr>
        <w:jc w:val="both"/>
        <w:rPr>
          <w:sz w:val="22"/>
          <w:szCs w:val="22"/>
        </w:rPr>
      </w:pPr>
      <w:r w:rsidRPr="00443AE2">
        <w:rPr>
          <w:sz w:val="22"/>
          <w:szCs w:val="22"/>
        </w:rPr>
        <w:t>Łączna maksymalna wysokość kar umownych, których Zamawiający może dochodzić od Wykonawcy wynosi 30 % wartości brutto przedmiotu Umowy określonej w § 3 ust. 1 Umowy (art. 436 pkt. 3) ustawy Pzp).</w:t>
      </w:r>
    </w:p>
    <w:p w14:paraId="2F2819A2" w14:textId="77777777" w:rsidR="00443AE2" w:rsidRPr="00443AE2" w:rsidRDefault="00443AE2" w:rsidP="008F66D4">
      <w:pPr>
        <w:numPr>
          <w:ilvl w:val="0"/>
          <w:numId w:val="95"/>
        </w:numPr>
        <w:jc w:val="both"/>
        <w:rPr>
          <w:sz w:val="22"/>
          <w:szCs w:val="22"/>
        </w:rPr>
      </w:pPr>
      <w:r w:rsidRPr="00443AE2">
        <w:rPr>
          <w:sz w:val="22"/>
          <w:szCs w:val="22"/>
        </w:rPr>
        <w:t xml:space="preserve">Kary umowne oblicza się według wartości brutto określonej w Umowie. Zamawiający zastrzega sobie prawo dochodzenia odszkodowania na zasadach ogólnych przewidzianych w Kodeksie cywilnym, w przypadku, </w:t>
      </w:r>
      <w:r w:rsidRPr="00443AE2">
        <w:rPr>
          <w:sz w:val="22"/>
          <w:szCs w:val="22"/>
        </w:rPr>
        <w:lastRenderedPageBreak/>
        <w:t>jeśli szkoda wynikła z niewykonania lub nienależytego wykonania Umowy przewyższa wartość zastrzeżonej kary umownej bądź wynika z innych tytułów niż zastrzeżone.</w:t>
      </w:r>
    </w:p>
    <w:p w14:paraId="306C165F" w14:textId="77777777" w:rsidR="00443AE2" w:rsidRPr="00443AE2" w:rsidRDefault="00443AE2" w:rsidP="008F66D4">
      <w:pPr>
        <w:numPr>
          <w:ilvl w:val="0"/>
          <w:numId w:val="95"/>
        </w:numPr>
        <w:jc w:val="both"/>
        <w:rPr>
          <w:sz w:val="22"/>
          <w:szCs w:val="22"/>
        </w:rPr>
      </w:pPr>
      <w:r w:rsidRPr="00443AE2">
        <w:rPr>
          <w:sz w:val="22"/>
          <w:szCs w:val="22"/>
        </w:rPr>
        <w:t xml:space="preserve">Wykonawca nie będzie mógł zwolnić się od odpowiedzialności względem Zamawiającego </w:t>
      </w:r>
      <w:r w:rsidRPr="00443AE2">
        <w:rPr>
          <w:sz w:val="22"/>
          <w:szCs w:val="22"/>
        </w:rPr>
        <w:br/>
        <w:t xml:space="preserve">z powodu, że niewykonanie lub nienależyte wykonanie Umowy przez niego było następstwem niewykonania lub nienależytego wykonania zobowiązań wobec </w:t>
      </w:r>
      <w:r w:rsidRPr="00443AE2">
        <w:rPr>
          <w:bCs/>
          <w:sz w:val="22"/>
          <w:szCs w:val="22"/>
        </w:rPr>
        <w:t xml:space="preserve">Wykonawcy przez inne podmioty </w:t>
      </w:r>
      <w:r w:rsidRPr="00443AE2">
        <w:rPr>
          <w:bCs/>
          <w:sz w:val="22"/>
          <w:szCs w:val="22"/>
        </w:rPr>
        <w:br/>
        <w:t>(np. kooperantów, podwykonawców, dostawców).</w:t>
      </w:r>
    </w:p>
    <w:p w14:paraId="3DA30F08" w14:textId="77777777" w:rsidR="00443AE2" w:rsidRPr="00443AE2" w:rsidRDefault="00443AE2" w:rsidP="008F66D4">
      <w:pPr>
        <w:widowControl w:val="0"/>
        <w:numPr>
          <w:ilvl w:val="0"/>
          <w:numId w:val="95"/>
        </w:numPr>
        <w:contextualSpacing/>
        <w:jc w:val="both"/>
        <w:rPr>
          <w:sz w:val="22"/>
          <w:szCs w:val="22"/>
        </w:rPr>
      </w:pPr>
      <w:r w:rsidRPr="00443AE2">
        <w:rPr>
          <w:sz w:val="22"/>
          <w:szCs w:val="22"/>
        </w:rPr>
        <w:t>Kary umowne, a także odsetki od nieterminowego płacenia kar umownych Zamawiający ma prawo potrącić bez uprzedniego wezwania do zapłaty, ze złożonego zabezpieczenia, a także z wynagrodzenia przysługującego Wykonawcy za zrealizowanie przedmiotu Umowy. Zamawiającemu przysługuje prawo potrącenia kary umownej naliczonej na podstawie Umowy (potrącenie umowne), do którego nie znajdują zastosowania przepisy Kodeksu cywilnego regulujące instytucję potrącenia. Do skuteczności potrącenia umownego wierzytelność Zamawiającego nie musi być wymagalna.</w:t>
      </w:r>
    </w:p>
    <w:p w14:paraId="7C849B4C" w14:textId="3455C9F3" w:rsidR="00443AE2" w:rsidRPr="00443AE2" w:rsidRDefault="00443AE2" w:rsidP="008F66D4">
      <w:pPr>
        <w:widowControl w:val="0"/>
        <w:numPr>
          <w:ilvl w:val="0"/>
          <w:numId w:val="95"/>
        </w:numPr>
        <w:contextualSpacing/>
        <w:jc w:val="both"/>
        <w:rPr>
          <w:sz w:val="22"/>
          <w:szCs w:val="22"/>
        </w:rPr>
      </w:pPr>
      <w:r w:rsidRPr="00443AE2">
        <w:rPr>
          <w:sz w:val="22"/>
          <w:szCs w:val="22"/>
        </w:rPr>
        <w:t xml:space="preserve">Opóźnienie w zapłacie kar umownych skutkuje naliczeniem przez Zamawiającego odsetek zgodnie z obowiązującymi przepisami. </w:t>
      </w:r>
    </w:p>
    <w:p w14:paraId="0646B2F7" w14:textId="77777777" w:rsidR="00443AE2" w:rsidRPr="00443AE2" w:rsidRDefault="00443AE2" w:rsidP="00443AE2">
      <w:pPr>
        <w:keepNext/>
        <w:jc w:val="center"/>
        <w:outlineLvl w:val="0"/>
        <w:rPr>
          <w:b/>
          <w:bCs/>
          <w:sz w:val="22"/>
          <w:szCs w:val="22"/>
        </w:rPr>
      </w:pPr>
      <w:r w:rsidRPr="00443AE2">
        <w:rPr>
          <w:b/>
          <w:bCs/>
          <w:sz w:val="22"/>
          <w:szCs w:val="22"/>
        </w:rPr>
        <w:t xml:space="preserve">§11. </w:t>
      </w:r>
      <w:r w:rsidRPr="00443AE2">
        <w:rPr>
          <w:b/>
          <w:sz w:val="22"/>
          <w:szCs w:val="22"/>
        </w:rPr>
        <w:t>ODSTĄPIENIA OD UMOWY</w:t>
      </w:r>
    </w:p>
    <w:p w14:paraId="614C670D" w14:textId="77777777" w:rsidR="00443AE2" w:rsidRPr="00443AE2" w:rsidRDefault="00443AE2" w:rsidP="008F66D4">
      <w:pPr>
        <w:numPr>
          <w:ilvl w:val="2"/>
          <w:numId w:val="117"/>
        </w:numPr>
        <w:tabs>
          <w:tab w:val="left" w:pos="-2410"/>
          <w:tab w:val="num" w:pos="0"/>
        </w:tabs>
        <w:ind w:left="284" w:hanging="284"/>
        <w:contextualSpacing/>
        <w:jc w:val="both"/>
        <w:rPr>
          <w:sz w:val="22"/>
          <w:szCs w:val="22"/>
        </w:rPr>
      </w:pPr>
      <w:r w:rsidRPr="00443AE2">
        <w:rPr>
          <w:sz w:val="22"/>
          <w:szCs w:val="22"/>
        </w:rPr>
        <w:t>Zamawiającemu służy prawo odstąpienia od Umowy, w szczególności gdy:</w:t>
      </w:r>
    </w:p>
    <w:p w14:paraId="4B1A35D7" w14:textId="77777777" w:rsidR="00443AE2" w:rsidRPr="00443AE2" w:rsidRDefault="00443AE2" w:rsidP="008F66D4">
      <w:pPr>
        <w:numPr>
          <w:ilvl w:val="0"/>
          <w:numId w:val="107"/>
        </w:numPr>
        <w:tabs>
          <w:tab w:val="left" w:pos="-2410"/>
          <w:tab w:val="num" w:pos="709"/>
        </w:tabs>
        <w:ind w:left="709" w:hanging="284"/>
        <w:jc w:val="both"/>
        <w:rPr>
          <w:sz w:val="22"/>
          <w:szCs w:val="22"/>
        </w:rPr>
      </w:pPr>
      <w:r w:rsidRPr="00443AE2">
        <w:rPr>
          <w:sz w:val="22"/>
          <w:szCs w:val="22"/>
        </w:rPr>
        <w:t>Wykonawca uchybi terminom wykonania Umowy wynikającym z poszczególnych zleceń, o których mowa w § 5 Umowy lub nie spełnia warunków, o których mowa w § 7 ust. 2 w terminie tam określonym;</w:t>
      </w:r>
    </w:p>
    <w:p w14:paraId="479043F5" w14:textId="77777777" w:rsidR="00443AE2" w:rsidRPr="00443AE2" w:rsidRDefault="00443AE2" w:rsidP="008F66D4">
      <w:pPr>
        <w:numPr>
          <w:ilvl w:val="0"/>
          <w:numId w:val="107"/>
        </w:numPr>
        <w:tabs>
          <w:tab w:val="left" w:pos="-2410"/>
          <w:tab w:val="num" w:pos="709"/>
        </w:tabs>
        <w:ind w:left="709" w:hanging="284"/>
        <w:jc w:val="both"/>
        <w:rPr>
          <w:sz w:val="22"/>
          <w:szCs w:val="22"/>
        </w:rPr>
      </w:pPr>
      <w:r w:rsidRPr="00443AE2">
        <w:rPr>
          <w:sz w:val="22"/>
          <w:szCs w:val="22"/>
        </w:rPr>
        <w:t>Wykonawca nie przestrzega wymagań określonych w Umowie lub w „Opisie przedmiotu zamówienia” mimo wezwań Zamawiającego do zaniechania naruszeń z wyznaczeniem stosownego terminu;</w:t>
      </w:r>
    </w:p>
    <w:p w14:paraId="048BF974" w14:textId="77777777" w:rsidR="00443AE2" w:rsidRPr="00443AE2" w:rsidRDefault="00443AE2" w:rsidP="008F66D4">
      <w:pPr>
        <w:numPr>
          <w:ilvl w:val="0"/>
          <w:numId w:val="107"/>
        </w:numPr>
        <w:tabs>
          <w:tab w:val="num" w:pos="709"/>
        </w:tabs>
        <w:ind w:left="709" w:hanging="283"/>
        <w:contextualSpacing/>
        <w:jc w:val="both"/>
        <w:rPr>
          <w:sz w:val="22"/>
          <w:szCs w:val="22"/>
        </w:rPr>
      </w:pPr>
      <w:r w:rsidRPr="00443AE2">
        <w:rPr>
          <w:sz w:val="22"/>
          <w:szCs w:val="22"/>
        </w:rPr>
        <w:t>Wykonawca wyrządzi Zamawiającemu szkodę wskutek niewykonania lub nienależytego wykonania Umowy,</w:t>
      </w:r>
    </w:p>
    <w:p w14:paraId="08ED9CC1" w14:textId="77777777" w:rsidR="00443AE2" w:rsidRPr="00443AE2" w:rsidRDefault="00443AE2" w:rsidP="008F66D4">
      <w:pPr>
        <w:numPr>
          <w:ilvl w:val="0"/>
          <w:numId w:val="107"/>
        </w:numPr>
        <w:tabs>
          <w:tab w:val="num" w:pos="709"/>
        </w:tabs>
        <w:ind w:left="709" w:hanging="283"/>
        <w:contextualSpacing/>
        <w:jc w:val="both"/>
        <w:rPr>
          <w:sz w:val="22"/>
          <w:szCs w:val="22"/>
        </w:rPr>
      </w:pPr>
      <w:r w:rsidRPr="00443AE2">
        <w:rPr>
          <w:sz w:val="22"/>
          <w:szCs w:val="22"/>
        </w:rPr>
        <w:t>Wykonawca</w:t>
      </w:r>
      <w:r w:rsidRPr="00443AE2">
        <w:rPr>
          <w:bCs/>
          <w:sz w:val="22"/>
          <w:szCs w:val="22"/>
        </w:rPr>
        <w:t xml:space="preserve"> zbędzie lub zastawi wierzytelności przysługujące jemu z tytułu Umowy bez pisemnej zgody Zamawiającego lub </w:t>
      </w:r>
      <w:r w:rsidRPr="00443AE2">
        <w:rPr>
          <w:sz w:val="22"/>
          <w:szCs w:val="22"/>
        </w:rPr>
        <w:t>przekaże prawa i obowiązki wynikające z Umowy na osoby trzecie,</w:t>
      </w:r>
    </w:p>
    <w:p w14:paraId="1EA341C7" w14:textId="77777777" w:rsidR="00443AE2" w:rsidRPr="00443AE2" w:rsidRDefault="00443AE2" w:rsidP="008F66D4">
      <w:pPr>
        <w:numPr>
          <w:ilvl w:val="0"/>
          <w:numId w:val="107"/>
        </w:numPr>
        <w:tabs>
          <w:tab w:val="num" w:pos="709"/>
        </w:tabs>
        <w:ind w:left="709" w:hanging="284"/>
        <w:jc w:val="both"/>
        <w:rPr>
          <w:sz w:val="22"/>
          <w:szCs w:val="22"/>
        </w:rPr>
      </w:pPr>
      <w:r w:rsidRPr="00443AE2">
        <w:rPr>
          <w:sz w:val="22"/>
          <w:szCs w:val="22"/>
        </w:rPr>
        <w:t>Wykonawcę postawiono w stan likwidacji,</w:t>
      </w:r>
    </w:p>
    <w:p w14:paraId="781F2277" w14:textId="77777777" w:rsidR="00443AE2" w:rsidRPr="00443AE2" w:rsidRDefault="00443AE2" w:rsidP="008F66D4">
      <w:pPr>
        <w:numPr>
          <w:ilvl w:val="0"/>
          <w:numId w:val="107"/>
        </w:numPr>
        <w:tabs>
          <w:tab w:val="num" w:pos="709"/>
        </w:tabs>
        <w:autoSpaceDE w:val="0"/>
        <w:autoSpaceDN w:val="0"/>
        <w:adjustRightInd w:val="0"/>
        <w:ind w:left="709" w:hanging="283"/>
        <w:jc w:val="both"/>
        <w:rPr>
          <w:sz w:val="22"/>
          <w:szCs w:val="22"/>
        </w:rPr>
      </w:pPr>
      <w:r w:rsidRPr="00443AE2">
        <w:rPr>
          <w:sz w:val="22"/>
          <w:szCs w:val="22"/>
        </w:rPr>
        <w:t>Wykonawca nie rozpoczął realizacji Umowy bez uzasadnionych przyczyn lub nie kontynuuje jej pomimo wezwania Zamawiającego złożonego na piśmie,</w:t>
      </w:r>
    </w:p>
    <w:p w14:paraId="5D7A31C1" w14:textId="77777777" w:rsidR="00443AE2" w:rsidRPr="00443AE2" w:rsidRDefault="00443AE2" w:rsidP="008F66D4">
      <w:pPr>
        <w:numPr>
          <w:ilvl w:val="0"/>
          <w:numId w:val="107"/>
        </w:numPr>
        <w:tabs>
          <w:tab w:val="num" w:pos="709"/>
        </w:tabs>
        <w:autoSpaceDE w:val="0"/>
        <w:autoSpaceDN w:val="0"/>
        <w:adjustRightInd w:val="0"/>
        <w:ind w:left="709" w:hanging="283"/>
        <w:jc w:val="both"/>
        <w:rPr>
          <w:sz w:val="22"/>
          <w:szCs w:val="22"/>
        </w:rPr>
      </w:pPr>
      <w:r w:rsidRPr="00443AE2">
        <w:rPr>
          <w:sz w:val="22"/>
          <w:szCs w:val="22"/>
        </w:rPr>
        <w:t>Wykonawca nie przedłoży na żądanie Zamawiającego aktualnej polisy lub innego dokumentu ubezpieczenia potwierdzającego, że jest on ubezpieczony od odpowiedzialności cywilnej w zakresie prowadzonej działalności gospodarczej,</w:t>
      </w:r>
    </w:p>
    <w:p w14:paraId="33D3A323" w14:textId="77777777" w:rsidR="00443AE2" w:rsidRPr="00443AE2" w:rsidRDefault="00443AE2" w:rsidP="008F66D4">
      <w:pPr>
        <w:numPr>
          <w:ilvl w:val="0"/>
          <w:numId w:val="107"/>
        </w:numPr>
        <w:ind w:left="709"/>
        <w:contextualSpacing/>
        <w:jc w:val="both"/>
        <w:rPr>
          <w:sz w:val="22"/>
          <w:szCs w:val="22"/>
        </w:rPr>
      </w:pPr>
      <w:r w:rsidRPr="00443AE2">
        <w:rPr>
          <w:sz w:val="22"/>
          <w:szCs w:val="22"/>
        </w:rPr>
        <w:t xml:space="preserve">Wykonawca nie przedstawi po zmianie zaktualizowanego wykazu podmiotów biorących udział </w:t>
      </w:r>
      <w:r w:rsidRPr="00443AE2">
        <w:rPr>
          <w:sz w:val="22"/>
          <w:szCs w:val="22"/>
        </w:rPr>
        <w:br/>
        <w:t xml:space="preserve">w wykonaniu zamówienia, bądź nie poinformuje o zmianie zakresu zleconych prac, </w:t>
      </w:r>
    </w:p>
    <w:p w14:paraId="59265060" w14:textId="77777777" w:rsidR="00443AE2" w:rsidRPr="00443AE2" w:rsidRDefault="00443AE2" w:rsidP="008F66D4">
      <w:pPr>
        <w:numPr>
          <w:ilvl w:val="0"/>
          <w:numId w:val="107"/>
        </w:numPr>
        <w:spacing w:before="120"/>
        <w:ind w:left="709"/>
        <w:contextualSpacing/>
        <w:jc w:val="both"/>
        <w:rPr>
          <w:sz w:val="22"/>
          <w:szCs w:val="22"/>
        </w:rPr>
      </w:pPr>
      <w:r w:rsidRPr="00443AE2">
        <w:rPr>
          <w:sz w:val="22"/>
          <w:szCs w:val="22"/>
        </w:rPr>
        <w:t>Wykonawca nie zgłosi niezwłocznie podwykonawcy uczestniczącego w wykonaniu zamówienia bądź jego zmiany,</w:t>
      </w:r>
    </w:p>
    <w:p w14:paraId="2DE66AD6" w14:textId="77777777" w:rsidR="00443AE2" w:rsidRPr="00443AE2" w:rsidRDefault="00443AE2" w:rsidP="008F66D4">
      <w:pPr>
        <w:numPr>
          <w:ilvl w:val="0"/>
          <w:numId w:val="107"/>
        </w:numPr>
        <w:tabs>
          <w:tab w:val="num" w:pos="709"/>
        </w:tabs>
        <w:autoSpaceDE w:val="0"/>
        <w:autoSpaceDN w:val="0"/>
        <w:adjustRightInd w:val="0"/>
        <w:ind w:left="709" w:hanging="283"/>
        <w:jc w:val="both"/>
        <w:rPr>
          <w:sz w:val="22"/>
          <w:szCs w:val="22"/>
        </w:rPr>
      </w:pPr>
      <w:r w:rsidRPr="00443AE2">
        <w:rPr>
          <w:bCs/>
          <w:sz w:val="22"/>
          <w:szCs w:val="22"/>
        </w:rPr>
        <w:t>Wykonawca nie wypełni obowiązków wynikających z § 12 Umowy.</w:t>
      </w:r>
    </w:p>
    <w:p w14:paraId="7B9D6629" w14:textId="77777777" w:rsidR="00443AE2" w:rsidRPr="00443AE2" w:rsidRDefault="00443AE2" w:rsidP="008F66D4">
      <w:pPr>
        <w:numPr>
          <w:ilvl w:val="2"/>
          <w:numId w:val="117"/>
        </w:numPr>
        <w:tabs>
          <w:tab w:val="left" w:pos="-2410"/>
          <w:tab w:val="num" w:pos="0"/>
        </w:tabs>
        <w:spacing w:before="120"/>
        <w:ind w:left="284" w:hanging="284"/>
        <w:jc w:val="both"/>
        <w:rPr>
          <w:sz w:val="22"/>
          <w:szCs w:val="22"/>
        </w:rPr>
      </w:pPr>
      <w:r w:rsidRPr="00443AE2">
        <w:rPr>
          <w:sz w:val="22"/>
          <w:szCs w:val="22"/>
        </w:rPr>
        <w:t xml:space="preserve">Niezależnie od powyższego Zamawiającemu przysługuje prawo jednostronnego odstąpienia od Umowy </w:t>
      </w:r>
      <w:r w:rsidRPr="00443AE2">
        <w:rPr>
          <w:sz w:val="22"/>
          <w:szCs w:val="22"/>
        </w:rPr>
        <w:br/>
        <w:t>w przypadku, gdy:</w:t>
      </w:r>
    </w:p>
    <w:p w14:paraId="60652B9A" w14:textId="2CEFBA68" w:rsidR="00443AE2" w:rsidRPr="00443AE2" w:rsidRDefault="00443AE2" w:rsidP="008F66D4">
      <w:pPr>
        <w:numPr>
          <w:ilvl w:val="0"/>
          <w:numId w:val="123"/>
        </w:numPr>
        <w:contextualSpacing/>
        <w:jc w:val="both"/>
        <w:rPr>
          <w:sz w:val="22"/>
          <w:szCs w:val="22"/>
        </w:rPr>
      </w:pPr>
      <w:r w:rsidRPr="00443AE2">
        <w:rPr>
          <w:sz w:val="22"/>
          <w:szCs w:val="22"/>
        </w:rPr>
        <w:t xml:space="preserve">Wykonawca wymieniony został w wykazach określonych w rozporządzeniu Rady (WE) nr 765/2006 z dnia 18 maja 2006r. dotyczącego środków ograniczających w związku z sytuacją na Białorusi i udziałem Białorusi w agresji Rosji wobec Ukrainy i rozporządzeniu Rady (UE) nr 269/2014 z dnia 17 marca 2014r. w sprawie środków ograniczających w odniesieniu do działań podważających integralność terytorialną, suwerenność i niezależność Ukrainy lub im zagrażającym albo wpisany na listę na podstawie decyzji </w:t>
      </w:r>
      <w:r w:rsidR="00893EFA">
        <w:rPr>
          <w:sz w:val="22"/>
          <w:szCs w:val="22"/>
        </w:rPr>
        <w:br/>
      </w:r>
      <w:r w:rsidRPr="00443AE2">
        <w:rPr>
          <w:sz w:val="22"/>
          <w:szCs w:val="22"/>
        </w:rPr>
        <w:t xml:space="preserve">w sprawie wpisu na listę rozstrzygającej o zastosowaniu środka, o którym mowa w art. 1 pkt 3 ustawy </w:t>
      </w:r>
      <w:r w:rsidR="00893EFA">
        <w:rPr>
          <w:sz w:val="22"/>
          <w:szCs w:val="22"/>
        </w:rPr>
        <w:br/>
      </w:r>
      <w:r w:rsidRPr="00443AE2">
        <w:rPr>
          <w:sz w:val="22"/>
          <w:szCs w:val="22"/>
        </w:rPr>
        <w:t xml:space="preserve">z dnia 13 kwietnia 2022 r. o szczególnych rozwiązaniach w zakresie przeciwdziałania wspieraniu agresji na Ukrainę oraz służących ochronie bezpieczeństwa narodowego (tj. Dz. U. z 2024 r., poz. 507), </w:t>
      </w:r>
    </w:p>
    <w:p w14:paraId="2446A4C3" w14:textId="112C0DFE" w:rsidR="00443AE2" w:rsidRPr="00443AE2" w:rsidRDefault="00443AE2" w:rsidP="008F66D4">
      <w:pPr>
        <w:numPr>
          <w:ilvl w:val="0"/>
          <w:numId w:val="123"/>
        </w:numPr>
        <w:contextualSpacing/>
        <w:jc w:val="both"/>
        <w:rPr>
          <w:sz w:val="22"/>
          <w:szCs w:val="22"/>
        </w:rPr>
      </w:pPr>
      <w:r w:rsidRPr="00443AE2">
        <w:rPr>
          <w:sz w:val="22"/>
          <w:szCs w:val="22"/>
        </w:rPr>
        <w:t xml:space="preserve">osoba będąca beneficjentem rzeczywistym Wykonawcy (w rozumieniu ustawy z dnia 1 marca 2018 r. </w:t>
      </w:r>
      <w:r w:rsidR="00893EFA">
        <w:rPr>
          <w:sz w:val="22"/>
          <w:szCs w:val="22"/>
        </w:rPr>
        <w:br/>
      </w:r>
      <w:r w:rsidRPr="00443AE2">
        <w:rPr>
          <w:sz w:val="22"/>
          <w:szCs w:val="22"/>
        </w:rPr>
        <w:t>o przeciwdziałaniu praniu pieniędzy oraz finansowaniu terroryzmu (t. j. Dz. U. z 2023 r. poz. 1124 ze zm.) została wymieniona w wykazach lub wpisana na listę, o których mowa w pkt 1) powyżej,</w:t>
      </w:r>
    </w:p>
    <w:p w14:paraId="452BA34F" w14:textId="77777777" w:rsidR="00443AE2" w:rsidRPr="00443AE2" w:rsidRDefault="00443AE2" w:rsidP="008F66D4">
      <w:pPr>
        <w:numPr>
          <w:ilvl w:val="0"/>
          <w:numId w:val="123"/>
        </w:numPr>
        <w:contextualSpacing/>
        <w:jc w:val="both"/>
        <w:rPr>
          <w:sz w:val="22"/>
          <w:szCs w:val="22"/>
        </w:rPr>
      </w:pPr>
      <w:r w:rsidRPr="00443AE2">
        <w:rPr>
          <w:sz w:val="22"/>
          <w:szCs w:val="22"/>
        </w:rPr>
        <w:t xml:space="preserve">podmiot będący jednostką dominującą Wykonawcy (w rozumieniu art. 3 ust. 1 pkt 37 ustawy z dnia 29 września 1994 r. o rachunkowości (t. j. Dz.U. z 2023 r., poz. 120 ze zm.)) wymieniony jest w wykazach lub wpisany na listę, o których mowa w pkt 1) powyżej.  </w:t>
      </w:r>
    </w:p>
    <w:p w14:paraId="3624D8B4" w14:textId="77777777" w:rsidR="00443AE2" w:rsidRPr="00443AE2" w:rsidRDefault="00443AE2" w:rsidP="008F66D4">
      <w:pPr>
        <w:numPr>
          <w:ilvl w:val="0"/>
          <w:numId w:val="124"/>
        </w:numPr>
        <w:contextualSpacing/>
        <w:jc w:val="both"/>
        <w:rPr>
          <w:sz w:val="22"/>
          <w:szCs w:val="22"/>
        </w:rPr>
      </w:pPr>
      <w:r w:rsidRPr="00443AE2">
        <w:rPr>
          <w:sz w:val="22"/>
          <w:szCs w:val="22"/>
        </w:rPr>
        <w:t>Zamawiający może odstąpić od Umowy w terminie do 90 dni od powzięcia wiadomości o okolicznościach stanowiących podstawę odstąpienia, nie później, niż w terminie 30 dni od daty upływu gwarancji..</w:t>
      </w:r>
    </w:p>
    <w:p w14:paraId="3F3F53E0" w14:textId="3E4F0829" w:rsidR="00443AE2" w:rsidRPr="00443AE2" w:rsidRDefault="00443AE2" w:rsidP="008F66D4">
      <w:pPr>
        <w:numPr>
          <w:ilvl w:val="0"/>
          <w:numId w:val="124"/>
        </w:numPr>
        <w:contextualSpacing/>
        <w:jc w:val="both"/>
        <w:rPr>
          <w:sz w:val="22"/>
          <w:szCs w:val="22"/>
        </w:rPr>
      </w:pPr>
      <w:r w:rsidRPr="00443AE2">
        <w:rPr>
          <w:sz w:val="22"/>
          <w:szCs w:val="22"/>
        </w:rPr>
        <w:t>Niezależnie od postanowień ust. 1, 2 niniejszego paragrafu Zamawiający może odstąpić od Umowy                      w przypadku wystąpienia okoliczności określonych w artykule 456 ust 1 UPZP w takim wypadku Wykonawca może żądać wyłącznie wynagrodzenia należnego mu z</w:t>
      </w:r>
      <w:r>
        <w:rPr>
          <w:sz w:val="22"/>
          <w:szCs w:val="22"/>
        </w:rPr>
        <w:t xml:space="preserve"> tytułu wykonania części Umowy.</w:t>
      </w:r>
    </w:p>
    <w:p w14:paraId="7B818925" w14:textId="77777777" w:rsidR="00443AE2" w:rsidRPr="00443AE2" w:rsidRDefault="00443AE2" w:rsidP="00443AE2">
      <w:pPr>
        <w:keepNext/>
        <w:jc w:val="center"/>
        <w:outlineLvl w:val="0"/>
        <w:rPr>
          <w:b/>
          <w:sz w:val="22"/>
          <w:szCs w:val="22"/>
        </w:rPr>
      </w:pPr>
      <w:r w:rsidRPr="00443AE2">
        <w:rPr>
          <w:b/>
          <w:sz w:val="22"/>
          <w:szCs w:val="22"/>
        </w:rPr>
        <w:lastRenderedPageBreak/>
        <w:t>§12. POSTANOWIENIA DOTYCZĄCE UMÓW O PRACĘ</w:t>
      </w:r>
    </w:p>
    <w:p w14:paraId="3377494D" w14:textId="77777777" w:rsidR="00443AE2" w:rsidRPr="00443AE2" w:rsidRDefault="00443AE2" w:rsidP="008F66D4">
      <w:pPr>
        <w:numPr>
          <w:ilvl w:val="0"/>
          <w:numId w:val="110"/>
        </w:numPr>
        <w:ind w:left="426" w:hanging="284"/>
        <w:jc w:val="both"/>
        <w:rPr>
          <w:sz w:val="22"/>
          <w:szCs w:val="22"/>
        </w:rPr>
      </w:pPr>
      <w:r w:rsidRPr="00443AE2">
        <w:rPr>
          <w:sz w:val="22"/>
          <w:szCs w:val="22"/>
        </w:rPr>
        <w:t>Na podstawie art. 95 ust. 1 ustawy Pzp. Zamawiający wymaga zatrudnienia przez Wykonawcę lub Podwykonawcę na podstawie stosunku pracy osób wykonujących czynności związane z wykonaniem Usługi wykonania czynności przygotowawczych zbiorników stałych i urządzeń do dystrybucji paliw do badań WDT.</w:t>
      </w:r>
    </w:p>
    <w:p w14:paraId="0243E85E" w14:textId="77777777" w:rsidR="00443AE2" w:rsidRPr="00443AE2" w:rsidRDefault="00443AE2" w:rsidP="00443AE2">
      <w:pPr>
        <w:ind w:left="426"/>
        <w:jc w:val="both"/>
        <w:rPr>
          <w:sz w:val="22"/>
          <w:szCs w:val="22"/>
        </w:rPr>
      </w:pPr>
      <w:r w:rsidRPr="00443AE2">
        <w:rPr>
          <w:sz w:val="22"/>
          <w:szCs w:val="22"/>
        </w:rPr>
        <w:t>W związku powyższym Wykonawca zobowiązuje się do poinformowania pracowników o uprawnieniach Zamawiającego, o których mowa w ust. 2 niniejszego paragrafu, tj. o prawie do kontroli zatrudnienia                   i obowiązku poddania się tej kontroli.</w:t>
      </w:r>
    </w:p>
    <w:p w14:paraId="02360604" w14:textId="77777777" w:rsidR="00443AE2" w:rsidRPr="00443AE2" w:rsidRDefault="00443AE2" w:rsidP="008F66D4">
      <w:pPr>
        <w:numPr>
          <w:ilvl w:val="0"/>
          <w:numId w:val="110"/>
        </w:numPr>
        <w:ind w:left="426" w:hanging="284"/>
        <w:jc w:val="both"/>
        <w:rPr>
          <w:sz w:val="22"/>
          <w:szCs w:val="22"/>
        </w:rPr>
      </w:pPr>
      <w:r w:rsidRPr="00443AE2">
        <w:rPr>
          <w:sz w:val="22"/>
          <w:szCs w:val="22"/>
        </w:rPr>
        <w:t xml:space="preserve">W trakcie realizacji Umowy Zamawiający uprawniony jest do wykonywania czynności kontrolnych wobec Wykonawcy odnośnie spełniania przez Wykonawcę lub Podwykonawcę wymagań dotyczących zatrudnienia na podstawie Umowy o pracę osób wykonujących wskazane w ust. 1 niniejszego paragrafu czynności. Zamawiający uprawniony jest w szczególności do: </w:t>
      </w:r>
    </w:p>
    <w:p w14:paraId="6D916CD8" w14:textId="77777777" w:rsidR="00443AE2" w:rsidRPr="00443AE2" w:rsidRDefault="00443AE2" w:rsidP="008F66D4">
      <w:pPr>
        <w:numPr>
          <w:ilvl w:val="0"/>
          <w:numId w:val="111"/>
        </w:numPr>
        <w:ind w:left="1134" w:hanging="425"/>
        <w:contextualSpacing/>
        <w:jc w:val="both"/>
        <w:rPr>
          <w:sz w:val="22"/>
          <w:szCs w:val="22"/>
        </w:rPr>
      </w:pPr>
      <w:r w:rsidRPr="00443AE2">
        <w:rPr>
          <w:sz w:val="22"/>
          <w:szCs w:val="22"/>
        </w:rPr>
        <w:t xml:space="preserve">żądania oświadczeń i dokumentów w zakresie potwierdzenia spełniania ww. wymogów </w:t>
      </w:r>
      <w:r w:rsidRPr="00443AE2">
        <w:rPr>
          <w:sz w:val="22"/>
          <w:szCs w:val="22"/>
        </w:rPr>
        <w:br/>
        <w:t>i dokonywania ich oceny,</w:t>
      </w:r>
    </w:p>
    <w:p w14:paraId="7F097D71" w14:textId="77777777" w:rsidR="00443AE2" w:rsidRPr="00443AE2" w:rsidRDefault="00443AE2" w:rsidP="008F66D4">
      <w:pPr>
        <w:numPr>
          <w:ilvl w:val="0"/>
          <w:numId w:val="111"/>
        </w:numPr>
        <w:ind w:left="1134" w:hanging="425"/>
        <w:contextualSpacing/>
        <w:jc w:val="both"/>
        <w:rPr>
          <w:sz w:val="22"/>
          <w:szCs w:val="22"/>
        </w:rPr>
      </w:pPr>
      <w:r w:rsidRPr="00443AE2">
        <w:rPr>
          <w:sz w:val="22"/>
          <w:szCs w:val="22"/>
        </w:rPr>
        <w:t xml:space="preserve">żądania wyjaśnień w przypadku wątpliwości w zakresie potwierdzenia spełniania </w:t>
      </w:r>
      <w:r w:rsidRPr="00443AE2">
        <w:rPr>
          <w:sz w:val="22"/>
          <w:szCs w:val="22"/>
        </w:rPr>
        <w:br/>
        <w:t>ww. wymogów,</w:t>
      </w:r>
    </w:p>
    <w:p w14:paraId="2A1E4EAA" w14:textId="77777777" w:rsidR="00443AE2" w:rsidRPr="00443AE2" w:rsidRDefault="00443AE2" w:rsidP="008F66D4">
      <w:pPr>
        <w:numPr>
          <w:ilvl w:val="0"/>
          <w:numId w:val="111"/>
        </w:numPr>
        <w:ind w:left="1134" w:hanging="425"/>
        <w:contextualSpacing/>
        <w:jc w:val="both"/>
        <w:rPr>
          <w:color w:val="FF0000"/>
          <w:sz w:val="22"/>
          <w:szCs w:val="22"/>
        </w:rPr>
      </w:pPr>
      <w:r w:rsidRPr="00443AE2">
        <w:rPr>
          <w:sz w:val="22"/>
          <w:szCs w:val="22"/>
        </w:rPr>
        <w:t>przeprowadzania kontroli na miejscu wykonywania świadczenia.</w:t>
      </w:r>
    </w:p>
    <w:p w14:paraId="67BC97E9" w14:textId="77777777" w:rsidR="00443AE2" w:rsidRPr="00443AE2" w:rsidRDefault="00443AE2" w:rsidP="008F66D4">
      <w:pPr>
        <w:numPr>
          <w:ilvl w:val="0"/>
          <w:numId w:val="110"/>
        </w:numPr>
        <w:ind w:left="426" w:hanging="284"/>
        <w:jc w:val="both"/>
        <w:rPr>
          <w:sz w:val="22"/>
          <w:szCs w:val="22"/>
        </w:rPr>
      </w:pPr>
      <w:r w:rsidRPr="00443AE2">
        <w:rPr>
          <w:sz w:val="22"/>
          <w:szCs w:val="22"/>
        </w:rPr>
        <w:t xml:space="preserve">W celu weryfikacji zatrudniania, przez Wykonawcę lub Podwykonawcę, na podstawie umowy </w:t>
      </w:r>
      <w:r w:rsidRPr="00443AE2">
        <w:rPr>
          <w:sz w:val="22"/>
          <w:szCs w:val="22"/>
        </w:rPr>
        <w:br/>
        <w:t xml:space="preserve">o pracę, osób wykonujących wskazane przez Zamawiającego w ust. 1 niniejszego paragrafu czynności </w:t>
      </w:r>
      <w:r w:rsidRPr="00443AE2">
        <w:rPr>
          <w:sz w:val="22"/>
          <w:szCs w:val="22"/>
        </w:rPr>
        <w:br/>
        <w:t>w zakresie realizacji Umowy, na każde wezwanie Zamawiającego w wyznaczonym w tym wezwaniu terminie, Wykonawca przedłoży Zamawiającemu wskazane poniżej oświadczenia i dokumenty:</w:t>
      </w:r>
    </w:p>
    <w:p w14:paraId="491CC2C6" w14:textId="77777777" w:rsidR="00443AE2" w:rsidRPr="00443AE2" w:rsidRDefault="00443AE2" w:rsidP="008F66D4">
      <w:pPr>
        <w:numPr>
          <w:ilvl w:val="0"/>
          <w:numId w:val="112"/>
        </w:numPr>
        <w:ind w:left="993" w:hanging="284"/>
        <w:jc w:val="both"/>
        <w:rPr>
          <w:sz w:val="22"/>
          <w:szCs w:val="22"/>
        </w:rPr>
      </w:pPr>
      <w:r w:rsidRPr="00443AE2">
        <w:rPr>
          <w:b/>
          <w:sz w:val="22"/>
          <w:szCs w:val="22"/>
        </w:rPr>
        <w:t>oświadczenie zatrudnionego pracownika,</w:t>
      </w:r>
    </w:p>
    <w:p w14:paraId="6F690CCE" w14:textId="28A32BD8" w:rsidR="00443AE2" w:rsidRPr="00443AE2" w:rsidRDefault="00443AE2" w:rsidP="008F66D4">
      <w:pPr>
        <w:numPr>
          <w:ilvl w:val="0"/>
          <w:numId w:val="112"/>
        </w:numPr>
        <w:ind w:left="993" w:hanging="284"/>
        <w:jc w:val="both"/>
        <w:rPr>
          <w:sz w:val="22"/>
          <w:szCs w:val="22"/>
        </w:rPr>
      </w:pPr>
      <w:r w:rsidRPr="00443AE2">
        <w:rPr>
          <w:b/>
          <w:sz w:val="22"/>
          <w:szCs w:val="22"/>
        </w:rPr>
        <w:t>oświadczenie Wykonawcy lub Podwykonawcy</w:t>
      </w:r>
      <w:r w:rsidRPr="00443AE2">
        <w:rPr>
          <w:sz w:val="22"/>
          <w:szCs w:val="22"/>
        </w:rPr>
        <w:t xml:space="preserve"> o zatrudnieniu pracownika na podstawie umowy </w:t>
      </w:r>
      <w:r w:rsidR="00893EFA">
        <w:rPr>
          <w:sz w:val="22"/>
          <w:szCs w:val="22"/>
        </w:rPr>
        <w:br/>
      </w:r>
      <w:r w:rsidRPr="00443AE2">
        <w:rPr>
          <w:sz w:val="22"/>
          <w:szCs w:val="22"/>
        </w:rPr>
        <w:t>o pracę,</w:t>
      </w:r>
    </w:p>
    <w:p w14:paraId="2C1D23BD" w14:textId="77777777" w:rsidR="00443AE2" w:rsidRPr="00443AE2" w:rsidRDefault="00443AE2" w:rsidP="008F66D4">
      <w:pPr>
        <w:numPr>
          <w:ilvl w:val="0"/>
          <w:numId w:val="112"/>
        </w:numPr>
        <w:ind w:left="993" w:hanging="284"/>
        <w:jc w:val="both"/>
        <w:rPr>
          <w:sz w:val="22"/>
          <w:szCs w:val="22"/>
        </w:rPr>
      </w:pPr>
      <w:r w:rsidRPr="00443AE2">
        <w:rPr>
          <w:sz w:val="22"/>
          <w:szCs w:val="22"/>
        </w:rPr>
        <w:t xml:space="preserve">poświadczoną za zgodność z oryginałem odpowiednio przez Wykonawcę lub Podwykonawcę </w:t>
      </w:r>
      <w:r w:rsidRPr="00443AE2">
        <w:rPr>
          <w:b/>
          <w:sz w:val="22"/>
          <w:szCs w:val="22"/>
        </w:rPr>
        <w:t>kopię umowy o pracę</w:t>
      </w:r>
      <w:r w:rsidRPr="00443AE2">
        <w:rPr>
          <w:sz w:val="22"/>
          <w:szCs w:val="22"/>
        </w:rPr>
        <w:t xml:space="preserve"> zatrudnionego pracownika (wraz z dokumentem regulującym zakres obowiązków, jeżeli został sporządzony),</w:t>
      </w:r>
    </w:p>
    <w:p w14:paraId="74F0C886" w14:textId="77777777" w:rsidR="00443AE2" w:rsidRPr="00443AE2" w:rsidRDefault="00443AE2" w:rsidP="008F66D4">
      <w:pPr>
        <w:numPr>
          <w:ilvl w:val="0"/>
          <w:numId w:val="112"/>
        </w:numPr>
        <w:ind w:left="993" w:hanging="284"/>
        <w:jc w:val="both"/>
        <w:rPr>
          <w:sz w:val="22"/>
          <w:szCs w:val="22"/>
        </w:rPr>
      </w:pPr>
      <w:r w:rsidRPr="00443AE2">
        <w:rPr>
          <w:b/>
          <w:sz w:val="22"/>
          <w:szCs w:val="22"/>
        </w:rPr>
        <w:t>zaświadczenie właściwego oddziału ZUS</w:t>
      </w:r>
      <w:r w:rsidRPr="00443AE2">
        <w:rPr>
          <w:sz w:val="22"/>
          <w:szCs w:val="22"/>
        </w:rPr>
        <w:t xml:space="preserve">, potwierdzające opłacanie przez Wykonawcę lub Podwykonawcę składek na ubezpieczenia społeczne i zdrowotne z tytułu zatrudnienia </w:t>
      </w:r>
      <w:r w:rsidRPr="00443AE2">
        <w:rPr>
          <w:sz w:val="22"/>
          <w:szCs w:val="22"/>
        </w:rPr>
        <w:br/>
        <w:t>na podstawie umów o pracę za ostatni okres rozliczeniowy.</w:t>
      </w:r>
    </w:p>
    <w:p w14:paraId="5449A5BA" w14:textId="77777777" w:rsidR="00443AE2" w:rsidRPr="00443AE2" w:rsidRDefault="00443AE2" w:rsidP="00443AE2">
      <w:pPr>
        <w:ind w:left="567" w:hanging="141"/>
        <w:jc w:val="both"/>
        <w:rPr>
          <w:sz w:val="22"/>
          <w:szCs w:val="22"/>
        </w:rPr>
      </w:pPr>
      <w:r w:rsidRPr="00443AE2">
        <w:rPr>
          <w:sz w:val="22"/>
          <w:szCs w:val="22"/>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2867C3E3" w14:textId="12072C84" w:rsidR="00443AE2" w:rsidRPr="00443AE2" w:rsidRDefault="00443AE2" w:rsidP="008F66D4">
      <w:pPr>
        <w:numPr>
          <w:ilvl w:val="0"/>
          <w:numId w:val="110"/>
        </w:numPr>
        <w:ind w:left="426" w:hanging="284"/>
        <w:jc w:val="both"/>
        <w:rPr>
          <w:sz w:val="22"/>
          <w:szCs w:val="22"/>
        </w:rPr>
      </w:pPr>
      <w:r w:rsidRPr="00443AE2">
        <w:rPr>
          <w:sz w:val="22"/>
          <w:szCs w:val="22"/>
        </w:rPr>
        <w:t xml:space="preserve">Z tytułu niespełnienia przez wykonawcę lub podwykonawcę wymogu zatrudnienia na podstawie stosunku pracy osób wykonujących wskazane w ust. 1 Umowy czynności, Zamawiający przewiduje sankcję w postaci obowiązku zapłaty przez wykonawcę kary umownej, </w:t>
      </w:r>
      <w:r w:rsidRPr="00443AE2">
        <w:rPr>
          <w:rFonts w:eastAsia="Calibri"/>
          <w:sz w:val="22"/>
          <w:szCs w:val="22"/>
        </w:rPr>
        <w:t xml:space="preserve">o której mowa w § 10 ust. 1 lit. e). </w:t>
      </w:r>
      <w:r w:rsidRPr="00443AE2">
        <w:rPr>
          <w:sz w:val="22"/>
          <w:szCs w:val="22"/>
        </w:rPr>
        <w:t xml:space="preserve">Niezłożenie przez Wykonawcę w wyznaczonym przez Zamawiającego terminie żądanych przez Zamawiającego dowodów </w:t>
      </w:r>
      <w:r w:rsidR="00893EFA">
        <w:rPr>
          <w:sz w:val="22"/>
          <w:szCs w:val="22"/>
        </w:rPr>
        <w:br/>
      </w:r>
      <w:r w:rsidRPr="00443AE2">
        <w:rPr>
          <w:sz w:val="22"/>
          <w:szCs w:val="22"/>
        </w:rPr>
        <w:t xml:space="preserve">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 </w:t>
      </w:r>
    </w:p>
    <w:p w14:paraId="2FD2A3D9" w14:textId="77777777" w:rsidR="00443AE2" w:rsidRPr="00443AE2" w:rsidRDefault="00443AE2" w:rsidP="008F66D4">
      <w:pPr>
        <w:numPr>
          <w:ilvl w:val="0"/>
          <w:numId w:val="110"/>
        </w:numPr>
        <w:spacing w:before="120"/>
        <w:ind w:left="426" w:hanging="284"/>
        <w:jc w:val="both"/>
        <w:rPr>
          <w:sz w:val="22"/>
          <w:szCs w:val="22"/>
        </w:rPr>
      </w:pPr>
      <w:r w:rsidRPr="00443AE2">
        <w:rPr>
          <w:sz w:val="22"/>
          <w:szCs w:val="22"/>
        </w:rPr>
        <w:t xml:space="preserve">W przypadku uzasadnionych wątpliwości, co do przestrzegania prawa pracy przez wykonawcę lub podwykonawcę, Zamawiający może zwrócić się o przeprowadzenie kontroli przez Państwową Inspekcję Pracy. </w:t>
      </w:r>
    </w:p>
    <w:p w14:paraId="3EE48124" w14:textId="77777777" w:rsidR="00443AE2" w:rsidRPr="00443AE2" w:rsidRDefault="00443AE2" w:rsidP="00443AE2">
      <w:pPr>
        <w:keepNext/>
        <w:jc w:val="center"/>
        <w:outlineLvl w:val="0"/>
        <w:rPr>
          <w:b/>
          <w:sz w:val="22"/>
          <w:szCs w:val="22"/>
        </w:rPr>
      </w:pPr>
      <w:r w:rsidRPr="00443AE2">
        <w:rPr>
          <w:b/>
          <w:sz w:val="22"/>
          <w:szCs w:val="22"/>
        </w:rPr>
        <w:t>§13 SIŁA WYŻSZA</w:t>
      </w:r>
    </w:p>
    <w:p w14:paraId="5F3B1C97" w14:textId="77777777" w:rsidR="00443AE2" w:rsidRPr="00443AE2" w:rsidRDefault="00443AE2" w:rsidP="008F66D4">
      <w:pPr>
        <w:numPr>
          <w:ilvl w:val="0"/>
          <w:numId w:val="121"/>
        </w:numPr>
        <w:spacing w:before="60"/>
        <w:jc w:val="both"/>
        <w:rPr>
          <w:rFonts w:eastAsiaTheme="minorHAnsi"/>
          <w:sz w:val="22"/>
          <w:szCs w:val="22"/>
          <w:lang w:eastAsia="en-US"/>
        </w:rPr>
      </w:pPr>
      <w:r w:rsidRPr="00443AE2">
        <w:rPr>
          <w:sz w:val="22"/>
          <w:szCs w:val="22"/>
        </w:rPr>
        <w:t>Strony niniejszej Umowy nie będą ponosiły odpowiedzialności, jeżeli wykonanie któregokolwiek z jego zobowiązań wynikających z Umowy zostanie opóźnione lub nie dojdzie do skutku z powodu zaistnienia siły wyższej. Siłę wyższą i jej wpływ na wykonanie Umowy musi wykazać Strona powołująca się na jej wystąpienie.</w:t>
      </w:r>
    </w:p>
    <w:p w14:paraId="79C4B6E0" w14:textId="77777777" w:rsidR="00443AE2" w:rsidRPr="00443AE2" w:rsidRDefault="00443AE2" w:rsidP="008F66D4">
      <w:pPr>
        <w:numPr>
          <w:ilvl w:val="0"/>
          <w:numId w:val="121"/>
        </w:numPr>
        <w:jc w:val="both"/>
        <w:rPr>
          <w:sz w:val="22"/>
          <w:szCs w:val="22"/>
        </w:rPr>
      </w:pPr>
      <w:r w:rsidRPr="00443AE2">
        <w:rPr>
          <w:sz w:val="22"/>
          <w:szCs w:val="22"/>
        </w:rPr>
        <w:t>Przez siłę wyższą Strony rozumieją – zdarzenie, którego wystąpienie jest niezależne od Stron i niemożliwe do przewidzenia przez Strony i dotyczy: wojny na terenie RP, klęski żywiołowej, epidemii, pandemii, ataku terrorystycznego.</w:t>
      </w:r>
    </w:p>
    <w:p w14:paraId="0AA8B068" w14:textId="77777777" w:rsidR="00443AE2" w:rsidRPr="00443AE2" w:rsidRDefault="00443AE2" w:rsidP="008F66D4">
      <w:pPr>
        <w:numPr>
          <w:ilvl w:val="0"/>
          <w:numId w:val="121"/>
        </w:numPr>
        <w:jc w:val="both"/>
        <w:rPr>
          <w:sz w:val="22"/>
          <w:szCs w:val="22"/>
        </w:rPr>
      </w:pPr>
      <w:r w:rsidRPr="00443AE2">
        <w:rPr>
          <w:sz w:val="22"/>
          <w:szCs w:val="22"/>
        </w:rPr>
        <w:t xml:space="preserve">Strona Umowy, u której wyniknęły utrudnienia w wykonaniu Umowy wskutek działania siły wyższej, jest zobowiązana do bezzwłocznego poinformowania drugiej Strony o wystąpieniu i ustania działania siły wyższej. Brak powiadomienia lub zwłoka w powiadomieniu drugiej Strony o wystąpieniu siły wyższej spowoduje, iż Strona ta nie będzie mogła skutecznie powoływać się na siłę wyższą jako przyczynę zwolnienia z odpowiedzialności za niewykonanie lub nienależyte wykonanie Umowy. O ile druga Strona </w:t>
      </w:r>
      <w:r w:rsidRPr="00443AE2">
        <w:rPr>
          <w:sz w:val="22"/>
          <w:szCs w:val="22"/>
        </w:rPr>
        <w:lastRenderedPageBreak/>
        <w:t>nie wskaże inaczej na piśmie to Strona, która dokonała zawiadomienia będzie kontynuowała wykonanie swoich obowiązków wynikających z Umowy w takim zakresie w jakim to jest możliwe, jak również musi podjąć wszelkie alternatywne działania zmierzające do wykonania Umowy, których podjęcia nie wstrzymuje zdarzenie siły wyższej.</w:t>
      </w:r>
    </w:p>
    <w:p w14:paraId="0484312B" w14:textId="77777777" w:rsidR="00443AE2" w:rsidRPr="00443AE2" w:rsidRDefault="00443AE2" w:rsidP="008F66D4">
      <w:pPr>
        <w:numPr>
          <w:ilvl w:val="0"/>
          <w:numId w:val="121"/>
        </w:numPr>
        <w:jc w:val="both"/>
        <w:rPr>
          <w:rFonts w:eastAsiaTheme="minorHAnsi"/>
          <w:sz w:val="22"/>
          <w:szCs w:val="22"/>
          <w:lang w:eastAsia="en-US"/>
        </w:rPr>
      </w:pPr>
      <w:r w:rsidRPr="00443AE2">
        <w:rPr>
          <w:sz w:val="22"/>
          <w:szCs w:val="22"/>
        </w:rPr>
        <w:t>W przypadku ustania siły wyższej Strony niezwłocznie przystąpią do realizacji swoich obowiązków, chyba że wykonanie zamówienia nie będzie leżało w interesie Zamawiającego.</w:t>
      </w:r>
    </w:p>
    <w:p w14:paraId="5E5EF89D" w14:textId="77777777" w:rsidR="00443AE2" w:rsidRPr="00443AE2" w:rsidRDefault="00443AE2" w:rsidP="008F66D4">
      <w:pPr>
        <w:numPr>
          <w:ilvl w:val="0"/>
          <w:numId w:val="121"/>
        </w:numPr>
        <w:jc w:val="both"/>
        <w:rPr>
          <w:sz w:val="22"/>
          <w:szCs w:val="22"/>
        </w:rPr>
      </w:pPr>
      <w:r w:rsidRPr="00443AE2">
        <w:rPr>
          <w:sz w:val="22"/>
          <w:szCs w:val="22"/>
        </w:rPr>
        <w:t xml:space="preserve">Wykonawca oświadcza nadto, że jest świadom ograniczeń i skutków jakie na dzień zawarcia Umowy spowodował COVID-19 oraz wojna w Ukrainie i uwzględnił te ograniczenia i skutki podpisując Umowę. </w:t>
      </w:r>
    </w:p>
    <w:p w14:paraId="7C748F80" w14:textId="77777777" w:rsidR="00443AE2" w:rsidRPr="00443AE2" w:rsidRDefault="00443AE2" w:rsidP="008F66D4">
      <w:pPr>
        <w:numPr>
          <w:ilvl w:val="0"/>
          <w:numId w:val="110"/>
        </w:numPr>
        <w:spacing w:after="120"/>
        <w:ind w:left="567" w:hanging="357"/>
        <w:jc w:val="both"/>
        <w:outlineLvl w:val="0"/>
        <w:rPr>
          <w:b/>
          <w:sz w:val="22"/>
          <w:szCs w:val="22"/>
        </w:rPr>
      </w:pPr>
      <w:r w:rsidRPr="00443AE2">
        <w:rPr>
          <w:sz w:val="22"/>
          <w:szCs w:val="22"/>
        </w:rPr>
        <w:t>Strony Umowy niezwłocznie, wzajemnie informują się o dalszym wpływie okoliczności związanych z wystąpieniem COVID-19 oraz wojny na Ukrainie na należyte wykonanie Umowy, o ile taki wpływ wystąpił lub może wystąpić.</w:t>
      </w:r>
    </w:p>
    <w:p w14:paraId="1EB213FE" w14:textId="77777777" w:rsidR="00443AE2" w:rsidRPr="00443AE2" w:rsidRDefault="00443AE2" w:rsidP="00443AE2">
      <w:pPr>
        <w:keepNext/>
        <w:jc w:val="center"/>
        <w:outlineLvl w:val="0"/>
        <w:rPr>
          <w:b/>
          <w:sz w:val="22"/>
          <w:szCs w:val="22"/>
        </w:rPr>
      </w:pPr>
      <w:r w:rsidRPr="00443AE2">
        <w:rPr>
          <w:b/>
          <w:sz w:val="22"/>
          <w:szCs w:val="22"/>
        </w:rPr>
        <w:t>§14. ZABEZPIECZENIE NALEŻYTEGO WYKONANIA UMOWY</w:t>
      </w:r>
    </w:p>
    <w:p w14:paraId="30B5BFBB" w14:textId="261FFC8D" w:rsidR="00443AE2" w:rsidRPr="004A322A" w:rsidRDefault="00443AE2" w:rsidP="004A322A">
      <w:pPr>
        <w:pStyle w:val="Akapitzlist"/>
        <w:widowControl w:val="0"/>
        <w:numPr>
          <w:ilvl w:val="0"/>
          <w:numId w:val="127"/>
        </w:numPr>
        <w:ind w:left="426" w:hanging="284"/>
        <w:jc w:val="both"/>
        <w:rPr>
          <w:b/>
          <w:sz w:val="22"/>
          <w:szCs w:val="22"/>
          <w:lang w:val="x-none"/>
        </w:rPr>
      </w:pPr>
      <w:r w:rsidRPr="004A322A">
        <w:rPr>
          <w:b/>
          <w:sz w:val="22"/>
          <w:szCs w:val="22"/>
          <w:lang w:val="x-none"/>
        </w:rPr>
        <w:t>Zasady wnoszeni</w:t>
      </w:r>
      <w:r w:rsidRPr="004A322A">
        <w:rPr>
          <w:b/>
          <w:sz w:val="22"/>
          <w:szCs w:val="22"/>
        </w:rPr>
        <w:t>a</w:t>
      </w:r>
      <w:r w:rsidRPr="004A322A">
        <w:rPr>
          <w:b/>
          <w:sz w:val="22"/>
          <w:szCs w:val="22"/>
          <w:lang w:val="x-none"/>
        </w:rPr>
        <w:t xml:space="preserve"> zabezpieczenia w formie gotówkowej.</w:t>
      </w:r>
    </w:p>
    <w:p w14:paraId="47893536" w14:textId="77777777" w:rsidR="00443AE2" w:rsidRPr="00443AE2" w:rsidRDefault="00443AE2" w:rsidP="008F66D4">
      <w:pPr>
        <w:widowControl w:val="0"/>
        <w:numPr>
          <w:ilvl w:val="0"/>
          <w:numId w:val="101"/>
        </w:numPr>
        <w:tabs>
          <w:tab w:val="left" w:pos="-2410"/>
        </w:tabs>
        <w:ind w:left="426" w:hanging="284"/>
        <w:jc w:val="both"/>
        <w:rPr>
          <w:sz w:val="22"/>
          <w:szCs w:val="22"/>
        </w:rPr>
      </w:pPr>
      <w:r w:rsidRPr="00443AE2">
        <w:rPr>
          <w:sz w:val="22"/>
          <w:szCs w:val="22"/>
        </w:rPr>
        <w:t>Wykonawca, do dnia zawarcia Umowy wniósł ZNWU w wysokości 5% wartości brutto Umowy tj. … złotych</w:t>
      </w:r>
      <w:r w:rsidRPr="00443AE2">
        <w:rPr>
          <w:b/>
          <w:sz w:val="22"/>
          <w:szCs w:val="22"/>
        </w:rPr>
        <w:t xml:space="preserve"> </w:t>
      </w:r>
      <w:r w:rsidRPr="00443AE2">
        <w:rPr>
          <w:sz w:val="22"/>
          <w:szCs w:val="22"/>
        </w:rPr>
        <w:t>(słownie:  … /100).</w:t>
      </w:r>
    </w:p>
    <w:p w14:paraId="75CB2F02" w14:textId="77777777" w:rsidR="00443AE2" w:rsidRPr="00443AE2" w:rsidRDefault="00443AE2" w:rsidP="008F66D4">
      <w:pPr>
        <w:widowControl w:val="0"/>
        <w:numPr>
          <w:ilvl w:val="0"/>
          <w:numId w:val="101"/>
        </w:numPr>
        <w:tabs>
          <w:tab w:val="left" w:pos="-2410"/>
        </w:tabs>
        <w:ind w:left="426" w:hanging="284"/>
        <w:jc w:val="both"/>
        <w:rPr>
          <w:sz w:val="22"/>
          <w:szCs w:val="22"/>
        </w:rPr>
      </w:pPr>
      <w:r w:rsidRPr="00443AE2">
        <w:rPr>
          <w:sz w:val="22"/>
          <w:szCs w:val="22"/>
        </w:rPr>
        <w:t xml:space="preserve">ZWNU w formie gotówkowej zostało wpłacone na rachunek bankowy Zamawiającego: </w:t>
      </w:r>
      <w:r w:rsidRPr="00443AE2">
        <w:rPr>
          <w:sz w:val="22"/>
          <w:szCs w:val="22"/>
        </w:rPr>
        <w:br/>
      </w:r>
      <w:r w:rsidRPr="00443AE2">
        <w:rPr>
          <w:b/>
          <w:sz w:val="22"/>
          <w:szCs w:val="22"/>
        </w:rPr>
        <w:t>NBP o/o Bydgoszcz</w:t>
      </w:r>
      <w:r w:rsidRPr="00443AE2">
        <w:rPr>
          <w:i/>
          <w:sz w:val="22"/>
          <w:szCs w:val="22"/>
        </w:rPr>
        <w:t xml:space="preserve"> </w:t>
      </w:r>
      <w:r w:rsidRPr="00443AE2">
        <w:rPr>
          <w:sz w:val="22"/>
          <w:szCs w:val="22"/>
        </w:rPr>
        <w:t>nr rachunku</w:t>
      </w:r>
      <w:r w:rsidRPr="00443AE2">
        <w:rPr>
          <w:i/>
          <w:sz w:val="22"/>
          <w:szCs w:val="22"/>
        </w:rPr>
        <w:t xml:space="preserve"> </w:t>
      </w:r>
      <w:r w:rsidRPr="00443AE2">
        <w:rPr>
          <w:b/>
          <w:sz w:val="22"/>
          <w:szCs w:val="22"/>
        </w:rPr>
        <w:t xml:space="preserve">47 1010 1078 0083 1213 9120 0000 </w:t>
      </w:r>
      <w:r w:rsidRPr="00443AE2">
        <w:rPr>
          <w:sz w:val="22"/>
          <w:szCs w:val="22"/>
        </w:rPr>
        <w:t>i zabezpiecza wszelkie roszczenia ·Zamawiającego z tytułu niewykonania lub nienależytego wykonania Umowy, w tym roszczenia z tytułu należnych kar umownych.</w:t>
      </w:r>
    </w:p>
    <w:p w14:paraId="0ED74A21" w14:textId="77777777" w:rsidR="00443AE2" w:rsidRPr="00443AE2" w:rsidRDefault="00443AE2" w:rsidP="008F66D4">
      <w:pPr>
        <w:widowControl w:val="0"/>
        <w:numPr>
          <w:ilvl w:val="0"/>
          <w:numId w:val="101"/>
        </w:numPr>
        <w:tabs>
          <w:tab w:val="left" w:pos="-2410"/>
        </w:tabs>
        <w:ind w:left="426" w:hanging="284"/>
        <w:jc w:val="both"/>
        <w:rPr>
          <w:b/>
          <w:sz w:val="22"/>
          <w:szCs w:val="22"/>
        </w:rPr>
      </w:pPr>
      <w:r w:rsidRPr="00443AE2">
        <w:rPr>
          <w:sz w:val="22"/>
          <w:szCs w:val="22"/>
        </w:rPr>
        <w:t>Zamawiający zwróci „zabezpieczenie należytego wykonania Umowy” w terminie 30 dni od dnia wykonania zamówienia i uznania przez Zamawiającego za należycie wykonane (z zastrzeżeniem ust. 5 niniejszego paragrafu).</w:t>
      </w:r>
    </w:p>
    <w:p w14:paraId="744384C4" w14:textId="77777777" w:rsidR="00443AE2" w:rsidRPr="00443AE2" w:rsidRDefault="00443AE2" w:rsidP="008F66D4">
      <w:pPr>
        <w:widowControl w:val="0"/>
        <w:numPr>
          <w:ilvl w:val="0"/>
          <w:numId w:val="101"/>
        </w:numPr>
        <w:tabs>
          <w:tab w:val="left" w:pos="-2410"/>
        </w:tabs>
        <w:ind w:left="426" w:hanging="284"/>
        <w:jc w:val="both"/>
        <w:rPr>
          <w:sz w:val="22"/>
          <w:szCs w:val="22"/>
        </w:rPr>
      </w:pPr>
      <w:r w:rsidRPr="00443AE2">
        <w:rPr>
          <w:sz w:val="22"/>
          <w:szCs w:val="22"/>
        </w:rPr>
        <w:t>Zwrot ZNWU nastąpi z odsetkami wynikającymi z Umowy rachunku bankowego, na którym było ono przechowywane, pomniejszone o koszt prowadzenia tego rachunku oraz prowizji bankowej za przelew pieniędzy na rachunek bankowy Wykonawcy.</w:t>
      </w:r>
    </w:p>
    <w:p w14:paraId="5D49368E" w14:textId="77777777" w:rsidR="00443AE2" w:rsidRPr="00443AE2" w:rsidRDefault="00443AE2" w:rsidP="008F66D4">
      <w:pPr>
        <w:widowControl w:val="0"/>
        <w:numPr>
          <w:ilvl w:val="0"/>
          <w:numId w:val="101"/>
        </w:numPr>
        <w:tabs>
          <w:tab w:val="left" w:pos="-2410"/>
        </w:tabs>
        <w:ind w:left="426" w:hanging="284"/>
        <w:jc w:val="both"/>
        <w:rPr>
          <w:sz w:val="22"/>
          <w:szCs w:val="22"/>
        </w:rPr>
      </w:pPr>
      <w:r w:rsidRPr="00443AE2">
        <w:rPr>
          <w:sz w:val="22"/>
          <w:szCs w:val="22"/>
        </w:rPr>
        <w:t>W trakcie realizacji Umowy Wykonawca może dokonać zmiany formy zabezpieczenia na jedną lub kilka form, o których mowa w art. 450 ust. 1 ustawy Pzp.</w:t>
      </w:r>
    </w:p>
    <w:p w14:paraId="5CBEE064" w14:textId="77777777" w:rsidR="00443AE2" w:rsidRPr="00443AE2" w:rsidRDefault="00443AE2" w:rsidP="008F66D4">
      <w:pPr>
        <w:widowControl w:val="0"/>
        <w:numPr>
          <w:ilvl w:val="0"/>
          <w:numId w:val="101"/>
        </w:numPr>
        <w:tabs>
          <w:tab w:val="left" w:pos="-2410"/>
        </w:tabs>
        <w:ind w:left="426" w:hanging="284"/>
        <w:jc w:val="both"/>
        <w:rPr>
          <w:sz w:val="22"/>
          <w:szCs w:val="22"/>
        </w:rPr>
      </w:pPr>
      <w:r w:rsidRPr="00443AE2">
        <w:rPr>
          <w:sz w:val="22"/>
          <w:szCs w:val="22"/>
        </w:rPr>
        <w:t>Zmiana formy ZNWU jest dokonana z zachowaniem ciągłości zabezpieczenia i bez zmniejszenia jego wysokości.</w:t>
      </w:r>
    </w:p>
    <w:p w14:paraId="21B3515E" w14:textId="77777777" w:rsidR="00443AE2" w:rsidRPr="00443AE2" w:rsidRDefault="00443AE2" w:rsidP="008F66D4">
      <w:pPr>
        <w:widowControl w:val="0"/>
        <w:numPr>
          <w:ilvl w:val="0"/>
          <w:numId w:val="101"/>
        </w:numPr>
        <w:tabs>
          <w:tab w:val="left" w:pos="-2410"/>
        </w:tabs>
        <w:ind w:left="426" w:hanging="284"/>
        <w:jc w:val="both"/>
        <w:rPr>
          <w:sz w:val="22"/>
          <w:szCs w:val="22"/>
        </w:rPr>
      </w:pPr>
      <w:r w:rsidRPr="00443AE2">
        <w:rPr>
          <w:sz w:val="22"/>
          <w:szCs w:val="22"/>
        </w:rPr>
        <w:t xml:space="preserve">W przypadku zmiany formy ZNWU na formę bezgotówkową ZNWU należy zdeponować </w:t>
      </w:r>
      <w:r w:rsidRPr="00443AE2">
        <w:rPr>
          <w:sz w:val="22"/>
          <w:szCs w:val="22"/>
        </w:rPr>
        <w:br/>
        <w:t xml:space="preserve">u Zamawiającego na czas trwania Umowy (z zastrzeżeniem ust. 7 niniejszego paragrafu). Z treści ZNWU w formie niepieniężnej winno wynikać – nieodwołalne, bezwarunkowe, na każde pisemne żądanie zgłoszone przez Zamawiającego w terminie obowiązywania ZNWU (np. gwarancji ubezpieczeniowej) </w:t>
      </w:r>
      <w:r w:rsidRPr="00443AE2">
        <w:rPr>
          <w:sz w:val="22"/>
          <w:szCs w:val="22"/>
        </w:rPr>
        <w:br/>
        <w:t>- zobowiązanie gwaranta (poręczyciela) do wypłaty Zamawiającemu pełnej kwoty zabezpieczenia należytego wykonania Umowy w przypadku niewykonania lub nienależytego wykonania Umowy.</w:t>
      </w:r>
    </w:p>
    <w:p w14:paraId="3974F9F2" w14:textId="23576FF3" w:rsidR="00443AE2" w:rsidRPr="004A322A" w:rsidRDefault="00443AE2" w:rsidP="00443AE2">
      <w:pPr>
        <w:widowControl w:val="0"/>
        <w:numPr>
          <w:ilvl w:val="0"/>
          <w:numId w:val="101"/>
        </w:numPr>
        <w:tabs>
          <w:tab w:val="left" w:pos="-2410"/>
        </w:tabs>
        <w:ind w:left="426" w:hanging="284"/>
        <w:jc w:val="both"/>
        <w:rPr>
          <w:b/>
          <w:bCs/>
          <w:sz w:val="22"/>
          <w:szCs w:val="22"/>
        </w:rPr>
      </w:pPr>
      <w:r w:rsidRPr="00443AE2">
        <w:rPr>
          <w:sz w:val="22"/>
          <w:szCs w:val="22"/>
        </w:rPr>
        <w:t>W przypadku zmiany formy ZNWU na formę bezgotówkową. Wykonawca dostarczy Zamawiającemu dokument stanowiący dowód udzielenia zabezpieczenia należytego wykonania Umowy z zapisami uwzględniającymi prawo Zamawiającego opisane w ust. 6, 7 i 8 niniejszego paragrafu, przy czym możliwość skorzystania przez Zamawiającego z ZNWU nie może być ograniczona warunkami.</w:t>
      </w:r>
    </w:p>
    <w:p w14:paraId="57A59C0B" w14:textId="77777777" w:rsidR="00443AE2" w:rsidRPr="00443AE2" w:rsidRDefault="00443AE2" w:rsidP="008F66D4">
      <w:pPr>
        <w:widowControl w:val="0"/>
        <w:numPr>
          <w:ilvl w:val="0"/>
          <w:numId w:val="100"/>
        </w:numPr>
        <w:tabs>
          <w:tab w:val="left" w:pos="851"/>
        </w:tabs>
        <w:ind w:left="357" w:hanging="357"/>
        <w:jc w:val="both"/>
        <w:rPr>
          <w:b/>
          <w:sz w:val="22"/>
          <w:szCs w:val="22"/>
        </w:rPr>
      </w:pPr>
      <w:r w:rsidRPr="00443AE2">
        <w:rPr>
          <w:b/>
          <w:sz w:val="22"/>
          <w:szCs w:val="22"/>
        </w:rPr>
        <w:t>Zasady wnoszenia zabezpieczenia w formie bezgotówkowej</w:t>
      </w:r>
    </w:p>
    <w:p w14:paraId="076037C1" w14:textId="77777777" w:rsidR="00443AE2" w:rsidRPr="00443AE2" w:rsidRDefault="00443AE2" w:rsidP="008F66D4">
      <w:pPr>
        <w:widowControl w:val="0"/>
        <w:numPr>
          <w:ilvl w:val="0"/>
          <w:numId w:val="102"/>
        </w:numPr>
        <w:tabs>
          <w:tab w:val="left" w:pos="-2410"/>
          <w:tab w:val="left" w:pos="0"/>
        </w:tabs>
        <w:ind w:left="426" w:hanging="284"/>
        <w:jc w:val="both"/>
        <w:rPr>
          <w:sz w:val="22"/>
          <w:szCs w:val="22"/>
        </w:rPr>
      </w:pPr>
      <w:r w:rsidRPr="00443AE2">
        <w:rPr>
          <w:sz w:val="22"/>
          <w:szCs w:val="22"/>
        </w:rPr>
        <w:t>Wykonawca, do dnia zawarcia Umowy wniósł zaakceptowane przez Zamawiającego ZNWU w wysokości 5% wartości brutto Umowy tj. … złotych (słownie: … /100).</w:t>
      </w:r>
    </w:p>
    <w:p w14:paraId="11478DDB" w14:textId="77777777" w:rsidR="00443AE2" w:rsidRPr="00443AE2" w:rsidRDefault="00443AE2" w:rsidP="008F66D4">
      <w:pPr>
        <w:widowControl w:val="0"/>
        <w:numPr>
          <w:ilvl w:val="0"/>
          <w:numId w:val="102"/>
        </w:numPr>
        <w:tabs>
          <w:tab w:val="left" w:pos="-2410"/>
          <w:tab w:val="left" w:pos="0"/>
        </w:tabs>
        <w:ind w:left="426" w:hanging="284"/>
        <w:jc w:val="both"/>
        <w:rPr>
          <w:sz w:val="22"/>
          <w:szCs w:val="22"/>
        </w:rPr>
      </w:pPr>
      <w:r w:rsidRPr="00443AE2">
        <w:rPr>
          <w:sz w:val="22"/>
          <w:szCs w:val="22"/>
        </w:rPr>
        <w:t xml:space="preserve">ZNWU wniesione zostało przed zawarciem Umowy w formie bezgotówkowej i zdeponowane </w:t>
      </w:r>
      <w:r w:rsidRPr="00443AE2">
        <w:rPr>
          <w:sz w:val="22"/>
          <w:szCs w:val="22"/>
        </w:rPr>
        <w:br/>
        <w:t xml:space="preserve">u Zamawiającego na czas trwania Umowy. Z treści ZNWU winno wynikać – nieodwołalne, bezwarunkowe, na każde pisemne żądanie zgłoszone przez Zamawiającego w terminie obowiązywania ZNWU (np. gwarancji ubezpieczeniowej) – zobowiązanie gwaranta (poręczyciela) do wypłaty Zamawiającemu pełnej kwoty zabezpieczenia należytego wykonania Umowy. </w:t>
      </w:r>
    </w:p>
    <w:p w14:paraId="0119BA84" w14:textId="77777777" w:rsidR="00443AE2" w:rsidRPr="00443AE2" w:rsidRDefault="00443AE2" w:rsidP="008F66D4">
      <w:pPr>
        <w:widowControl w:val="0"/>
        <w:numPr>
          <w:ilvl w:val="0"/>
          <w:numId w:val="102"/>
        </w:numPr>
        <w:tabs>
          <w:tab w:val="left" w:pos="-2410"/>
          <w:tab w:val="left" w:pos="0"/>
        </w:tabs>
        <w:ind w:left="426" w:hanging="284"/>
        <w:jc w:val="both"/>
        <w:rPr>
          <w:sz w:val="22"/>
          <w:szCs w:val="22"/>
        </w:rPr>
      </w:pPr>
      <w:r w:rsidRPr="00443AE2">
        <w:rPr>
          <w:sz w:val="22"/>
          <w:szCs w:val="22"/>
        </w:rPr>
        <w:t>Zamawiający zwróci „zabezpieczenie należytego wykonania Umowy” w terminie 30 dni od dnia wykonania zamówienia i uznania przez Zamawiającego za należycie wykonane (z zastrzeżeniem ust. 7 niniejszego paragrafu).</w:t>
      </w:r>
    </w:p>
    <w:p w14:paraId="53151705" w14:textId="78B1627F" w:rsidR="00443AE2" w:rsidRPr="00443AE2" w:rsidRDefault="00443AE2" w:rsidP="008F66D4">
      <w:pPr>
        <w:widowControl w:val="0"/>
        <w:numPr>
          <w:ilvl w:val="0"/>
          <w:numId w:val="102"/>
        </w:numPr>
        <w:tabs>
          <w:tab w:val="left" w:pos="-2410"/>
          <w:tab w:val="left" w:pos="0"/>
        </w:tabs>
        <w:ind w:left="426" w:hanging="284"/>
        <w:jc w:val="both"/>
        <w:rPr>
          <w:sz w:val="22"/>
          <w:szCs w:val="22"/>
        </w:rPr>
      </w:pPr>
      <w:r w:rsidRPr="00443AE2">
        <w:rPr>
          <w:sz w:val="22"/>
          <w:szCs w:val="22"/>
        </w:rPr>
        <w:t xml:space="preserve">W trakcie realizacji Umowy Wykonawca może dokonać zmiany formy ZNWU na jedną lub kilka form, </w:t>
      </w:r>
      <w:r w:rsidR="00893EFA">
        <w:rPr>
          <w:sz w:val="22"/>
          <w:szCs w:val="22"/>
        </w:rPr>
        <w:br/>
      </w:r>
      <w:r w:rsidRPr="00443AE2">
        <w:rPr>
          <w:sz w:val="22"/>
          <w:szCs w:val="22"/>
        </w:rPr>
        <w:t>o których mowa w art. 450 ust. 1 ustawy Pzp.</w:t>
      </w:r>
    </w:p>
    <w:p w14:paraId="6B20F614" w14:textId="77777777" w:rsidR="00443AE2" w:rsidRPr="00443AE2" w:rsidRDefault="00443AE2" w:rsidP="008F66D4">
      <w:pPr>
        <w:widowControl w:val="0"/>
        <w:numPr>
          <w:ilvl w:val="0"/>
          <w:numId w:val="102"/>
        </w:numPr>
        <w:tabs>
          <w:tab w:val="left" w:pos="-2410"/>
          <w:tab w:val="left" w:pos="0"/>
        </w:tabs>
        <w:ind w:left="426" w:hanging="284"/>
        <w:jc w:val="both"/>
        <w:rPr>
          <w:sz w:val="22"/>
          <w:szCs w:val="22"/>
        </w:rPr>
      </w:pPr>
      <w:r w:rsidRPr="00443AE2">
        <w:rPr>
          <w:sz w:val="22"/>
          <w:szCs w:val="22"/>
        </w:rPr>
        <w:t xml:space="preserve">W przypadku zamiany formy ZNWU na formę pieniężną, wówczas ZNWU należy wpłacić na rachunek bankowy Zamawiającego: </w:t>
      </w:r>
      <w:r w:rsidRPr="00443AE2">
        <w:rPr>
          <w:b/>
          <w:sz w:val="22"/>
          <w:szCs w:val="22"/>
        </w:rPr>
        <w:t>NBP o/o Bydgoszcz</w:t>
      </w:r>
      <w:r w:rsidRPr="00443AE2">
        <w:rPr>
          <w:i/>
          <w:sz w:val="22"/>
          <w:szCs w:val="22"/>
        </w:rPr>
        <w:t xml:space="preserve"> </w:t>
      </w:r>
      <w:r w:rsidRPr="00443AE2">
        <w:rPr>
          <w:sz w:val="22"/>
          <w:szCs w:val="22"/>
        </w:rPr>
        <w:t xml:space="preserve">nr rachunku: </w:t>
      </w:r>
      <w:r w:rsidRPr="00443AE2">
        <w:rPr>
          <w:b/>
          <w:sz w:val="22"/>
          <w:szCs w:val="22"/>
        </w:rPr>
        <w:t>47 1010 1078 0083 1213 9120 0000</w:t>
      </w:r>
      <w:r w:rsidRPr="00443AE2">
        <w:rPr>
          <w:sz w:val="22"/>
          <w:szCs w:val="22"/>
        </w:rPr>
        <w:t>.</w:t>
      </w:r>
    </w:p>
    <w:p w14:paraId="6A8D4BB5" w14:textId="77777777" w:rsidR="00443AE2" w:rsidRPr="00443AE2" w:rsidRDefault="00443AE2" w:rsidP="008F66D4">
      <w:pPr>
        <w:widowControl w:val="0"/>
        <w:numPr>
          <w:ilvl w:val="0"/>
          <w:numId w:val="102"/>
        </w:numPr>
        <w:tabs>
          <w:tab w:val="left" w:pos="-2410"/>
          <w:tab w:val="left" w:pos="0"/>
        </w:tabs>
        <w:ind w:left="426" w:hanging="284"/>
        <w:jc w:val="both"/>
        <w:rPr>
          <w:sz w:val="22"/>
          <w:szCs w:val="22"/>
        </w:rPr>
      </w:pPr>
      <w:r w:rsidRPr="00443AE2">
        <w:rPr>
          <w:sz w:val="22"/>
          <w:szCs w:val="22"/>
        </w:rPr>
        <w:t xml:space="preserve">Zmiana formy ZNWU jest dokonywana z zachowaniem ciągłości zabezpieczenia i bez zmniejszenia jego wysokości. </w:t>
      </w:r>
    </w:p>
    <w:p w14:paraId="5A323FBF" w14:textId="5F3F339E" w:rsidR="00443AE2" w:rsidRPr="00893EFA" w:rsidRDefault="00443AE2" w:rsidP="00443AE2">
      <w:pPr>
        <w:widowControl w:val="0"/>
        <w:numPr>
          <w:ilvl w:val="0"/>
          <w:numId w:val="102"/>
        </w:numPr>
        <w:tabs>
          <w:tab w:val="left" w:pos="-2410"/>
          <w:tab w:val="left" w:pos="0"/>
        </w:tabs>
        <w:ind w:left="426" w:hanging="284"/>
        <w:jc w:val="both"/>
        <w:rPr>
          <w:sz w:val="22"/>
          <w:szCs w:val="22"/>
        </w:rPr>
      </w:pPr>
      <w:r w:rsidRPr="00443AE2">
        <w:rPr>
          <w:sz w:val="22"/>
          <w:szCs w:val="22"/>
        </w:rPr>
        <w:lastRenderedPageBreak/>
        <w:t>Wykonawca dostarczy Zamawiającemu do dnia podpisania Umowy dokument stanowiący dowód</w:t>
      </w:r>
      <w:r w:rsidRPr="00443AE2">
        <w:rPr>
          <w:sz w:val="22"/>
          <w:szCs w:val="22"/>
        </w:rPr>
        <w:br/>
        <w:t xml:space="preserve">udzielenia zabezpieczenia należytego wykonania Umowy z zapisami uwzględniającymi prawo </w:t>
      </w:r>
      <w:r w:rsidRPr="00443AE2">
        <w:rPr>
          <w:sz w:val="22"/>
          <w:szCs w:val="22"/>
        </w:rPr>
        <w:br/>
        <w:t xml:space="preserve">Zamawiającego opisane w ust. 2 i 7 niniejszego paragrafu, przy czym możliwość skorzystania </w:t>
      </w:r>
      <w:r w:rsidRPr="00443AE2">
        <w:rPr>
          <w:sz w:val="22"/>
          <w:szCs w:val="22"/>
        </w:rPr>
        <w:br/>
        <w:t>przez Zamawiającego z ZNWU nie może być ograniczona warunkami.</w:t>
      </w:r>
    </w:p>
    <w:p w14:paraId="54C462AB" w14:textId="77777777" w:rsidR="00443AE2" w:rsidRPr="00443AE2" w:rsidRDefault="00443AE2" w:rsidP="00443AE2">
      <w:pPr>
        <w:keepNext/>
        <w:jc w:val="center"/>
        <w:outlineLvl w:val="0"/>
        <w:rPr>
          <w:b/>
          <w:sz w:val="22"/>
          <w:szCs w:val="22"/>
        </w:rPr>
      </w:pPr>
      <w:r w:rsidRPr="00443AE2">
        <w:rPr>
          <w:b/>
          <w:sz w:val="22"/>
          <w:szCs w:val="22"/>
        </w:rPr>
        <w:t>§15. ZMIANA UMOWY</w:t>
      </w:r>
    </w:p>
    <w:p w14:paraId="0D0A23A0" w14:textId="77777777" w:rsidR="00443AE2" w:rsidRPr="00443AE2" w:rsidRDefault="00443AE2" w:rsidP="008F66D4">
      <w:pPr>
        <w:widowControl w:val="0"/>
        <w:numPr>
          <w:ilvl w:val="0"/>
          <w:numId w:val="108"/>
        </w:numPr>
        <w:tabs>
          <w:tab w:val="left" w:pos="284"/>
          <w:tab w:val="left" w:pos="2406"/>
        </w:tabs>
        <w:suppressAutoHyphens/>
        <w:ind w:left="284" w:hanging="284"/>
        <w:jc w:val="both"/>
        <w:rPr>
          <w:sz w:val="22"/>
          <w:szCs w:val="22"/>
        </w:rPr>
      </w:pPr>
      <w:r w:rsidRPr="00443AE2">
        <w:rPr>
          <w:sz w:val="22"/>
          <w:szCs w:val="22"/>
        </w:rPr>
        <w:t xml:space="preserve">Zamawiający przewiduje możliwość wprowadzenia zmian postanowień zawartej Umowy w stosunku do treści oferty na podstawie, której dokonano wyboru Wykonawcy, jeżeli dotyczą one m. in.: </w:t>
      </w:r>
    </w:p>
    <w:p w14:paraId="59055B02" w14:textId="77777777" w:rsidR="00443AE2" w:rsidRPr="00443AE2" w:rsidRDefault="00443AE2" w:rsidP="008F66D4">
      <w:pPr>
        <w:numPr>
          <w:ilvl w:val="0"/>
          <w:numId w:val="104"/>
        </w:numPr>
        <w:ind w:left="714" w:hanging="357"/>
        <w:jc w:val="both"/>
        <w:rPr>
          <w:sz w:val="22"/>
          <w:szCs w:val="22"/>
        </w:rPr>
      </w:pPr>
      <w:r w:rsidRPr="00443AE2">
        <w:rPr>
          <w:sz w:val="22"/>
          <w:szCs w:val="22"/>
        </w:rPr>
        <w:t>zmiany świadczenia Usługi realizowanej przez Wykonawcę na świadczenie Usługi o takiej samej lub lepszej jakości przy zachowaniu tożsamości przedmiotu Umowy,</w:t>
      </w:r>
    </w:p>
    <w:p w14:paraId="3D814A2C" w14:textId="77777777" w:rsidR="00443AE2" w:rsidRPr="00443AE2" w:rsidRDefault="00443AE2" w:rsidP="008F66D4">
      <w:pPr>
        <w:numPr>
          <w:ilvl w:val="0"/>
          <w:numId w:val="104"/>
        </w:numPr>
        <w:jc w:val="both"/>
        <w:rPr>
          <w:sz w:val="22"/>
          <w:szCs w:val="22"/>
        </w:rPr>
      </w:pPr>
      <w:r w:rsidRPr="00443AE2">
        <w:rPr>
          <w:sz w:val="22"/>
          <w:szCs w:val="22"/>
        </w:rPr>
        <w:t>zmiany danych Wykonawcy ( np. zmiana siedziby, adresu, nazwy),</w:t>
      </w:r>
    </w:p>
    <w:p w14:paraId="240749C9" w14:textId="77777777" w:rsidR="00443AE2" w:rsidRPr="00443AE2" w:rsidRDefault="00443AE2" w:rsidP="008F66D4">
      <w:pPr>
        <w:numPr>
          <w:ilvl w:val="0"/>
          <w:numId w:val="104"/>
        </w:numPr>
        <w:jc w:val="both"/>
        <w:rPr>
          <w:rFonts w:eastAsia="Calibri"/>
          <w:sz w:val="22"/>
          <w:szCs w:val="22"/>
          <w:lang w:eastAsia="en-US"/>
        </w:rPr>
      </w:pPr>
      <w:r w:rsidRPr="00443AE2">
        <w:rPr>
          <w:rFonts w:eastAsia="Calibri"/>
          <w:sz w:val="22"/>
          <w:szCs w:val="22"/>
          <w:lang w:eastAsia="en-US"/>
        </w:rPr>
        <w:t xml:space="preserve">zmiany przepisów prawnych (np. akcyza, VAT), jeżeli wpłynie na sposób wykonania lub na wysokość ceny – zgodnie ze zmienionymi przepisami, </w:t>
      </w:r>
    </w:p>
    <w:p w14:paraId="46A668A7" w14:textId="77777777" w:rsidR="00443AE2" w:rsidRPr="00443AE2" w:rsidRDefault="00443AE2" w:rsidP="008F66D4">
      <w:pPr>
        <w:numPr>
          <w:ilvl w:val="0"/>
          <w:numId w:val="104"/>
        </w:numPr>
        <w:jc w:val="both"/>
        <w:rPr>
          <w:rFonts w:eastAsia="Calibri"/>
          <w:sz w:val="22"/>
          <w:szCs w:val="22"/>
          <w:lang w:eastAsia="en-US"/>
        </w:rPr>
      </w:pPr>
      <w:r w:rsidRPr="00443AE2">
        <w:rPr>
          <w:sz w:val="22"/>
          <w:szCs w:val="22"/>
        </w:rPr>
        <w:t>zmiany terminów wykonania Umowy z powodu okoliczności nieleżących po stronie Wykonawcy                   z zastrzeżeniem §10 ust. 4 Umowy,</w:t>
      </w:r>
    </w:p>
    <w:p w14:paraId="7909B731" w14:textId="77777777" w:rsidR="00443AE2" w:rsidRPr="00443AE2" w:rsidRDefault="00443AE2" w:rsidP="008F66D4">
      <w:pPr>
        <w:numPr>
          <w:ilvl w:val="0"/>
          <w:numId w:val="104"/>
        </w:numPr>
        <w:jc w:val="both"/>
        <w:rPr>
          <w:rFonts w:eastAsia="Calibri"/>
          <w:sz w:val="22"/>
          <w:szCs w:val="22"/>
          <w:lang w:eastAsia="en-US"/>
        </w:rPr>
      </w:pPr>
      <w:r w:rsidRPr="00443AE2">
        <w:rPr>
          <w:sz w:val="22"/>
          <w:szCs w:val="22"/>
        </w:rPr>
        <w:t>zmiany Użytkowników urządzeń wymienionych w „Opisie przedmiotu zamówienia” stanowiącym załącznik nr 1 do Umowy,</w:t>
      </w:r>
    </w:p>
    <w:p w14:paraId="04C5BB8E" w14:textId="77777777" w:rsidR="00443AE2" w:rsidRPr="00443AE2" w:rsidRDefault="00443AE2" w:rsidP="008F66D4">
      <w:pPr>
        <w:numPr>
          <w:ilvl w:val="0"/>
          <w:numId w:val="104"/>
        </w:numPr>
        <w:jc w:val="both"/>
        <w:rPr>
          <w:sz w:val="22"/>
          <w:szCs w:val="22"/>
        </w:rPr>
      </w:pPr>
      <w:r w:rsidRPr="00443AE2">
        <w:rPr>
          <w:sz w:val="22"/>
          <w:szCs w:val="22"/>
        </w:rPr>
        <w:t>zmiana ilości sprzętu w przypadku jego wycofania z eksploatacji z przyczyn technicznych,</w:t>
      </w:r>
    </w:p>
    <w:p w14:paraId="30B8E7AA" w14:textId="77777777" w:rsidR="00443AE2" w:rsidRPr="00443AE2" w:rsidRDefault="00443AE2" w:rsidP="008F66D4">
      <w:pPr>
        <w:numPr>
          <w:ilvl w:val="0"/>
          <w:numId w:val="104"/>
        </w:numPr>
        <w:contextualSpacing/>
        <w:jc w:val="both"/>
        <w:rPr>
          <w:rFonts w:eastAsia="Calibri"/>
          <w:sz w:val="22"/>
          <w:szCs w:val="22"/>
          <w:lang w:eastAsia="en-US"/>
        </w:rPr>
      </w:pPr>
      <w:r w:rsidRPr="00443AE2">
        <w:rPr>
          <w:rFonts w:eastAsia="Calibri"/>
          <w:sz w:val="22"/>
          <w:szCs w:val="22"/>
          <w:lang w:eastAsia="en-US"/>
        </w:rPr>
        <w:t>pojawienie się podwykonawcy na późniejszym etapie realizacji Umowy lub jego zmiany,</w:t>
      </w:r>
    </w:p>
    <w:p w14:paraId="409C3DA0" w14:textId="77777777" w:rsidR="00443AE2" w:rsidRPr="00443AE2" w:rsidRDefault="00443AE2" w:rsidP="008F66D4">
      <w:pPr>
        <w:numPr>
          <w:ilvl w:val="0"/>
          <w:numId w:val="104"/>
        </w:numPr>
        <w:jc w:val="both"/>
        <w:rPr>
          <w:rFonts w:eastAsia="Calibri"/>
          <w:sz w:val="22"/>
          <w:szCs w:val="22"/>
          <w:lang w:eastAsia="en-US"/>
        </w:rPr>
      </w:pPr>
      <w:r w:rsidRPr="00443AE2">
        <w:rPr>
          <w:rFonts w:eastAsia="Calibri"/>
          <w:sz w:val="22"/>
          <w:szCs w:val="22"/>
          <w:lang w:eastAsia="en-US"/>
        </w:rPr>
        <w:t>zmiany zakresu podwykonawstwa – zmiany osób, pojazdów .</w:t>
      </w:r>
    </w:p>
    <w:p w14:paraId="44F4E6EF" w14:textId="77777777" w:rsidR="00443AE2" w:rsidRPr="00443AE2" w:rsidRDefault="00443AE2" w:rsidP="008F66D4">
      <w:pPr>
        <w:widowControl w:val="0"/>
        <w:numPr>
          <w:ilvl w:val="0"/>
          <w:numId w:val="108"/>
        </w:numPr>
        <w:tabs>
          <w:tab w:val="left" w:pos="284"/>
          <w:tab w:val="left" w:pos="2406"/>
        </w:tabs>
        <w:suppressAutoHyphens/>
        <w:ind w:left="284" w:hanging="284"/>
        <w:jc w:val="both"/>
        <w:rPr>
          <w:sz w:val="22"/>
          <w:szCs w:val="22"/>
        </w:rPr>
      </w:pPr>
      <w:r w:rsidRPr="00443AE2">
        <w:rPr>
          <w:sz w:val="22"/>
          <w:szCs w:val="22"/>
        </w:rPr>
        <w:t>Powyższe zmiany wymagają zachowania formy pisemnej (aneks) pod rygorem nieważności oraz pisemnego wniosku jednej ze Stron o zmianę wraz z uzasadnieniem. Decyzję podejmują Strony po rozważeniu wszystkich czynników przemawiających za uwzględnieniem wniosku lub jego odrzuceniem.</w:t>
      </w:r>
    </w:p>
    <w:p w14:paraId="024C476E" w14:textId="77777777" w:rsidR="00443AE2" w:rsidRPr="00443AE2" w:rsidRDefault="00443AE2" w:rsidP="008F66D4">
      <w:pPr>
        <w:widowControl w:val="0"/>
        <w:numPr>
          <w:ilvl w:val="0"/>
          <w:numId w:val="108"/>
        </w:numPr>
        <w:tabs>
          <w:tab w:val="left" w:pos="284"/>
          <w:tab w:val="left" w:pos="2406"/>
        </w:tabs>
        <w:suppressAutoHyphens/>
        <w:ind w:left="284" w:hanging="284"/>
        <w:jc w:val="both"/>
        <w:rPr>
          <w:sz w:val="22"/>
          <w:szCs w:val="22"/>
        </w:rPr>
      </w:pPr>
      <w:r w:rsidRPr="00443AE2">
        <w:rPr>
          <w:rFonts w:eastAsia="Calibri"/>
          <w:sz w:val="22"/>
          <w:szCs w:val="22"/>
          <w:lang w:eastAsia="en-US"/>
        </w:rPr>
        <w:t>Na podstawie art. 439 ustawy z dnia 11 września 2019 r. Prawo zamówień publicznych (t.j. Dz. U. z 2024 r., poz. 1320), Strony mogą dokonać zmiany wynagrodzenia należnego Wykonawcy w przypadku zmiany cen materiałów lub kosztów związanych z realizacją przedmiotu Umowy, na następujących zasadach:</w:t>
      </w:r>
    </w:p>
    <w:p w14:paraId="435CE9F4" w14:textId="77777777" w:rsidR="00443AE2" w:rsidRPr="00443AE2" w:rsidRDefault="00443AE2" w:rsidP="008F66D4">
      <w:pPr>
        <w:numPr>
          <w:ilvl w:val="0"/>
          <w:numId w:val="126"/>
        </w:numPr>
        <w:spacing w:after="160"/>
        <w:ind w:left="709" w:hanging="283"/>
        <w:contextualSpacing/>
        <w:jc w:val="both"/>
        <w:rPr>
          <w:rFonts w:eastAsia="Calibri"/>
          <w:sz w:val="22"/>
          <w:szCs w:val="22"/>
          <w:lang w:eastAsia="en-US"/>
        </w:rPr>
      </w:pPr>
      <w:r w:rsidRPr="00443AE2">
        <w:rPr>
          <w:rFonts w:eastAsia="Calibri"/>
          <w:sz w:val="22"/>
          <w:szCs w:val="22"/>
          <w:lang w:eastAsia="en-US"/>
        </w:rPr>
        <w:t>Wykonawca może żądać zmiany wynagrodzenia, gdy ogłoszony w Komunikacie Prezesa Głównego Urzędu Statystycznego kwartalny wskaźnik cen towarów i usług konsumpcyjnych za kwartał poprzedzający dzień złożenia wniosku w stosunku do kwartalnego wskaźnika cen towarów i usług konsumpcyjnych ogłoszonego za kwartał, w którym złożono ofertę będzie wynosił więcej niż 20%,</w:t>
      </w:r>
    </w:p>
    <w:p w14:paraId="5E8808D0" w14:textId="77777777" w:rsidR="00443AE2" w:rsidRPr="00443AE2" w:rsidRDefault="00443AE2" w:rsidP="008F66D4">
      <w:pPr>
        <w:numPr>
          <w:ilvl w:val="0"/>
          <w:numId w:val="126"/>
        </w:numPr>
        <w:spacing w:after="160"/>
        <w:ind w:left="709" w:hanging="283"/>
        <w:contextualSpacing/>
        <w:jc w:val="both"/>
        <w:rPr>
          <w:rFonts w:eastAsia="Calibri"/>
          <w:sz w:val="22"/>
          <w:szCs w:val="22"/>
          <w:lang w:eastAsia="en-US"/>
        </w:rPr>
      </w:pPr>
      <w:r w:rsidRPr="00443AE2">
        <w:rPr>
          <w:rFonts w:eastAsia="Calibri"/>
          <w:sz w:val="22"/>
          <w:szCs w:val="22"/>
          <w:lang w:eastAsia="en-US"/>
        </w:rPr>
        <w:t>Zamawiający może żądać zmiany wynagrodzenia, gdy ogłoszony w Komunikacie Prezesa Głównego Urzędu Statystycznego kwartalny wskaźnik cen towarów i usług konsumpcyjnych za kwartał poprzedzający dzień złożenia wniosku w stosunku do kwartalnego wskaźnika cen towarów i usług konsumpcyjnych ogłoszonego za kwartał, w którym złożono ofertę będzie wynosił więcej niż - 20% (tj. gdy ceny ulegną zmniejszeniu),</w:t>
      </w:r>
    </w:p>
    <w:p w14:paraId="23C6F5DF" w14:textId="77777777" w:rsidR="00443AE2" w:rsidRPr="00443AE2" w:rsidRDefault="00443AE2" w:rsidP="008F66D4">
      <w:pPr>
        <w:numPr>
          <w:ilvl w:val="0"/>
          <w:numId w:val="126"/>
        </w:numPr>
        <w:spacing w:after="160"/>
        <w:ind w:left="709" w:hanging="283"/>
        <w:contextualSpacing/>
        <w:jc w:val="both"/>
        <w:rPr>
          <w:rFonts w:eastAsia="Calibri"/>
          <w:sz w:val="22"/>
          <w:szCs w:val="22"/>
          <w:lang w:eastAsia="en-US"/>
        </w:rPr>
      </w:pPr>
      <w:r w:rsidRPr="00443AE2">
        <w:rPr>
          <w:rFonts w:eastAsia="Calibri"/>
          <w:sz w:val="22"/>
          <w:szCs w:val="22"/>
          <w:lang w:eastAsia="en-US"/>
        </w:rPr>
        <w:t>zmiana wynagrodzenia wymaga złożenia pisemnego wniosku przez Wykonawcę o zmianę wynagrodzenia przyjętego w Umowie wraz z uzasadnieniem i szczegółową kalkulacją (kosztorysem uwzględniającym konsekwencje zmiany cen towarów i usług), a w przypadku złożenia wniosku przez Zamawiającego Wykonawca zobowiązany jest na żądanie Zamawiającego do przedłożenia ww. kosztorysu.</w:t>
      </w:r>
    </w:p>
    <w:p w14:paraId="22D32B7A" w14:textId="4A89D0CF" w:rsidR="00443AE2" w:rsidRPr="00443AE2" w:rsidRDefault="00443AE2" w:rsidP="008F66D4">
      <w:pPr>
        <w:numPr>
          <w:ilvl w:val="0"/>
          <w:numId w:val="126"/>
        </w:numPr>
        <w:spacing w:after="160"/>
        <w:ind w:left="709" w:hanging="283"/>
        <w:contextualSpacing/>
        <w:jc w:val="both"/>
        <w:rPr>
          <w:rFonts w:eastAsia="Calibri"/>
          <w:sz w:val="22"/>
          <w:szCs w:val="22"/>
          <w:lang w:eastAsia="en-US"/>
        </w:rPr>
      </w:pPr>
      <w:r w:rsidRPr="00443AE2">
        <w:rPr>
          <w:rFonts w:eastAsia="Calibri"/>
          <w:sz w:val="22"/>
          <w:szCs w:val="22"/>
          <w:lang w:eastAsia="en-US"/>
        </w:rPr>
        <w:t>w przypadkach wskazanych powyżej Strony na wniosek odpowiednio Wykonawcy lub Zamawiającego przeprowadzą negocjacje w zakresie możliwości zwaloryzowania cen przewidzianych w Umowie, pod warunkiem wykazania przez Wy</w:t>
      </w:r>
      <w:r w:rsidR="00893EFA">
        <w:rPr>
          <w:rFonts w:eastAsia="Calibri"/>
          <w:sz w:val="22"/>
          <w:szCs w:val="22"/>
          <w:lang w:eastAsia="en-US"/>
        </w:rPr>
        <w:t xml:space="preserve">konawcę, że wzrost cen towarów </w:t>
      </w:r>
      <w:r w:rsidRPr="00443AE2">
        <w:rPr>
          <w:rFonts w:eastAsia="Calibri"/>
          <w:sz w:val="22"/>
          <w:szCs w:val="22"/>
          <w:lang w:eastAsia="en-US"/>
        </w:rPr>
        <w:t>i usług konsumpcyjnych będzie miał wpływ na koszty wykonania zamówienia przez Wykonawcę albo wykazania przez Zamawiającego spadku cen (z uwzględnieniem obowiązku przedłożenia kosztorysu przez Wykonawcę).</w:t>
      </w:r>
    </w:p>
    <w:p w14:paraId="1A37BB64" w14:textId="77777777" w:rsidR="00443AE2" w:rsidRPr="00443AE2" w:rsidRDefault="00443AE2" w:rsidP="008F66D4">
      <w:pPr>
        <w:numPr>
          <w:ilvl w:val="0"/>
          <w:numId w:val="126"/>
        </w:numPr>
        <w:spacing w:after="160"/>
        <w:ind w:left="709" w:hanging="283"/>
        <w:contextualSpacing/>
        <w:jc w:val="both"/>
        <w:rPr>
          <w:rFonts w:eastAsia="Calibri"/>
          <w:sz w:val="22"/>
          <w:szCs w:val="22"/>
          <w:lang w:eastAsia="en-US"/>
        </w:rPr>
      </w:pPr>
      <w:r w:rsidRPr="00443AE2">
        <w:rPr>
          <w:rFonts w:eastAsia="Calibri"/>
          <w:sz w:val="22"/>
          <w:szCs w:val="22"/>
          <w:lang w:eastAsia="en-US"/>
        </w:rPr>
        <w:t>zmiana wymaga zachowania pisemnego pod rygorem nieważności aneksu do Umowy i będzie obowiązywała od dnia zawarcia tego aneksu w stosunku do części Umowy jeszcze niezrealizowanej,</w:t>
      </w:r>
    </w:p>
    <w:p w14:paraId="671CBD86" w14:textId="77777777" w:rsidR="00443AE2" w:rsidRPr="00443AE2" w:rsidRDefault="00443AE2" w:rsidP="008F66D4">
      <w:pPr>
        <w:numPr>
          <w:ilvl w:val="0"/>
          <w:numId w:val="126"/>
        </w:numPr>
        <w:spacing w:after="160"/>
        <w:ind w:left="709" w:hanging="283"/>
        <w:contextualSpacing/>
        <w:jc w:val="both"/>
        <w:rPr>
          <w:rFonts w:eastAsia="Calibri"/>
          <w:sz w:val="22"/>
          <w:szCs w:val="22"/>
          <w:lang w:eastAsia="en-US"/>
        </w:rPr>
      </w:pPr>
      <w:r w:rsidRPr="00443AE2">
        <w:rPr>
          <w:rFonts w:eastAsia="Calibri"/>
          <w:sz w:val="22"/>
          <w:szCs w:val="22"/>
          <w:lang w:eastAsia="en-US"/>
        </w:rPr>
        <w:t xml:space="preserve">pierwsza zmiana może być wprowadzona po upływie 6 miesięcy od daty wejścia w życie Umowy, </w:t>
      </w:r>
      <w:r w:rsidRPr="00443AE2">
        <w:rPr>
          <w:rFonts w:eastAsia="Calibri"/>
          <w:sz w:val="22"/>
          <w:szCs w:val="22"/>
          <w:lang w:eastAsia="en-US"/>
        </w:rPr>
        <w:br/>
        <w:t>a każda kolejna po upływie kolejnych 6 miesięcy,</w:t>
      </w:r>
    </w:p>
    <w:p w14:paraId="549FA17C" w14:textId="77777777" w:rsidR="00443AE2" w:rsidRPr="00443AE2" w:rsidRDefault="00443AE2" w:rsidP="008F66D4">
      <w:pPr>
        <w:widowControl w:val="0"/>
        <w:numPr>
          <w:ilvl w:val="0"/>
          <w:numId w:val="126"/>
        </w:numPr>
        <w:spacing w:before="60" w:after="160"/>
        <w:ind w:left="709" w:hanging="283"/>
        <w:contextualSpacing/>
        <w:jc w:val="both"/>
        <w:rPr>
          <w:sz w:val="22"/>
          <w:szCs w:val="22"/>
        </w:rPr>
      </w:pPr>
      <w:r w:rsidRPr="00443AE2">
        <w:rPr>
          <w:rFonts w:eastAsia="Calibri"/>
          <w:sz w:val="22"/>
          <w:szCs w:val="22"/>
          <w:lang w:eastAsia="en-US"/>
        </w:rPr>
        <w:t>z wnioskiem o zmianę wynagrodzenia można wystąpić nie później niż 30 dni przed terminem realizacji zamówienia.</w:t>
      </w:r>
    </w:p>
    <w:p w14:paraId="0B02E9CB" w14:textId="77777777" w:rsidR="00443AE2" w:rsidRPr="00443AE2" w:rsidRDefault="00443AE2" w:rsidP="008F66D4">
      <w:pPr>
        <w:widowControl w:val="0"/>
        <w:numPr>
          <w:ilvl w:val="0"/>
          <w:numId w:val="126"/>
        </w:numPr>
        <w:spacing w:before="60"/>
        <w:ind w:left="709" w:hanging="284"/>
        <w:contextualSpacing/>
        <w:jc w:val="both"/>
        <w:rPr>
          <w:sz w:val="22"/>
          <w:szCs w:val="22"/>
        </w:rPr>
      </w:pPr>
      <w:r w:rsidRPr="00443AE2">
        <w:rPr>
          <w:rFonts w:eastAsia="Calibri"/>
          <w:sz w:val="22"/>
          <w:szCs w:val="22"/>
          <w:lang w:eastAsia="en-US"/>
        </w:rPr>
        <w:t>zmiana wynagrodzenia dokonana na podstawie art. 439 ustawy Prawo zamówień publicznych w całym okresie obowiązywania Umowy nie może przekroczyć 10 % wynagrodzenia określonego w § 3 ust. 1 Umowy.</w:t>
      </w:r>
      <w:r w:rsidRPr="00443AE2">
        <w:rPr>
          <w:sz w:val="22"/>
          <w:szCs w:val="22"/>
        </w:rPr>
        <w:t xml:space="preserve"> </w:t>
      </w:r>
    </w:p>
    <w:p w14:paraId="09CFB8C3" w14:textId="77777777" w:rsidR="00443AE2" w:rsidRPr="00443AE2" w:rsidRDefault="00443AE2" w:rsidP="008F66D4">
      <w:pPr>
        <w:widowControl w:val="0"/>
        <w:numPr>
          <w:ilvl w:val="0"/>
          <w:numId w:val="108"/>
        </w:numPr>
        <w:tabs>
          <w:tab w:val="left" w:pos="284"/>
          <w:tab w:val="left" w:pos="2406"/>
        </w:tabs>
        <w:suppressAutoHyphens/>
        <w:ind w:left="284" w:hanging="284"/>
        <w:jc w:val="both"/>
        <w:rPr>
          <w:sz w:val="22"/>
          <w:szCs w:val="22"/>
        </w:rPr>
      </w:pPr>
      <w:r w:rsidRPr="00443AE2">
        <w:rPr>
          <w:sz w:val="22"/>
          <w:szCs w:val="22"/>
        </w:rPr>
        <w:t>Wykonawca, którego wynagrodzenie zostało zmienione zgodnie z ust. 7 niniejszego paragrafu zobowiązany jest do zmiany wynagrodzenia przysługującego podwykonawcy, z którym zawarł Umowę, zgodnie z art. 439 ust. 5 ustawy Pzp.</w:t>
      </w:r>
    </w:p>
    <w:p w14:paraId="00EFC42B" w14:textId="77777777" w:rsidR="00443AE2" w:rsidRPr="00443AE2" w:rsidRDefault="00443AE2" w:rsidP="008F66D4">
      <w:pPr>
        <w:widowControl w:val="0"/>
        <w:numPr>
          <w:ilvl w:val="0"/>
          <w:numId w:val="108"/>
        </w:numPr>
        <w:tabs>
          <w:tab w:val="left" w:pos="284"/>
          <w:tab w:val="left" w:pos="2406"/>
        </w:tabs>
        <w:suppressAutoHyphens/>
        <w:spacing w:after="240"/>
        <w:ind w:left="284" w:hanging="284"/>
        <w:jc w:val="both"/>
        <w:rPr>
          <w:sz w:val="22"/>
          <w:szCs w:val="22"/>
        </w:rPr>
      </w:pPr>
      <w:r w:rsidRPr="00443AE2">
        <w:rPr>
          <w:sz w:val="22"/>
          <w:szCs w:val="22"/>
        </w:rPr>
        <w:t xml:space="preserve">Zmiana postanowień Umowy wymaga pisemnego aneksu pod rygorem nieważności po uprzednim </w:t>
      </w:r>
      <w:r w:rsidRPr="00443AE2">
        <w:rPr>
          <w:sz w:val="22"/>
          <w:szCs w:val="22"/>
        </w:rPr>
        <w:lastRenderedPageBreak/>
        <w:t xml:space="preserve">przedstawieniu uzasadnienia żądania zmiany. Ostateczną decyzję w przedmiocie zmiany Umowy podejmuje Zamawiający. </w:t>
      </w:r>
    </w:p>
    <w:p w14:paraId="0945695C" w14:textId="77777777" w:rsidR="00443AE2" w:rsidRPr="00443AE2" w:rsidRDefault="00443AE2" w:rsidP="00443AE2">
      <w:pPr>
        <w:keepNext/>
        <w:jc w:val="center"/>
        <w:outlineLvl w:val="0"/>
        <w:rPr>
          <w:b/>
          <w:sz w:val="22"/>
          <w:szCs w:val="22"/>
        </w:rPr>
      </w:pPr>
      <w:r w:rsidRPr="00443AE2">
        <w:rPr>
          <w:b/>
          <w:sz w:val="22"/>
          <w:szCs w:val="22"/>
        </w:rPr>
        <w:t>§16. INNE POSTANOWIENIA</w:t>
      </w:r>
    </w:p>
    <w:p w14:paraId="46E7A9B1" w14:textId="77777777" w:rsidR="00443AE2" w:rsidRPr="00443AE2" w:rsidRDefault="00443AE2" w:rsidP="008F66D4">
      <w:pPr>
        <w:widowControl w:val="0"/>
        <w:numPr>
          <w:ilvl w:val="0"/>
          <w:numId w:val="122"/>
        </w:numPr>
        <w:ind w:left="426" w:hanging="426"/>
        <w:jc w:val="both"/>
        <w:rPr>
          <w:sz w:val="22"/>
          <w:szCs w:val="22"/>
        </w:rPr>
      </w:pPr>
      <w:r w:rsidRPr="00443AE2">
        <w:rPr>
          <w:bCs/>
          <w:sz w:val="22"/>
          <w:szCs w:val="22"/>
        </w:rPr>
        <w:t xml:space="preserve">Wykonawca zobowiązuje się przez cały okres obowiązywania Umowy do posiadania </w:t>
      </w:r>
      <w:r w:rsidRPr="00443AE2">
        <w:rPr>
          <w:rFonts w:eastAsia="Calibri"/>
          <w:sz w:val="22"/>
          <w:szCs w:val="22"/>
          <w:lang w:eastAsia="en-US"/>
        </w:rPr>
        <w:t xml:space="preserve">polisy ubezpieczeniowej lub innego dokumentu ubezpieczającego od odpowiedzialności cywilnej w zakresie prowadzonej działalności gospodarczej. </w:t>
      </w:r>
    </w:p>
    <w:p w14:paraId="4065C447" w14:textId="70C650A1" w:rsidR="00443AE2" w:rsidRPr="00443AE2" w:rsidRDefault="00443AE2" w:rsidP="008F66D4">
      <w:pPr>
        <w:widowControl w:val="0"/>
        <w:numPr>
          <w:ilvl w:val="0"/>
          <w:numId w:val="122"/>
        </w:numPr>
        <w:ind w:left="426" w:hanging="426"/>
        <w:jc w:val="both"/>
        <w:rPr>
          <w:sz w:val="22"/>
          <w:szCs w:val="22"/>
        </w:rPr>
      </w:pPr>
      <w:r w:rsidRPr="00443AE2">
        <w:rPr>
          <w:sz w:val="22"/>
          <w:szCs w:val="22"/>
        </w:rPr>
        <w:t xml:space="preserve">Wykonawca zobowiązuje się przez cały okres obowiązywania Umowy do przedłożenia na każde żądanie Zamawiającego dokumentu wymienionego w ust. 1 niniejszego paragrafu. W przypadku, gdy minie termin ważności dokumentu wymienionego w ust. 1 niniejszego paragrafu, Wykonawca zobowiązany jest powiadomić o tym fakcie Zamawiającego dostarczyć mu kopie aktualnego dokumentu potwierdzoną </w:t>
      </w:r>
      <w:r w:rsidR="00893EFA">
        <w:rPr>
          <w:sz w:val="22"/>
          <w:szCs w:val="22"/>
        </w:rPr>
        <w:br/>
      </w:r>
      <w:r w:rsidRPr="00443AE2">
        <w:rPr>
          <w:sz w:val="22"/>
          <w:szCs w:val="22"/>
        </w:rPr>
        <w:t>za zgodność z oryginałem przez osobę do tego upoważnioną.</w:t>
      </w:r>
    </w:p>
    <w:p w14:paraId="6C32C0D2" w14:textId="77777777" w:rsidR="00EB5BD7" w:rsidRPr="00DD3EB2" w:rsidRDefault="00443AE2" w:rsidP="008F66D4">
      <w:pPr>
        <w:widowControl w:val="0"/>
        <w:numPr>
          <w:ilvl w:val="0"/>
          <w:numId w:val="122"/>
        </w:numPr>
        <w:ind w:left="426" w:hanging="426"/>
        <w:jc w:val="both"/>
        <w:rPr>
          <w:sz w:val="22"/>
          <w:szCs w:val="22"/>
        </w:rPr>
      </w:pPr>
      <w:r w:rsidRPr="00DD3EB2">
        <w:rPr>
          <w:sz w:val="22"/>
          <w:szCs w:val="22"/>
        </w:rPr>
        <w:t xml:space="preserve">Wykonawca zobowiązuje się wykonać zamówienie bez udziału podwykonawców. </w:t>
      </w:r>
    </w:p>
    <w:p w14:paraId="441BE3A2" w14:textId="447C6FEC" w:rsidR="00EB5BD7" w:rsidRPr="00DD3EB2" w:rsidRDefault="00EB5BD7" w:rsidP="00EB5BD7">
      <w:pPr>
        <w:widowControl w:val="0"/>
        <w:ind w:left="426"/>
        <w:jc w:val="both"/>
        <w:rPr>
          <w:i/>
          <w:sz w:val="22"/>
          <w:szCs w:val="22"/>
        </w:rPr>
      </w:pPr>
      <w:r w:rsidRPr="00DD3EB2">
        <w:rPr>
          <w:i/>
          <w:sz w:val="22"/>
          <w:szCs w:val="22"/>
        </w:rPr>
        <w:t>lub</w:t>
      </w:r>
    </w:p>
    <w:p w14:paraId="1B27B934" w14:textId="483C15C4" w:rsidR="00443AE2" w:rsidRPr="00DD3EB2" w:rsidRDefault="00443AE2" w:rsidP="00EB5BD7">
      <w:pPr>
        <w:widowControl w:val="0"/>
        <w:ind w:left="426"/>
        <w:jc w:val="both"/>
        <w:rPr>
          <w:sz w:val="22"/>
          <w:szCs w:val="22"/>
        </w:rPr>
      </w:pPr>
      <w:r w:rsidRPr="00DD3EB2">
        <w:rPr>
          <w:sz w:val="22"/>
          <w:szCs w:val="22"/>
        </w:rPr>
        <w:t>W przypadku skorzystania z podwykonawców po zawarciu Umowy Wykonawca niezwłocznie zaktualizuje wykaz dostarczając go Zamawiającemu (</w:t>
      </w:r>
      <w:r w:rsidRPr="00DD3EB2">
        <w:rPr>
          <w:sz w:val="22"/>
          <w:szCs w:val="22"/>
          <w:u w:val="single"/>
        </w:rPr>
        <w:t>załącznik nr 5</w:t>
      </w:r>
      <w:r w:rsidRPr="00DD3EB2">
        <w:rPr>
          <w:sz w:val="22"/>
          <w:szCs w:val="22"/>
        </w:rPr>
        <w:t xml:space="preserve"> do niniejszej Umowy).</w:t>
      </w:r>
    </w:p>
    <w:p w14:paraId="5DF8B876" w14:textId="77777777" w:rsidR="00443AE2" w:rsidRPr="00443AE2" w:rsidRDefault="00443AE2" w:rsidP="008F66D4">
      <w:pPr>
        <w:widowControl w:val="0"/>
        <w:numPr>
          <w:ilvl w:val="0"/>
          <w:numId w:val="122"/>
        </w:numPr>
        <w:ind w:left="426" w:hanging="426"/>
        <w:jc w:val="both"/>
        <w:rPr>
          <w:sz w:val="22"/>
          <w:szCs w:val="22"/>
        </w:rPr>
      </w:pPr>
      <w:r w:rsidRPr="00443AE2">
        <w:rPr>
          <w:sz w:val="22"/>
          <w:szCs w:val="22"/>
        </w:rPr>
        <w:t>W sprawach nieuregulowanych Umową mają zastosowanie przepisy ustawy z dnia 11 września 2019 r. – Prawo zamówień publicznych (t. j. Dz. U. z 2024 r., poz. 1320), przepisy wykonawcze do tej ustawy oraz przepisy ustawy z dnia 23 kwietnia 1964 r. Kodeks cywilny (t. j. Dz. U. z 2024 r., poz. 1061.) oraz przepisy ustawy z dnia 13 kwietnia 2022 r. o szczególnych rozwiązaniach w zakresie przeciwdziałania wspieraniu agresji na Ukrainę oraz służących ochronie bezpieczeństwa narodowego (t. j. Dz. U. z 2024 r., poz. 507).</w:t>
      </w:r>
    </w:p>
    <w:p w14:paraId="29C96607" w14:textId="77777777" w:rsidR="00443AE2" w:rsidRPr="00443AE2" w:rsidRDefault="00443AE2" w:rsidP="008F66D4">
      <w:pPr>
        <w:widowControl w:val="0"/>
        <w:numPr>
          <w:ilvl w:val="0"/>
          <w:numId w:val="122"/>
        </w:numPr>
        <w:ind w:left="426" w:hanging="426"/>
        <w:jc w:val="both"/>
        <w:rPr>
          <w:sz w:val="22"/>
          <w:szCs w:val="22"/>
        </w:rPr>
      </w:pPr>
      <w:r w:rsidRPr="00443AE2">
        <w:rPr>
          <w:sz w:val="22"/>
          <w:szCs w:val="22"/>
        </w:rPr>
        <w:t>Spory wynikające z Umowy rozstrzyga polski Sąd właściwy rzeczowo i miejscowo dla siedziby Zamawiającego.</w:t>
      </w:r>
    </w:p>
    <w:p w14:paraId="2E5BE83F" w14:textId="77777777" w:rsidR="00443AE2" w:rsidRPr="00443AE2" w:rsidRDefault="00443AE2" w:rsidP="008F66D4">
      <w:pPr>
        <w:widowControl w:val="0"/>
        <w:numPr>
          <w:ilvl w:val="0"/>
          <w:numId w:val="122"/>
        </w:numPr>
        <w:ind w:left="426" w:hanging="426"/>
        <w:jc w:val="both"/>
        <w:rPr>
          <w:sz w:val="22"/>
          <w:szCs w:val="22"/>
        </w:rPr>
      </w:pPr>
      <w:r w:rsidRPr="00443AE2">
        <w:rPr>
          <w:sz w:val="22"/>
          <w:szCs w:val="22"/>
        </w:rPr>
        <w:t>Prawem właściwym dla Umowy i wszelkich sporów z niej wynikających będzie prawo polskie.</w:t>
      </w:r>
    </w:p>
    <w:p w14:paraId="16E97A3A" w14:textId="77777777" w:rsidR="00443AE2" w:rsidRPr="00443AE2" w:rsidRDefault="00443AE2" w:rsidP="008F66D4">
      <w:pPr>
        <w:widowControl w:val="0"/>
        <w:numPr>
          <w:ilvl w:val="0"/>
          <w:numId w:val="122"/>
        </w:numPr>
        <w:ind w:left="426" w:hanging="426"/>
        <w:jc w:val="both"/>
        <w:rPr>
          <w:sz w:val="22"/>
          <w:szCs w:val="22"/>
        </w:rPr>
      </w:pPr>
      <w:r w:rsidRPr="00443AE2">
        <w:rPr>
          <w:sz w:val="22"/>
          <w:szCs w:val="22"/>
        </w:rPr>
        <w:t>Korespondencję związaną z realizacją Umowy należy kierować do Zamawiającego tj. 1 Regionalnej Bazy Logistycznej. Korespondencję do Wykonawcy kieruje się na adres podany w komparycji Umowy. Zmiana adresu Wykonawcy wymaga powiadomienia Zamawiającego na piśmie z podaniem nowego adresu, pod rygorem uznania korespondencji wysłanej na adres podany w Umowie, za doręczoną.</w:t>
      </w:r>
    </w:p>
    <w:p w14:paraId="1602C589" w14:textId="77777777" w:rsidR="00443AE2" w:rsidRPr="00443AE2" w:rsidRDefault="00443AE2" w:rsidP="008F66D4">
      <w:pPr>
        <w:widowControl w:val="0"/>
        <w:numPr>
          <w:ilvl w:val="0"/>
          <w:numId w:val="122"/>
        </w:numPr>
        <w:ind w:left="426" w:hanging="426"/>
        <w:jc w:val="both"/>
        <w:rPr>
          <w:sz w:val="22"/>
          <w:szCs w:val="22"/>
        </w:rPr>
      </w:pPr>
      <w:r w:rsidRPr="00443AE2">
        <w:rPr>
          <w:sz w:val="22"/>
          <w:szCs w:val="22"/>
        </w:rPr>
        <w:t xml:space="preserve">Wszelkie zmiany Umowy wymagają formy pisemnego aneksu pod rygorem nieważności. </w:t>
      </w:r>
    </w:p>
    <w:p w14:paraId="0360D0AC" w14:textId="77777777" w:rsidR="00443AE2" w:rsidRPr="00443AE2" w:rsidRDefault="00443AE2" w:rsidP="008F66D4">
      <w:pPr>
        <w:widowControl w:val="0"/>
        <w:numPr>
          <w:ilvl w:val="0"/>
          <w:numId w:val="122"/>
        </w:numPr>
        <w:ind w:left="426" w:hanging="426"/>
        <w:jc w:val="both"/>
        <w:rPr>
          <w:sz w:val="22"/>
          <w:szCs w:val="22"/>
        </w:rPr>
      </w:pPr>
      <w:r w:rsidRPr="00443AE2">
        <w:rPr>
          <w:sz w:val="22"/>
          <w:szCs w:val="22"/>
        </w:rPr>
        <w:t>W przypadku, gdyby którekolwiek z postanowień Umowy zostało uznane za nieważne, Umowa w pozostałej części pozostaje ważna. Strony Umowy zobowiązują się do zastąpienia nieważnych postanowień Umowy nowymi postanowieniami zbliżonymi do postanowień uznanych za nieważne.</w:t>
      </w:r>
    </w:p>
    <w:p w14:paraId="3431F6EE" w14:textId="77777777" w:rsidR="00443AE2" w:rsidRPr="00443AE2" w:rsidRDefault="00443AE2" w:rsidP="008F66D4">
      <w:pPr>
        <w:widowControl w:val="0"/>
        <w:numPr>
          <w:ilvl w:val="0"/>
          <w:numId w:val="122"/>
        </w:numPr>
        <w:ind w:left="426" w:hanging="426"/>
        <w:jc w:val="both"/>
        <w:rPr>
          <w:sz w:val="22"/>
          <w:szCs w:val="22"/>
        </w:rPr>
      </w:pPr>
      <w:r w:rsidRPr="00443AE2">
        <w:rPr>
          <w:sz w:val="22"/>
          <w:szCs w:val="22"/>
        </w:rPr>
        <w:t>Załączniki wymienione w niniejszej Umowie stanowią jej integralną część.</w:t>
      </w:r>
    </w:p>
    <w:p w14:paraId="7BDAD4E2" w14:textId="77777777" w:rsidR="00443AE2" w:rsidRPr="00443AE2" w:rsidRDefault="00443AE2" w:rsidP="008F66D4">
      <w:pPr>
        <w:widowControl w:val="0"/>
        <w:numPr>
          <w:ilvl w:val="0"/>
          <w:numId w:val="122"/>
        </w:numPr>
        <w:ind w:left="426" w:hanging="426"/>
        <w:jc w:val="both"/>
        <w:rPr>
          <w:sz w:val="22"/>
          <w:szCs w:val="22"/>
        </w:rPr>
      </w:pPr>
      <w:r w:rsidRPr="00443AE2">
        <w:rPr>
          <w:sz w:val="22"/>
          <w:szCs w:val="22"/>
        </w:rPr>
        <w:t>Umowa wchodzi w życie z dniem jej podpisania.</w:t>
      </w:r>
    </w:p>
    <w:p w14:paraId="1525ECCC" w14:textId="77777777" w:rsidR="00443AE2" w:rsidRPr="00443AE2" w:rsidRDefault="00443AE2" w:rsidP="008F66D4">
      <w:pPr>
        <w:widowControl w:val="0"/>
        <w:numPr>
          <w:ilvl w:val="0"/>
          <w:numId w:val="122"/>
        </w:numPr>
        <w:ind w:left="426" w:hanging="426"/>
        <w:jc w:val="both"/>
        <w:rPr>
          <w:sz w:val="22"/>
          <w:szCs w:val="22"/>
        </w:rPr>
      </w:pPr>
      <w:r w:rsidRPr="00443AE2">
        <w:rPr>
          <w:sz w:val="22"/>
          <w:szCs w:val="22"/>
        </w:rPr>
        <w:t xml:space="preserve">Umowę sporządzono w 2 jednobrzmiących egzemplarzach: </w:t>
      </w:r>
    </w:p>
    <w:p w14:paraId="6AFA09FA" w14:textId="77777777" w:rsidR="00443AE2" w:rsidRPr="00443AE2" w:rsidRDefault="00443AE2" w:rsidP="00443AE2">
      <w:pPr>
        <w:widowControl w:val="0"/>
        <w:spacing w:after="60"/>
        <w:ind w:left="567"/>
        <w:jc w:val="both"/>
        <w:rPr>
          <w:color w:val="FF0000"/>
          <w:sz w:val="22"/>
          <w:szCs w:val="22"/>
        </w:rPr>
      </w:pPr>
      <w:r w:rsidRPr="00443AE2">
        <w:rPr>
          <w:sz w:val="22"/>
          <w:szCs w:val="22"/>
        </w:rPr>
        <w:t xml:space="preserve">Egz. Nr 1 – Zamawiający, Egz. Nr 2 – Wykonawca,  </w:t>
      </w:r>
    </w:p>
    <w:p w14:paraId="155D9AAF" w14:textId="77777777" w:rsidR="00443AE2" w:rsidRPr="00443AE2" w:rsidRDefault="00443AE2" w:rsidP="00443AE2">
      <w:pPr>
        <w:widowControl w:val="0"/>
        <w:tabs>
          <w:tab w:val="left" w:pos="1440"/>
        </w:tabs>
        <w:suppressAutoHyphens/>
        <w:spacing w:before="120"/>
        <w:jc w:val="both"/>
        <w:rPr>
          <w:b/>
          <w:bCs/>
          <w:sz w:val="22"/>
          <w:szCs w:val="22"/>
        </w:rPr>
      </w:pPr>
      <w:r w:rsidRPr="00443AE2">
        <w:rPr>
          <w:b/>
          <w:bCs/>
          <w:sz w:val="22"/>
          <w:szCs w:val="22"/>
        </w:rPr>
        <w:t>Załączniki:</w:t>
      </w:r>
    </w:p>
    <w:p w14:paraId="4303DD8D" w14:textId="77777777" w:rsidR="00443AE2" w:rsidRPr="00443AE2" w:rsidRDefault="00443AE2" w:rsidP="008F66D4">
      <w:pPr>
        <w:numPr>
          <w:ilvl w:val="0"/>
          <w:numId w:val="106"/>
        </w:numPr>
        <w:tabs>
          <w:tab w:val="num" w:pos="-3544"/>
          <w:tab w:val="num" w:pos="426"/>
        </w:tabs>
        <w:autoSpaceDE w:val="0"/>
        <w:autoSpaceDN w:val="0"/>
        <w:adjustRightInd w:val="0"/>
        <w:ind w:left="567" w:hanging="425"/>
        <w:rPr>
          <w:sz w:val="22"/>
          <w:szCs w:val="22"/>
        </w:rPr>
      </w:pPr>
      <w:r w:rsidRPr="00443AE2">
        <w:rPr>
          <w:iCs/>
          <w:sz w:val="22"/>
          <w:szCs w:val="22"/>
        </w:rPr>
        <w:t xml:space="preserve">Załącznik nr 1 – </w:t>
      </w:r>
      <w:r w:rsidRPr="00443AE2">
        <w:rPr>
          <w:sz w:val="22"/>
          <w:szCs w:val="22"/>
        </w:rPr>
        <w:t>Opis przedmiotu zamówienia;</w:t>
      </w:r>
    </w:p>
    <w:p w14:paraId="065749FC" w14:textId="77777777" w:rsidR="00443AE2" w:rsidRPr="00443AE2" w:rsidRDefault="00443AE2" w:rsidP="008F66D4">
      <w:pPr>
        <w:numPr>
          <w:ilvl w:val="0"/>
          <w:numId w:val="106"/>
        </w:numPr>
        <w:tabs>
          <w:tab w:val="num" w:pos="-3544"/>
          <w:tab w:val="num" w:pos="426"/>
        </w:tabs>
        <w:autoSpaceDE w:val="0"/>
        <w:autoSpaceDN w:val="0"/>
        <w:adjustRightInd w:val="0"/>
        <w:ind w:left="567" w:hanging="425"/>
        <w:rPr>
          <w:sz w:val="22"/>
          <w:szCs w:val="22"/>
        </w:rPr>
      </w:pPr>
      <w:r w:rsidRPr="00443AE2">
        <w:rPr>
          <w:sz w:val="22"/>
          <w:szCs w:val="22"/>
        </w:rPr>
        <w:t>Załącznik nr 2 – Wzór „Protokołu przyjęcia – przekazania”;</w:t>
      </w:r>
    </w:p>
    <w:p w14:paraId="5DBE0144" w14:textId="77777777" w:rsidR="00443AE2" w:rsidRPr="00443AE2" w:rsidRDefault="00443AE2" w:rsidP="008F66D4">
      <w:pPr>
        <w:numPr>
          <w:ilvl w:val="0"/>
          <w:numId w:val="106"/>
        </w:numPr>
        <w:tabs>
          <w:tab w:val="num" w:pos="-3544"/>
          <w:tab w:val="num" w:pos="426"/>
        </w:tabs>
        <w:autoSpaceDE w:val="0"/>
        <w:autoSpaceDN w:val="0"/>
        <w:adjustRightInd w:val="0"/>
        <w:ind w:left="567" w:hanging="425"/>
        <w:rPr>
          <w:sz w:val="22"/>
          <w:szCs w:val="22"/>
        </w:rPr>
      </w:pPr>
      <w:r w:rsidRPr="00443AE2">
        <w:rPr>
          <w:sz w:val="22"/>
          <w:szCs w:val="22"/>
        </w:rPr>
        <w:t>Załącznik nr 3 – Wzór „Protokół odbioru”;</w:t>
      </w:r>
    </w:p>
    <w:p w14:paraId="5D437ACC" w14:textId="77777777" w:rsidR="00443AE2" w:rsidRPr="00443AE2" w:rsidRDefault="00443AE2" w:rsidP="008F66D4">
      <w:pPr>
        <w:numPr>
          <w:ilvl w:val="0"/>
          <w:numId w:val="106"/>
        </w:numPr>
        <w:tabs>
          <w:tab w:val="num" w:pos="-3544"/>
          <w:tab w:val="num" w:pos="426"/>
        </w:tabs>
        <w:autoSpaceDE w:val="0"/>
        <w:autoSpaceDN w:val="0"/>
        <w:adjustRightInd w:val="0"/>
        <w:ind w:left="426" w:hanging="284"/>
        <w:jc w:val="both"/>
        <w:rPr>
          <w:sz w:val="22"/>
          <w:szCs w:val="22"/>
          <w:lang w:val="x-none"/>
        </w:rPr>
      </w:pPr>
      <w:r w:rsidRPr="00443AE2">
        <w:rPr>
          <w:sz w:val="22"/>
          <w:szCs w:val="22"/>
        </w:rPr>
        <w:t xml:space="preserve">Załącznik nr 4 – Wykaz osób </w:t>
      </w:r>
      <w:r w:rsidRPr="00443AE2">
        <w:rPr>
          <w:sz w:val="22"/>
          <w:szCs w:val="22"/>
          <w:lang w:val="x-none"/>
        </w:rPr>
        <w:t>realizujących umowę uprawnionych do wejścia na teren Jednostki</w:t>
      </w:r>
      <w:r w:rsidRPr="00443AE2">
        <w:rPr>
          <w:sz w:val="22"/>
          <w:szCs w:val="22"/>
        </w:rPr>
        <w:t xml:space="preserve"> </w:t>
      </w:r>
      <w:r w:rsidRPr="00443AE2">
        <w:rPr>
          <w:sz w:val="22"/>
          <w:szCs w:val="22"/>
          <w:lang w:val="x-none"/>
        </w:rPr>
        <w:t>Wojskowej nr ………. oraz wykaz pojazdów</w:t>
      </w:r>
      <w:r w:rsidRPr="00443AE2">
        <w:rPr>
          <w:sz w:val="22"/>
          <w:szCs w:val="22"/>
        </w:rPr>
        <w:t>;</w:t>
      </w:r>
    </w:p>
    <w:p w14:paraId="00CACFEF" w14:textId="76E807FA" w:rsidR="00443AE2" w:rsidRPr="00DD3EB2" w:rsidRDefault="007A0120" w:rsidP="008F66D4">
      <w:pPr>
        <w:numPr>
          <w:ilvl w:val="0"/>
          <w:numId w:val="106"/>
        </w:numPr>
        <w:tabs>
          <w:tab w:val="num" w:pos="-3544"/>
          <w:tab w:val="num" w:pos="426"/>
        </w:tabs>
        <w:autoSpaceDE w:val="0"/>
        <w:autoSpaceDN w:val="0"/>
        <w:adjustRightInd w:val="0"/>
        <w:ind w:left="567" w:hanging="425"/>
        <w:jc w:val="both"/>
        <w:rPr>
          <w:sz w:val="22"/>
          <w:szCs w:val="22"/>
          <w:lang w:val="x-none"/>
        </w:rPr>
      </w:pPr>
      <w:r w:rsidRPr="00DD3EB2">
        <w:rPr>
          <w:sz w:val="22"/>
          <w:szCs w:val="22"/>
        </w:rPr>
        <w:t xml:space="preserve">Załącznik nr 5 - </w:t>
      </w:r>
      <w:r w:rsidR="00443AE2" w:rsidRPr="00DD3EB2">
        <w:rPr>
          <w:sz w:val="22"/>
          <w:szCs w:val="22"/>
        </w:rPr>
        <w:t>Wykaz podmiotów, które będą uczestniczyć w wykonaniu zamówienia</w:t>
      </w:r>
      <w:r w:rsidR="00380665" w:rsidRPr="00DD3EB2">
        <w:rPr>
          <w:sz w:val="22"/>
          <w:szCs w:val="22"/>
        </w:rPr>
        <w:t xml:space="preserve"> </w:t>
      </w:r>
      <w:r w:rsidR="00380665" w:rsidRPr="00DD3EB2">
        <w:rPr>
          <w:i/>
          <w:sz w:val="22"/>
          <w:szCs w:val="22"/>
        </w:rPr>
        <w:t>(jeżeli dotyczy)</w:t>
      </w:r>
      <w:r w:rsidR="00443AE2" w:rsidRPr="00DD3EB2">
        <w:rPr>
          <w:i/>
          <w:sz w:val="22"/>
          <w:szCs w:val="22"/>
        </w:rPr>
        <w:t>;</w:t>
      </w:r>
    </w:p>
    <w:p w14:paraId="022445B7" w14:textId="5D5E02B6" w:rsidR="007A0120" w:rsidRPr="00DD3EB2" w:rsidRDefault="007A0120" w:rsidP="008F66D4">
      <w:pPr>
        <w:numPr>
          <w:ilvl w:val="0"/>
          <w:numId w:val="106"/>
        </w:numPr>
        <w:tabs>
          <w:tab w:val="num" w:pos="-3544"/>
          <w:tab w:val="num" w:pos="426"/>
        </w:tabs>
        <w:autoSpaceDE w:val="0"/>
        <w:autoSpaceDN w:val="0"/>
        <w:adjustRightInd w:val="0"/>
        <w:ind w:left="567" w:hanging="425"/>
        <w:jc w:val="both"/>
        <w:rPr>
          <w:sz w:val="22"/>
          <w:szCs w:val="22"/>
          <w:lang w:val="x-none"/>
        </w:rPr>
      </w:pPr>
      <w:r w:rsidRPr="00DD3EB2">
        <w:rPr>
          <w:sz w:val="22"/>
          <w:szCs w:val="22"/>
        </w:rPr>
        <w:t xml:space="preserve">Załącznik nr 6 - Oświadczenie o sposobie dokonania zapłaty (…) </w:t>
      </w:r>
      <w:r w:rsidRPr="00DD3EB2">
        <w:rPr>
          <w:i/>
          <w:sz w:val="22"/>
          <w:szCs w:val="22"/>
        </w:rPr>
        <w:t>(jeżeli dotyczy</w:t>
      </w:r>
      <w:r w:rsidRPr="00DD3EB2">
        <w:rPr>
          <w:sz w:val="22"/>
          <w:szCs w:val="22"/>
        </w:rPr>
        <w:t>).</w:t>
      </w:r>
    </w:p>
    <w:p w14:paraId="2C025FAC" w14:textId="77777777" w:rsidR="00380665" w:rsidRPr="00443AE2" w:rsidRDefault="00380665" w:rsidP="00380665">
      <w:pPr>
        <w:tabs>
          <w:tab w:val="num" w:pos="426"/>
        </w:tabs>
        <w:autoSpaceDE w:val="0"/>
        <w:autoSpaceDN w:val="0"/>
        <w:adjustRightInd w:val="0"/>
        <w:ind w:left="567"/>
        <w:jc w:val="both"/>
        <w:rPr>
          <w:sz w:val="22"/>
          <w:szCs w:val="22"/>
          <w:lang w:val="x-none"/>
        </w:rPr>
      </w:pPr>
    </w:p>
    <w:p w14:paraId="7F97C5E8" w14:textId="77777777" w:rsidR="00443AE2" w:rsidRPr="00443AE2" w:rsidRDefault="00443AE2" w:rsidP="00443AE2">
      <w:pPr>
        <w:tabs>
          <w:tab w:val="num" w:pos="4897"/>
        </w:tabs>
        <w:autoSpaceDE w:val="0"/>
        <w:autoSpaceDN w:val="0"/>
        <w:adjustRightInd w:val="0"/>
        <w:ind w:left="567"/>
        <w:jc w:val="both"/>
        <w:rPr>
          <w:sz w:val="22"/>
          <w:szCs w:val="22"/>
          <w:lang w:val="x-none"/>
        </w:rPr>
      </w:pPr>
    </w:p>
    <w:p w14:paraId="7C905D6C" w14:textId="77777777" w:rsidR="00443AE2" w:rsidRPr="00443AE2" w:rsidRDefault="00443AE2" w:rsidP="00443AE2">
      <w:pPr>
        <w:keepNext/>
        <w:keepLines/>
        <w:tabs>
          <w:tab w:val="left" w:pos="-2977"/>
          <w:tab w:val="left" w:pos="-2127"/>
        </w:tabs>
        <w:spacing w:before="120" w:after="120"/>
      </w:pPr>
      <w:r w:rsidRPr="00443AE2">
        <w:rPr>
          <w:b/>
          <w:color w:val="000000"/>
        </w:rPr>
        <w:t xml:space="preserve">             ZAMAWIAJĄCY                                                                           WYKONAWCA</w:t>
      </w:r>
      <w:r w:rsidRPr="00443AE2">
        <w:tab/>
      </w:r>
    </w:p>
    <w:p w14:paraId="495D05A0" w14:textId="77777777" w:rsidR="00443AE2" w:rsidRPr="00443AE2" w:rsidRDefault="00443AE2" w:rsidP="00443AE2">
      <w:pPr>
        <w:tabs>
          <w:tab w:val="num" w:pos="4897"/>
        </w:tabs>
        <w:autoSpaceDE w:val="0"/>
        <w:autoSpaceDN w:val="0"/>
        <w:adjustRightInd w:val="0"/>
        <w:ind w:left="567"/>
        <w:jc w:val="both"/>
        <w:rPr>
          <w:sz w:val="22"/>
          <w:szCs w:val="22"/>
          <w:highlight w:val="yellow"/>
          <w:lang w:val="x-none"/>
        </w:rPr>
      </w:pPr>
    </w:p>
    <w:p w14:paraId="55F2F16C" w14:textId="69020560" w:rsidR="00443AE2" w:rsidRDefault="00443AE2" w:rsidP="00443AE2">
      <w:pPr>
        <w:tabs>
          <w:tab w:val="num" w:pos="4897"/>
        </w:tabs>
        <w:autoSpaceDE w:val="0"/>
        <w:autoSpaceDN w:val="0"/>
        <w:adjustRightInd w:val="0"/>
        <w:ind w:left="567"/>
        <w:jc w:val="both"/>
        <w:rPr>
          <w:sz w:val="22"/>
          <w:szCs w:val="22"/>
          <w:highlight w:val="yellow"/>
          <w:lang w:val="x-none"/>
        </w:rPr>
      </w:pPr>
    </w:p>
    <w:p w14:paraId="0D9518E2" w14:textId="395155CF" w:rsidR="00E90D78" w:rsidRDefault="00E90D78" w:rsidP="00443AE2">
      <w:pPr>
        <w:tabs>
          <w:tab w:val="num" w:pos="4897"/>
        </w:tabs>
        <w:autoSpaceDE w:val="0"/>
        <w:autoSpaceDN w:val="0"/>
        <w:adjustRightInd w:val="0"/>
        <w:ind w:left="567"/>
        <w:jc w:val="both"/>
        <w:rPr>
          <w:sz w:val="22"/>
          <w:szCs w:val="22"/>
          <w:highlight w:val="yellow"/>
          <w:lang w:val="x-none"/>
        </w:rPr>
      </w:pPr>
    </w:p>
    <w:p w14:paraId="0055A8BD" w14:textId="3A032425" w:rsidR="00E90D78" w:rsidRDefault="00E90D78" w:rsidP="00443AE2">
      <w:pPr>
        <w:tabs>
          <w:tab w:val="num" w:pos="4897"/>
        </w:tabs>
        <w:autoSpaceDE w:val="0"/>
        <w:autoSpaceDN w:val="0"/>
        <w:adjustRightInd w:val="0"/>
        <w:ind w:left="567"/>
        <w:jc w:val="both"/>
        <w:rPr>
          <w:sz w:val="22"/>
          <w:szCs w:val="22"/>
          <w:highlight w:val="yellow"/>
          <w:lang w:val="x-none"/>
        </w:rPr>
      </w:pPr>
    </w:p>
    <w:p w14:paraId="258E73D0" w14:textId="4AF9C954" w:rsidR="00E90D78" w:rsidRDefault="00E90D78" w:rsidP="00443AE2">
      <w:pPr>
        <w:tabs>
          <w:tab w:val="num" w:pos="4897"/>
        </w:tabs>
        <w:autoSpaceDE w:val="0"/>
        <w:autoSpaceDN w:val="0"/>
        <w:adjustRightInd w:val="0"/>
        <w:ind w:left="567"/>
        <w:jc w:val="both"/>
        <w:rPr>
          <w:sz w:val="22"/>
          <w:szCs w:val="22"/>
          <w:highlight w:val="yellow"/>
          <w:lang w:val="x-none"/>
        </w:rPr>
      </w:pPr>
    </w:p>
    <w:p w14:paraId="6BAD8589" w14:textId="105CE52D" w:rsidR="00E90D78" w:rsidRDefault="00E90D78" w:rsidP="00443AE2">
      <w:pPr>
        <w:tabs>
          <w:tab w:val="num" w:pos="4897"/>
        </w:tabs>
        <w:autoSpaceDE w:val="0"/>
        <w:autoSpaceDN w:val="0"/>
        <w:adjustRightInd w:val="0"/>
        <w:ind w:left="567"/>
        <w:jc w:val="both"/>
        <w:rPr>
          <w:sz w:val="22"/>
          <w:szCs w:val="22"/>
          <w:highlight w:val="yellow"/>
          <w:lang w:val="x-none"/>
        </w:rPr>
      </w:pPr>
    </w:p>
    <w:p w14:paraId="56D0A0CD" w14:textId="77777777" w:rsidR="00E90D78" w:rsidRDefault="00E90D78" w:rsidP="00443AE2">
      <w:pPr>
        <w:tabs>
          <w:tab w:val="num" w:pos="4897"/>
        </w:tabs>
        <w:autoSpaceDE w:val="0"/>
        <w:autoSpaceDN w:val="0"/>
        <w:adjustRightInd w:val="0"/>
        <w:ind w:left="567"/>
        <w:jc w:val="both"/>
        <w:rPr>
          <w:sz w:val="22"/>
          <w:szCs w:val="22"/>
          <w:highlight w:val="yellow"/>
          <w:lang w:val="x-none"/>
        </w:rPr>
      </w:pPr>
    </w:p>
    <w:p w14:paraId="4C8DECFA" w14:textId="77777777" w:rsidR="00840346" w:rsidRPr="00443AE2" w:rsidRDefault="00840346" w:rsidP="00443AE2">
      <w:pPr>
        <w:tabs>
          <w:tab w:val="num" w:pos="4897"/>
        </w:tabs>
        <w:autoSpaceDE w:val="0"/>
        <w:autoSpaceDN w:val="0"/>
        <w:adjustRightInd w:val="0"/>
        <w:ind w:left="567"/>
        <w:jc w:val="both"/>
        <w:rPr>
          <w:sz w:val="22"/>
          <w:szCs w:val="22"/>
          <w:highlight w:val="yellow"/>
          <w:lang w:val="x-none"/>
        </w:rPr>
      </w:pPr>
    </w:p>
    <w:p w14:paraId="2CB5DFBE" w14:textId="4EC3CD69" w:rsidR="00443AE2" w:rsidRDefault="00443AE2" w:rsidP="00443AE2">
      <w:pPr>
        <w:autoSpaceDE w:val="0"/>
        <w:autoSpaceDN w:val="0"/>
        <w:adjustRightInd w:val="0"/>
        <w:jc w:val="right"/>
        <w:rPr>
          <w:b/>
          <w:sz w:val="22"/>
        </w:rPr>
      </w:pPr>
      <w:r w:rsidRPr="00443AE2">
        <w:rPr>
          <w:b/>
          <w:sz w:val="22"/>
        </w:rPr>
        <w:lastRenderedPageBreak/>
        <w:t>Załącznik nr 1 do umowy</w:t>
      </w:r>
    </w:p>
    <w:p w14:paraId="48AC1DE5" w14:textId="539D79A1" w:rsidR="00443AE2" w:rsidRPr="00443AE2" w:rsidRDefault="00443AE2" w:rsidP="00443AE2">
      <w:pPr>
        <w:autoSpaceDE w:val="0"/>
        <w:autoSpaceDN w:val="0"/>
        <w:adjustRightInd w:val="0"/>
        <w:jc w:val="right"/>
        <w:rPr>
          <w:b/>
          <w:i/>
          <w:sz w:val="22"/>
        </w:rPr>
      </w:pPr>
      <w:r>
        <w:rPr>
          <w:b/>
          <w:i/>
          <w:sz w:val="22"/>
        </w:rPr>
        <w:t xml:space="preserve">(Załącznik nr </w:t>
      </w:r>
      <w:r w:rsidR="00DD3EB2">
        <w:rPr>
          <w:b/>
          <w:i/>
          <w:sz w:val="22"/>
        </w:rPr>
        <w:t>5</w:t>
      </w:r>
      <w:r>
        <w:rPr>
          <w:b/>
          <w:i/>
          <w:sz w:val="22"/>
        </w:rPr>
        <w:t xml:space="preserve"> do SWZ)</w:t>
      </w:r>
    </w:p>
    <w:p w14:paraId="58553E7C" w14:textId="77777777" w:rsidR="00443AE2" w:rsidRPr="00443AE2" w:rsidRDefault="00443AE2" w:rsidP="00443AE2">
      <w:pPr>
        <w:autoSpaceDE w:val="0"/>
        <w:autoSpaceDN w:val="0"/>
        <w:adjustRightInd w:val="0"/>
        <w:rPr>
          <w:b/>
          <w:i/>
          <w:sz w:val="22"/>
        </w:rPr>
      </w:pPr>
    </w:p>
    <w:p w14:paraId="594AF94E" w14:textId="77777777" w:rsidR="00443AE2" w:rsidRPr="00443AE2" w:rsidRDefault="00443AE2" w:rsidP="00443AE2">
      <w:pPr>
        <w:autoSpaceDE w:val="0"/>
        <w:autoSpaceDN w:val="0"/>
        <w:adjustRightInd w:val="0"/>
        <w:jc w:val="center"/>
        <w:rPr>
          <w:b/>
          <w:i/>
        </w:rPr>
      </w:pPr>
      <w:r w:rsidRPr="00443AE2">
        <w:rPr>
          <w:b/>
          <w:i/>
        </w:rPr>
        <w:t>„OPIS PRZEDMIOTU ZAMÓWIENIA”</w:t>
      </w:r>
    </w:p>
    <w:p w14:paraId="2C4B1282" w14:textId="77777777" w:rsidR="00443AE2" w:rsidRPr="00443AE2" w:rsidRDefault="00443AE2" w:rsidP="00443AE2">
      <w:pPr>
        <w:autoSpaceDE w:val="0"/>
        <w:autoSpaceDN w:val="0"/>
        <w:adjustRightInd w:val="0"/>
        <w:jc w:val="right"/>
        <w:rPr>
          <w:b/>
          <w:i/>
          <w:sz w:val="22"/>
          <w:szCs w:val="22"/>
        </w:rPr>
      </w:pPr>
    </w:p>
    <w:p w14:paraId="5711D1A7" w14:textId="77777777" w:rsidR="00443AE2" w:rsidRPr="00443AE2" w:rsidRDefault="00443AE2" w:rsidP="00443AE2">
      <w:pPr>
        <w:spacing w:after="240"/>
        <w:ind w:left="425" w:hanging="425"/>
        <w:jc w:val="center"/>
      </w:pPr>
      <w:r w:rsidRPr="00443AE2">
        <w:t>do zamówienia usługi – wykonanie czynności przygotowawczych zbiorników stałych i urządzeń</w:t>
      </w:r>
      <w:r w:rsidRPr="00443AE2">
        <w:br/>
        <w:t xml:space="preserve"> do dystrybucji paliw do badań WDT</w:t>
      </w:r>
    </w:p>
    <w:p w14:paraId="61A4D7FF" w14:textId="77777777" w:rsidR="00443AE2" w:rsidRPr="00443AE2" w:rsidRDefault="00443AE2" w:rsidP="008F66D4">
      <w:pPr>
        <w:numPr>
          <w:ilvl w:val="0"/>
          <w:numId w:val="125"/>
        </w:numPr>
        <w:autoSpaceDE w:val="0"/>
        <w:autoSpaceDN w:val="0"/>
        <w:adjustRightInd w:val="0"/>
        <w:spacing w:line="276" w:lineRule="auto"/>
        <w:contextualSpacing/>
        <w:jc w:val="both"/>
        <w:rPr>
          <w:bCs/>
          <w:sz w:val="22"/>
          <w:szCs w:val="22"/>
        </w:rPr>
      </w:pPr>
      <w:r w:rsidRPr="00443AE2">
        <w:rPr>
          <w:sz w:val="22"/>
          <w:szCs w:val="22"/>
        </w:rPr>
        <w:t xml:space="preserve">Przedmiotem oferty jest </w:t>
      </w:r>
      <w:r w:rsidRPr="00443AE2">
        <w:rPr>
          <w:b/>
          <w:sz w:val="22"/>
          <w:szCs w:val="22"/>
        </w:rPr>
        <w:t xml:space="preserve">wykonanie czynności przygotowawczych zbiorników stałych i urządzeń </w:t>
      </w:r>
      <w:r w:rsidRPr="00443AE2">
        <w:rPr>
          <w:b/>
          <w:sz w:val="22"/>
          <w:szCs w:val="22"/>
        </w:rPr>
        <w:br/>
        <w:t>do dystrybucji paliw do badań WDT.</w:t>
      </w:r>
      <w:r w:rsidRPr="00443AE2">
        <w:rPr>
          <w:sz w:val="22"/>
          <w:szCs w:val="22"/>
        </w:rPr>
        <w:t xml:space="preserve"> </w:t>
      </w:r>
    </w:p>
    <w:p w14:paraId="0BFF33CC" w14:textId="77777777" w:rsidR="00443AE2" w:rsidRPr="00443AE2" w:rsidRDefault="00443AE2" w:rsidP="008F66D4">
      <w:pPr>
        <w:numPr>
          <w:ilvl w:val="0"/>
          <w:numId w:val="125"/>
        </w:numPr>
        <w:autoSpaceDE w:val="0"/>
        <w:autoSpaceDN w:val="0"/>
        <w:adjustRightInd w:val="0"/>
        <w:spacing w:line="276" w:lineRule="auto"/>
        <w:contextualSpacing/>
        <w:jc w:val="both"/>
        <w:rPr>
          <w:bCs/>
          <w:sz w:val="22"/>
          <w:szCs w:val="22"/>
        </w:rPr>
      </w:pPr>
      <w:r w:rsidRPr="00443AE2">
        <w:rPr>
          <w:sz w:val="22"/>
          <w:szCs w:val="22"/>
        </w:rPr>
        <w:t>Realizacja przedmiotu zamówienia obejmuje wykonanie n/w prac zgodnie z zapisami:</w:t>
      </w:r>
    </w:p>
    <w:p w14:paraId="5872CAA3" w14:textId="77777777" w:rsidR="00443AE2" w:rsidRPr="00443AE2" w:rsidRDefault="00443AE2" w:rsidP="00443AE2">
      <w:pPr>
        <w:autoSpaceDE w:val="0"/>
        <w:autoSpaceDN w:val="0"/>
        <w:adjustRightInd w:val="0"/>
        <w:ind w:left="360"/>
        <w:contextualSpacing/>
        <w:jc w:val="both"/>
        <w:rPr>
          <w:sz w:val="22"/>
          <w:szCs w:val="22"/>
        </w:rPr>
      </w:pPr>
      <w:r w:rsidRPr="00443AE2">
        <w:rPr>
          <w:sz w:val="22"/>
          <w:szCs w:val="22"/>
        </w:rPr>
        <w:t xml:space="preserve">2.1 Ustawy z dnia 21 grudnia 2000 r. o dozorze technicznym. </w:t>
      </w:r>
    </w:p>
    <w:p w14:paraId="46D4AB87" w14:textId="77777777" w:rsidR="00443AE2" w:rsidRPr="00443AE2" w:rsidRDefault="00443AE2" w:rsidP="00443AE2">
      <w:pPr>
        <w:autoSpaceDE w:val="0"/>
        <w:autoSpaceDN w:val="0"/>
        <w:adjustRightInd w:val="0"/>
        <w:ind w:left="360"/>
        <w:contextualSpacing/>
        <w:jc w:val="both"/>
        <w:rPr>
          <w:sz w:val="22"/>
          <w:szCs w:val="22"/>
        </w:rPr>
      </w:pPr>
      <w:r w:rsidRPr="00443AE2">
        <w:rPr>
          <w:sz w:val="22"/>
          <w:szCs w:val="22"/>
        </w:rPr>
        <w:t>2.2 Rozporządzenia Ministra Gospodarki z dnia 18 września 2001 r. w sprawie warunków technicznych dozoru technicznego, jakim powinny odpowiadać zbiorniki bezciśnieniowe i niskociśnieniowe przeznaczone do magazynowania materiałów ciekłych zapalnych.</w:t>
      </w:r>
    </w:p>
    <w:p w14:paraId="67C52B7D" w14:textId="77777777" w:rsidR="00443AE2" w:rsidRPr="00443AE2" w:rsidRDefault="00443AE2" w:rsidP="00443AE2">
      <w:pPr>
        <w:autoSpaceDE w:val="0"/>
        <w:autoSpaceDN w:val="0"/>
        <w:adjustRightInd w:val="0"/>
        <w:ind w:left="360"/>
        <w:contextualSpacing/>
        <w:jc w:val="both"/>
        <w:rPr>
          <w:sz w:val="22"/>
          <w:szCs w:val="22"/>
        </w:rPr>
      </w:pPr>
      <w:r w:rsidRPr="00443AE2">
        <w:rPr>
          <w:sz w:val="22"/>
          <w:szCs w:val="22"/>
        </w:rPr>
        <w:t>2.3 Rozporządzenia Ministra Transportu z dnia 20 września 2006 r.  w sprawie warunków technicznych  dozoru technicznego, jakim powinny odpowiadać  urządzenia do napełniania i opróżniania zbiorników transportowych.</w:t>
      </w:r>
    </w:p>
    <w:p w14:paraId="12224543" w14:textId="77777777" w:rsidR="00443AE2" w:rsidRPr="00443AE2" w:rsidRDefault="00443AE2" w:rsidP="00443AE2">
      <w:pPr>
        <w:autoSpaceDE w:val="0"/>
        <w:autoSpaceDN w:val="0"/>
        <w:adjustRightInd w:val="0"/>
        <w:ind w:left="360"/>
        <w:contextualSpacing/>
        <w:jc w:val="both"/>
        <w:rPr>
          <w:color w:val="FF0000"/>
          <w:sz w:val="22"/>
          <w:szCs w:val="22"/>
        </w:rPr>
      </w:pPr>
      <w:r w:rsidRPr="00443AE2">
        <w:rPr>
          <w:sz w:val="22"/>
          <w:szCs w:val="22"/>
        </w:rPr>
        <w:t>2.4 Rozporządzenie Ministra Obrony Narodowej z dnia 18 listopada 2014 r. w sprawie warunków technicznych dozoru technicznego odnoszących się do niektórych specjalistycznych urządzeń ciśnieniowych oraz rodzajów urządzeń, przy których obsłudze wymagane jest posiadanie szczególnych kwalifikacji.</w:t>
      </w:r>
      <w:r w:rsidRPr="00443AE2">
        <w:rPr>
          <w:color w:val="FF0000"/>
          <w:sz w:val="22"/>
          <w:szCs w:val="22"/>
        </w:rPr>
        <w:t xml:space="preserve"> </w:t>
      </w:r>
    </w:p>
    <w:p w14:paraId="47C7CF91" w14:textId="77777777" w:rsidR="00443AE2" w:rsidRPr="00443AE2" w:rsidRDefault="00443AE2" w:rsidP="008F66D4">
      <w:pPr>
        <w:numPr>
          <w:ilvl w:val="0"/>
          <w:numId w:val="125"/>
        </w:numPr>
        <w:autoSpaceDE w:val="0"/>
        <w:autoSpaceDN w:val="0"/>
        <w:adjustRightInd w:val="0"/>
        <w:spacing w:line="276" w:lineRule="auto"/>
        <w:contextualSpacing/>
        <w:jc w:val="both"/>
        <w:rPr>
          <w:bCs/>
          <w:sz w:val="22"/>
          <w:szCs w:val="22"/>
        </w:rPr>
      </w:pPr>
      <w:r w:rsidRPr="00443AE2">
        <w:rPr>
          <w:bCs/>
          <w:sz w:val="22"/>
          <w:szCs w:val="22"/>
        </w:rPr>
        <w:t>Przeprowadzenie badań dozorowych zbiorników obejmuje:</w:t>
      </w:r>
    </w:p>
    <w:p w14:paraId="5772B84E" w14:textId="77777777" w:rsidR="00443AE2" w:rsidRPr="00443AE2" w:rsidRDefault="00443AE2" w:rsidP="008F66D4">
      <w:pPr>
        <w:numPr>
          <w:ilvl w:val="1"/>
          <w:numId w:val="125"/>
        </w:numPr>
        <w:autoSpaceDE w:val="0"/>
        <w:autoSpaceDN w:val="0"/>
        <w:adjustRightInd w:val="0"/>
        <w:spacing w:after="200" w:line="276" w:lineRule="auto"/>
        <w:contextualSpacing/>
        <w:jc w:val="both"/>
        <w:rPr>
          <w:bCs/>
          <w:sz w:val="22"/>
          <w:szCs w:val="22"/>
        </w:rPr>
      </w:pPr>
      <w:r w:rsidRPr="00443AE2">
        <w:rPr>
          <w:bCs/>
          <w:sz w:val="22"/>
          <w:szCs w:val="22"/>
        </w:rPr>
        <w:t xml:space="preserve">Rewizję zewnętrzną </w:t>
      </w:r>
      <w:r w:rsidRPr="00443AE2">
        <w:rPr>
          <w:bCs/>
          <w:i/>
          <w:sz w:val="22"/>
          <w:szCs w:val="22"/>
        </w:rPr>
        <w:t>(polega na wykonaniu zewnętrznej oceny wizualnej zbiornika w miejscach dostępnych oraz sprawdzeniu działania jego osprzętu  i automatyki zabezpieczającej oraz zapisów osób obsługujących zbiornik</w:t>
      </w:r>
      <w:r w:rsidRPr="00443AE2">
        <w:rPr>
          <w:bCs/>
          <w:sz w:val="22"/>
          <w:szCs w:val="22"/>
        </w:rPr>
        <w:t>).</w:t>
      </w:r>
    </w:p>
    <w:p w14:paraId="67155EE0" w14:textId="77777777" w:rsidR="00443AE2" w:rsidRPr="00443AE2" w:rsidRDefault="00443AE2" w:rsidP="00443AE2">
      <w:pPr>
        <w:autoSpaceDE w:val="0"/>
        <w:autoSpaceDN w:val="0"/>
        <w:adjustRightInd w:val="0"/>
        <w:ind w:left="792"/>
        <w:contextualSpacing/>
        <w:jc w:val="both"/>
        <w:rPr>
          <w:bCs/>
          <w:sz w:val="22"/>
          <w:szCs w:val="22"/>
        </w:rPr>
      </w:pPr>
      <w:r w:rsidRPr="00443AE2">
        <w:rPr>
          <w:bCs/>
          <w:sz w:val="22"/>
          <w:szCs w:val="22"/>
        </w:rPr>
        <w:t>Rewizję tę można przeprowadzić w ruchu lub podczas postoju zbiornika.</w:t>
      </w:r>
    </w:p>
    <w:p w14:paraId="39E5AFB6" w14:textId="77777777" w:rsidR="00443AE2" w:rsidRPr="00443AE2" w:rsidRDefault="00443AE2" w:rsidP="008F66D4">
      <w:pPr>
        <w:numPr>
          <w:ilvl w:val="1"/>
          <w:numId w:val="125"/>
        </w:numPr>
        <w:autoSpaceDE w:val="0"/>
        <w:autoSpaceDN w:val="0"/>
        <w:adjustRightInd w:val="0"/>
        <w:spacing w:after="200" w:line="276" w:lineRule="auto"/>
        <w:contextualSpacing/>
        <w:jc w:val="both"/>
        <w:rPr>
          <w:bCs/>
          <w:sz w:val="22"/>
          <w:szCs w:val="22"/>
        </w:rPr>
      </w:pPr>
      <w:r w:rsidRPr="00443AE2">
        <w:rPr>
          <w:bCs/>
          <w:sz w:val="22"/>
          <w:szCs w:val="22"/>
        </w:rPr>
        <w:t>Rewizję wewnętrzną (</w:t>
      </w:r>
      <w:r w:rsidRPr="00443AE2">
        <w:rPr>
          <w:bCs/>
          <w:i/>
          <w:sz w:val="22"/>
          <w:szCs w:val="22"/>
        </w:rPr>
        <w:t>polega na wizualnej ocenie stanu ścianek zbiornika, ich połączeń, wzmocnień oraz wyposażenia</w:t>
      </w:r>
      <w:r w:rsidRPr="00443AE2">
        <w:rPr>
          <w:bCs/>
          <w:sz w:val="22"/>
          <w:szCs w:val="22"/>
        </w:rPr>
        <w:t>).</w:t>
      </w:r>
    </w:p>
    <w:p w14:paraId="3B92A804" w14:textId="77777777" w:rsidR="00443AE2" w:rsidRPr="00443AE2" w:rsidRDefault="00443AE2" w:rsidP="008F66D4">
      <w:pPr>
        <w:numPr>
          <w:ilvl w:val="1"/>
          <w:numId w:val="125"/>
        </w:numPr>
        <w:autoSpaceDE w:val="0"/>
        <w:autoSpaceDN w:val="0"/>
        <w:adjustRightInd w:val="0"/>
        <w:spacing w:after="200" w:line="276" w:lineRule="auto"/>
        <w:contextualSpacing/>
        <w:jc w:val="both"/>
        <w:rPr>
          <w:bCs/>
          <w:sz w:val="22"/>
          <w:szCs w:val="22"/>
        </w:rPr>
      </w:pPr>
      <w:r w:rsidRPr="00443AE2">
        <w:rPr>
          <w:bCs/>
          <w:sz w:val="22"/>
          <w:szCs w:val="22"/>
        </w:rPr>
        <w:t>Próbę szczelności (</w:t>
      </w:r>
      <w:r w:rsidRPr="00443AE2">
        <w:rPr>
          <w:bCs/>
          <w:i/>
          <w:sz w:val="22"/>
          <w:szCs w:val="22"/>
        </w:rPr>
        <w:t>powinna być przeprowadzona zgodnie z wymaganiami określonymi w § 47-54</w:t>
      </w:r>
      <w:r w:rsidRPr="00443AE2">
        <w:rPr>
          <w:i/>
          <w:sz w:val="22"/>
          <w:szCs w:val="22"/>
        </w:rPr>
        <w:t xml:space="preserve"> </w:t>
      </w:r>
      <w:r w:rsidRPr="00443AE2">
        <w:rPr>
          <w:bCs/>
          <w:i/>
          <w:sz w:val="22"/>
          <w:szCs w:val="22"/>
        </w:rPr>
        <w:t xml:space="preserve">Rozporządzenia Ministra Gospodarki </w:t>
      </w:r>
      <w:r w:rsidRPr="00443AE2">
        <w:rPr>
          <w:sz w:val="22"/>
          <w:szCs w:val="22"/>
        </w:rPr>
        <w:t>z dnia 18 września 2001 r. w sprawie warunków technicznych dozoru technicznego, jakim powinny odpowiadać zbiorniki bezciśnieniowe i niskociśnieniowe przeznaczone do magazynowania materiałów ciekłych zapalnych)</w:t>
      </w:r>
      <w:r w:rsidRPr="00443AE2">
        <w:rPr>
          <w:bCs/>
          <w:sz w:val="22"/>
          <w:szCs w:val="22"/>
        </w:rPr>
        <w:t>.</w:t>
      </w:r>
    </w:p>
    <w:p w14:paraId="04448590" w14:textId="77777777" w:rsidR="00443AE2" w:rsidRPr="00443AE2" w:rsidRDefault="00443AE2" w:rsidP="008F66D4">
      <w:pPr>
        <w:numPr>
          <w:ilvl w:val="0"/>
          <w:numId w:val="125"/>
        </w:numPr>
        <w:autoSpaceDE w:val="0"/>
        <w:autoSpaceDN w:val="0"/>
        <w:adjustRightInd w:val="0"/>
        <w:spacing w:line="276" w:lineRule="auto"/>
        <w:contextualSpacing/>
        <w:jc w:val="both"/>
        <w:rPr>
          <w:bCs/>
          <w:sz w:val="22"/>
          <w:szCs w:val="22"/>
        </w:rPr>
      </w:pPr>
      <w:r w:rsidRPr="00443AE2">
        <w:rPr>
          <w:bCs/>
          <w:sz w:val="22"/>
          <w:szCs w:val="22"/>
        </w:rPr>
        <w:t>Przeprowadzenie badań dozorowych dla zbiorników stałych filtrów paliwowych TFD: 100,150 obejmuje:</w:t>
      </w:r>
    </w:p>
    <w:p w14:paraId="53C48C33" w14:textId="77777777" w:rsidR="00443AE2" w:rsidRPr="00443AE2" w:rsidRDefault="00443AE2" w:rsidP="008F66D4">
      <w:pPr>
        <w:numPr>
          <w:ilvl w:val="1"/>
          <w:numId w:val="125"/>
        </w:numPr>
        <w:autoSpaceDE w:val="0"/>
        <w:autoSpaceDN w:val="0"/>
        <w:adjustRightInd w:val="0"/>
        <w:contextualSpacing/>
        <w:jc w:val="both"/>
        <w:rPr>
          <w:bCs/>
          <w:i/>
          <w:sz w:val="22"/>
          <w:szCs w:val="22"/>
        </w:rPr>
      </w:pPr>
      <w:r w:rsidRPr="00443AE2">
        <w:rPr>
          <w:bCs/>
          <w:sz w:val="22"/>
          <w:szCs w:val="22"/>
        </w:rPr>
        <w:t xml:space="preserve">Rewizję wewnętrzną TFD 100, TFD 150 </w:t>
      </w:r>
      <w:r w:rsidRPr="00443AE2">
        <w:rPr>
          <w:bCs/>
          <w:i/>
          <w:sz w:val="22"/>
          <w:szCs w:val="22"/>
        </w:rPr>
        <w:t>(realizacja jak w pkt. 3.2).</w:t>
      </w:r>
    </w:p>
    <w:p w14:paraId="364364C8" w14:textId="77777777" w:rsidR="00443AE2" w:rsidRPr="00443AE2" w:rsidRDefault="00443AE2" w:rsidP="008F66D4">
      <w:pPr>
        <w:numPr>
          <w:ilvl w:val="1"/>
          <w:numId w:val="125"/>
        </w:numPr>
        <w:autoSpaceDE w:val="0"/>
        <w:autoSpaceDN w:val="0"/>
        <w:adjustRightInd w:val="0"/>
        <w:spacing w:after="200" w:line="276" w:lineRule="auto"/>
        <w:contextualSpacing/>
        <w:jc w:val="both"/>
        <w:rPr>
          <w:bCs/>
          <w:sz w:val="22"/>
          <w:szCs w:val="22"/>
        </w:rPr>
      </w:pPr>
      <w:r w:rsidRPr="00443AE2">
        <w:rPr>
          <w:bCs/>
          <w:sz w:val="22"/>
          <w:szCs w:val="22"/>
        </w:rPr>
        <w:t xml:space="preserve">Rewizję zewnętrzną TFD 100 </w:t>
      </w:r>
      <w:r w:rsidRPr="00443AE2">
        <w:rPr>
          <w:bCs/>
          <w:i/>
          <w:sz w:val="22"/>
          <w:szCs w:val="22"/>
        </w:rPr>
        <w:t>(realizacja jak w pkt. 3.1</w:t>
      </w:r>
      <w:r w:rsidRPr="00443AE2">
        <w:rPr>
          <w:bCs/>
          <w:sz w:val="22"/>
          <w:szCs w:val="22"/>
        </w:rPr>
        <w:t>).</w:t>
      </w:r>
    </w:p>
    <w:p w14:paraId="527E27D8" w14:textId="77777777" w:rsidR="00443AE2" w:rsidRPr="00443AE2" w:rsidRDefault="00443AE2" w:rsidP="008F66D4">
      <w:pPr>
        <w:numPr>
          <w:ilvl w:val="1"/>
          <w:numId w:val="125"/>
        </w:numPr>
        <w:autoSpaceDE w:val="0"/>
        <w:autoSpaceDN w:val="0"/>
        <w:adjustRightInd w:val="0"/>
        <w:contextualSpacing/>
        <w:jc w:val="both"/>
        <w:rPr>
          <w:bCs/>
          <w:sz w:val="22"/>
          <w:szCs w:val="22"/>
        </w:rPr>
      </w:pPr>
      <w:r w:rsidRPr="00443AE2">
        <w:rPr>
          <w:bCs/>
          <w:sz w:val="22"/>
          <w:szCs w:val="22"/>
        </w:rPr>
        <w:t xml:space="preserve">Próba szczelności TFD 100 </w:t>
      </w:r>
      <w:r w:rsidRPr="00443AE2">
        <w:rPr>
          <w:bCs/>
          <w:i/>
          <w:sz w:val="22"/>
          <w:szCs w:val="22"/>
        </w:rPr>
        <w:t>(realizacja jak w pkt. 3.2).</w:t>
      </w:r>
    </w:p>
    <w:p w14:paraId="4CCB657B" w14:textId="77777777" w:rsidR="00443AE2" w:rsidRPr="00443AE2" w:rsidRDefault="00443AE2" w:rsidP="008F66D4">
      <w:pPr>
        <w:numPr>
          <w:ilvl w:val="0"/>
          <w:numId w:val="125"/>
        </w:numPr>
        <w:autoSpaceDE w:val="0"/>
        <w:autoSpaceDN w:val="0"/>
        <w:adjustRightInd w:val="0"/>
        <w:spacing w:line="276" w:lineRule="auto"/>
        <w:contextualSpacing/>
        <w:jc w:val="both"/>
        <w:rPr>
          <w:bCs/>
          <w:sz w:val="22"/>
          <w:szCs w:val="22"/>
        </w:rPr>
      </w:pPr>
      <w:r w:rsidRPr="00443AE2">
        <w:rPr>
          <w:bCs/>
          <w:sz w:val="22"/>
          <w:szCs w:val="22"/>
        </w:rPr>
        <w:t>Przeprowadzenie badań dozorowych dla</w:t>
      </w:r>
      <w:r w:rsidRPr="00443AE2">
        <w:rPr>
          <w:sz w:val="22"/>
          <w:szCs w:val="22"/>
        </w:rPr>
        <w:t xml:space="preserve"> </w:t>
      </w:r>
      <w:r w:rsidRPr="00443AE2">
        <w:rPr>
          <w:bCs/>
          <w:sz w:val="22"/>
          <w:szCs w:val="22"/>
        </w:rPr>
        <w:t>przewodów załadowczo spustowych DN-100, DN-76 oraz zaworów oddechowych OPW obejmuje:</w:t>
      </w:r>
    </w:p>
    <w:p w14:paraId="3200FB9F" w14:textId="77777777" w:rsidR="00443AE2" w:rsidRPr="00443AE2" w:rsidRDefault="00443AE2" w:rsidP="008F66D4">
      <w:pPr>
        <w:numPr>
          <w:ilvl w:val="1"/>
          <w:numId w:val="125"/>
        </w:numPr>
        <w:autoSpaceDE w:val="0"/>
        <w:autoSpaceDN w:val="0"/>
        <w:adjustRightInd w:val="0"/>
        <w:spacing w:line="276" w:lineRule="auto"/>
        <w:contextualSpacing/>
        <w:jc w:val="both"/>
        <w:rPr>
          <w:bCs/>
          <w:sz w:val="22"/>
          <w:szCs w:val="22"/>
        </w:rPr>
      </w:pPr>
      <w:r w:rsidRPr="00443AE2">
        <w:rPr>
          <w:bCs/>
          <w:sz w:val="22"/>
          <w:szCs w:val="22"/>
        </w:rPr>
        <w:t xml:space="preserve"> Rewizję zewnętrzną </w:t>
      </w:r>
      <w:r w:rsidRPr="00443AE2">
        <w:rPr>
          <w:bCs/>
          <w:i/>
          <w:sz w:val="22"/>
          <w:szCs w:val="22"/>
        </w:rPr>
        <w:t>(realizacja jak w pkt3.1).</w:t>
      </w:r>
      <w:r w:rsidRPr="00443AE2">
        <w:rPr>
          <w:bCs/>
          <w:sz w:val="22"/>
          <w:szCs w:val="22"/>
        </w:rPr>
        <w:t xml:space="preserve">  </w:t>
      </w:r>
    </w:p>
    <w:p w14:paraId="6AC1D7BA" w14:textId="77777777" w:rsidR="00443AE2" w:rsidRPr="00443AE2" w:rsidRDefault="00443AE2" w:rsidP="008F66D4">
      <w:pPr>
        <w:numPr>
          <w:ilvl w:val="1"/>
          <w:numId w:val="125"/>
        </w:numPr>
        <w:autoSpaceDE w:val="0"/>
        <w:autoSpaceDN w:val="0"/>
        <w:adjustRightInd w:val="0"/>
        <w:spacing w:line="276" w:lineRule="auto"/>
        <w:contextualSpacing/>
        <w:jc w:val="both"/>
        <w:rPr>
          <w:bCs/>
          <w:sz w:val="22"/>
          <w:szCs w:val="22"/>
        </w:rPr>
      </w:pPr>
      <w:r w:rsidRPr="00443AE2">
        <w:rPr>
          <w:bCs/>
          <w:sz w:val="22"/>
          <w:szCs w:val="22"/>
        </w:rPr>
        <w:t xml:space="preserve"> Próbę  ciśnieniową </w:t>
      </w:r>
      <w:r w:rsidRPr="00443AE2">
        <w:rPr>
          <w:bCs/>
          <w:i/>
          <w:sz w:val="22"/>
          <w:szCs w:val="22"/>
        </w:rPr>
        <w:t>(realizacja jak w pkt3.3).</w:t>
      </w:r>
      <w:r w:rsidRPr="00443AE2">
        <w:rPr>
          <w:bCs/>
          <w:sz w:val="22"/>
          <w:szCs w:val="22"/>
        </w:rPr>
        <w:t xml:space="preserve"> </w:t>
      </w:r>
    </w:p>
    <w:p w14:paraId="297DFA06" w14:textId="77777777" w:rsidR="00443AE2" w:rsidRPr="00443AE2" w:rsidRDefault="00443AE2" w:rsidP="008F66D4">
      <w:pPr>
        <w:numPr>
          <w:ilvl w:val="1"/>
          <w:numId w:val="125"/>
        </w:numPr>
        <w:autoSpaceDE w:val="0"/>
        <w:autoSpaceDN w:val="0"/>
        <w:adjustRightInd w:val="0"/>
        <w:spacing w:line="276" w:lineRule="auto"/>
        <w:contextualSpacing/>
        <w:jc w:val="both"/>
        <w:rPr>
          <w:bCs/>
          <w:sz w:val="22"/>
          <w:szCs w:val="22"/>
        </w:rPr>
      </w:pPr>
      <w:r w:rsidRPr="00443AE2">
        <w:rPr>
          <w:bCs/>
          <w:sz w:val="22"/>
          <w:szCs w:val="22"/>
        </w:rPr>
        <w:t xml:space="preserve"> Pomiar rezystencji </w:t>
      </w:r>
      <w:r w:rsidRPr="00443AE2">
        <w:rPr>
          <w:bCs/>
          <w:i/>
          <w:sz w:val="22"/>
          <w:szCs w:val="22"/>
        </w:rPr>
        <w:t>(zgodnie z PN-S-48011</w:t>
      </w:r>
      <w:r w:rsidRPr="00443AE2">
        <w:rPr>
          <w:bCs/>
          <w:sz w:val="22"/>
          <w:szCs w:val="22"/>
        </w:rPr>
        <w:t xml:space="preserve">).        </w:t>
      </w:r>
    </w:p>
    <w:p w14:paraId="60ED90E5" w14:textId="77777777" w:rsidR="00443AE2" w:rsidRPr="00443AE2" w:rsidRDefault="00443AE2" w:rsidP="008F66D4">
      <w:pPr>
        <w:numPr>
          <w:ilvl w:val="0"/>
          <w:numId w:val="125"/>
        </w:numPr>
        <w:autoSpaceDE w:val="0"/>
        <w:autoSpaceDN w:val="0"/>
        <w:adjustRightInd w:val="0"/>
        <w:spacing w:line="276" w:lineRule="auto"/>
        <w:contextualSpacing/>
        <w:jc w:val="both"/>
        <w:rPr>
          <w:bCs/>
          <w:sz w:val="22"/>
          <w:szCs w:val="22"/>
        </w:rPr>
      </w:pPr>
      <w:r w:rsidRPr="00443AE2">
        <w:rPr>
          <w:bCs/>
          <w:sz w:val="22"/>
          <w:szCs w:val="22"/>
        </w:rPr>
        <w:t>Przeprowadzenie badań dozorowych dla ramion przeładunkowych, obejmuje:</w:t>
      </w:r>
    </w:p>
    <w:p w14:paraId="14DC7D6E" w14:textId="77777777" w:rsidR="00443AE2" w:rsidRPr="00443AE2" w:rsidRDefault="00443AE2" w:rsidP="008F66D4">
      <w:pPr>
        <w:numPr>
          <w:ilvl w:val="1"/>
          <w:numId w:val="125"/>
        </w:numPr>
        <w:autoSpaceDE w:val="0"/>
        <w:autoSpaceDN w:val="0"/>
        <w:adjustRightInd w:val="0"/>
        <w:spacing w:line="276" w:lineRule="auto"/>
        <w:contextualSpacing/>
        <w:jc w:val="both"/>
        <w:rPr>
          <w:bCs/>
          <w:sz w:val="22"/>
          <w:szCs w:val="22"/>
        </w:rPr>
      </w:pPr>
      <w:r w:rsidRPr="00443AE2">
        <w:rPr>
          <w:bCs/>
          <w:sz w:val="22"/>
          <w:szCs w:val="22"/>
        </w:rPr>
        <w:t xml:space="preserve">Pomiar rezystencji </w:t>
      </w:r>
      <w:r w:rsidRPr="00443AE2">
        <w:rPr>
          <w:bCs/>
          <w:i/>
          <w:sz w:val="22"/>
          <w:szCs w:val="22"/>
        </w:rPr>
        <w:t>(zgodnie z PN-S-48011).</w:t>
      </w:r>
      <w:r w:rsidRPr="00443AE2">
        <w:rPr>
          <w:bCs/>
          <w:sz w:val="22"/>
          <w:szCs w:val="22"/>
        </w:rPr>
        <w:t xml:space="preserve"> </w:t>
      </w:r>
    </w:p>
    <w:p w14:paraId="69C4AF70" w14:textId="77777777" w:rsidR="00443AE2" w:rsidRPr="00443AE2" w:rsidRDefault="00443AE2" w:rsidP="008F66D4">
      <w:pPr>
        <w:numPr>
          <w:ilvl w:val="1"/>
          <w:numId w:val="125"/>
        </w:numPr>
        <w:autoSpaceDE w:val="0"/>
        <w:autoSpaceDN w:val="0"/>
        <w:adjustRightInd w:val="0"/>
        <w:spacing w:line="276" w:lineRule="auto"/>
        <w:contextualSpacing/>
        <w:jc w:val="both"/>
        <w:rPr>
          <w:bCs/>
          <w:sz w:val="22"/>
          <w:szCs w:val="22"/>
        </w:rPr>
      </w:pPr>
      <w:r w:rsidRPr="00443AE2">
        <w:rPr>
          <w:bCs/>
          <w:sz w:val="22"/>
          <w:szCs w:val="22"/>
        </w:rPr>
        <w:t xml:space="preserve">Próba ciśnieniowa (zgodnie z wymogami określonymi w </w:t>
      </w:r>
      <w:r w:rsidRPr="00443AE2">
        <w:rPr>
          <w:bCs/>
          <w:i/>
          <w:sz w:val="22"/>
          <w:szCs w:val="22"/>
        </w:rPr>
        <w:t>§20</w:t>
      </w:r>
      <w:r w:rsidRPr="00443AE2">
        <w:rPr>
          <w:i/>
          <w:sz w:val="22"/>
          <w:szCs w:val="22"/>
        </w:rPr>
        <w:t xml:space="preserve"> </w:t>
      </w:r>
      <w:r w:rsidRPr="00443AE2">
        <w:rPr>
          <w:bCs/>
          <w:sz w:val="22"/>
          <w:szCs w:val="22"/>
        </w:rPr>
        <w:t xml:space="preserve"> </w:t>
      </w:r>
      <w:r w:rsidRPr="00443AE2">
        <w:rPr>
          <w:sz w:val="22"/>
          <w:szCs w:val="22"/>
        </w:rPr>
        <w:t>Rozporządzenie Ministra Obrony Narodowej z dnia 18 listopada 2014 r. w sprawie warunków</w:t>
      </w:r>
      <w:r w:rsidRPr="00443AE2">
        <w:rPr>
          <w:bCs/>
          <w:sz w:val="22"/>
          <w:szCs w:val="22"/>
        </w:rPr>
        <w:t xml:space="preserve"> </w:t>
      </w:r>
      <w:r w:rsidRPr="00443AE2">
        <w:rPr>
          <w:sz w:val="22"/>
          <w:szCs w:val="22"/>
        </w:rPr>
        <w:t>technicznych dozoru technicznego odnoszących się do niektórych specjalistycznych urządzeń ciśnieniowych oraz rodzajów urządzeń, przy których obsłudze wymagane jest posiadanie szczególnych kwalifikacji).</w:t>
      </w:r>
      <w:r w:rsidRPr="00443AE2">
        <w:rPr>
          <w:color w:val="FF0000"/>
          <w:sz w:val="22"/>
          <w:szCs w:val="22"/>
        </w:rPr>
        <w:t xml:space="preserve"> </w:t>
      </w:r>
    </w:p>
    <w:p w14:paraId="398B4AA8" w14:textId="77777777" w:rsidR="00443AE2" w:rsidRPr="00443AE2" w:rsidRDefault="00443AE2" w:rsidP="008F66D4">
      <w:pPr>
        <w:numPr>
          <w:ilvl w:val="1"/>
          <w:numId w:val="125"/>
        </w:numPr>
        <w:autoSpaceDE w:val="0"/>
        <w:autoSpaceDN w:val="0"/>
        <w:adjustRightInd w:val="0"/>
        <w:spacing w:line="276" w:lineRule="auto"/>
        <w:contextualSpacing/>
        <w:jc w:val="both"/>
        <w:rPr>
          <w:bCs/>
          <w:sz w:val="22"/>
          <w:szCs w:val="22"/>
        </w:rPr>
      </w:pPr>
      <w:r w:rsidRPr="00443AE2">
        <w:rPr>
          <w:sz w:val="22"/>
          <w:szCs w:val="22"/>
        </w:rPr>
        <w:t xml:space="preserve">Rewizja zewnętrzna </w:t>
      </w:r>
      <w:r w:rsidRPr="00443AE2">
        <w:rPr>
          <w:i/>
          <w:sz w:val="22"/>
          <w:szCs w:val="22"/>
        </w:rPr>
        <w:t>(realizacja jak w pkt. 3.1).</w:t>
      </w:r>
      <w:r w:rsidRPr="00443AE2">
        <w:rPr>
          <w:sz w:val="22"/>
          <w:szCs w:val="22"/>
        </w:rPr>
        <w:t xml:space="preserve"> </w:t>
      </w:r>
    </w:p>
    <w:p w14:paraId="2FBBE93F" w14:textId="77777777" w:rsidR="00443AE2" w:rsidRPr="00443AE2" w:rsidRDefault="00443AE2" w:rsidP="008F66D4">
      <w:pPr>
        <w:numPr>
          <w:ilvl w:val="0"/>
          <w:numId w:val="125"/>
        </w:numPr>
        <w:autoSpaceDE w:val="0"/>
        <w:autoSpaceDN w:val="0"/>
        <w:adjustRightInd w:val="0"/>
        <w:spacing w:line="276" w:lineRule="auto"/>
        <w:contextualSpacing/>
        <w:jc w:val="both"/>
        <w:rPr>
          <w:sz w:val="22"/>
          <w:szCs w:val="22"/>
        </w:rPr>
      </w:pPr>
      <w:r w:rsidRPr="00443AE2">
        <w:rPr>
          <w:sz w:val="22"/>
          <w:szCs w:val="22"/>
        </w:rPr>
        <w:t>Całość usług musi być uzgodniona przez Wykonawcę  z właściwą terytorialnie Delegaturą Wojskowego Dozoru Technicznego oraz przez cały okres trwania Usługi przez nie nadzorowane.</w:t>
      </w:r>
    </w:p>
    <w:p w14:paraId="56EFE409" w14:textId="77777777" w:rsidR="00443AE2" w:rsidRPr="00443AE2" w:rsidRDefault="00443AE2" w:rsidP="008F66D4">
      <w:pPr>
        <w:numPr>
          <w:ilvl w:val="0"/>
          <w:numId w:val="125"/>
        </w:numPr>
        <w:autoSpaceDE w:val="0"/>
        <w:autoSpaceDN w:val="0"/>
        <w:adjustRightInd w:val="0"/>
        <w:spacing w:line="276" w:lineRule="auto"/>
        <w:contextualSpacing/>
        <w:jc w:val="both"/>
        <w:rPr>
          <w:sz w:val="22"/>
          <w:szCs w:val="22"/>
        </w:rPr>
      </w:pPr>
      <w:r w:rsidRPr="00443AE2">
        <w:rPr>
          <w:sz w:val="22"/>
          <w:szCs w:val="22"/>
        </w:rPr>
        <w:t>Miejsce realizacji Usługi: 1 Regionalna Baza Logistyczna:</w:t>
      </w:r>
    </w:p>
    <w:p w14:paraId="4C0C186B" w14:textId="77777777" w:rsidR="00443AE2" w:rsidRPr="00443AE2" w:rsidRDefault="00443AE2" w:rsidP="008F66D4">
      <w:pPr>
        <w:numPr>
          <w:ilvl w:val="1"/>
          <w:numId w:val="125"/>
        </w:numPr>
        <w:autoSpaceDE w:val="0"/>
        <w:autoSpaceDN w:val="0"/>
        <w:adjustRightInd w:val="0"/>
        <w:spacing w:line="276" w:lineRule="auto"/>
        <w:contextualSpacing/>
        <w:jc w:val="both"/>
        <w:rPr>
          <w:sz w:val="22"/>
          <w:szCs w:val="22"/>
        </w:rPr>
      </w:pPr>
      <w:r w:rsidRPr="00443AE2">
        <w:rPr>
          <w:sz w:val="22"/>
          <w:szCs w:val="22"/>
        </w:rPr>
        <w:t>Skład Cybowo, 78- 540 Kalisz Pomorski.</w:t>
      </w:r>
    </w:p>
    <w:p w14:paraId="071190F9" w14:textId="77777777" w:rsidR="00443AE2" w:rsidRPr="00443AE2" w:rsidRDefault="00443AE2" w:rsidP="008F66D4">
      <w:pPr>
        <w:numPr>
          <w:ilvl w:val="1"/>
          <w:numId w:val="125"/>
        </w:numPr>
        <w:autoSpaceDE w:val="0"/>
        <w:autoSpaceDN w:val="0"/>
        <w:adjustRightInd w:val="0"/>
        <w:spacing w:line="276" w:lineRule="auto"/>
        <w:contextualSpacing/>
        <w:jc w:val="both"/>
        <w:rPr>
          <w:sz w:val="22"/>
          <w:szCs w:val="22"/>
        </w:rPr>
      </w:pPr>
      <w:r w:rsidRPr="00443AE2">
        <w:rPr>
          <w:sz w:val="22"/>
          <w:szCs w:val="22"/>
        </w:rPr>
        <w:lastRenderedPageBreak/>
        <w:t xml:space="preserve">Skład Gardeja, 86-318 Rogóźno. </w:t>
      </w:r>
    </w:p>
    <w:p w14:paraId="47F35A9A" w14:textId="77777777" w:rsidR="00443AE2" w:rsidRPr="00443AE2" w:rsidRDefault="00443AE2" w:rsidP="008F66D4">
      <w:pPr>
        <w:numPr>
          <w:ilvl w:val="1"/>
          <w:numId w:val="125"/>
        </w:numPr>
        <w:autoSpaceDE w:val="0"/>
        <w:autoSpaceDN w:val="0"/>
        <w:adjustRightInd w:val="0"/>
        <w:spacing w:after="200" w:line="276" w:lineRule="auto"/>
        <w:contextualSpacing/>
        <w:jc w:val="both"/>
        <w:rPr>
          <w:sz w:val="22"/>
          <w:szCs w:val="22"/>
        </w:rPr>
      </w:pPr>
      <w:r w:rsidRPr="00443AE2">
        <w:rPr>
          <w:sz w:val="22"/>
          <w:szCs w:val="22"/>
        </w:rPr>
        <w:t>Skład Maksymilianowo, 86-031 Osielsko.</w:t>
      </w:r>
    </w:p>
    <w:p w14:paraId="5DE79DFC" w14:textId="77777777" w:rsidR="00443AE2" w:rsidRPr="00443AE2" w:rsidRDefault="00443AE2" w:rsidP="008F66D4">
      <w:pPr>
        <w:numPr>
          <w:ilvl w:val="1"/>
          <w:numId w:val="125"/>
        </w:numPr>
        <w:autoSpaceDE w:val="0"/>
        <w:autoSpaceDN w:val="0"/>
        <w:adjustRightInd w:val="0"/>
        <w:spacing w:after="200" w:line="276" w:lineRule="auto"/>
        <w:contextualSpacing/>
        <w:jc w:val="both"/>
        <w:rPr>
          <w:sz w:val="22"/>
          <w:szCs w:val="22"/>
        </w:rPr>
      </w:pPr>
      <w:r w:rsidRPr="00443AE2">
        <w:rPr>
          <w:sz w:val="22"/>
          <w:szCs w:val="22"/>
        </w:rPr>
        <w:t xml:space="preserve">Skład Dolaszewo, 64-930 Dolaszewo, Dolaszewo 70.  </w:t>
      </w:r>
    </w:p>
    <w:p w14:paraId="19A4B6CC" w14:textId="77777777" w:rsidR="00443AE2" w:rsidRPr="00443AE2" w:rsidRDefault="00443AE2" w:rsidP="008F66D4">
      <w:pPr>
        <w:numPr>
          <w:ilvl w:val="1"/>
          <w:numId w:val="125"/>
        </w:numPr>
        <w:autoSpaceDE w:val="0"/>
        <w:autoSpaceDN w:val="0"/>
        <w:adjustRightInd w:val="0"/>
        <w:spacing w:line="276" w:lineRule="auto"/>
        <w:contextualSpacing/>
        <w:jc w:val="both"/>
        <w:rPr>
          <w:sz w:val="22"/>
          <w:szCs w:val="22"/>
        </w:rPr>
      </w:pPr>
      <w:r w:rsidRPr="00443AE2">
        <w:rPr>
          <w:sz w:val="22"/>
          <w:szCs w:val="22"/>
        </w:rPr>
        <w:t>WWSM Piła, 64-920 Piła ul. Powstańców Wielkopolskich 180.</w:t>
      </w:r>
    </w:p>
    <w:p w14:paraId="5F057950" w14:textId="77777777" w:rsidR="00443AE2" w:rsidRPr="00443AE2" w:rsidRDefault="00443AE2" w:rsidP="008F66D4">
      <w:pPr>
        <w:numPr>
          <w:ilvl w:val="1"/>
          <w:numId w:val="125"/>
        </w:numPr>
        <w:autoSpaceDE w:val="0"/>
        <w:autoSpaceDN w:val="0"/>
        <w:adjustRightInd w:val="0"/>
        <w:spacing w:line="276" w:lineRule="auto"/>
        <w:contextualSpacing/>
        <w:jc w:val="both"/>
        <w:rPr>
          <w:sz w:val="22"/>
          <w:szCs w:val="22"/>
        </w:rPr>
      </w:pPr>
      <w:r w:rsidRPr="00443AE2">
        <w:rPr>
          <w:sz w:val="22"/>
          <w:szCs w:val="22"/>
        </w:rPr>
        <w:t xml:space="preserve">Skład Dębogórze, 84 – 230 Kazimierz, ul. Kwietniowa 45 </w:t>
      </w:r>
    </w:p>
    <w:p w14:paraId="700BDDA8" w14:textId="77777777" w:rsidR="00443AE2" w:rsidRPr="00443AE2" w:rsidRDefault="00443AE2" w:rsidP="008F66D4">
      <w:pPr>
        <w:numPr>
          <w:ilvl w:val="1"/>
          <w:numId w:val="125"/>
        </w:numPr>
        <w:autoSpaceDE w:val="0"/>
        <w:autoSpaceDN w:val="0"/>
        <w:adjustRightInd w:val="0"/>
        <w:spacing w:line="276" w:lineRule="auto"/>
        <w:contextualSpacing/>
        <w:jc w:val="both"/>
        <w:rPr>
          <w:sz w:val="22"/>
          <w:szCs w:val="22"/>
        </w:rPr>
      </w:pPr>
      <w:r w:rsidRPr="00443AE2">
        <w:rPr>
          <w:sz w:val="22"/>
          <w:szCs w:val="22"/>
        </w:rPr>
        <w:t>Skład Drawno, 73-220 Drawno</w:t>
      </w:r>
    </w:p>
    <w:p w14:paraId="12436FF1" w14:textId="77777777" w:rsidR="00443AE2" w:rsidRPr="00443AE2" w:rsidRDefault="00443AE2" w:rsidP="008F66D4">
      <w:pPr>
        <w:numPr>
          <w:ilvl w:val="0"/>
          <w:numId w:val="125"/>
        </w:numPr>
        <w:autoSpaceDE w:val="0"/>
        <w:autoSpaceDN w:val="0"/>
        <w:adjustRightInd w:val="0"/>
        <w:spacing w:line="276" w:lineRule="auto"/>
        <w:contextualSpacing/>
        <w:jc w:val="both"/>
        <w:rPr>
          <w:sz w:val="22"/>
          <w:szCs w:val="22"/>
        </w:rPr>
      </w:pPr>
      <w:r w:rsidRPr="00443AE2">
        <w:rPr>
          <w:bCs/>
          <w:sz w:val="22"/>
          <w:szCs w:val="22"/>
        </w:rPr>
        <w:t>Termin realizacji Usługi  do 15 listopada 2025 r. wg poniższego harmonogramu</w:t>
      </w:r>
    </w:p>
    <w:tbl>
      <w:tblPr>
        <w:tblW w:w="10196" w:type="dxa"/>
        <w:tblCellMar>
          <w:left w:w="70" w:type="dxa"/>
          <w:right w:w="70" w:type="dxa"/>
        </w:tblCellMar>
        <w:tblLook w:val="04A0" w:firstRow="1" w:lastRow="0" w:firstColumn="1" w:lastColumn="0" w:noHBand="0" w:noVBand="1"/>
      </w:tblPr>
      <w:tblGrid>
        <w:gridCol w:w="700"/>
        <w:gridCol w:w="3826"/>
        <w:gridCol w:w="1418"/>
        <w:gridCol w:w="706"/>
        <w:gridCol w:w="570"/>
        <w:gridCol w:w="1842"/>
        <w:gridCol w:w="1134"/>
      </w:tblGrid>
      <w:tr w:rsidR="00443AE2" w:rsidRPr="00443AE2" w14:paraId="32539149" w14:textId="77777777" w:rsidTr="00E8241C">
        <w:trPr>
          <w:trHeight w:val="564"/>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2A3868" w14:textId="77777777" w:rsidR="00443AE2" w:rsidRPr="00443AE2" w:rsidRDefault="00443AE2" w:rsidP="00443AE2">
            <w:pPr>
              <w:jc w:val="center"/>
              <w:rPr>
                <w:sz w:val="22"/>
                <w:szCs w:val="22"/>
              </w:rPr>
            </w:pPr>
            <w:r w:rsidRPr="00443AE2">
              <w:rPr>
                <w:sz w:val="22"/>
                <w:szCs w:val="22"/>
              </w:rPr>
              <w:t>L. p</w:t>
            </w:r>
          </w:p>
        </w:tc>
        <w:tc>
          <w:tcPr>
            <w:tcW w:w="3826" w:type="dxa"/>
            <w:tcBorders>
              <w:top w:val="single" w:sz="8" w:space="0" w:color="auto"/>
              <w:left w:val="nil"/>
              <w:bottom w:val="single" w:sz="8" w:space="0" w:color="auto"/>
              <w:right w:val="single" w:sz="8" w:space="0" w:color="auto"/>
            </w:tcBorders>
            <w:shd w:val="clear" w:color="auto" w:fill="auto"/>
            <w:vAlign w:val="center"/>
            <w:hideMark/>
          </w:tcPr>
          <w:p w14:paraId="2EC2CF0A" w14:textId="77777777" w:rsidR="00443AE2" w:rsidRPr="00443AE2" w:rsidRDefault="00443AE2" w:rsidP="00443AE2">
            <w:pPr>
              <w:jc w:val="center"/>
              <w:rPr>
                <w:sz w:val="22"/>
                <w:szCs w:val="22"/>
              </w:rPr>
            </w:pPr>
            <w:r w:rsidRPr="00443AE2">
              <w:rPr>
                <w:sz w:val="22"/>
                <w:szCs w:val="22"/>
              </w:rPr>
              <w:t>Wyszczególnienie usługi</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28D83A2" w14:textId="77777777" w:rsidR="00443AE2" w:rsidRPr="00443AE2" w:rsidRDefault="00443AE2" w:rsidP="00443AE2">
            <w:pPr>
              <w:jc w:val="center"/>
              <w:rPr>
                <w:sz w:val="22"/>
                <w:szCs w:val="22"/>
              </w:rPr>
            </w:pPr>
            <w:r w:rsidRPr="00443AE2">
              <w:rPr>
                <w:sz w:val="22"/>
                <w:szCs w:val="22"/>
              </w:rPr>
              <w:t>Nr</w:t>
            </w:r>
          </w:p>
        </w:tc>
        <w:tc>
          <w:tcPr>
            <w:tcW w:w="706" w:type="dxa"/>
            <w:tcBorders>
              <w:top w:val="single" w:sz="8" w:space="0" w:color="auto"/>
              <w:left w:val="nil"/>
              <w:bottom w:val="single" w:sz="8" w:space="0" w:color="auto"/>
              <w:right w:val="single" w:sz="8" w:space="0" w:color="auto"/>
            </w:tcBorders>
            <w:shd w:val="clear" w:color="auto" w:fill="auto"/>
            <w:vAlign w:val="center"/>
            <w:hideMark/>
          </w:tcPr>
          <w:p w14:paraId="09FF9EE5" w14:textId="77777777" w:rsidR="00443AE2" w:rsidRPr="00443AE2" w:rsidRDefault="00443AE2" w:rsidP="00443AE2">
            <w:pPr>
              <w:jc w:val="center"/>
              <w:rPr>
                <w:sz w:val="22"/>
                <w:szCs w:val="22"/>
              </w:rPr>
            </w:pPr>
            <w:r w:rsidRPr="00443AE2">
              <w:rPr>
                <w:sz w:val="22"/>
                <w:szCs w:val="22"/>
              </w:rPr>
              <w:t>J. m</w:t>
            </w:r>
          </w:p>
        </w:tc>
        <w:tc>
          <w:tcPr>
            <w:tcW w:w="570" w:type="dxa"/>
            <w:tcBorders>
              <w:top w:val="single" w:sz="8" w:space="0" w:color="auto"/>
              <w:left w:val="nil"/>
              <w:bottom w:val="single" w:sz="8" w:space="0" w:color="auto"/>
              <w:right w:val="single" w:sz="8" w:space="0" w:color="auto"/>
            </w:tcBorders>
            <w:shd w:val="clear" w:color="auto" w:fill="auto"/>
            <w:vAlign w:val="center"/>
            <w:hideMark/>
          </w:tcPr>
          <w:p w14:paraId="2E7F5DC9" w14:textId="77777777" w:rsidR="00443AE2" w:rsidRPr="00443AE2" w:rsidRDefault="00443AE2" w:rsidP="00443AE2">
            <w:pPr>
              <w:jc w:val="center"/>
              <w:rPr>
                <w:sz w:val="22"/>
                <w:szCs w:val="22"/>
              </w:rPr>
            </w:pPr>
            <w:r w:rsidRPr="00443AE2">
              <w:rPr>
                <w:sz w:val="22"/>
                <w:szCs w:val="22"/>
              </w:rPr>
              <w:t>Ilość</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673DA107" w14:textId="77777777" w:rsidR="00443AE2" w:rsidRPr="00443AE2" w:rsidRDefault="00443AE2" w:rsidP="00443AE2">
            <w:pPr>
              <w:jc w:val="center"/>
              <w:rPr>
                <w:sz w:val="22"/>
                <w:szCs w:val="22"/>
              </w:rPr>
            </w:pPr>
            <w:r w:rsidRPr="00443AE2">
              <w:rPr>
                <w:sz w:val="22"/>
                <w:szCs w:val="22"/>
              </w:rPr>
              <w:t>Miejsce realizacji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2578344" w14:textId="77777777" w:rsidR="00443AE2" w:rsidRPr="00443AE2" w:rsidRDefault="00443AE2" w:rsidP="00443AE2">
            <w:pPr>
              <w:jc w:val="center"/>
              <w:rPr>
                <w:sz w:val="22"/>
                <w:szCs w:val="22"/>
              </w:rPr>
            </w:pPr>
            <w:r w:rsidRPr="00443AE2">
              <w:rPr>
                <w:sz w:val="22"/>
                <w:szCs w:val="22"/>
              </w:rPr>
              <w:t>Termin realizacji</w:t>
            </w:r>
          </w:p>
        </w:tc>
      </w:tr>
      <w:tr w:rsidR="00443AE2" w:rsidRPr="00443AE2" w14:paraId="7C84DAB6" w14:textId="77777777" w:rsidTr="00E8241C">
        <w:trPr>
          <w:trHeight w:val="159"/>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AF95F3B" w14:textId="77777777" w:rsidR="00443AE2" w:rsidRPr="00443AE2" w:rsidRDefault="00443AE2" w:rsidP="00443AE2">
            <w:pPr>
              <w:jc w:val="center"/>
              <w:rPr>
                <w:sz w:val="16"/>
                <w:szCs w:val="16"/>
              </w:rPr>
            </w:pPr>
            <w:r w:rsidRPr="00443AE2">
              <w:rPr>
                <w:sz w:val="16"/>
                <w:szCs w:val="16"/>
              </w:rPr>
              <w:t>1</w:t>
            </w:r>
          </w:p>
        </w:tc>
        <w:tc>
          <w:tcPr>
            <w:tcW w:w="3826" w:type="dxa"/>
            <w:tcBorders>
              <w:top w:val="nil"/>
              <w:left w:val="nil"/>
              <w:bottom w:val="single" w:sz="8" w:space="0" w:color="auto"/>
              <w:right w:val="single" w:sz="8" w:space="0" w:color="auto"/>
            </w:tcBorders>
            <w:shd w:val="clear" w:color="auto" w:fill="auto"/>
            <w:vAlign w:val="center"/>
            <w:hideMark/>
          </w:tcPr>
          <w:p w14:paraId="5BC73FBC" w14:textId="77777777" w:rsidR="00443AE2" w:rsidRPr="00443AE2" w:rsidRDefault="00443AE2" w:rsidP="00443AE2">
            <w:pPr>
              <w:jc w:val="center"/>
              <w:rPr>
                <w:sz w:val="16"/>
                <w:szCs w:val="16"/>
              </w:rPr>
            </w:pPr>
            <w:r w:rsidRPr="00443AE2">
              <w:rPr>
                <w:sz w:val="16"/>
                <w:szCs w:val="16"/>
              </w:rPr>
              <w:t>2</w:t>
            </w:r>
          </w:p>
        </w:tc>
        <w:tc>
          <w:tcPr>
            <w:tcW w:w="1418" w:type="dxa"/>
            <w:tcBorders>
              <w:top w:val="nil"/>
              <w:left w:val="nil"/>
              <w:bottom w:val="single" w:sz="8" w:space="0" w:color="auto"/>
              <w:right w:val="single" w:sz="8" w:space="0" w:color="auto"/>
            </w:tcBorders>
            <w:shd w:val="clear" w:color="auto" w:fill="auto"/>
            <w:vAlign w:val="center"/>
            <w:hideMark/>
          </w:tcPr>
          <w:p w14:paraId="05E4FF52" w14:textId="77777777" w:rsidR="00443AE2" w:rsidRPr="00443AE2" w:rsidRDefault="00443AE2" w:rsidP="00443AE2">
            <w:pPr>
              <w:jc w:val="center"/>
              <w:rPr>
                <w:sz w:val="16"/>
                <w:szCs w:val="16"/>
              </w:rPr>
            </w:pPr>
            <w:r w:rsidRPr="00443AE2">
              <w:rPr>
                <w:sz w:val="16"/>
                <w:szCs w:val="16"/>
              </w:rPr>
              <w:t>3</w:t>
            </w:r>
          </w:p>
        </w:tc>
        <w:tc>
          <w:tcPr>
            <w:tcW w:w="706" w:type="dxa"/>
            <w:tcBorders>
              <w:top w:val="nil"/>
              <w:left w:val="nil"/>
              <w:bottom w:val="single" w:sz="8" w:space="0" w:color="auto"/>
              <w:right w:val="single" w:sz="8" w:space="0" w:color="auto"/>
            </w:tcBorders>
            <w:shd w:val="clear" w:color="auto" w:fill="auto"/>
            <w:vAlign w:val="center"/>
            <w:hideMark/>
          </w:tcPr>
          <w:p w14:paraId="3D238F1B" w14:textId="77777777" w:rsidR="00443AE2" w:rsidRPr="00443AE2" w:rsidRDefault="00443AE2" w:rsidP="00443AE2">
            <w:pPr>
              <w:jc w:val="center"/>
              <w:rPr>
                <w:sz w:val="16"/>
                <w:szCs w:val="16"/>
              </w:rPr>
            </w:pPr>
            <w:r w:rsidRPr="00443AE2">
              <w:rPr>
                <w:sz w:val="16"/>
                <w:szCs w:val="16"/>
              </w:rPr>
              <w:t>4</w:t>
            </w:r>
          </w:p>
        </w:tc>
        <w:tc>
          <w:tcPr>
            <w:tcW w:w="570" w:type="dxa"/>
            <w:tcBorders>
              <w:top w:val="nil"/>
              <w:left w:val="nil"/>
              <w:bottom w:val="single" w:sz="8" w:space="0" w:color="auto"/>
              <w:right w:val="single" w:sz="8" w:space="0" w:color="auto"/>
            </w:tcBorders>
            <w:shd w:val="clear" w:color="auto" w:fill="auto"/>
            <w:vAlign w:val="center"/>
            <w:hideMark/>
          </w:tcPr>
          <w:p w14:paraId="1835DFFE" w14:textId="77777777" w:rsidR="00443AE2" w:rsidRPr="00443AE2" w:rsidRDefault="00443AE2" w:rsidP="00443AE2">
            <w:pPr>
              <w:jc w:val="center"/>
              <w:rPr>
                <w:sz w:val="16"/>
                <w:szCs w:val="16"/>
              </w:rPr>
            </w:pPr>
            <w:r w:rsidRPr="00443AE2">
              <w:rPr>
                <w:sz w:val="16"/>
                <w:szCs w:val="16"/>
              </w:rPr>
              <w:t>5</w:t>
            </w:r>
          </w:p>
        </w:tc>
        <w:tc>
          <w:tcPr>
            <w:tcW w:w="1842" w:type="dxa"/>
            <w:tcBorders>
              <w:top w:val="nil"/>
              <w:left w:val="nil"/>
              <w:bottom w:val="single" w:sz="8" w:space="0" w:color="auto"/>
              <w:right w:val="single" w:sz="8" w:space="0" w:color="auto"/>
            </w:tcBorders>
            <w:shd w:val="clear" w:color="auto" w:fill="auto"/>
            <w:vAlign w:val="center"/>
            <w:hideMark/>
          </w:tcPr>
          <w:p w14:paraId="65DEDD4D" w14:textId="77777777" w:rsidR="00443AE2" w:rsidRPr="00443AE2" w:rsidRDefault="00443AE2" w:rsidP="00443AE2">
            <w:pPr>
              <w:jc w:val="center"/>
              <w:rPr>
                <w:sz w:val="16"/>
                <w:szCs w:val="16"/>
              </w:rPr>
            </w:pPr>
            <w:r w:rsidRPr="00443AE2">
              <w:rPr>
                <w:sz w:val="16"/>
                <w:szCs w:val="16"/>
              </w:rPr>
              <w:t>6</w:t>
            </w:r>
          </w:p>
        </w:tc>
        <w:tc>
          <w:tcPr>
            <w:tcW w:w="1134" w:type="dxa"/>
            <w:tcBorders>
              <w:top w:val="nil"/>
              <w:left w:val="nil"/>
              <w:bottom w:val="single" w:sz="8" w:space="0" w:color="auto"/>
              <w:right w:val="single" w:sz="8" w:space="0" w:color="auto"/>
            </w:tcBorders>
            <w:shd w:val="clear" w:color="auto" w:fill="auto"/>
            <w:vAlign w:val="center"/>
            <w:hideMark/>
          </w:tcPr>
          <w:p w14:paraId="31DCBE7F" w14:textId="77777777" w:rsidR="00443AE2" w:rsidRPr="00443AE2" w:rsidRDefault="00443AE2" w:rsidP="00443AE2">
            <w:pPr>
              <w:jc w:val="center"/>
              <w:rPr>
                <w:sz w:val="16"/>
                <w:szCs w:val="16"/>
              </w:rPr>
            </w:pPr>
            <w:r w:rsidRPr="00443AE2">
              <w:rPr>
                <w:sz w:val="16"/>
                <w:szCs w:val="16"/>
              </w:rPr>
              <w:t>7</w:t>
            </w:r>
          </w:p>
        </w:tc>
      </w:tr>
      <w:tr w:rsidR="00443AE2" w:rsidRPr="00443AE2" w14:paraId="701F7696" w14:textId="77777777" w:rsidTr="00E8241C">
        <w:trPr>
          <w:trHeight w:val="276"/>
        </w:trPr>
        <w:tc>
          <w:tcPr>
            <w:tcW w:w="700" w:type="dxa"/>
            <w:vMerge w:val="restart"/>
            <w:tcBorders>
              <w:top w:val="nil"/>
              <w:left w:val="single" w:sz="8" w:space="0" w:color="auto"/>
              <w:bottom w:val="nil"/>
              <w:right w:val="single" w:sz="8" w:space="0" w:color="auto"/>
            </w:tcBorders>
            <w:shd w:val="clear" w:color="auto" w:fill="auto"/>
            <w:vAlign w:val="center"/>
            <w:hideMark/>
          </w:tcPr>
          <w:p w14:paraId="0FC76A63" w14:textId="77777777" w:rsidR="00443AE2" w:rsidRPr="00443AE2" w:rsidRDefault="00443AE2" w:rsidP="00443AE2">
            <w:pPr>
              <w:jc w:val="center"/>
              <w:rPr>
                <w:sz w:val="22"/>
                <w:szCs w:val="22"/>
              </w:rPr>
            </w:pPr>
            <w:r w:rsidRPr="00443AE2">
              <w:rPr>
                <w:sz w:val="22"/>
                <w:szCs w:val="22"/>
              </w:rPr>
              <w:t>1</w:t>
            </w:r>
          </w:p>
        </w:tc>
        <w:tc>
          <w:tcPr>
            <w:tcW w:w="3826" w:type="dxa"/>
            <w:tcBorders>
              <w:top w:val="nil"/>
              <w:left w:val="nil"/>
              <w:bottom w:val="nil"/>
              <w:right w:val="single" w:sz="8" w:space="0" w:color="auto"/>
            </w:tcBorders>
            <w:shd w:val="clear" w:color="auto" w:fill="auto"/>
            <w:vAlign w:val="center"/>
            <w:hideMark/>
          </w:tcPr>
          <w:p w14:paraId="70490B96" w14:textId="77777777" w:rsidR="00443AE2" w:rsidRPr="00443AE2" w:rsidRDefault="00443AE2" w:rsidP="00443AE2">
            <w:pPr>
              <w:jc w:val="center"/>
              <w:rPr>
                <w:b/>
                <w:bCs/>
                <w:sz w:val="22"/>
                <w:szCs w:val="22"/>
              </w:rPr>
            </w:pPr>
            <w:r w:rsidRPr="00443AE2">
              <w:rPr>
                <w:b/>
                <w:bCs/>
                <w:sz w:val="22"/>
                <w:szCs w:val="22"/>
              </w:rPr>
              <w:t>Zbiornik V- 3 000m³</w:t>
            </w:r>
          </w:p>
        </w:tc>
        <w:tc>
          <w:tcPr>
            <w:tcW w:w="1418" w:type="dxa"/>
            <w:vMerge w:val="restart"/>
            <w:tcBorders>
              <w:top w:val="nil"/>
              <w:left w:val="single" w:sz="8" w:space="0" w:color="auto"/>
              <w:bottom w:val="nil"/>
              <w:right w:val="single" w:sz="8" w:space="0" w:color="auto"/>
            </w:tcBorders>
            <w:shd w:val="clear" w:color="auto" w:fill="auto"/>
            <w:vAlign w:val="center"/>
            <w:hideMark/>
          </w:tcPr>
          <w:p w14:paraId="3D4E7F77" w14:textId="77777777" w:rsidR="00443AE2" w:rsidRPr="00443AE2" w:rsidRDefault="00443AE2" w:rsidP="00443AE2">
            <w:pPr>
              <w:jc w:val="center"/>
              <w:rPr>
                <w:sz w:val="22"/>
                <w:szCs w:val="22"/>
              </w:rPr>
            </w:pPr>
            <w:r w:rsidRPr="00443AE2">
              <w:rPr>
                <w:sz w:val="22"/>
                <w:szCs w:val="22"/>
              </w:rPr>
              <w:t>1/38</w:t>
            </w:r>
          </w:p>
        </w:tc>
        <w:tc>
          <w:tcPr>
            <w:tcW w:w="706" w:type="dxa"/>
            <w:vMerge w:val="restart"/>
            <w:tcBorders>
              <w:top w:val="nil"/>
              <w:left w:val="single" w:sz="8" w:space="0" w:color="auto"/>
              <w:bottom w:val="nil"/>
              <w:right w:val="single" w:sz="8" w:space="0" w:color="auto"/>
            </w:tcBorders>
            <w:shd w:val="clear" w:color="auto" w:fill="auto"/>
            <w:vAlign w:val="center"/>
            <w:hideMark/>
          </w:tcPr>
          <w:p w14:paraId="077CC962"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nil"/>
              <w:right w:val="single" w:sz="8" w:space="0" w:color="auto"/>
            </w:tcBorders>
            <w:shd w:val="clear" w:color="auto" w:fill="auto"/>
            <w:vAlign w:val="center"/>
            <w:hideMark/>
          </w:tcPr>
          <w:p w14:paraId="59465D36" w14:textId="77777777" w:rsidR="00443AE2" w:rsidRPr="00443AE2" w:rsidRDefault="00443AE2" w:rsidP="00443AE2">
            <w:pPr>
              <w:jc w:val="center"/>
              <w:rPr>
                <w:sz w:val="22"/>
                <w:szCs w:val="22"/>
              </w:rPr>
            </w:pPr>
            <w:r w:rsidRPr="00443AE2">
              <w:rPr>
                <w:sz w:val="22"/>
                <w:szCs w:val="22"/>
              </w:rPr>
              <w:t>1</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7B72CBB0" w14:textId="77777777" w:rsidR="00443AE2" w:rsidRPr="00443AE2" w:rsidRDefault="00443AE2" w:rsidP="00443AE2">
            <w:pPr>
              <w:jc w:val="center"/>
              <w:rPr>
                <w:sz w:val="22"/>
                <w:szCs w:val="22"/>
              </w:rPr>
            </w:pPr>
            <w:r w:rsidRPr="00443AE2">
              <w:rPr>
                <w:sz w:val="22"/>
                <w:szCs w:val="22"/>
              </w:rPr>
              <w:t>Skład Dolaszewo</w:t>
            </w:r>
          </w:p>
        </w:tc>
        <w:tc>
          <w:tcPr>
            <w:tcW w:w="1134" w:type="dxa"/>
            <w:vMerge w:val="restart"/>
            <w:tcBorders>
              <w:top w:val="nil"/>
              <w:left w:val="single" w:sz="8" w:space="0" w:color="auto"/>
              <w:bottom w:val="nil"/>
              <w:right w:val="single" w:sz="8" w:space="0" w:color="auto"/>
            </w:tcBorders>
            <w:shd w:val="clear" w:color="auto" w:fill="auto"/>
            <w:vAlign w:val="center"/>
            <w:hideMark/>
          </w:tcPr>
          <w:p w14:paraId="7DFD0E6D" w14:textId="77777777" w:rsidR="00443AE2" w:rsidRPr="00443AE2" w:rsidRDefault="00443AE2" w:rsidP="00443AE2">
            <w:pPr>
              <w:jc w:val="center"/>
              <w:rPr>
                <w:sz w:val="22"/>
                <w:szCs w:val="22"/>
              </w:rPr>
            </w:pPr>
            <w:r w:rsidRPr="00443AE2">
              <w:rPr>
                <w:sz w:val="22"/>
                <w:szCs w:val="22"/>
              </w:rPr>
              <w:t>11.2025</w:t>
            </w:r>
          </w:p>
        </w:tc>
      </w:tr>
      <w:tr w:rsidR="00443AE2" w:rsidRPr="00443AE2" w14:paraId="5D3EC599" w14:textId="77777777" w:rsidTr="00E8241C">
        <w:trPr>
          <w:trHeight w:val="288"/>
        </w:trPr>
        <w:tc>
          <w:tcPr>
            <w:tcW w:w="700" w:type="dxa"/>
            <w:vMerge/>
            <w:tcBorders>
              <w:top w:val="nil"/>
              <w:left w:val="single" w:sz="8" w:space="0" w:color="auto"/>
              <w:bottom w:val="nil"/>
              <w:right w:val="single" w:sz="8" w:space="0" w:color="auto"/>
            </w:tcBorders>
            <w:vAlign w:val="center"/>
            <w:hideMark/>
          </w:tcPr>
          <w:p w14:paraId="0215569A" w14:textId="77777777" w:rsidR="00443AE2" w:rsidRPr="00443AE2" w:rsidRDefault="00443AE2" w:rsidP="00443AE2">
            <w:pPr>
              <w:rPr>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07A7FA09" w14:textId="77777777" w:rsidR="00443AE2" w:rsidRPr="00443AE2" w:rsidRDefault="00443AE2" w:rsidP="00443AE2">
            <w:pPr>
              <w:jc w:val="center"/>
              <w:rPr>
                <w:sz w:val="22"/>
                <w:szCs w:val="22"/>
              </w:rPr>
            </w:pPr>
            <w:r w:rsidRPr="00443AE2">
              <w:rPr>
                <w:sz w:val="22"/>
                <w:szCs w:val="22"/>
              </w:rPr>
              <w:t>- rewizja zewnętrzna</w:t>
            </w:r>
          </w:p>
        </w:tc>
        <w:tc>
          <w:tcPr>
            <w:tcW w:w="1418" w:type="dxa"/>
            <w:vMerge/>
            <w:tcBorders>
              <w:top w:val="nil"/>
              <w:left w:val="single" w:sz="8" w:space="0" w:color="auto"/>
              <w:bottom w:val="nil"/>
              <w:right w:val="single" w:sz="8" w:space="0" w:color="auto"/>
            </w:tcBorders>
            <w:vAlign w:val="center"/>
            <w:hideMark/>
          </w:tcPr>
          <w:p w14:paraId="522FE591" w14:textId="77777777" w:rsidR="00443AE2" w:rsidRPr="00443AE2" w:rsidRDefault="00443AE2" w:rsidP="00443AE2">
            <w:pPr>
              <w:rPr>
                <w:sz w:val="22"/>
                <w:szCs w:val="22"/>
              </w:rPr>
            </w:pPr>
          </w:p>
        </w:tc>
        <w:tc>
          <w:tcPr>
            <w:tcW w:w="706" w:type="dxa"/>
            <w:vMerge/>
            <w:tcBorders>
              <w:top w:val="nil"/>
              <w:left w:val="single" w:sz="8" w:space="0" w:color="auto"/>
              <w:bottom w:val="nil"/>
              <w:right w:val="single" w:sz="8" w:space="0" w:color="auto"/>
            </w:tcBorders>
            <w:vAlign w:val="center"/>
            <w:hideMark/>
          </w:tcPr>
          <w:p w14:paraId="1286C249" w14:textId="77777777" w:rsidR="00443AE2" w:rsidRPr="00443AE2" w:rsidRDefault="00443AE2" w:rsidP="00443AE2">
            <w:pPr>
              <w:rPr>
                <w:sz w:val="22"/>
                <w:szCs w:val="22"/>
              </w:rPr>
            </w:pPr>
          </w:p>
        </w:tc>
        <w:tc>
          <w:tcPr>
            <w:tcW w:w="570" w:type="dxa"/>
            <w:vMerge/>
            <w:tcBorders>
              <w:top w:val="nil"/>
              <w:left w:val="single" w:sz="8" w:space="0" w:color="auto"/>
              <w:bottom w:val="nil"/>
              <w:right w:val="single" w:sz="8" w:space="0" w:color="auto"/>
            </w:tcBorders>
            <w:vAlign w:val="center"/>
            <w:hideMark/>
          </w:tcPr>
          <w:p w14:paraId="56D8342C"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3F566B07" w14:textId="77777777" w:rsidR="00443AE2" w:rsidRPr="00443AE2" w:rsidRDefault="00443AE2" w:rsidP="00443AE2">
            <w:pPr>
              <w:rPr>
                <w:sz w:val="22"/>
                <w:szCs w:val="22"/>
              </w:rPr>
            </w:pPr>
          </w:p>
        </w:tc>
        <w:tc>
          <w:tcPr>
            <w:tcW w:w="1134" w:type="dxa"/>
            <w:vMerge/>
            <w:tcBorders>
              <w:top w:val="nil"/>
              <w:left w:val="single" w:sz="8" w:space="0" w:color="auto"/>
              <w:bottom w:val="nil"/>
              <w:right w:val="single" w:sz="8" w:space="0" w:color="auto"/>
            </w:tcBorders>
            <w:vAlign w:val="center"/>
            <w:hideMark/>
          </w:tcPr>
          <w:p w14:paraId="7154CCB9" w14:textId="77777777" w:rsidR="00443AE2" w:rsidRPr="00443AE2" w:rsidRDefault="00443AE2" w:rsidP="00443AE2">
            <w:pPr>
              <w:rPr>
                <w:sz w:val="22"/>
                <w:szCs w:val="22"/>
              </w:rPr>
            </w:pPr>
          </w:p>
        </w:tc>
      </w:tr>
      <w:tr w:rsidR="00443AE2" w:rsidRPr="00443AE2" w14:paraId="6A8F2C31" w14:textId="77777777" w:rsidTr="00E8241C">
        <w:trPr>
          <w:trHeight w:val="276"/>
        </w:trPr>
        <w:tc>
          <w:tcPr>
            <w:tcW w:w="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2F6A1B" w14:textId="77777777" w:rsidR="00443AE2" w:rsidRPr="00443AE2" w:rsidRDefault="00443AE2" w:rsidP="00443AE2">
            <w:pPr>
              <w:jc w:val="center"/>
              <w:rPr>
                <w:sz w:val="22"/>
                <w:szCs w:val="22"/>
              </w:rPr>
            </w:pPr>
            <w:r w:rsidRPr="00443AE2">
              <w:rPr>
                <w:sz w:val="22"/>
                <w:szCs w:val="22"/>
              </w:rPr>
              <w:t>2</w:t>
            </w:r>
          </w:p>
        </w:tc>
        <w:tc>
          <w:tcPr>
            <w:tcW w:w="3826" w:type="dxa"/>
            <w:tcBorders>
              <w:top w:val="nil"/>
              <w:left w:val="nil"/>
              <w:bottom w:val="nil"/>
              <w:right w:val="single" w:sz="8" w:space="0" w:color="auto"/>
            </w:tcBorders>
            <w:shd w:val="clear" w:color="auto" w:fill="auto"/>
            <w:vAlign w:val="center"/>
            <w:hideMark/>
          </w:tcPr>
          <w:p w14:paraId="52065A62" w14:textId="77777777" w:rsidR="00443AE2" w:rsidRPr="00443AE2" w:rsidRDefault="00443AE2" w:rsidP="00443AE2">
            <w:pPr>
              <w:jc w:val="center"/>
              <w:rPr>
                <w:b/>
                <w:bCs/>
                <w:sz w:val="22"/>
                <w:szCs w:val="22"/>
              </w:rPr>
            </w:pPr>
            <w:r w:rsidRPr="00443AE2">
              <w:rPr>
                <w:b/>
                <w:bCs/>
                <w:sz w:val="22"/>
                <w:szCs w:val="22"/>
              </w:rPr>
              <w:t>Zbiornik V- 3 000m³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C653DE" w14:textId="77777777" w:rsidR="00443AE2" w:rsidRPr="00443AE2" w:rsidRDefault="00443AE2" w:rsidP="00443AE2">
            <w:pPr>
              <w:jc w:val="center"/>
              <w:rPr>
                <w:sz w:val="22"/>
                <w:szCs w:val="22"/>
              </w:rPr>
            </w:pPr>
            <w:r w:rsidRPr="00443AE2">
              <w:rPr>
                <w:sz w:val="22"/>
                <w:szCs w:val="22"/>
              </w:rPr>
              <w:t>2/39</w:t>
            </w:r>
          </w:p>
        </w:tc>
        <w:tc>
          <w:tcPr>
            <w:tcW w:w="7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8C4590"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557DF3" w14:textId="77777777" w:rsidR="00443AE2" w:rsidRPr="00443AE2" w:rsidRDefault="00443AE2" w:rsidP="00443AE2">
            <w:pPr>
              <w:jc w:val="center"/>
              <w:rPr>
                <w:sz w:val="22"/>
                <w:szCs w:val="22"/>
              </w:rPr>
            </w:pPr>
            <w:r w:rsidRPr="00443AE2">
              <w:rPr>
                <w:sz w:val="22"/>
                <w:szCs w:val="22"/>
              </w:rPr>
              <w:t>1</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6DCDCEE8" w14:textId="77777777" w:rsidR="00443AE2" w:rsidRPr="00443AE2" w:rsidRDefault="00443AE2" w:rsidP="00443AE2">
            <w:pPr>
              <w:jc w:val="center"/>
              <w:rPr>
                <w:sz w:val="22"/>
                <w:szCs w:val="22"/>
              </w:rPr>
            </w:pPr>
            <w:r w:rsidRPr="00443AE2">
              <w:rPr>
                <w:sz w:val="22"/>
                <w:szCs w:val="22"/>
              </w:rPr>
              <w:t>Skład Dolaszewo</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878F3F" w14:textId="77777777" w:rsidR="00443AE2" w:rsidRPr="00443AE2" w:rsidRDefault="00443AE2" w:rsidP="00443AE2">
            <w:pPr>
              <w:jc w:val="center"/>
              <w:rPr>
                <w:sz w:val="22"/>
                <w:szCs w:val="22"/>
              </w:rPr>
            </w:pPr>
            <w:r w:rsidRPr="00443AE2">
              <w:rPr>
                <w:sz w:val="22"/>
                <w:szCs w:val="22"/>
              </w:rPr>
              <w:t>09.2025</w:t>
            </w:r>
          </w:p>
        </w:tc>
      </w:tr>
      <w:tr w:rsidR="00443AE2" w:rsidRPr="00443AE2" w14:paraId="04F579B6" w14:textId="77777777" w:rsidTr="00E8241C">
        <w:trPr>
          <w:trHeight w:val="276"/>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19F3882" w14:textId="77777777" w:rsidR="00443AE2" w:rsidRPr="00443AE2" w:rsidRDefault="00443AE2" w:rsidP="00443AE2">
            <w:pPr>
              <w:rPr>
                <w:sz w:val="22"/>
                <w:szCs w:val="22"/>
              </w:rPr>
            </w:pPr>
          </w:p>
        </w:tc>
        <w:tc>
          <w:tcPr>
            <w:tcW w:w="3826" w:type="dxa"/>
            <w:tcBorders>
              <w:top w:val="nil"/>
              <w:left w:val="nil"/>
              <w:bottom w:val="nil"/>
              <w:right w:val="single" w:sz="8" w:space="0" w:color="auto"/>
            </w:tcBorders>
            <w:shd w:val="clear" w:color="auto" w:fill="auto"/>
            <w:vAlign w:val="center"/>
            <w:hideMark/>
          </w:tcPr>
          <w:p w14:paraId="24478B80" w14:textId="77777777" w:rsidR="00443AE2" w:rsidRPr="00443AE2" w:rsidRDefault="00443AE2" w:rsidP="00443AE2">
            <w:pPr>
              <w:jc w:val="center"/>
              <w:rPr>
                <w:sz w:val="22"/>
                <w:szCs w:val="22"/>
              </w:rPr>
            </w:pPr>
            <w:r w:rsidRPr="00443AE2">
              <w:rPr>
                <w:sz w:val="22"/>
                <w:szCs w:val="22"/>
              </w:rPr>
              <w:t>- rewizja zewnętrzna</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67BF70C9" w14:textId="77777777" w:rsidR="00443AE2" w:rsidRPr="00443AE2" w:rsidRDefault="00443AE2" w:rsidP="00443AE2">
            <w:pPr>
              <w:rPr>
                <w:sz w:val="22"/>
                <w:szCs w:val="22"/>
              </w:rPr>
            </w:pPr>
          </w:p>
        </w:tc>
        <w:tc>
          <w:tcPr>
            <w:tcW w:w="706" w:type="dxa"/>
            <w:vMerge/>
            <w:tcBorders>
              <w:top w:val="single" w:sz="8" w:space="0" w:color="auto"/>
              <w:left w:val="single" w:sz="8" w:space="0" w:color="auto"/>
              <w:bottom w:val="single" w:sz="8" w:space="0" w:color="000000"/>
              <w:right w:val="single" w:sz="8" w:space="0" w:color="auto"/>
            </w:tcBorders>
            <w:vAlign w:val="center"/>
            <w:hideMark/>
          </w:tcPr>
          <w:p w14:paraId="3656AD35" w14:textId="77777777" w:rsidR="00443AE2" w:rsidRPr="00443AE2" w:rsidRDefault="00443AE2" w:rsidP="00443AE2">
            <w:pPr>
              <w:rPr>
                <w:sz w:val="22"/>
                <w:szCs w:val="22"/>
              </w:rPr>
            </w:pPr>
          </w:p>
        </w:tc>
        <w:tc>
          <w:tcPr>
            <w:tcW w:w="570" w:type="dxa"/>
            <w:vMerge/>
            <w:tcBorders>
              <w:top w:val="single" w:sz="8" w:space="0" w:color="auto"/>
              <w:left w:val="single" w:sz="8" w:space="0" w:color="auto"/>
              <w:bottom w:val="single" w:sz="8" w:space="0" w:color="000000"/>
              <w:right w:val="single" w:sz="8" w:space="0" w:color="auto"/>
            </w:tcBorders>
            <w:vAlign w:val="center"/>
            <w:hideMark/>
          </w:tcPr>
          <w:p w14:paraId="363F8A18"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3EA18B44" w14:textId="77777777" w:rsidR="00443AE2" w:rsidRPr="00443AE2" w:rsidRDefault="00443AE2" w:rsidP="00443AE2">
            <w:pPr>
              <w:rPr>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66893A8" w14:textId="77777777" w:rsidR="00443AE2" w:rsidRPr="00443AE2" w:rsidRDefault="00443AE2" w:rsidP="00443AE2">
            <w:pPr>
              <w:rPr>
                <w:sz w:val="22"/>
                <w:szCs w:val="22"/>
              </w:rPr>
            </w:pPr>
          </w:p>
        </w:tc>
      </w:tr>
      <w:tr w:rsidR="00443AE2" w:rsidRPr="00443AE2" w14:paraId="5DF5D9BA" w14:textId="77777777" w:rsidTr="00E8241C">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84B0140" w14:textId="77777777" w:rsidR="00443AE2" w:rsidRPr="00443AE2" w:rsidRDefault="00443AE2" w:rsidP="00443AE2">
            <w:pPr>
              <w:rPr>
                <w:sz w:val="22"/>
                <w:szCs w:val="22"/>
              </w:rPr>
            </w:pPr>
          </w:p>
        </w:tc>
        <w:tc>
          <w:tcPr>
            <w:tcW w:w="3826" w:type="dxa"/>
            <w:tcBorders>
              <w:top w:val="nil"/>
              <w:left w:val="nil"/>
              <w:bottom w:val="nil"/>
              <w:right w:val="single" w:sz="8" w:space="0" w:color="auto"/>
            </w:tcBorders>
            <w:shd w:val="clear" w:color="auto" w:fill="auto"/>
            <w:vAlign w:val="center"/>
            <w:hideMark/>
          </w:tcPr>
          <w:p w14:paraId="507BCEB0" w14:textId="77777777" w:rsidR="00443AE2" w:rsidRPr="00443AE2" w:rsidRDefault="00443AE2" w:rsidP="00443AE2">
            <w:pPr>
              <w:jc w:val="center"/>
              <w:rPr>
                <w:sz w:val="22"/>
                <w:szCs w:val="22"/>
              </w:rPr>
            </w:pPr>
            <w:r w:rsidRPr="00443AE2">
              <w:rPr>
                <w:sz w:val="22"/>
                <w:szCs w:val="22"/>
              </w:rPr>
              <w:t>- próba szczelności</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38B518FE" w14:textId="77777777" w:rsidR="00443AE2" w:rsidRPr="00443AE2" w:rsidRDefault="00443AE2" w:rsidP="00443AE2">
            <w:pPr>
              <w:rPr>
                <w:sz w:val="22"/>
                <w:szCs w:val="22"/>
              </w:rPr>
            </w:pPr>
          </w:p>
        </w:tc>
        <w:tc>
          <w:tcPr>
            <w:tcW w:w="706" w:type="dxa"/>
            <w:vMerge/>
            <w:tcBorders>
              <w:top w:val="single" w:sz="8" w:space="0" w:color="auto"/>
              <w:left w:val="single" w:sz="8" w:space="0" w:color="auto"/>
              <w:bottom w:val="single" w:sz="8" w:space="0" w:color="000000"/>
              <w:right w:val="single" w:sz="8" w:space="0" w:color="auto"/>
            </w:tcBorders>
            <w:vAlign w:val="center"/>
            <w:hideMark/>
          </w:tcPr>
          <w:p w14:paraId="168CA710" w14:textId="77777777" w:rsidR="00443AE2" w:rsidRPr="00443AE2" w:rsidRDefault="00443AE2" w:rsidP="00443AE2">
            <w:pPr>
              <w:rPr>
                <w:sz w:val="22"/>
                <w:szCs w:val="22"/>
              </w:rPr>
            </w:pPr>
          </w:p>
        </w:tc>
        <w:tc>
          <w:tcPr>
            <w:tcW w:w="570" w:type="dxa"/>
            <w:vMerge/>
            <w:tcBorders>
              <w:top w:val="single" w:sz="8" w:space="0" w:color="auto"/>
              <w:left w:val="single" w:sz="8" w:space="0" w:color="auto"/>
              <w:bottom w:val="single" w:sz="8" w:space="0" w:color="000000"/>
              <w:right w:val="single" w:sz="8" w:space="0" w:color="auto"/>
            </w:tcBorders>
            <w:vAlign w:val="center"/>
            <w:hideMark/>
          </w:tcPr>
          <w:p w14:paraId="2CF1BBAC"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50B98B6D" w14:textId="77777777" w:rsidR="00443AE2" w:rsidRPr="00443AE2" w:rsidRDefault="00443AE2" w:rsidP="00443AE2">
            <w:pPr>
              <w:rPr>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926BB8C" w14:textId="77777777" w:rsidR="00443AE2" w:rsidRPr="00443AE2" w:rsidRDefault="00443AE2" w:rsidP="00443AE2">
            <w:pPr>
              <w:rPr>
                <w:sz w:val="22"/>
                <w:szCs w:val="22"/>
              </w:rPr>
            </w:pPr>
          </w:p>
        </w:tc>
      </w:tr>
      <w:tr w:rsidR="00443AE2" w:rsidRPr="00443AE2" w14:paraId="4CFDBF52" w14:textId="77777777" w:rsidTr="00E8241C">
        <w:trPr>
          <w:trHeight w:val="432"/>
        </w:trPr>
        <w:tc>
          <w:tcPr>
            <w:tcW w:w="700" w:type="dxa"/>
            <w:vMerge w:val="restart"/>
            <w:tcBorders>
              <w:top w:val="nil"/>
              <w:left w:val="single" w:sz="8" w:space="0" w:color="auto"/>
              <w:bottom w:val="nil"/>
              <w:right w:val="single" w:sz="8" w:space="0" w:color="auto"/>
            </w:tcBorders>
            <w:shd w:val="clear" w:color="auto" w:fill="auto"/>
            <w:vAlign w:val="center"/>
            <w:hideMark/>
          </w:tcPr>
          <w:p w14:paraId="3BAE95C1" w14:textId="77777777" w:rsidR="00443AE2" w:rsidRPr="00443AE2" w:rsidRDefault="00443AE2" w:rsidP="00443AE2">
            <w:pPr>
              <w:jc w:val="center"/>
              <w:rPr>
                <w:sz w:val="22"/>
                <w:szCs w:val="22"/>
              </w:rPr>
            </w:pPr>
            <w:r w:rsidRPr="00443AE2">
              <w:rPr>
                <w:sz w:val="22"/>
                <w:szCs w:val="22"/>
              </w:rPr>
              <w:t>3</w:t>
            </w:r>
          </w:p>
        </w:tc>
        <w:tc>
          <w:tcPr>
            <w:tcW w:w="3826" w:type="dxa"/>
            <w:tcBorders>
              <w:top w:val="single" w:sz="8" w:space="0" w:color="auto"/>
              <w:left w:val="nil"/>
              <w:bottom w:val="nil"/>
              <w:right w:val="single" w:sz="8" w:space="0" w:color="auto"/>
            </w:tcBorders>
            <w:shd w:val="clear" w:color="auto" w:fill="auto"/>
            <w:vAlign w:val="center"/>
            <w:hideMark/>
          </w:tcPr>
          <w:p w14:paraId="33B3D725" w14:textId="77777777" w:rsidR="00443AE2" w:rsidRPr="00443AE2" w:rsidRDefault="00443AE2" w:rsidP="00443AE2">
            <w:pPr>
              <w:jc w:val="center"/>
              <w:rPr>
                <w:b/>
                <w:bCs/>
                <w:sz w:val="22"/>
                <w:szCs w:val="22"/>
              </w:rPr>
            </w:pPr>
            <w:r w:rsidRPr="00443AE2">
              <w:rPr>
                <w:b/>
                <w:bCs/>
                <w:sz w:val="22"/>
                <w:szCs w:val="22"/>
              </w:rPr>
              <w:t>Zbiornik V- 2000m³</w:t>
            </w:r>
          </w:p>
        </w:tc>
        <w:tc>
          <w:tcPr>
            <w:tcW w:w="1418" w:type="dxa"/>
            <w:tcBorders>
              <w:top w:val="nil"/>
              <w:left w:val="nil"/>
              <w:bottom w:val="single" w:sz="4" w:space="0" w:color="auto"/>
              <w:right w:val="single" w:sz="8" w:space="0" w:color="auto"/>
            </w:tcBorders>
            <w:shd w:val="clear" w:color="auto" w:fill="auto"/>
            <w:vAlign w:val="center"/>
            <w:hideMark/>
          </w:tcPr>
          <w:p w14:paraId="15516B9A" w14:textId="77777777" w:rsidR="00443AE2" w:rsidRPr="00443AE2" w:rsidRDefault="00443AE2" w:rsidP="00443AE2">
            <w:pPr>
              <w:jc w:val="center"/>
              <w:rPr>
                <w:sz w:val="22"/>
                <w:szCs w:val="22"/>
              </w:rPr>
            </w:pPr>
            <w:r w:rsidRPr="00443AE2">
              <w:rPr>
                <w:sz w:val="22"/>
                <w:szCs w:val="22"/>
              </w:rPr>
              <w:t>3/40</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6F99BF85"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nil"/>
              <w:right w:val="single" w:sz="8" w:space="0" w:color="auto"/>
            </w:tcBorders>
            <w:shd w:val="clear" w:color="auto" w:fill="auto"/>
            <w:vAlign w:val="center"/>
            <w:hideMark/>
          </w:tcPr>
          <w:p w14:paraId="78554394" w14:textId="77777777" w:rsidR="00443AE2" w:rsidRPr="00443AE2" w:rsidRDefault="00443AE2" w:rsidP="00443AE2">
            <w:pPr>
              <w:jc w:val="center"/>
              <w:rPr>
                <w:sz w:val="22"/>
                <w:szCs w:val="22"/>
              </w:rPr>
            </w:pPr>
            <w:r w:rsidRPr="00443AE2">
              <w:rPr>
                <w:sz w:val="22"/>
                <w:szCs w:val="22"/>
              </w:rPr>
              <w:t>2</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7A0E851D" w14:textId="77777777" w:rsidR="00443AE2" w:rsidRPr="00443AE2" w:rsidRDefault="00443AE2" w:rsidP="00443AE2">
            <w:pPr>
              <w:jc w:val="center"/>
              <w:rPr>
                <w:sz w:val="22"/>
                <w:szCs w:val="22"/>
              </w:rPr>
            </w:pPr>
            <w:r w:rsidRPr="00443AE2">
              <w:rPr>
                <w:sz w:val="22"/>
                <w:szCs w:val="22"/>
              </w:rPr>
              <w:t>Skład Dolaszewo</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15AF96" w14:textId="77777777" w:rsidR="00443AE2" w:rsidRPr="00443AE2" w:rsidRDefault="00443AE2" w:rsidP="00443AE2">
            <w:pPr>
              <w:jc w:val="center"/>
              <w:rPr>
                <w:sz w:val="22"/>
                <w:szCs w:val="22"/>
              </w:rPr>
            </w:pPr>
            <w:r w:rsidRPr="00443AE2">
              <w:rPr>
                <w:sz w:val="22"/>
                <w:szCs w:val="22"/>
              </w:rPr>
              <w:t>07.2025</w:t>
            </w:r>
          </w:p>
        </w:tc>
      </w:tr>
      <w:tr w:rsidR="00443AE2" w:rsidRPr="00443AE2" w14:paraId="0B3C9FC9" w14:textId="77777777" w:rsidTr="00E8241C">
        <w:trPr>
          <w:trHeight w:val="624"/>
        </w:trPr>
        <w:tc>
          <w:tcPr>
            <w:tcW w:w="700" w:type="dxa"/>
            <w:vMerge/>
            <w:tcBorders>
              <w:top w:val="nil"/>
              <w:left w:val="single" w:sz="8" w:space="0" w:color="auto"/>
              <w:bottom w:val="nil"/>
              <w:right w:val="single" w:sz="8" w:space="0" w:color="auto"/>
            </w:tcBorders>
            <w:vAlign w:val="center"/>
            <w:hideMark/>
          </w:tcPr>
          <w:p w14:paraId="3DA17E9C" w14:textId="77777777" w:rsidR="00443AE2" w:rsidRPr="00443AE2" w:rsidRDefault="00443AE2" w:rsidP="00443AE2">
            <w:pPr>
              <w:rPr>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77830DFF" w14:textId="77777777" w:rsidR="00443AE2" w:rsidRPr="00443AE2" w:rsidRDefault="00443AE2" w:rsidP="00443AE2">
            <w:pPr>
              <w:jc w:val="center"/>
              <w:rPr>
                <w:sz w:val="22"/>
                <w:szCs w:val="22"/>
              </w:rPr>
            </w:pPr>
            <w:r w:rsidRPr="00443AE2">
              <w:rPr>
                <w:sz w:val="22"/>
                <w:szCs w:val="22"/>
              </w:rPr>
              <w:t xml:space="preserve">- badanie pośrednie </w:t>
            </w:r>
            <w:r w:rsidRPr="00443AE2">
              <w:rPr>
                <w:sz w:val="22"/>
                <w:szCs w:val="22"/>
              </w:rPr>
              <w:br/>
              <w:t>(rewizja zewnętrzna)</w:t>
            </w:r>
          </w:p>
        </w:tc>
        <w:tc>
          <w:tcPr>
            <w:tcW w:w="1418" w:type="dxa"/>
            <w:tcBorders>
              <w:top w:val="nil"/>
              <w:left w:val="nil"/>
              <w:bottom w:val="single" w:sz="8" w:space="0" w:color="auto"/>
              <w:right w:val="single" w:sz="8" w:space="0" w:color="auto"/>
            </w:tcBorders>
            <w:shd w:val="clear" w:color="auto" w:fill="auto"/>
            <w:vAlign w:val="center"/>
            <w:hideMark/>
          </w:tcPr>
          <w:p w14:paraId="79BCDBFB" w14:textId="77777777" w:rsidR="00443AE2" w:rsidRPr="00443AE2" w:rsidRDefault="00443AE2" w:rsidP="00443AE2">
            <w:pPr>
              <w:jc w:val="center"/>
              <w:rPr>
                <w:sz w:val="22"/>
                <w:szCs w:val="22"/>
              </w:rPr>
            </w:pPr>
            <w:r w:rsidRPr="00443AE2">
              <w:rPr>
                <w:sz w:val="22"/>
                <w:szCs w:val="22"/>
              </w:rPr>
              <w:t>4/41</w:t>
            </w:r>
          </w:p>
        </w:tc>
        <w:tc>
          <w:tcPr>
            <w:tcW w:w="706" w:type="dxa"/>
            <w:vMerge/>
            <w:tcBorders>
              <w:top w:val="nil"/>
              <w:left w:val="single" w:sz="8" w:space="0" w:color="auto"/>
              <w:bottom w:val="single" w:sz="8" w:space="0" w:color="000000"/>
              <w:right w:val="single" w:sz="8" w:space="0" w:color="auto"/>
            </w:tcBorders>
            <w:vAlign w:val="center"/>
            <w:hideMark/>
          </w:tcPr>
          <w:p w14:paraId="5D501F32" w14:textId="77777777" w:rsidR="00443AE2" w:rsidRPr="00443AE2" w:rsidRDefault="00443AE2" w:rsidP="00443AE2">
            <w:pPr>
              <w:rPr>
                <w:sz w:val="22"/>
                <w:szCs w:val="22"/>
              </w:rPr>
            </w:pPr>
          </w:p>
        </w:tc>
        <w:tc>
          <w:tcPr>
            <w:tcW w:w="570" w:type="dxa"/>
            <w:vMerge/>
            <w:tcBorders>
              <w:left w:val="nil"/>
              <w:bottom w:val="single" w:sz="8" w:space="0" w:color="auto"/>
              <w:right w:val="single" w:sz="8" w:space="0" w:color="auto"/>
            </w:tcBorders>
            <w:shd w:val="clear" w:color="auto" w:fill="auto"/>
            <w:vAlign w:val="center"/>
            <w:hideMark/>
          </w:tcPr>
          <w:p w14:paraId="65C9BA79"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070390B9"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ED3B7BD" w14:textId="77777777" w:rsidR="00443AE2" w:rsidRPr="00443AE2" w:rsidRDefault="00443AE2" w:rsidP="00443AE2">
            <w:pPr>
              <w:rPr>
                <w:sz w:val="22"/>
                <w:szCs w:val="22"/>
              </w:rPr>
            </w:pPr>
          </w:p>
        </w:tc>
      </w:tr>
      <w:tr w:rsidR="00443AE2" w:rsidRPr="00443AE2" w14:paraId="1AA3A6C0" w14:textId="77777777" w:rsidTr="00E8241C">
        <w:trPr>
          <w:trHeight w:val="339"/>
        </w:trPr>
        <w:tc>
          <w:tcPr>
            <w:tcW w:w="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CA987E" w14:textId="77777777" w:rsidR="00443AE2" w:rsidRPr="00443AE2" w:rsidRDefault="00443AE2" w:rsidP="00443AE2">
            <w:pPr>
              <w:jc w:val="center"/>
              <w:rPr>
                <w:sz w:val="22"/>
                <w:szCs w:val="22"/>
              </w:rPr>
            </w:pPr>
            <w:r w:rsidRPr="00443AE2">
              <w:rPr>
                <w:sz w:val="22"/>
                <w:szCs w:val="22"/>
              </w:rPr>
              <w:t>4</w:t>
            </w:r>
          </w:p>
        </w:tc>
        <w:tc>
          <w:tcPr>
            <w:tcW w:w="3826" w:type="dxa"/>
            <w:tcBorders>
              <w:top w:val="nil"/>
              <w:left w:val="nil"/>
              <w:bottom w:val="nil"/>
              <w:right w:val="single" w:sz="8" w:space="0" w:color="auto"/>
            </w:tcBorders>
            <w:shd w:val="clear" w:color="auto" w:fill="auto"/>
            <w:vAlign w:val="center"/>
            <w:hideMark/>
          </w:tcPr>
          <w:p w14:paraId="0A48F5A4" w14:textId="77777777" w:rsidR="00443AE2" w:rsidRPr="00443AE2" w:rsidRDefault="00443AE2" w:rsidP="00443AE2">
            <w:pPr>
              <w:jc w:val="center"/>
              <w:rPr>
                <w:b/>
                <w:bCs/>
                <w:sz w:val="22"/>
                <w:szCs w:val="22"/>
              </w:rPr>
            </w:pPr>
            <w:r w:rsidRPr="00443AE2">
              <w:rPr>
                <w:b/>
                <w:bCs/>
                <w:sz w:val="22"/>
                <w:szCs w:val="22"/>
              </w:rPr>
              <w:t>Zbiornik V- 1 000m³</w:t>
            </w:r>
          </w:p>
        </w:tc>
        <w:tc>
          <w:tcPr>
            <w:tcW w:w="1418" w:type="dxa"/>
            <w:tcBorders>
              <w:top w:val="nil"/>
              <w:left w:val="nil"/>
              <w:bottom w:val="single" w:sz="4" w:space="0" w:color="auto"/>
              <w:right w:val="single" w:sz="8" w:space="0" w:color="auto"/>
            </w:tcBorders>
            <w:shd w:val="clear" w:color="auto" w:fill="auto"/>
            <w:vAlign w:val="center"/>
            <w:hideMark/>
          </w:tcPr>
          <w:p w14:paraId="2C043C37" w14:textId="77777777" w:rsidR="00443AE2" w:rsidRPr="00443AE2" w:rsidRDefault="00443AE2" w:rsidP="00443AE2">
            <w:pPr>
              <w:jc w:val="center"/>
              <w:rPr>
                <w:sz w:val="22"/>
                <w:szCs w:val="22"/>
              </w:rPr>
            </w:pPr>
            <w:r w:rsidRPr="00443AE2">
              <w:rPr>
                <w:sz w:val="22"/>
                <w:szCs w:val="22"/>
              </w:rPr>
              <w:t>5/42</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3986E731"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nil"/>
              <w:right w:val="single" w:sz="8" w:space="0" w:color="auto"/>
            </w:tcBorders>
            <w:shd w:val="clear" w:color="auto" w:fill="auto"/>
            <w:vAlign w:val="center"/>
            <w:hideMark/>
          </w:tcPr>
          <w:p w14:paraId="07601B25" w14:textId="77777777" w:rsidR="00443AE2" w:rsidRPr="00443AE2" w:rsidRDefault="00443AE2" w:rsidP="00443AE2">
            <w:pPr>
              <w:jc w:val="center"/>
              <w:rPr>
                <w:sz w:val="22"/>
                <w:szCs w:val="22"/>
              </w:rPr>
            </w:pPr>
            <w:r w:rsidRPr="00443AE2">
              <w:rPr>
                <w:sz w:val="22"/>
                <w:szCs w:val="22"/>
              </w:rPr>
              <w:t>2</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0CFE13D7" w14:textId="77777777" w:rsidR="00443AE2" w:rsidRPr="00443AE2" w:rsidRDefault="00443AE2" w:rsidP="00443AE2">
            <w:pPr>
              <w:jc w:val="center"/>
              <w:rPr>
                <w:sz w:val="22"/>
                <w:szCs w:val="22"/>
              </w:rPr>
            </w:pPr>
            <w:r w:rsidRPr="00443AE2">
              <w:rPr>
                <w:sz w:val="22"/>
                <w:szCs w:val="22"/>
              </w:rPr>
              <w:t>Skład Dolaszewo</w:t>
            </w:r>
          </w:p>
        </w:tc>
        <w:tc>
          <w:tcPr>
            <w:tcW w:w="1134" w:type="dxa"/>
            <w:tcBorders>
              <w:top w:val="nil"/>
              <w:left w:val="nil"/>
              <w:bottom w:val="single" w:sz="4" w:space="0" w:color="auto"/>
              <w:right w:val="single" w:sz="8" w:space="0" w:color="auto"/>
            </w:tcBorders>
            <w:shd w:val="clear" w:color="auto" w:fill="auto"/>
            <w:vAlign w:val="center"/>
            <w:hideMark/>
          </w:tcPr>
          <w:p w14:paraId="0A4BD7D4" w14:textId="77777777" w:rsidR="00443AE2" w:rsidRPr="00443AE2" w:rsidRDefault="00443AE2" w:rsidP="00443AE2">
            <w:pPr>
              <w:jc w:val="center"/>
              <w:rPr>
                <w:sz w:val="22"/>
                <w:szCs w:val="22"/>
              </w:rPr>
            </w:pPr>
            <w:r w:rsidRPr="00443AE2">
              <w:rPr>
                <w:sz w:val="22"/>
                <w:szCs w:val="22"/>
              </w:rPr>
              <w:t>11.2025</w:t>
            </w:r>
          </w:p>
        </w:tc>
      </w:tr>
      <w:tr w:rsidR="00443AE2" w:rsidRPr="00443AE2" w14:paraId="316D88B6" w14:textId="77777777" w:rsidTr="00E8241C">
        <w:trPr>
          <w:trHeight w:val="339"/>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340D936" w14:textId="77777777" w:rsidR="00443AE2" w:rsidRPr="00443AE2" w:rsidRDefault="00443AE2" w:rsidP="00443AE2">
            <w:pPr>
              <w:rPr>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39D9AEB4" w14:textId="77777777" w:rsidR="00443AE2" w:rsidRPr="00443AE2" w:rsidRDefault="00443AE2" w:rsidP="00443AE2">
            <w:pPr>
              <w:jc w:val="center"/>
              <w:rPr>
                <w:sz w:val="22"/>
                <w:szCs w:val="22"/>
              </w:rPr>
            </w:pPr>
            <w:r w:rsidRPr="00443AE2">
              <w:rPr>
                <w:sz w:val="22"/>
                <w:szCs w:val="22"/>
              </w:rPr>
              <w:t>- rewizja zewnętrzna</w:t>
            </w:r>
          </w:p>
        </w:tc>
        <w:tc>
          <w:tcPr>
            <w:tcW w:w="1418" w:type="dxa"/>
            <w:tcBorders>
              <w:top w:val="nil"/>
              <w:left w:val="nil"/>
              <w:bottom w:val="single" w:sz="8" w:space="0" w:color="auto"/>
              <w:right w:val="single" w:sz="8" w:space="0" w:color="auto"/>
            </w:tcBorders>
            <w:shd w:val="clear" w:color="auto" w:fill="auto"/>
            <w:vAlign w:val="center"/>
            <w:hideMark/>
          </w:tcPr>
          <w:p w14:paraId="6F10112B" w14:textId="77777777" w:rsidR="00443AE2" w:rsidRPr="00443AE2" w:rsidRDefault="00443AE2" w:rsidP="00443AE2">
            <w:pPr>
              <w:jc w:val="center"/>
              <w:rPr>
                <w:sz w:val="22"/>
                <w:szCs w:val="22"/>
              </w:rPr>
            </w:pPr>
            <w:r w:rsidRPr="00443AE2">
              <w:rPr>
                <w:sz w:val="22"/>
                <w:szCs w:val="22"/>
              </w:rPr>
              <w:t>6/43</w:t>
            </w:r>
          </w:p>
        </w:tc>
        <w:tc>
          <w:tcPr>
            <w:tcW w:w="706" w:type="dxa"/>
            <w:vMerge/>
            <w:tcBorders>
              <w:top w:val="nil"/>
              <w:left w:val="single" w:sz="8" w:space="0" w:color="auto"/>
              <w:bottom w:val="single" w:sz="8" w:space="0" w:color="000000"/>
              <w:right w:val="single" w:sz="8" w:space="0" w:color="auto"/>
            </w:tcBorders>
            <w:vAlign w:val="center"/>
            <w:hideMark/>
          </w:tcPr>
          <w:p w14:paraId="566FA065" w14:textId="77777777" w:rsidR="00443AE2" w:rsidRPr="00443AE2" w:rsidRDefault="00443AE2" w:rsidP="00443AE2">
            <w:pPr>
              <w:rPr>
                <w:sz w:val="22"/>
                <w:szCs w:val="22"/>
              </w:rPr>
            </w:pPr>
          </w:p>
        </w:tc>
        <w:tc>
          <w:tcPr>
            <w:tcW w:w="570" w:type="dxa"/>
            <w:vMerge/>
            <w:tcBorders>
              <w:left w:val="nil"/>
              <w:bottom w:val="single" w:sz="8" w:space="0" w:color="auto"/>
              <w:right w:val="single" w:sz="8" w:space="0" w:color="auto"/>
            </w:tcBorders>
            <w:shd w:val="clear" w:color="auto" w:fill="auto"/>
            <w:vAlign w:val="center"/>
            <w:hideMark/>
          </w:tcPr>
          <w:p w14:paraId="1369339D"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45EDB73F" w14:textId="77777777" w:rsidR="00443AE2" w:rsidRPr="00443AE2" w:rsidRDefault="00443AE2" w:rsidP="00443AE2">
            <w:pPr>
              <w:rPr>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14:paraId="4B9BC1FB" w14:textId="77777777" w:rsidR="00443AE2" w:rsidRPr="00443AE2" w:rsidRDefault="00443AE2" w:rsidP="00443AE2">
            <w:pPr>
              <w:jc w:val="center"/>
              <w:rPr>
                <w:sz w:val="22"/>
                <w:szCs w:val="22"/>
              </w:rPr>
            </w:pPr>
            <w:r w:rsidRPr="00443AE2">
              <w:rPr>
                <w:sz w:val="22"/>
                <w:szCs w:val="22"/>
              </w:rPr>
              <w:t>11.2025</w:t>
            </w:r>
          </w:p>
        </w:tc>
      </w:tr>
      <w:tr w:rsidR="00443AE2" w:rsidRPr="00443AE2" w14:paraId="4A2460BA" w14:textId="77777777" w:rsidTr="00E8241C">
        <w:trPr>
          <w:trHeight w:val="276"/>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52226F61" w14:textId="77777777" w:rsidR="00443AE2" w:rsidRPr="00443AE2" w:rsidRDefault="00443AE2" w:rsidP="00443AE2">
            <w:pPr>
              <w:jc w:val="center"/>
              <w:rPr>
                <w:sz w:val="22"/>
                <w:szCs w:val="22"/>
              </w:rPr>
            </w:pPr>
            <w:r w:rsidRPr="00443AE2">
              <w:rPr>
                <w:sz w:val="22"/>
                <w:szCs w:val="22"/>
              </w:rPr>
              <w:t>5</w:t>
            </w:r>
          </w:p>
        </w:tc>
        <w:tc>
          <w:tcPr>
            <w:tcW w:w="3826" w:type="dxa"/>
            <w:vMerge w:val="restart"/>
            <w:tcBorders>
              <w:top w:val="nil"/>
              <w:left w:val="single" w:sz="8" w:space="0" w:color="auto"/>
              <w:bottom w:val="nil"/>
              <w:right w:val="single" w:sz="8" w:space="0" w:color="auto"/>
            </w:tcBorders>
            <w:shd w:val="clear" w:color="auto" w:fill="auto"/>
            <w:vAlign w:val="center"/>
            <w:hideMark/>
          </w:tcPr>
          <w:p w14:paraId="0E17BE19" w14:textId="77777777" w:rsidR="00443AE2" w:rsidRPr="00443AE2" w:rsidRDefault="00443AE2" w:rsidP="00443AE2">
            <w:pPr>
              <w:jc w:val="center"/>
              <w:rPr>
                <w:b/>
                <w:bCs/>
                <w:sz w:val="22"/>
                <w:szCs w:val="22"/>
              </w:rPr>
            </w:pPr>
            <w:r w:rsidRPr="00443AE2">
              <w:rPr>
                <w:b/>
                <w:bCs/>
                <w:sz w:val="22"/>
                <w:szCs w:val="22"/>
              </w:rPr>
              <w:t>Zbiornik V- 500m³</w:t>
            </w:r>
          </w:p>
        </w:tc>
        <w:tc>
          <w:tcPr>
            <w:tcW w:w="1418" w:type="dxa"/>
            <w:tcBorders>
              <w:top w:val="nil"/>
              <w:left w:val="nil"/>
              <w:bottom w:val="single" w:sz="4" w:space="0" w:color="auto"/>
              <w:right w:val="single" w:sz="8" w:space="0" w:color="auto"/>
            </w:tcBorders>
            <w:shd w:val="clear" w:color="auto" w:fill="auto"/>
            <w:vAlign w:val="center"/>
            <w:hideMark/>
          </w:tcPr>
          <w:p w14:paraId="3FE4811A" w14:textId="77777777" w:rsidR="00443AE2" w:rsidRPr="00443AE2" w:rsidRDefault="00443AE2" w:rsidP="00443AE2">
            <w:pPr>
              <w:jc w:val="center"/>
              <w:rPr>
                <w:sz w:val="22"/>
                <w:szCs w:val="22"/>
              </w:rPr>
            </w:pPr>
            <w:r w:rsidRPr="00443AE2">
              <w:rPr>
                <w:sz w:val="22"/>
                <w:szCs w:val="22"/>
              </w:rPr>
              <w:t>7/44</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3C3988E1"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nil"/>
              <w:right w:val="single" w:sz="8" w:space="0" w:color="auto"/>
            </w:tcBorders>
            <w:shd w:val="clear" w:color="auto" w:fill="auto"/>
            <w:vAlign w:val="center"/>
            <w:hideMark/>
          </w:tcPr>
          <w:p w14:paraId="0644EFB1" w14:textId="77777777" w:rsidR="00443AE2" w:rsidRPr="00443AE2" w:rsidRDefault="00443AE2" w:rsidP="00443AE2">
            <w:pPr>
              <w:jc w:val="center"/>
              <w:rPr>
                <w:sz w:val="22"/>
                <w:szCs w:val="22"/>
              </w:rPr>
            </w:pPr>
            <w:r w:rsidRPr="00443AE2">
              <w:rPr>
                <w:sz w:val="22"/>
                <w:szCs w:val="22"/>
              </w:rPr>
              <w:t>4</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1DAC0583" w14:textId="77777777" w:rsidR="00443AE2" w:rsidRPr="00443AE2" w:rsidRDefault="00443AE2" w:rsidP="00443AE2">
            <w:pPr>
              <w:jc w:val="center"/>
              <w:rPr>
                <w:sz w:val="22"/>
                <w:szCs w:val="22"/>
              </w:rPr>
            </w:pPr>
            <w:r w:rsidRPr="00443AE2">
              <w:rPr>
                <w:sz w:val="22"/>
                <w:szCs w:val="22"/>
              </w:rPr>
              <w:t>Skład Dolaszewo</w:t>
            </w:r>
          </w:p>
        </w:tc>
        <w:tc>
          <w:tcPr>
            <w:tcW w:w="1134" w:type="dxa"/>
            <w:tcBorders>
              <w:top w:val="nil"/>
              <w:left w:val="nil"/>
              <w:bottom w:val="single" w:sz="4" w:space="0" w:color="auto"/>
              <w:right w:val="single" w:sz="8" w:space="0" w:color="auto"/>
            </w:tcBorders>
            <w:shd w:val="clear" w:color="auto" w:fill="auto"/>
            <w:vAlign w:val="center"/>
            <w:hideMark/>
          </w:tcPr>
          <w:p w14:paraId="6B5C2C82" w14:textId="77777777" w:rsidR="00443AE2" w:rsidRPr="00443AE2" w:rsidRDefault="00443AE2" w:rsidP="00443AE2">
            <w:pPr>
              <w:jc w:val="center"/>
              <w:rPr>
                <w:sz w:val="22"/>
                <w:szCs w:val="22"/>
              </w:rPr>
            </w:pPr>
            <w:r w:rsidRPr="00443AE2">
              <w:rPr>
                <w:sz w:val="22"/>
                <w:szCs w:val="22"/>
              </w:rPr>
              <w:t>04.2025</w:t>
            </w:r>
          </w:p>
        </w:tc>
      </w:tr>
      <w:tr w:rsidR="00443AE2" w:rsidRPr="00443AE2" w14:paraId="5AB443F8"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709F8FD1"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345D335F" w14:textId="77777777" w:rsidR="00443AE2" w:rsidRPr="00443AE2" w:rsidRDefault="00443AE2" w:rsidP="00443AE2">
            <w:pPr>
              <w:rPr>
                <w:b/>
                <w:bCs/>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14:paraId="76889375" w14:textId="77777777" w:rsidR="00443AE2" w:rsidRPr="00443AE2" w:rsidRDefault="00443AE2" w:rsidP="00443AE2">
            <w:pPr>
              <w:jc w:val="center"/>
              <w:rPr>
                <w:sz w:val="22"/>
                <w:szCs w:val="22"/>
              </w:rPr>
            </w:pPr>
            <w:r w:rsidRPr="00443AE2">
              <w:rPr>
                <w:sz w:val="22"/>
                <w:szCs w:val="22"/>
              </w:rPr>
              <w:t>9/46</w:t>
            </w:r>
          </w:p>
        </w:tc>
        <w:tc>
          <w:tcPr>
            <w:tcW w:w="706" w:type="dxa"/>
            <w:vMerge/>
            <w:tcBorders>
              <w:top w:val="nil"/>
              <w:left w:val="single" w:sz="8" w:space="0" w:color="auto"/>
              <w:bottom w:val="single" w:sz="8" w:space="0" w:color="000000"/>
              <w:right w:val="single" w:sz="8" w:space="0" w:color="auto"/>
            </w:tcBorders>
            <w:vAlign w:val="center"/>
            <w:hideMark/>
          </w:tcPr>
          <w:p w14:paraId="708DE86F" w14:textId="77777777" w:rsidR="00443AE2" w:rsidRPr="00443AE2" w:rsidRDefault="00443AE2" w:rsidP="00443AE2">
            <w:pPr>
              <w:rPr>
                <w:sz w:val="22"/>
                <w:szCs w:val="22"/>
              </w:rPr>
            </w:pPr>
          </w:p>
        </w:tc>
        <w:tc>
          <w:tcPr>
            <w:tcW w:w="570" w:type="dxa"/>
            <w:vMerge/>
            <w:tcBorders>
              <w:left w:val="nil"/>
              <w:right w:val="single" w:sz="8" w:space="0" w:color="auto"/>
            </w:tcBorders>
            <w:shd w:val="clear" w:color="auto" w:fill="auto"/>
            <w:vAlign w:val="center"/>
            <w:hideMark/>
          </w:tcPr>
          <w:p w14:paraId="0F1AF120"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17A10369" w14:textId="77777777" w:rsidR="00443AE2" w:rsidRPr="00443AE2" w:rsidRDefault="00443AE2" w:rsidP="00443AE2">
            <w:pPr>
              <w:rPr>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170CA21F" w14:textId="77777777" w:rsidR="00443AE2" w:rsidRPr="00443AE2" w:rsidRDefault="00443AE2" w:rsidP="00443AE2">
            <w:pPr>
              <w:jc w:val="center"/>
              <w:rPr>
                <w:sz w:val="22"/>
                <w:szCs w:val="22"/>
              </w:rPr>
            </w:pPr>
            <w:r w:rsidRPr="00443AE2">
              <w:rPr>
                <w:sz w:val="22"/>
                <w:szCs w:val="22"/>
              </w:rPr>
              <w:t>04.2025</w:t>
            </w:r>
          </w:p>
        </w:tc>
      </w:tr>
      <w:tr w:rsidR="00443AE2" w:rsidRPr="00443AE2" w14:paraId="6E599AEF"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50A07096" w14:textId="77777777" w:rsidR="00443AE2" w:rsidRPr="00443AE2" w:rsidRDefault="00443AE2" w:rsidP="00443AE2">
            <w:pPr>
              <w:rPr>
                <w:sz w:val="22"/>
                <w:szCs w:val="22"/>
              </w:rPr>
            </w:pPr>
          </w:p>
        </w:tc>
        <w:tc>
          <w:tcPr>
            <w:tcW w:w="3826" w:type="dxa"/>
            <w:vMerge w:val="restart"/>
            <w:tcBorders>
              <w:top w:val="nil"/>
              <w:left w:val="single" w:sz="8" w:space="0" w:color="auto"/>
              <w:bottom w:val="single" w:sz="8" w:space="0" w:color="000000"/>
              <w:right w:val="single" w:sz="8" w:space="0" w:color="auto"/>
            </w:tcBorders>
            <w:shd w:val="clear" w:color="auto" w:fill="auto"/>
            <w:vAlign w:val="center"/>
            <w:hideMark/>
          </w:tcPr>
          <w:p w14:paraId="360C0F1F" w14:textId="77777777" w:rsidR="00443AE2" w:rsidRPr="00443AE2" w:rsidRDefault="00443AE2" w:rsidP="00443AE2">
            <w:pPr>
              <w:jc w:val="center"/>
              <w:rPr>
                <w:sz w:val="22"/>
                <w:szCs w:val="22"/>
              </w:rPr>
            </w:pPr>
            <w:r w:rsidRPr="00443AE2">
              <w:rPr>
                <w:sz w:val="22"/>
                <w:szCs w:val="22"/>
              </w:rPr>
              <w:t>- rewizja zewnętrzna</w:t>
            </w:r>
          </w:p>
        </w:tc>
        <w:tc>
          <w:tcPr>
            <w:tcW w:w="1418" w:type="dxa"/>
            <w:tcBorders>
              <w:top w:val="nil"/>
              <w:left w:val="nil"/>
              <w:bottom w:val="single" w:sz="4" w:space="0" w:color="auto"/>
              <w:right w:val="single" w:sz="8" w:space="0" w:color="auto"/>
            </w:tcBorders>
            <w:shd w:val="clear" w:color="auto" w:fill="auto"/>
            <w:vAlign w:val="center"/>
            <w:hideMark/>
          </w:tcPr>
          <w:p w14:paraId="07ACEFEE" w14:textId="77777777" w:rsidR="00443AE2" w:rsidRPr="00443AE2" w:rsidRDefault="00443AE2" w:rsidP="00443AE2">
            <w:pPr>
              <w:jc w:val="center"/>
              <w:rPr>
                <w:sz w:val="22"/>
                <w:szCs w:val="22"/>
              </w:rPr>
            </w:pPr>
            <w:r w:rsidRPr="00443AE2">
              <w:rPr>
                <w:sz w:val="22"/>
                <w:szCs w:val="22"/>
              </w:rPr>
              <w:t>8/45</w:t>
            </w:r>
          </w:p>
        </w:tc>
        <w:tc>
          <w:tcPr>
            <w:tcW w:w="706" w:type="dxa"/>
            <w:vMerge/>
            <w:tcBorders>
              <w:top w:val="nil"/>
              <w:left w:val="single" w:sz="8" w:space="0" w:color="auto"/>
              <w:bottom w:val="single" w:sz="8" w:space="0" w:color="000000"/>
              <w:right w:val="single" w:sz="8" w:space="0" w:color="auto"/>
            </w:tcBorders>
            <w:vAlign w:val="center"/>
            <w:hideMark/>
          </w:tcPr>
          <w:p w14:paraId="107D44DF" w14:textId="77777777" w:rsidR="00443AE2" w:rsidRPr="00443AE2" w:rsidRDefault="00443AE2" w:rsidP="00443AE2">
            <w:pPr>
              <w:rPr>
                <w:sz w:val="22"/>
                <w:szCs w:val="22"/>
              </w:rPr>
            </w:pPr>
          </w:p>
        </w:tc>
        <w:tc>
          <w:tcPr>
            <w:tcW w:w="570" w:type="dxa"/>
            <w:vMerge/>
            <w:tcBorders>
              <w:left w:val="nil"/>
              <w:right w:val="single" w:sz="8" w:space="0" w:color="auto"/>
            </w:tcBorders>
            <w:shd w:val="clear" w:color="auto" w:fill="auto"/>
            <w:vAlign w:val="center"/>
            <w:hideMark/>
          </w:tcPr>
          <w:p w14:paraId="30C7D676"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7D7B3039" w14:textId="77777777" w:rsidR="00443AE2" w:rsidRPr="00443AE2" w:rsidRDefault="00443AE2" w:rsidP="00443AE2">
            <w:pPr>
              <w:rPr>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79F60638" w14:textId="77777777" w:rsidR="00443AE2" w:rsidRPr="00443AE2" w:rsidRDefault="00443AE2" w:rsidP="00443AE2">
            <w:pPr>
              <w:jc w:val="center"/>
              <w:rPr>
                <w:sz w:val="22"/>
                <w:szCs w:val="22"/>
              </w:rPr>
            </w:pPr>
            <w:r w:rsidRPr="00443AE2">
              <w:rPr>
                <w:sz w:val="22"/>
                <w:szCs w:val="22"/>
              </w:rPr>
              <w:t>04.2025</w:t>
            </w:r>
          </w:p>
        </w:tc>
      </w:tr>
      <w:tr w:rsidR="00443AE2" w:rsidRPr="00443AE2" w14:paraId="0C821F2F" w14:textId="77777777" w:rsidTr="00E8241C">
        <w:trPr>
          <w:trHeight w:val="288"/>
        </w:trPr>
        <w:tc>
          <w:tcPr>
            <w:tcW w:w="700" w:type="dxa"/>
            <w:vMerge/>
            <w:tcBorders>
              <w:top w:val="nil"/>
              <w:left w:val="single" w:sz="8" w:space="0" w:color="auto"/>
              <w:bottom w:val="single" w:sz="8" w:space="0" w:color="000000"/>
              <w:right w:val="single" w:sz="8" w:space="0" w:color="auto"/>
            </w:tcBorders>
            <w:vAlign w:val="center"/>
            <w:hideMark/>
          </w:tcPr>
          <w:p w14:paraId="7E99C81E" w14:textId="77777777" w:rsidR="00443AE2" w:rsidRPr="00443AE2" w:rsidRDefault="00443AE2" w:rsidP="00443AE2">
            <w:pPr>
              <w:rPr>
                <w:sz w:val="22"/>
                <w:szCs w:val="22"/>
              </w:rPr>
            </w:pPr>
          </w:p>
        </w:tc>
        <w:tc>
          <w:tcPr>
            <w:tcW w:w="3826" w:type="dxa"/>
            <w:vMerge/>
            <w:tcBorders>
              <w:top w:val="nil"/>
              <w:left w:val="single" w:sz="8" w:space="0" w:color="auto"/>
              <w:bottom w:val="single" w:sz="8" w:space="0" w:color="000000"/>
              <w:right w:val="single" w:sz="8" w:space="0" w:color="auto"/>
            </w:tcBorders>
            <w:vAlign w:val="center"/>
            <w:hideMark/>
          </w:tcPr>
          <w:p w14:paraId="6C9F2C7E" w14:textId="77777777" w:rsidR="00443AE2" w:rsidRPr="00443AE2" w:rsidRDefault="00443AE2" w:rsidP="00443AE2">
            <w:pPr>
              <w:rPr>
                <w:sz w:val="22"/>
                <w:szCs w:val="22"/>
              </w:rPr>
            </w:pPr>
          </w:p>
        </w:tc>
        <w:tc>
          <w:tcPr>
            <w:tcW w:w="1418" w:type="dxa"/>
            <w:tcBorders>
              <w:top w:val="nil"/>
              <w:left w:val="nil"/>
              <w:bottom w:val="single" w:sz="8" w:space="0" w:color="auto"/>
              <w:right w:val="single" w:sz="8" w:space="0" w:color="auto"/>
            </w:tcBorders>
            <w:shd w:val="clear" w:color="auto" w:fill="auto"/>
            <w:vAlign w:val="center"/>
            <w:hideMark/>
          </w:tcPr>
          <w:p w14:paraId="317AD8E2" w14:textId="77777777" w:rsidR="00443AE2" w:rsidRPr="00443AE2" w:rsidRDefault="00443AE2" w:rsidP="00443AE2">
            <w:pPr>
              <w:jc w:val="center"/>
              <w:rPr>
                <w:sz w:val="22"/>
                <w:szCs w:val="22"/>
              </w:rPr>
            </w:pPr>
            <w:r w:rsidRPr="00443AE2">
              <w:rPr>
                <w:sz w:val="22"/>
                <w:szCs w:val="22"/>
              </w:rPr>
              <w:t>10/47</w:t>
            </w:r>
          </w:p>
        </w:tc>
        <w:tc>
          <w:tcPr>
            <w:tcW w:w="706" w:type="dxa"/>
            <w:vMerge/>
            <w:tcBorders>
              <w:top w:val="nil"/>
              <w:left w:val="single" w:sz="8" w:space="0" w:color="auto"/>
              <w:bottom w:val="single" w:sz="8" w:space="0" w:color="000000"/>
              <w:right w:val="single" w:sz="8" w:space="0" w:color="auto"/>
            </w:tcBorders>
            <w:vAlign w:val="center"/>
            <w:hideMark/>
          </w:tcPr>
          <w:p w14:paraId="50DF1A5C" w14:textId="77777777" w:rsidR="00443AE2" w:rsidRPr="00443AE2" w:rsidRDefault="00443AE2" w:rsidP="00443AE2">
            <w:pPr>
              <w:rPr>
                <w:sz w:val="22"/>
                <w:szCs w:val="22"/>
              </w:rPr>
            </w:pPr>
          </w:p>
        </w:tc>
        <w:tc>
          <w:tcPr>
            <w:tcW w:w="570" w:type="dxa"/>
            <w:vMerge/>
            <w:tcBorders>
              <w:left w:val="nil"/>
              <w:bottom w:val="single" w:sz="8" w:space="0" w:color="auto"/>
              <w:right w:val="single" w:sz="8" w:space="0" w:color="auto"/>
            </w:tcBorders>
            <w:shd w:val="clear" w:color="auto" w:fill="auto"/>
            <w:vAlign w:val="center"/>
            <w:hideMark/>
          </w:tcPr>
          <w:p w14:paraId="1A032779"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060DFD97" w14:textId="77777777" w:rsidR="00443AE2" w:rsidRPr="00443AE2" w:rsidRDefault="00443AE2" w:rsidP="00443AE2">
            <w:pPr>
              <w:rPr>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14:paraId="61C638E9" w14:textId="77777777" w:rsidR="00443AE2" w:rsidRPr="00443AE2" w:rsidRDefault="00443AE2" w:rsidP="00443AE2">
            <w:pPr>
              <w:jc w:val="center"/>
              <w:rPr>
                <w:sz w:val="22"/>
                <w:szCs w:val="22"/>
              </w:rPr>
            </w:pPr>
            <w:r w:rsidRPr="00443AE2">
              <w:rPr>
                <w:sz w:val="22"/>
                <w:szCs w:val="22"/>
              </w:rPr>
              <w:t>04.2025</w:t>
            </w:r>
          </w:p>
        </w:tc>
      </w:tr>
      <w:tr w:rsidR="00443AE2" w:rsidRPr="00443AE2" w14:paraId="347FA1C8" w14:textId="77777777" w:rsidTr="00E8241C">
        <w:trPr>
          <w:trHeight w:val="276"/>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76F30E0F" w14:textId="77777777" w:rsidR="00443AE2" w:rsidRPr="00443AE2" w:rsidRDefault="00443AE2" w:rsidP="00443AE2">
            <w:pPr>
              <w:jc w:val="center"/>
              <w:rPr>
                <w:sz w:val="22"/>
                <w:szCs w:val="22"/>
              </w:rPr>
            </w:pPr>
            <w:r w:rsidRPr="00443AE2">
              <w:rPr>
                <w:sz w:val="22"/>
                <w:szCs w:val="22"/>
              </w:rPr>
              <w:t>6</w:t>
            </w:r>
          </w:p>
        </w:tc>
        <w:tc>
          <w:tcPr>
            <w:tcW w:w="3826" w:type="dxa"/>
            <w:vMerge w:val="restart"/>
            <w:tcBorders>
              <w:top w:val="nil"/>
              <w:left w:val="single" w:sz="8" w:space="0" w:color="auto"/>
              <w:bottom w:val="nil"/>
              <w:right w:val="single" w:sz="8" w:space="0" w:color="auto"/>
            </w:tcBorders>
            <w:shd w:val="clear" w:color="auto" w:fill="auto"/>
            <w:vAlign w:val="center"/>
            <w:hideMark/>
          </w:tcPr>
          <w:p w14:paraId="656F5A4C" w14:textId="77777777" w:rsidR="00443AE2" w:rsidRPr="00443AE2" w:rsidRDefault="00443AE2" w:rsidP="00443AE2">
            <w:pPr>
              <w:jc w:val="center"/>
              <w:rPr>
                <w:b/>
                <w:bCs/>
                <w:sz w:val="22"/>
                <w:szCs w:val="22"/>
              </w:rPr>
            </w:pPr>
            <w:r w:rsidRPr="00443AE2">
              <w:rPr>
                <w:b/>
                <w:bCs/>
                <w:sz w:val="22"/>
                <w:szCs w:val="22"/>
              </w:rPr>
              <w:t>Zbiornik V- 250m³</w:t>
            </w:r>
          </w:p>
        </w:tc>
        <w:tc>
          <w:tcPr>
            <w:tcW w:w="1418" w:type="dxa"/>
            <w:tcBorders>
              <w:top w:val="nil"/>
              <w:left w:val="nil"/>
              <w:bottom w:val="single" w:sz="4" w:space="0" w:color="auto"/>
              <w:right w:val="single" w:sz="8" w:space="0" w:color="auto"/>
            </w:tcBorders>
            <w:shd w:val="clear" w:color="auto" w:fill="auto"/>
            <w:vAlign w:val="center"/>
            <w:hideMark/>
          </w:tcPr>
          <w:p w14:paraId="7BE7F165" w14:textId="77777777" w:rsidR="00443AE2" w:rsidRPr="00443AE2" w:rsidRDefault="00443AE2" w:rsidP="00443AE2">
            <w:pPr>
              <w:jc w:val="center"/>
              <w:rPr>
                <w:sz w:val="22"/>
                <w:szCs w:val="22"/>
              </w:rPr>
            </w:pPr>
            <w:r w:rsidRPr="00443AE2">
              <w:rPr>
                <w:sz w:val="22"/>
                <w:szCs w:val="22"/>
              </w:rPr>
              <w:t>11/48</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0C249D17"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nil"/>
              <w:right w:val="single" w:sz="8" w:space="0" w:color="auto"/>
            </w:tcBorders>
            <w:shd w:val="clear" w:color="auto" w:fill="auto"/>
            <w:vAlign w:val="center"/>
            <w:hideMark/>
          </w:tcPr>
          <w:p w14:paraId="73AB3652" w14:textId="77777777" w:rsidR="00443AE2" w:rsidRPr="00443AE2" w:rsidRDefault="00443AE2" w:rsidP="00443AE2">
            <w:pPr>
              <w:jc w:val="center"/>
              <w:rPr>
                <w:sz w:val="22"/>
                <w:szCs w:val="22"/>
              </w:rPr>
            </w:pPr>
            <w:r w:rsidRPr="00443AE2">
              <w:rPr>
                <w:sz w:val="22"/>
                <w:szCs w:val="22"/>
              </w:rPr>
              <w:t>4</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0A4FE61F" w14:textId="77777777" w:rsidR="00443AE2" w:rsidRPr="00443AE2" w:rsidRDefault="00443AE2" w:rsidP="00443AE2">
            <w:pPr>
              <w:jc w:val="center"/>
              <w:rPr>
                <w:sz w:val="22"/>
                <w:szCs w:val="22"/>
              </w:rPr>
            </w:pPr>
            <w:r w:rsidRPr="00443AE2">
              <w:rPr>
                <w:sz w:val="22"/>
                <w:szCs w:val="22"/>
              </w:rPr>
              <w:t>Skład Dolaszewo</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63BF054" w14:textId="77777777" w:rsidR="00443AE2" w:rsidRPr="00443AE2" w:rsidRDefault="00443AE2" w:rsidP="00443AE2">
            <w:pPr>
              <w:jc w:val="center"/>
              <w:rPr>
                <w:sz w:val="22"/>
                <w:szCs w:val="22"/>
              </w:rPr>
            </w:pPr>
            <w:r w:rsidRPr="00443AE2">
              <w:rPr>
                <w:sz w:val="22"/>
                <w:szCs w:val="22"/>
              </w:rPr>
              <w:t>04.2025</w:t>
            </w:r>
          </w:p>
        </w:tc>
      </w:tr>
      <w:tr w:rsidR="00443AE2" w:rsidRPr="00443AE2" w14:paraId="352373E4"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1F6E3247"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618B7F3E" w14:textId="77777777" w:rsidR="00443AE2" w:rsidRPr="00443AE2" w:rsidRDefault="00443AE2" w:rsidP="00443AE2">
            <w:pPr>
              <w:rPr>
                <w:b/>
                <w:bCs/>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14:paraId="3F9D693B" w14:textId="77777777" w:rsidR="00443AE2" w:rsidRPr="00443AE2" w:rsidRDefault="00443AE2" w:rsidP="00443AE2">
            <w:pPr>
              <w:jc w:val="center"/>
              <w:rPr>
                <w:sz w:val="22"/>
                <w:szCs w:val="22"/>
              </w:rPr>
            </w:pPr>
            <w:r w:rsidRPr="00443AE2">
              <w:rPr>
                <w:sz w:val="22"/>
                <w:szCs w:val="22"/>
              </w:rPr>
              <w:t>12/49</w:t>
            </w:r>
          </w:p>
        </w:tc>
        <w:tc>
          <w:tcPr>
            <w:tcW w:w="706" w:type="dxa"/>
            <w:vMerge/>
            <w:tcBorders>
              <w:top w:val="nil"/>
              <w:left w:val="single" w:sz="8" w:space="0" w:color="auto"/>
              <w:bottom w:val="single" w:sz="8" w:space="0" w:color="000000"/>
              <w:right w:val="single" w:sz="8" w:space="0" w:color="auto"/>
            </w:tcBorders>
            <w:vAlign w:val="center"/>
            <w:hideMark/>
          </w:tcPr>
          <w:p w14:paraId="14DAD201" w14:textId="77777777" w:rsidR="00443AE2" w:rsidRPr="00443AE2" w:rsidRDefault="00443AE2" w:rsidP="00443AE2">
            <w:pPr>
              <w:rPr>
                <w:sz w:val="22"/>
                <w:szCs w:val="22"/>
              </w:rPr>
            </w:pPr>
          </w:p>
        </w:tc>
        <w:tc>
          <w:tcPr>
            <w:tcW w:w="570" w:type="dxa"/>
            <w:vMerge/>
            <w:tcBorders>
              <w:left w:val="nil"/>
              <w:right w:val="single" w:sz="8" w:space="0" w:color="auto"/>
            </w:tcBorders>
            <w:shd w:val="clear" w:color="auto" w:fill="auto"/>
            <w:vAlign w:val="center"/>
            <w:hideMark/>
          </w:tcPr>
          <w:p w14:paraId="29B7347A"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7464E410" w14:textId="77777777" w:rsidR="00443AE2" w:rsidRPr="00443AE2" w:rsidRDefault="00443AE2" w:rsidP="00443AE2">
            <w:pPr>
              <w:rPr>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5D8E3F68" w14:textId="77777777" w:rsidR="00443AE2" w:rsidRPr="00443AE2" w:rsidRDefault="00443AE2" w:rsidP="00443AE2">
            <w:pPr>
              <w:jc w:val="center"/>
              <w:rPr>
                <w:sz w:val="22"/>
                <w:szCs w:val="22"/>
              </w:rPr>
            </w:pPr>
            <w:r w:rsidRPr="00443AE2">
              <w:rPr>
                <w:sz w:val="22"/>
                <w:szCs w:val="22"/>
              </w:rPr>
              <w:t>04.2025</w:t>
            </w:r>
          </w:p>
        </w:tc>
      </w:tr>
      <w:tr w:rsidR="00443AE2" w:rsidRPr="00443AE2" w14:paraId="625D70A8"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2C21B604" w14:textId="77777777" w:rsidR="00443AE2" w:rsidRPr="00443AE2" w:rsidRDefault="00443AE2" w:rsidP="00443AE2">
            <w:pPr>
              <w:rPr>
                <w:sz w:val="22"/>
                <w:szCs w:val="22"/>
              </w:rPr>
            </w:pPr>
          </w:p>
        </w:tc>
        <w:tc>
          <w:tcPr>
            <w:tcW w:w="3826" w:type="dxa"/>
            <w:vMerge w:val="restart"/>
            <w:tcBorders>
              <w:top w:val="nil"/>
              <w:left w:val="single" w:sz="8" w:space="0" w:color="auto"/>
              <w:bottom w:val="single" w:sz="8" w:space="0" w:color="000000"/>
              <w:right w:val="single" w:sz="8" w:space="0" w:color="auto"/>
            </w:tcBorders>
            <w:shd w:val="clear" w:color="auto" w:fill="auto"/>
            <w:vAlign w:val="center"/>
            <w:hideMark/>
          </w:tcPr>
          <w:p w14:paraId="2450762C" w14:textId="77777777" w:rsidR="00443AE2" w:rsidRPr="00443AE2" w:rsidRDefault="00443AE2" w:rsidP="00443AE2">
            <w:pPr>
              <w:jc w:val="center"/>
              <w:rPr>
                <w:sz w:val="22"/>
                <w:szCs w:val="22"/>
              </w:rPr>
            </w:pPr>
            <w:r w:rsidRPr="00443AE2">
              <w:rPr>
                <w:sz w:val="22"/>
                <w:szCs w:val="22"/>
              </w:rPr>
              <w:t>- rewizja zewnętrzna</w:t>
            </w:r>
          </w:p>
        </w:tc>
        <w:tc>
          <w:tcPr>
            <w:tcW w:w="1418" w:type="dxa"/>
            <w:tcBorders>
              <w:top w:val="nil"/>
              <w:left w:val="nil"/>
              <w:bottom w:val="single" w:sz="4" w:space="0" w:color="auto"/>
              <w:right w:val="single" w:sz="8" w:space="0" w:color="auto"/>
            </w:tcBorders>
            <w:shd w:val="clear" w:color="auto" w:fill="auto"/>
            <w:vAlign w:val="center"/>
            <w:hideMark/>
          </w:tcPr>
          <w:p w14:paraId="3DD22ABC" w14:textId="77777777" w:rsidR="00443AE2" w:rsidRPr="00443AE2" w:rsidRDefault="00443AE2" w:rsidP="00443AE2">
            <w:pPr>
              <w:jc w:val="center"/>
              <w:rPr>
                <w:sz w:val="22"/>
                <w:szCs w:val="22"/>
              </w:rPr>
            </w:pPr>
            <w:r w:rsidRPr="00443AE2">
              <w:rPr>
                <w:sz w:val="22"/>
                <w:szCs w:val="22"/>
              </w:rPr>
              <w:t>13/50</w:t>
            </w:r>
          </w:p>
        </w:tc>
        <w:tc>
          <w:tcPr>
            <w:tcW w:w="706" w:type="dxa"/>
            <w:vMerge/>
            <w:tcBorders>
              <w:top w:val="nil"/>
              <w:left w:val="single" w:sz="8" w:space="0" w:color="auto"/>
              <w:bottom w:val="single" w:sz="8" w:space="0" w:color="000000"/>
              <w:right w:val="single" w:sz="8" w:space="0" w:color="auto"/>
            </w:tcBorders>
            <w:vAlign w:val="center"/>
            <w:hideMark/>
          </w:tcPr>
          <w:p w14:paraId="42BE4357" w14:textId="77777777" w:rsidR="00443AE2" w:rsidRPr="00443AE2" w:rsidRDefault="00443AE2" w:rsidP="00443AE2">
            <w:pPr>
              <w:rPr>
                <w:sz w:val="22"/>
                <w:szCs w:val="22"/>
              </w:rPr>
            </w:pPr>
          </w:p>
        </w:tc>
        <w:tc>
          <w:tcPr>
            <w:tcW w:w="570" w:type="dxa"/>
            <w:vMerge/>
            <w:tcBorders>
              <w:left w:val="nil"/>
              <w:right w:val="single" w:sz="8" w:space="0" w:color="auto"/>
            </w:tcBorders>
            <w:shd w:val="clear" w:color="auto" w:fill="auto"/>
            <w:vAlign w:val="center"/>
            <w:hideMark/>
          </w:tcPr>
          <w:p w14:paraId="182A40AB"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27FF8E5B" w14:textId="77777777" w:rsidR="00443AE2" w:rsidRPr="00443AE2" w:rsidRDefault="00443AE2" w:rsidP="00443AE2">
            <w:pPr>
              <w:rPr>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1204EF4F" w14:textId="77777777" w:rsidR="00443AE2" w:rsidRPr="00443AE2" w:rsidRDefault="00443AE2" w:rsidP="00443AE2">
            <w:pPr>
              <w:jc w:val="center"/>
              <w:rPr>
                <w:sz w:val="22"/>
                <w:szCs w:val="22"/>
              </w:rPr>
            </w:pPr>
            <w:r w:rsidRPr="00443AE2">
              <w:rPr>
                <w:sz w:val="22"/>
                <w:szCs w:val="22"/>
              </w:rPr>
              <w:t>11.2025</w:t>
            </w:r>
          </w:p>
        </w:tc>
      </w:tr>
      <w:tr w:rsidR="00443AE2" w:rsidRPr="00443AE2" w14:paraId="2AAB095D" w14:textId="77777777" w:rsidTr="00E8241C">
        <w:trPr>
          <w:trHeight w:val="288"/>
        </w:trPr>
        <w:tc>
          <w:tcPr>
            <w:tcW w:w="700" w:type="dxa"/>
            <w:vMerge/>
            <w:tcBorders>
              <w:top w:val="nil"/>
              <w:left w:val="single" w:sz="8" w:space="0" w:color="auto"/>
              <w:bottom w:val="single" w:sz="8" w:space="0" w:color="000000"/>
              <w:right w:val="single" w:sz="8" w:space="0" w:color="auto"/>
            </w:tcBorders>
            <w:vAlign w:val="center"/>
            <w:hideMark/>
          </w:tcPr>
          <w:p w14:paraId="35B7B765" w14:textId="77777777" w:rsidR="00443AE2" w:rsidRPr="00443AE2" w:rsidRDefault="00443AE2" w:rsidP="00443AE2">
            <w:pPr>
              <w:rPr>
                <w:sz w:val="22"/>
                <w:szCs w:val="22"/>
              </w:rPr>
            </w:pPr>
          </w:p>
        </w:tc>
        <w:tc>
          <w:tcPr>
            <w:tcW w:w="3826" w:type="dxa"/>
            <w:vMerge/>
            <w:tcBorders>
              <w:top w:val="nil"/>
              <w:left w:val="single" w:sz="8" w:space="0" w:color="auto"/>
              <w:bottom w:val="single" w:sz="8" w:space="0" w:color="000000"/>
              <w:right w:val="single" w:sz="8" w:space="0" w:color="auto"/>
            </w:tcBorders>
            <w:vAlign w:val="center"/>
            <w:hideMark/>
          </w:tcPr>
          <w:p w14:paraId="640379C7" w14:textId="77777777" w:rsidR="00443AE2" w:rsidRPr="00443AE2" w:rsidRDefault="00443AE2" w:rsidP="00443AE2">
            <w:pPr>
              <w:rPr>
                <w:sz w:val="22"/>
                <w:szCs w:val="22"/>
              </w:rPr>
            </w:pPr>
          </w:p>
        </w:tc>
        <w:tc>
          <w:tcPr>
            <w:tcW w:w="1418" w:type="dxa"/>
            <w:tcBorders>
              <w:top w:val="nil"/>
              <w:left w:val="nil"/>
              <w:bottom w:val="single" w:sz="8" w:space="0" w:color="auto"/>
              <w:right w:val="single" w:sz="8" w:space="0" w:color="auto"/>
            </w:tcBorders>
            <w:shd w:val="clear" w:color="auto" w:fill="auto"/>
            <w:vAlign w:val="center"/>
            <w:hideMark/>
          </w:tcPr>
          <w:p w14:paraId="7463AA32" w14:textId="77777777" w:rsidR="00443AE2" w:rsidRPr="00443AE2" w:rsidRDefault="00443AE2" w:rsidP="00443AE2">
            <w:pPr>
              <w:jc w:val="center"/>
              <w:rPr>
                <w:sz w:val="22"/>
                <w:szCs w:val="22"/>
              </w:rPr>
            </w:pPr>
            <w:r w:rsidRPr="00443AE2">
              <w:rPr>
                <w:sz w:val="22"/>
                <w:szCs w:val="22"/>
              </w:rPr>
              <w:t>14/51</w:t>
            </w:r>
          </w:p>
        </w:tc>
        <w:tc>
          <w:tcPr>
            <w:tcW w:w="706" w:type="dxa"/>
            <w:vMerge/>
            <w:tcBorders>
              <w:top w:val="nil"/>
              <w:left w:val="single" w:sz="8" w:space="0" w:color="auto"/>
              <w:bottom w:val="single" w:sz="8" w:space="0" w:color="000000"/>
              <w:right w:val="single" w:sz="8" w:space="0" w:color="auto"/>
            </w:tcBorders>
            <w:vAlign w:val="center"/>
            <w:hideMark/>
          </w:tcPr>
          <w:p w14:paraId="2E853760" w14:textId="77777777" w:rsidR="00443AE2" w:rsidRPr="00443AE2" w:rsidRDefault="00443AE2" w:rsidP="00443AE2">
            <w:pPr>
              <w:rPr>
                <w:sz w:val="22"/>
                <w:szCs w:val="22"/>
              </w:rPr>
            </w:pPr>
          </w:p>
        </w:tc>
        <w:tc>
          <w:tcPr>
            <w:tcW w:w="570" w:type="dxa"/>
            <w:vMerge/>
            <w:tcBorders>
              <w:left w:val="nil"/>
              <w:bottom w:val="single" w:sz="8" w:space="0" w:color="auto"/>
              <w:right w:val="single" w:sz="8" w:space="0" w:color="auto"/>
            </w:tcBorders>
            <w:shd w:val="clear" w:color="auto" w:fill="auto"/>
            <w:vAlign w:val="center"/>
            <w:hideMark/>
          </w:tcPr>
          <w:p w14:paraId="47AA376A"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681CB9AB" w14:textId="77777777" w:rsidR="00443AE2" w:rsidRPr="00443AE2" w:rsidRDefault="00443AE2" w:rsidP="00443AE2">
            <w:pPr>
              <w:rPr>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14:paraId="310BBEFF" w14:textId="77777777" w:rsidR="00443AE2" w:rsidRPr="00443AE2" w:rsidRDefault="00443AE2" w:rsidP="00443AE2">
            <w:pPr>
              <w:jc w:val="center"/>
              <w:rPr>
                <w:sz w:val="22"/>
                <w:szCs w:val="22"/>
              </w:rPr>
            </w:pPr>
            <w:r w:rsidRPr="00443AE2">
              <w:rPr>
                <w:sz w:val="22"/>
                <w:szCs w:val="22"/>
              </w:rPr>
              <w:t>11.2025</w:t>
            </w:r>
          </w:p>
        </w:tc>
      </w:tr>
      <w:tr w:rsidR="00443AE2" w:rsidRPr="00443AE2" w14:paraId="1E504659" w14:textId="77777777" w:rsidTr="00E8241C">
        <w:trPr>
          <w:trHeight w:val="276"/>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7E930E9F" w14:textId="77777777" w:rsidR="00443AE2" w:rsidRPr="00443AE2" w:rsidRDefault="00443AE2" w:rsidP="00443AE2">
            <w:pPr>
              <w:jc w:val="center"/>
              <w:rPr>
                <w:sz w:val="22"/>
                <w:szCs w:val="22"/>
              </w:rPr>
            </w:pPr>
            <w:r w:rsidRPr="00443AE2">
              <w:rPr>
                <w:sz w:val="22"/>
                <w:szCs w:val="22"/>
              </w:rPr>
              <w:t>7</w:t>
            </w:r>
          </w:p>
        </w:tc>
        <w:tc>
          <w:tcPr>
            <w:tcW w:w="3826" w:type="dxa"/>
            <w:vMerge w:val="restart"/>
            <w:tcBorders>
              <w:top w:val="nil"/>
              <w:left w:val="single" w:sz="8" w:space="0" w:color="auto"/>
              <w:bottom w:val="nil"/>
              <w:right w:val="single" w:sz="8" w:space="0" w:color="auto"/>
            </w:tcBorders>
            <w:shd w:val="clear" w:color="auto" w:fill="auto"/>
            <w:vAlign w:val="center"/>
            <w:hideMark/>
          </w:tcPr>
          <w:p w14:paraId="6AA4E1CB" w14:textId="77777777" w:rsidR="00443AE2" w:rsidRPr="00443AE2" w:rsidRDefault="00443AE2" w:rsidP="00443AE2">
            <w:pPr>
              <w:jc w:val="center"/>
              <w:rPr>
                <w:b/>
                <w:bCs/>
                <w:sz w:val="22"/>
                <w:szCs w:val="22"/>
              </w:rPr>
            </w:pPr>
            <w:r w:rsidRPr="00443AE2">
              <w:rPr>
                <w:b/>
                <w:bCs/>
                <w:sz w:val="22"/>
                <w:szCs w:val="22"/>
              </w:rPr>
              <w:t>Zbiornik V- 50m³</w:t>
            </w:r>
          </w:p>
        </w:tc>
        <w:tc>
          <w:tcPr>
            <w:tcW w:w="1418" w:type="dxa"/>
            <w:tcBorders>
              <w:top w:val="nil"/>
              <w:left w:val="nil"/>
              <w:bottom w:val="single" w:sz="4" w:space="0" w:color="auto"/>
              <w:right w:val="single" w:sz="8" w:space="0" w:color="auto"/>
            </w:tcBorders>
            <w:shd w:val="clear" w:color="auto" w:fill="auto"/>
            <w:vAlign w:val="center"/>
            <w:hideMark/>
          </w:tcPr>
          <w:p w14:paraId="527728A6" w14:textId="77777777" w:rsidR="00443AE2" w:rsidRPr="00443AE2" w:rsidRDefault="00443AE2" w:rsidP="00443AE2">
            <w:pPr>
              <w:jc w:val="center"/>
              <w:rPr>
                <w:sz w:val="22"/>
                <w:szCs w:val="22"/>
              </w:rPr>
            </w:pPr>
            <w:r w:rsidRPr="00443AE2">
              <w:rPr>
                <w:sz w:val="22"/>
                <w:szCs w:val="22"/>
              </w:rPr>
              <w:t>19</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405F4477"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nil"/>
              <w:right w:val="single" w:sz="8" w:space="0" w:color="auto"/>
            </w:tcBorders>
            <w:shd w:val="clear" w:color="auto" w:fill="auto"/>
            <w:vAlign w:val="center"/>
            <w:hideMark/>
          </w:tcPr>
          <w:p w14:paraId="21D2731B" w14:textId="77777777" w:rsidR="00443AE2" w:rsidRPr="00443AE2" w:rsidRDefault="00443AE2" w:rsidP="00443AE2">
            <w:pPr>
              <w:jc w:val="center"/>
              <w:rPr>
                <w:sz w:val="22"/>
                <w:szCs w:val="22"/>
              </w:rPr>
            </w:pPr>
            <w:r w:rsidRPr="00443AE2">
              <w:rPr>
                <w:sz w:val="22"/>
                <w:szCs w:val="22"/>
              </w:rPr>
              <w:t>5</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21969F8A" w14:textId="77777777" w:rsidR="00443AE2" w:rsidRPr="00443AE2" w:rsidRDefault="00443AE2" w:rsidP="00443AE2">
            <w:pPr>
              <w:jc w:val="center"/>
              <w:rPr>
                <w:sz w:val="22"/>
                <w:szCs w:val="22"/>
              </w:rPr>
            </w:pPr>
            <w:r w:rsidRPr="00443AE2">
              <w:rPr>
                <w:sz w:val="22"/>
                <w:szCs w:val="22"/>
              </w:rPr>
              <w:t>Skład Dolaszewo</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2A73249C" w14:textId="77777777" w:rsidR="00443AE2" w:rsidRPr="00443AE2" w:rsidRDefault="00443AE2" w:rsidP="00443AE2">
            <w:pPr>
              <w:jc w:val="center"/>
              <w:rPr>
                <w:sz w:val="22"/>
                <w:szCs w:val="22"/>
              </w:rPr>
            </w:pPr>
            <w:r w:rsidRPr="00443AE2">
              <w:rPr>
                <w:sz w:val="22"/>
                <w:szCs w:val="22"/>
              </w:rPr>
              <w:t>04.2025</w:t>
            </w:r>
          </w:p>
        </w:tc>
      </w:tr>
      <w:tr w:rsidR="00443AE2" w:rsidRPr="00443AE2" w14:paraId="09C7D4DA"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08A7775D"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1B9AD2A6" w14:textId="77777777" w:rsidR="00443AE2" w:rsidRPr="00443AE2" w:rsidRDefault="00443AE2" w:rsidP="00443AE2">
            <w:pPr>
              <w:rPr>
                <w:b/>
                <w:bCs/>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14:paraId="1D8FF60F" w14:textId="77777777" w:rsidR="00443AE2" w:rsidRPr="00443AE2" w:rsidRDefault="00443AE2" w:rsidP="00443AE2">
            <w:pPr>
              <w:jc w:val="center"/>
              <w:rPr>
                <w:sz w:val="22"/>
                <w:szCs w:val="22"/>
              </w:rPr>
            </w:pPr>
            <w:r w:rsidRPr="00443AE2">
              <w:rPr>
                <w:sz w:val="22"/>
                <w:szCs w:val="22"/>
              </w:rPr>
              <w:t>20</w:t>
            </w:r>
          </w:p>
        </w:tc>
        <w:tc>
          <w:tcPr>
            <w:tcW w:w="706" w:type="dxa"/>
            <w:vMerge/>
            <w:tcBorders>
              <w:top w:val="nil"/>
              <w:left w:val="single" w:sz="8" w:space="0" w:color="auto"/>
              <w:bottom w:val="single" w:sz="8" w:space="0" w:color="000000"/>
              <w:right w:val="single" w:sz="8" w:space="0" w:color="auto"/>
            </w:tcBorders>
            <w:vAlign w:val="center"/>
            <w:hideMark/>
          </w:tcPr>
          <w:p w14:paraId="36DF696D" w14:textId="77777777" w:rsidR="00443AE2" w:rsidRPr="00443AE2" w:rsidRDefault="00443AE2" w:rsidP="00443AE2">
            <w:pPr>
              <w:rPr>
                <w:sz w:val="22"/>
                <w:szCs w:val="22"/>
              </w:rPr>
            </w:pPr>
          </w:p>
        </w:tc>
        <w:tc>
          <w:tcPr>
            <w:tcW w:w="570" w:type="dxa"/>
            <w:vMerge/>
            <w:tcBorders>
              <w:left w:val="nil"/>
              <w:right w:val="single" w:sz="8" w:space="0" w:color="auto"/>
            </w:tcBorders>
            <w:shd w:val="clear" w:color="auto" w:fill="auto"/>
            <w:vAlign w:val="center"/>
            <w:hideMark/>
          </w:tcPr>
          <w:p w14:paraId="33DC5B7B"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27AE5234" w14:textId="77777777" w:rsidR="00443AE2" w:rsidRPr="00443AE2" w:rsidRDefault="00443AE2" w:rsidP="00443AE2">
            <w:pPr>
              <w:rPr>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65946A88" w14:textId="77777777" w:rsidR="00443AE2" w:rsidRPr="00443AE2" w:rsidRDefault="00443AE2" w:rsidP="00443AE2">
            <w:pPr>
              <w:jc w:val="center"/>
              <w:rPr>
                <w:sz w:val="22"/>
                <w:szCs w:val="22"/>
              </w:rPr>
            </w:pPr>
            <w:r w:rsidRPr="00443AE2">
              <w:rPr>
                <w:sz w:val="22"/>
                <w:szCs w:val="22"/>
              </w:rPr>
              <w:t>07.2025</w:t>
            </w:r>
          </w:p>
        </w:tc>
      </w:tr>
      <w:tr w:rsidR="00443AE2" w:rsidRPr="00443AE2" w14:paraId="028BB35E"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523D62D2" w14:textId="77777777" w:rsidR="00443AE2" w:rsidRPr="00443AE2" w:rsidRDefault="00443AE2" w:rsidP="00443AE2">
            <w:pPr>
              <w:rPr>
                <w:sz w:val="22"/>
                <w:szCs w:val="22"/>
              </w:rPr>
            </w:pPr>
          </w:p>
        </w:tc>
        <w:tc>
          <w:tcPr>
            <w:tcW w:w="3826" w:type="dxa"/>
            <w:vMerge w:val="restart"/>
            <w:tcBorders>
              <w:top w:val="nil"/>
              <w:left w:val="single" w:sz="8" w:space="0" w:color="auto"/>
              <w:bottom w:val="single" w:sz="8" w:space="0" w:color="000000"/>
              <w:right w:val="single" w:sz="8" w:space="0" w:color="auto"/>
            </w:tcBorders>
            <w:shd w:val="clear" w:color="auto" w:fill="auto"/>
            <w:vAlign w:val="center"/>
            <w:hideMark/>
          </w:tcPr>
          <w:p w14:paraId="1804F1E6" w14:textId="77777777" w:rsidR="00443AE2" w:rsidRPr="00443AE2" w:rsidRDefault="00443AE2" w:rsidP="00443AE2">
            <w:pPr>
              <w:jc w:val="center"/>
              <w:rPr>
                <w:sz w:val="22"/>
                <w:szCs w:val="22"/>
              </w:rPr>
            </w:pPr>
            <w:r w:rsidRPr="00443AE2">
              <w:rPr>
                <w:sz w:val="22"/>
                <w:szCs w:val="22"/>
              </w:rPr>
              <w:t>- rewizja zewnętrzna</w:t>
            </w:r>
          </w:p>
        </w:tc>
        <w:tc>
          <w:tcPr>
            <w:tcW w:w="1418" w:type="dxa"/>
            <w:tcBorders>
              <w:top w:val="nil"/>
              <w:left w:val="nil"/>
              <w:bottom w:val="single" w:sz="4" w:space="0" w:color="auto"/>
              <w:right w:val="single" w:sz="8" w:space="0" w:color="auto"/>
            </w:tcBorders>
            <w:shd w:val="clear" w:color="auto" w:fill="auto"/>
            <w:vAlign w:val="center"/>
            <w:hideMark/>
          </w:tcPr>
          <w:p w14:paraId="10C0D5B5" w14:textId="77777777" w:rsidR="00443AE2" w:rsidRPr="00443AE2" w:rsidRDefault="00443AE2" w:rsidP="00443AE2">
            <w:pPr>
              <w:jc w:val="center"/>
              <w:rPr>
                <w:sz w:val="22"/>
                <w:szCs w:val="22"/>
              </w:rPr>
            </w:pPr>
            <w:r w:rsidRPr="00443AE2">
              <w:rPr>
                <w:sz w:val="22"/>
                <w:szCs w:val="22"/>
              </w:rPr>
              <w:t>15</w:t>
            </w:r>
          </w:p>
        </w:tc>
        <w:tc>
          <w:tcPr>
            <w:tcW w:w="706" w:type="dxa"/>
            <w:vMerge/>
            <w:tcBorders>
              <w:top w:val="nil"/>
              <w:left w:val="single" w:sz="8" w:space="0" w:color="auto"/>
              <w:bottom w:val="single" w:sz="8" w:space="0" w:color="000000"/>
              <w:right w:val="single" w:sz="8" w:space="0" w:color="auto"/>
            </w:tcBorders>
            <w:vAlign w:val="center"/>
            <w:hideMark/>
          </w:tcPr>
          <w:p w14:paraId="50D3295D" w14:textId="77777777" w:rsidR="00443AE2" w:rsidRPr="00443AE2" w:rsidRDefault="00443AE2" w:rsidP="00443AE2">
            <w:pPr>
              <w:rPr>
                <w:sz w:val="22"/>
                <w:szCs w:val="22"/>
              </w:rPr>
            </w:pPr>
          </w:p>
        </w:tc>
        <w:tc>
          <w:tcPr>
            <w:tcW w:w="570" w:type="dxa"/>
            <w:vMerge/>
            <w:tcBorders>
              <w:left w:val="nil"/>
              <w:right w:val="single" w:sz="8" w:space="0" w:color="auto"/>
            </w:tcBorders>
            <w:shd w:val="clear" w:color="auto" w:fill="auto"/>
            <w:vAlign w:val="center"/>
            <w:hideMark/>
          </w:tcPr>
          <w:p w14:paraId="4FE6BFDB"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625B240D" w14:textId="77777777" w:rsidR="00443AE2" w:rsidRPr="00443AE2" w:rsidRDefault="00443AE2" w:rsidP="00443AE2">
            <w:pPr>
              <w:rPr>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5D82EB5A" w14:textId="77777777" w:rsidR="00443AE2" w:rsidRPr="00443AE2" w:rsidRDefault="00443AE2" w:rsidP="00443AE2">
            <w:pPr>
              <w:jc w:val="center"/>
              <w:rPr>
                <w:sz w:val="22"/>
                <w:szCs w:val="22"/>
              </w:rPr>
            </w:pPr>
            <w:r w:rsidRPr="00443AE2">
              <w:rPr>
                <w:sz w:val="22"/>
                <w:szCs w:val="22"/>
              </w:rPr>
              <w:t>08.2025</w:t>
            </w:r>
          </w:p>
        </w:tc>
      </w:tr>
      <w:tr w:rsidR="00443AE2" w:rsidRPr="00443AE2" w14:paraId="2CD0BBE0"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446CBE31" w14:textId="77777777" w:rsidR="00443AE2" w:rsidRPr="00443AE2" w:rsidRDefault="00443AE2" w:rsidP="00443AE2">
            <w:pPr>
              <w:rPr>
                <w:sz w:val="22"/>
                <w:szCs w:val="22"/>
              </w:rPr>
            </w:pPr>
          </w:p>
        </w:tc>
        <w:tc>
          <w:tcPr>
            <w:tcW w:w="3826" w:type="dxa"/>
            <w:vMerge/>
            <w:tcBorders>
              <w:top w:val="nil"/>
              <w:left w:val="single" w:sz="8" w:space="0" w:color="auto"/>
              <w:bottom w:val="single" w:sz="8" w:space="0" w:color="000000"/>
              <w:right w:val="single" w:sz="8" w:space="0" w:color="auto"/>
            </w:tcBorders>
            <w:vAlign w:val="center"/>
            <w:hideMark/>
          </w:tcPr>
          <w:p w14:paraId="1AC93B9E" w14:textId="77777777" w:rsidR="00443AE2" w:rsidRPr="00443AE2" w:rsidRDefault="00443AE2" w:rsidP="00443AE2">
            <w:pPr>
              <w:rPr>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14:paraId="3500D066" w14:textId="77777777" w:rsidR="00443AE2" w:rsidRPr="00443AE2" w:rsidRDefault="00443AE2" w:rsidP="00443AE2">
            <w:pPr>
              <w:jc w:val="center"/>
              <w:rPr>
                <w:sz w:val="22"/>
                <w:szCs w:val="22"/>
              </w:rPr>
            </w:pPr>
            <w:r w:rsidRPr="00443AE2">
              <w:rPr>
                <w:sz w:val="22"/>
                <w:szCs w:val="22"/>
              </w:rPr>
              <w:t>17</w:t>
            </w:r>
          </w:p>
        </w:tc>
        <w:tc>
          <w:tcPr>
            <w:tcW w:w="706" w:type="dxa"/>
            <w:vMerge/>
            <w:tcBorders>
              <w:top w:val="nil"/>
              <w:left w:val="single" w:sz="8" w:space="0" w:color="auto"/>
              <w:bottom w:val="single" w:sz="8" w:space="0" w:color="000000"/>
              <w:right w:val="single" w:sz="8" w:space="0" w:color="auto"/>
            </w:tcBorders>
            <w:vAlign w:val="center"/>
            <w:hideMark/>
          </w:tcPr>
          <w:p w14:paraId="7B47B523" w14:textId="77777777" w:rsidR="00443AE2" w:rsidRPr="00443AE2" w:rsidRDefault="00443AE2" w:rsidP="00443AE2">
            <w:pPr>
              <w:rPr>
                <w:sz w:val="22"/>
                <w:szCs w:val="22"/>
              </w:rPr>
            </w:pPr>
          </w:p>
        </w:tc>
        <w:tc>
          <w:tcPr>
            <w:tcW w:w="570" w:type="dxa"/>
            <w:vMerge/>
            <w:tcBorders>
              <w:left w:val="nil"/>
              <w:right w:val="single" w:sz="8" w:space="0" w:color="auto"/>
            </w:tcBorders>
            <w:shd w:val="clear" w:color="auto" w:fill="auto"/>
            <w:vAlign w:val="center"/>
            <w:hideMark/>
          </w:tcPr>
          <w:p w14:paraId="08FD08FD"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6E4E7C64" w14:textId="77777777" w:rsidR="00443AE2" w:rsidRPr="00443AE2" w:rsidRDefault="00443AE2" w:rsidP="00443AE2">
            <w:pPr>
              <w:rPr>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54070828" w14:textId="77777777" w:rsidR="00443AE2" w:rsidRPr="00443AE2" w:rsidRDefault="00443AE2" w:rsidP="00443AE2">
            <w:pPr>
              <w:jc w:val="center"/>
              <w:rPr>
                <w:sz w:val="22"/>
                <w:szCs w:val="22"/>
              </w:rPr>
            </w:pPr>
            <w:r w:rsidRPr="00443AE2">
              <w:rPr>
                <w:sz w:val="22"/>
                <w:szCs w:val="22"/>
              </w:rPr>
              <w:t>07.2025</w:t>
            </w:r>
          </w:p>
        </w:tc>
      </w:tr>
      <w:tr w:rsidR="00443AE2" w:rsidRPr="00443AE2" w14:paraId="6BE50C4C" w14:textId="77777777" w:rsidTr="00E8241C">
        <w:trPr>
          <w:trHeight w:val="279"/>
        </w:trPr>
        <w:tc>
          <w:tcPr>
            <w:tcW w:w="700" w:type="dxa"/>
            <w:vMerge/>
            <w:tcBorders>
              <w:top w:val="nil"/>
              <w:left w:val="single" w:sz="8" w:space="0" w:color="auto"/>
              <w:bottom w:val="single" w:sz="8" w:space="0" w:color="000000"/>
              <w:right w:val="single" w:sz="8" w:space="0" w:color="auto"/>
            </w:tcBorders>
            <w:vAlign w:val="center"/>
            <w:hideMark/>
          </w:tcPr>
          <w:p w14:paraId="5EC455F1" w14:textId="77777777" w:rsidR="00443AE2" w:rsidRPr="00443AE2" w:rsidRDefault="00443AE2" w:rsidP="00443AE2">
            <w:pPr>
              <w:rPr>
                <w:sz w:val="22"/>
                <w:szCs w:val="22"/>
              </w:rPr>
            </w:pPr>
          </w:p>
        </w:tc>
        <w:tc>
          <w:tcPr>
            <w:tcW w:w="3826" w:type="dxa"/>
            <w:vMerge/>
            <w:tcBorders>
              <w:top w:val="nil"/>
              <w:left w:val="single" w:sz="8" w:space="0" w:color="auto"/>
              <w:bottom w:val="single" w:sz="8" w:space="0" w:color="000000"/>
              <w:right w:val="single" w:sz="8" w:space="0" w:color="auto"/>
            </w:tcBorders>
            <w:vAlign w:val="center"/>
            <w:hideMark/>
          </w:tcPr>
          <w:p w14:paraId="2D21E906" w14:textId="77777777" w:rsidR="00443AE2" w:rsidRPr="00443AE2" w:rsidRDefault="00443AE2" w:rsidP="00443AE2">
            <w:pPr>
              <w:rPr>
                <w:sz w:val="22"/>
                <w:szCs w:val="22"/>
              </w:rPr>
            </w:pPr>
          </w:p>
        </w:tc>
        <w:tc>
          <w:tcPr>
            <w:tcW w:w="1418" w:type="dxa"/>
            <w:tcBorders>
              <w:top w:val="nil"/>
              <w:left w:val="nil"/>
              <w:bottom w:val="single" w:sz="8" w:space="0" w:color="auto"/>
              <w:right w:val="single" w:sz="8" w:space="0" w:color="auto"/>
            </w:tcBorders>
            <w:shd w:val="clear" w:color="auto" w:fill="auto"/>
            <w:vAlign w:val="center"/>
            <w:hideMark/>
          </w:tcPr>
          <w:p w14:paraId="08F5694B" w14:textId="77777777" w:rsidR="00443AE2" w:rsidRPr="00443AE2" w:rsidRDefault="00443AE2" w:rsidP="00443AE2">
            <w:pPr>
              <w:jc w:val="center"/>
              <w:rPr>
                <w:sz w:val="22"/>
                <w:szCs w:val="22"/>
              </w:rPr>
            </w:pPr>
            <w:r w:rsidRPr="00443AE2">
              <w:rPr>
                <w:sz w:val="22"/>
                <w:szCs w:val="22"/>
              </w:rPr>
              <w:t>18</w:t>
            </w:r>
          </w:p>
        </w:tc>
        <w:tc>
          <w:tcPr>
            <w:tcW w:w="706" w:type="dxa"/>
            <w:vMerge/>
            <w:tcBorders>
              <w:top w:val="nil"/>
              <w:left w:val="single" w:sz="8" w:space="0" w:color="auto"/>
              <w:bottom w:val="single" w:sz="8" w:space="0" w:color="000000"/>
              <w:right w:val="single" w:sz="8" w:space="0" w:color="auto"/>
            </w:tcBorders>
            <w:vAlign w:val="center"/>
            <w:hideMark/>
          </w:tcPr>
          <w:p w14:paraId="49D51B1E" w14:textId="77777777" w:rsidR="00443AE2" w:rsidRPr="00443AE2" w:rsidRDefault="00443AE2" w:rsidP="00443AE2">
            <w:pPr>
              <w:rPr>
                <w:sz w:val="22"/>
                <w:szCs w:val="22"/>
              </w:rPr>
            </w:pPr>
          </w:p>
        </w:tc>
        <w:tc>
          <w:tcPr>
            <w:tcW w:w="570" w:type="dxa"/>
            <w:vMerge/>
            <w:tcBorders>
              <w:left w:val="nil"/>
              <w:bottom w:val="single" w:sz="8" w:space="0" w:color="auto"/>
              <w:right w:val="single" w:sz="8" w:space="0" w:color="auto"/>
            </w:tcBorders>
            <w:shd w:val="clear" w:color="auto" w:fill="auto"/>
            <w:vAlign w:val="center"/>
            <w:hideMark/>
          </w:tcPr>
          <w:p w14:paraId="0F7E2292"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7500F841" w14:textId="77777777" w:rsidR="00443AE2" w:rsidRPr="00443AE2" w:rsidRDefault="00443AE2" w:rsidP="00443AE2">
            <w:pPr>
              <w:rPr>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14:paraId="4140BED0" w14:textId="77777777" w:rsidR="00443AE2" w:rsidRPr="00443AE2" w:rsidRDefault="00443AE2" w:rsidP="00443AE2">
            <w:pPr>
              <w:jc w:val="center"/>
              <w:rPr>
                <w:sz w:val="22"/>
                <w:szCs w:val="22"/>
              </w:rPr>
            </w:pPr>
            <w:r w:rsidRPr="00443AE2">
              <w:rPr>
                <w:sz w:val="22"/>
                <w:szCs w:val="22"/>
              </w:rPr>
              <w:t>08.2025</w:t>
            </w:r>
          </w:p>
        </w:tc>
      </w:tr>
      <w:tr w:rsidR="00443AE2" w:rsidRPr="00443AE2" w14:paraId="15091E16" w14:textId="77777777" w:rsidTr="00E8241C">
        <w:trPr>
          <w:trHeight w:val="279"/>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4D15BE8A" w14:textId="77777777" w:rsidR="00443AE2" w:rsidRPr="00443AE2" w:rsidRDefault="00443AE2" w:rsidP="00443AE2">
            <w:pPr>
              <w:jc w:val="center"/>
              <w:rPr>
                <w:sz w:val="22"/>
                <w:szCs w:val="22"/>
              </w:rPr>
            </w:pPr>
            <w:r w:rsidRPr="00443AE2">
              <w:rPr>
                <w:sz w:val="22"/>
                <w:szCs w:val="22"/>
              </w:rPr>
              <w:t>8</w:t>
            </w:r>
          </w:p>
        </w:tc>
        <w:tc>
          <w:tcPr>
            <w:tcW w:w="3826" w:type="dxa"/>
            <w:tcBorders>
              <w:top w:val="nil"/>
              <w:left w:val="nil"/>
              <w:bottom w:val="nil"/>
              <w:right w:val="single" w:sz="8" w:space="0" w:color="auto"/>
            </w:tcBorders>
            <w:shd w:val="clear" w:color="auto" w:fill="auto"/>
            <w:vAlign w:val="center"/>
            <w:hideMark/>
          </w:tcPr>
          <w:p w14:paraId="563B8295" w14:textId="77777777" w:rsidR="00443AE2" w:rsidRPr="00443AE2" w:rsidRDefault="00443AE2" w:rsidP="00443AE2">
            <w:pPr>
              <w:jc w:val="center"/>
              <w:rPr>
                <w:b/>
                <w:bCs/>
                <w:sz w:val="22"/>
                <w:szCs w:val="22"/>
              </w:rPr>
            </w:pPr>
            <w:r w:rsidRPr="00443AE2">
              <w:rPr>
                <w:b/>
                <w:bCs/>
                <w:sz w:val="22"/>
                <w:szCs w:val="22"/>
              </w:rPr>
              <w:t>Zbiornik V- 50m³</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40D6EC9" w14:textId="77777777" w:rsidR="00443AE2" w:rsidRPr="00443AE2" w:rsidRDefault="00443AE2" w:rsidP="00443AE2">
            <w:pPr>
              <w:jc w:val="center"/>
              <w:rPr>
                <w:sz w:val="22"/>
                <w:szCs w:val="22"/>
              </w:rPr>
            </w:pPr>
            <w:r w:rsidRPr="00443AE2">
              <w:rPr>
                <w:sz w:val="22"/>
                <w:szCs w:val="22"/>
              </w:rPr>
              <w:t>16</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525FFAFF"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single" w:sz="8" w:space="0" w:color="000000"/>
              <w:right w:val="single" w:sz="8" w:space="0" w:color="auto"/>
            </w:tcBorders>
            <w:shd w:val="clear" w:color="auto" w:fill="auto"/>
            <w:vAlign w:val="center"/>
            <w:hideMark/>
          </w:tcPr>
          <w:p w14:paraId="472CEAA5" w14:textId="77777777" w:rsidR="00443AE2" w:rsidRPr="00443AE2" w:rsidRDefault="00443AE2" w:rsidP="00443AE2">
            <w:pPr>
              <w:jc w:val="center"/>
              <w:rPr>
                <w:sz w:val="22"/>
                <w:szCs w:val="22"/>
              </w:rPr>
            </w:pPr>
            <w:r w:rsidRPr="00443AE2">
              <w:rPr>
                <w:sz w:val="22"/>
                <w:szCs w:val="22"/>
              </w:rPr>
              <w:t>1</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213285E6" w14:textId="77777777" w:rsidR="00443AE2" w:rsidRPr="00443AE2" w:rsidRDefault="00443AE2" w:rsidP="00443AE2">
            <w:pPr>
              <w:jc w:val="center"/>
              <w:rPr>
                <w:sz w:val="22"/>
                <w:szCs w:val="22"/>
              </w:rPr>
            </w:pPr>
            <w:r w:rsidRPr="00443AE2">
              <w:rPr>
                <w:sz w:val="22"/>
                <w:szCs w:val="22"/>
              </w:rPr>
              <w:t>Skład Dolaszewo</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A4786BF" w14:textId="77777777" w:rsidR="00443AE2" w:rsidRPr="00443AE2" w:rsidRDefault="00443AE2" w:rsidP="00443AE2">
            <w:pPr>
              <w:jc w:val="center"/>
              <w:rPr>
                <w:sz w:val="22"/>
                <w:szCs w:val="22"/>
              </w:rPr>
            </w:pPr>
            <w:r w:rsidRPr="00443AE2">
              <w:rPr>
                <w:sz w:val="22"/>
                <w:szCs w:val="22"/>
              </w:rPr>
              <w:t>06.2025</w:t>
            </w:r>
          </w:p>
        </w:tc>
      </w:tr>
      <w:tr w:rsidR="00443AE2" w:rsidRPr="00443AE2" w14:paraId="7C0E6B3F" w14:textId="77777777" w:rsidTr="00E8241C">
        <w:trPr>
          <w:trHeight w:val="279"/>
        </w:trPr>
        <w:tc>
          <w:tcPr>
            <w:tcW w:w="700" w:type="dxa"/>
            <w:vMerge/>
            <w:tcBorders>
              <w:top w:val="nil"/>
              <w:left w:val="single" w:sz="8" w:space="0" w:color="auto"/>
              <w:bottom w:val="single" w:sz="8" w:space="0" w:color="000000"/>
              <w:right w:val="single" w:sz="8" w:space="0" w:color="auto"/>
            </w:tcBorders>
            <w:vAlign w:val="center"/>
            <w:hideMark/>
          </w:tcPr>
          <w:p w14:paraId="19D3FD86" w14:textId="77777777" w:rsidR="00443AE2" w:rsidRPr="00443AE2" w:rsidRDefault="00443AE2" w:rsidP="00443AE2">
            <w:pPr>
              <w:rPr>
                <w:sz w:val="22"/>
                <w:szCs w:val="22"/>
              </w:rPr>
            </w:pPr>
          </w:p>
        </w:tc>
        <w:tc>
          <w:tcPr>
            <w:tcW w:w="3826" w:type="dxa"/>
            <w:tcBorders>
              <w:top w:val="nil"/>
              <w:left w:val="nil"/>
              <w:bottom w:val="nil"/>
              <w:right w:val="single" w:sz="8" w:space="0" w:color="auto"/>
            </w:tcBorders>
            <w:shd w:val="clear" w:color="auto" w:fill="auto"/>
            <w:vAlign w:val="center"/>
            <w:hideMark/>
          </w:tcPr>
          <w:p w14:paraId="74B1B4C0" w14:textId="77777777" w:rsidR="00443AE2" w:rsidRPr="00443AE2" w:rsidRDefault="00443AE2" w:rsidP="00443AE2">
            <w:pPr>
              <w:jc w:val="center"/>
              <w:rPr>
                <w:sz w:val="22"/>
                <w:szCs w:val="22"/>
              </w:rPr>
            </w:pPr>
            <w:r w:rsidRPr="00443AE2">
              <w:rPr>
                <w:sz w:val="22"/>
                <w:szCs w:val="22"/>
              </w:rPr>
              <w:t xml:space="preserve">badanie pośrednie </w:t>
            </w:r>
          </w:p>
        </w:tc>
        <w:tc>
          <w:tcPr>
            <w:tcW w:w="1418" w:type="dxa"/>
            <w:vMerge/>
            <w:tcBorders>
              <w:top w:val="nil"/>
              <w:left w:val="single" w:sz="8" w:space="0" w:color="auto"/>
              <w:bottom w:val="single" w:sz="8" w:space="0" w:color="000000"/>
              <w:right w:val="single" w:sz="8" w:space="0" w:color="auto"/>
            </w:tcBorders>
            <w:vAlign w:val="center"/>
            <w:hideMark/>
          </w:tcPr>
          <w:p w14:paraId="607016FE" w14:textId="77777777" w:rsidR="00443AE2" w:rsidRPr="00443AE2" w:rsidRDefault="00443AE2" w:rsidP="00443AE2">
            <w:pPr>
              <w:rPr>
                <w:sz w:val="22"/>
                <w:szCs w:val="22"/>
              </w:rPr>
            </w:pPr>
          </w:p>
        </w:tc>
        <w:tc>
          <w:tcPr>
            <w:tcW w:w="706" w:type="dxa"/>
            <w:vMerge/>
            <w:tcBorders>
              <w:top w:val="nil"/>
              <w:left w:val="single" w:sz="8" w:space="0" w:color="auto"/>
              <w:bottom w:val="single" w:sz="8" w:space="0" w:color="000000"/>
              <w:right w:val="single" w:sz="8" w:space="0" w:color="auto"/>
            </w:tcBorders>
            <w:vAlign w:val="center"/>
            <w:hideMark/>
          </w:tcPr>
          <w:p w14:paraId="472F082F"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7259BADA"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77623DD8"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0EEB8307" w14:textId="77777777" w:rsidR="00443AE2" w:rsidRPr="00443AE2" w:rsidRDefault="00443AE2" w:rsidP="00443AE2">
            <w:pPr>
              <w:rPr>
                <w:sz w:val="22"/>
                <w:szCs w:val="22"/>
              </w:rPr>
            </w:pPr>
          </w:p>
        </w:tc>
      </w:tr>
      <w:tr w:rsidR="00443AE2" w:rsidRPr="00443AE2" w14:paraId="1A331423" w14:textId="77777777" w:rsidTr="00E8241C">
        <w:trPr>
          <w:trHeight w:val="279"/>
        </w:trPr>
        <w:tc>
          <w:tcPr>
            <w:tcW w:w="700" w:type="dxa"/>
            <w:vMerge/>
            <w:tcBorders>
              <w:top w:val="nil"/>
              <w:left w:val="single" w:sz="8" w:space="0" w:color="auto"/>
              <w:bottom w:val="single" w:sz="8" w:space="0" w:color="000000"/>
              <w:right w:val="single" w:sz="8" w:space="0" w:color="auto"/>
            </w:tcBorders>
            <w:vAlign w:val="center"/>
            <w:hideMark/>
          </w:tcPr>
          <w:p w14:paraId="50354992" w14:textId="77777777" w:rsidR="00443AE2" w:rsidRPr="00443AE2" w:rsidRDefault="00443AE2" w:rsidP="00443AE2">
            <w:pPr>
              <w:rPr>
                <w:sz w:val="22"/>
                <w:szCs w:val="22"/>
              </w:rPr>
            </w:pPr>
          </w:p>
        </w:tc>
        <w:tc>
          <w:tcPr>
            <w:tcW w:w="3826" w:type="dxa"/>
            <w:tcBorders>
              <w:top w:val="nil"/>
              <w:left w:val="nil"/>
              <w:bottom w:val="nil"/>
              <w:right w:val="single" w:sz="8" w:space="0" w:color="auto"/>
            </w:tcBorders>
            <w:shd w:val="clear" w:color="auto" w:fill="auto"/>
            <w:vAlign w:val="center"/>
            <w:hideMark/>
          </w:tcPr>
          <w:p w14:paraId="27543F48" w14:textId="77777777" w:rsidR="00443AE2" w:rsidRPr="00443AE2" w:rsidRDefault="00443AE2" w:rsidP="00443AE2">
            <w:pPr>
              <w:jc w:val="center"/>
              <w:rPr>
                <w:sz w:val="22"/>
                <w:szCs w:val="22"/>
              </w:rPr>
            </w:pPr>
            <w:r w:rsidRPr="00443AE2">
              <w:rPr>
                <w:sz w:val="22"/>
                <w:szCs w:val="22"/>
              </w:rPr>
              <w:t>- rewizja zewnętrzna</w:t>
            </w:r>
          </w:p>
        </w:tc>
        <w:tc>
          <w:tcPr>
            <w:tcW w:w="1418" w:type="dxa"/>
            <w:vMerge/>
            <w:tcBorders>
              <w:top w:val="nil"/>
              <w:left w:val="single" w:sz="8" w:space="0" w:color="auto"/>
              <w:bottom w:val="single" w:sz="8" w:space="0" w:color="000000"/>
              <w:right w:val="single" w:sz="8" w:space="0" w:color="auto"/>
            </w:tcBorders>
            <w:vAlign w:val="center"/>
            <w:hideMark/>
          </w:tcPr>
          <w:p w14:paraId="660C6D71" w14:textId="77777777" w:rsidR="00443AE2" w:rsidRPr="00443AE2" w:rsidRDefault="00443AE2" w:rsidP="00443AE2">
            <w:pPr>
              <w:rPr>
                <w:sz w:val="22"/>
                <w:szCs w:val="22"/>
              </w:rPr>
            </w:pPr>
          </w:p>
        </w:tc>
        <w:tc>
          <w:tcPr>
            <w:tcW w:w="706" w:type="dxa"/>
            <w:vMerge/>
            <w:tcBorders>
              <w:top w:val="nil"/>
              <w:left w:val="single" w:sz="8" w:space="0" w:color="auto"/>
              <w:bottom w:val="single" w:sz="8" w:space="0" w:color="000000"/>
              <w:right w:val="single" w:sz="8" w:space="0" w:color="auto"/>
            </w:tcBorders>
            <w:vAlign w:val="center"/>
            <w:hideMark/>
          </w:tcPr>
          <w:p w14:paraId="05CF826A"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04CAC160"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7169416F"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6E003D0D" w14:textId="77777777" w:rsidR="00443AE2" w:rsidRPr="00443AE2" w:rsidRDefault="00443AE2" w:rsidP="00443AE2">
            <w:pPr>
              <w:rPr>
                <w:sz w:val="22"/>
                <w:szCs w:val="22"/>
              </w:rPr>
            </w:pPr>
          </w:p>
        </w:tc>
      </w:tr>
      <w:tr w:rsidR="00443AE2" w:rsidRPr="00443AE2" w14:paraId="557C5E2A" w14:textId="77777777" w:rsidTr="00E8241C">
        <w:trPr>
          <w:trHeight w:val="279"/>
        </w:trPr>
        <w:tc>
          <w:tcPr>
            <w:tcW w:w="700" w:type="dxa"/>
            <w:vMerge/>
            <w:tcBorders>
              <w:top w:val="nil"/>
              <w:left w:val="single" w:sz="8" w:space="0" w:color="auto"/>
              <w:bottom w:val="single" w:sz="8" w:space="0" w:color="000000"/>
              <w:right w:val="single" w:sz="8" w:space="0" w:color="auto"/>
            </w:tcBorders>
            <w:vAlign w:val="center"/>
            <w:hideMark/>
          </w:tcPr>
          <w:p w14:paraId="3498324C" w14:textId="77777777" w:rsidR="00443AE2" w:rsidRPr="00443AE2" w:rsidRDefault="00443AE2" w:rsidP="00443AE2">
            <w:pPr>
              <w:rPr>
                <w:sz w:val="22"/>
                <w:szCs w:val="22"/>
              </w:rPr>
            </w:pPr>
          </w:p>
        </w:tc>
        <w:tc>
          <w:tcPr>
            <w:tcW w:w="3826" w:type="dxa"/>
            <w:tcBorders>
              <w:top w:val="nil"/>
              <w:left w:val="nil"/>
              <w:bottom w:val="nil"/>
              <w:right w:val="single" w:sz="8" w:space="0" w:color="auto"/>
            </w:tcBorders>
            <w:shd w:val="clear" w:color="auto" w:fill="auto"/>
            <w:vAlign w:val="center"/>
            <w:hideMark/>
          </w:tcPr>
          <w:p w14:paraId="4DCE4E32" w14:textId="77777777" w:rsidR="00443AE2" w:rsidRPr="00443AE2" w:rsidRDefault="00443AE2" w:rsidP="00443AE2">
            <w:pPr>
              <w:jc w:val="center"/>
              <w:rPr>
                <w:sz w:val="22"/>
                <w:szCs w:val="22"/>
              </w:rPr>
            </w:pPr>
            <w:r w:rsidRPr="00443AE2">
              <w:rPr>
                <w:sz w:val="22"/>
                <w:szCs w:val="22"/>
              </w:rPr>
              <w:t>- rewizja wewnętrzna</w:t>
            </w:r>
          </w:p>
        </w:tc>
        <w:tc>
          <w:tcPr>
            <w:tcW w:w="1418" w:type="dxa"/>
            <w:vMerge/>
            <w:tcBorders>
              <w:top w:val="nil"/>
              <w:left w:val="single" w:sz="8" w:space="0" w:color="auto"/>
              <w:bottom w:val="single" w:sz="8" w:space="0" w:color="000000"/>
              <w:right w:val="single" w:sz="8" w:space="0" w:color="auto"/>
            </w:tcBorders>
            <w:vAlign w:val="center"/>
            <w:hideMark/>
          </w:tcPr>
          <w:p w14:paraId="7E9AC407" w14:textId="77777777" w:rsidR="00443AE2" w:rsidRPr="00443AE2" w:rsidRDefault="00443AE2" w:rsidP="00443AE2">
            <w:pPr>
              <w:rPr>
                <w:sz w:val="22"/>
                <w:szCs w:val="22"/>
              </w:rPr>
            </w:pPr>
          </w:p>
        </w:tc>
        <w:tc>
          <w:tcPr>
            <w:tcW w:w="706" w:type="dxa"/>
            <w:vMerge/>
            <w:tcBorders>
              <w:top w:val="nil"/>
              <w:left w:val="single" w:sz="8" w:space="0" w:color="auto"/>
              <w:bottom w:val="single" w:sz="8" w:space="0" w:color="000000"/>
              <w:right w:val="single" w:sz="8" w:space="0" w:color="auto"/>
            </w:tcBorders>
            <w:vAlign w:val="center"/>
            <w:hideMark/>
          </w:tcPr>
          <w:p w14:paraId="125F4804"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6C5A8483"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679A853B"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DF61B26" w14:textId="77777777" w:rsidR="00443AE2" w:rsidRPr="00443AE2" w:rsidRDefault="00443AE2" w:rsidP="00443AE2">
            <w:pPr>
              <w:rPr>
                <w:sz w:val="22"/>
                <w:szCs w:val="22"/>
              </w:rPr>
            </w:pPr>
          </w:p>
        </w:tc>
      </w:tr>
      <w:tr w:rsidR="00443AE2" w:rsidRPr="00443AE2" w14:paraId="15262EB2" w14:textId="77777777" w:rsidTr="00E8241C">
        <w:trPr>
          <w:trHeight w:val="279"/>
        </w:trPr>
        <w:tc>
          <w:tcPr>
            <w:tcW w:w="700" w:type="dxa"/>
            <w:vMerge/>
            <w:tcBorders>
              <w:top w:val="nil"/>
              <w:left w:val="single" w:sz="8" w:space="0" w:color="auto"/>
              <w:bottom w:val="single" w:sz="8" w:space="0" w:color="000000"/>
              <w:right w:val="single" w:sz="8" w:space="0" w:color="auto"/>
            </w:tcBorders>
            <w:vAlign w:val="center"/>
            <w:hideMark/>
          </w:tcPr>
          <w:p w14:paraId="1F35578A" w14:textId="77777777" w:rsidR="00443AE2" w:rsidRPr="00443AE2" w:rsidRDefault="00443AE2" w:rsidP="00443AE2">
            <w:pPr>
              <w:rPr>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5C6BFA49" w14:textId="77777777" w:rsidR="00443AE2" w:rsidRPr="00443AE2" w:rsidRDefault="00443AE2" w:rsidP="00443AE2">
            <w:pPr>
              <w:jc w:val="center"/>
              <w:rPr>
                <w:sz w:val="22"/>
                <w:szCs w:val="22"/>
              </w:rPr>
            </w:pPr>
            <w:r w:rsidRPr="00443AE2">
              <w:rPr>
                <w:sz w:val="22"/>
                <w:szCs w:val="22"/>
              </w:rPr>
              <w:t>- próba szczelności</w:t>
            </w:r>
          </w:p>
        </w:tc>
        <w:tc>
          <w:tcPr>
            <w:tcW w:w="1418" w:type="dxa"/>
            <w:vMerge/>
            <w:tcBorders>
              <w:top w:val="nil"/>
              <w:left w:val="single" w:sz="8" w:space="0" w:color="auto"/>
              <w:bottom w:val="single" w:sz="8" w:space="0" w:color="000000"/>
              <w:right w:val="single" w:sz="8" w:space="0" w:color="auto"/>
            </w:tcBorders>
            <w:vAlign w:val="center"/>
            <w:hideMark/>
          </w:tcPr>
          <w:p w14:paraId="356DA25B" w14:textId="77777777" w:rsidR="00443AE2" w:rsidRPr="00443AE2" w:rsidRDefault="00443AE2" w:rsidP="00443AE2">
            <w:pPr>
              <w:rPr>
                <w:sz w:val="22"/>
                <w:szCs w:val="22"/>
              </w:rPr>
            </w:pPr>
          </w:p>
        </w:tc>
        <w:tc>
          <w:tcPr>
            <w:tcW w:w="706" w:type="dxa"/>
            <w:vMerge/>
            <w:tcBorders>
              <w:top w:val="nil"/>
              <w:left w:val="single" w:sz="8" w:space="0" w:color="auto"/>
              <w:bottom w:val="single" w:sz="8" w:space="0" w:color="000000"/>
              <w:right w:val="single" w:sz="8" w:space="0" w:color="auto"/>
            </w:tcBorders>
            <w:vAlign w:val="center"/>
            <w:hideMark/>
          </w:tcPr>
          <w:p w14:paraId="49FA3CBF"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1FF9545D"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3B26399E"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447D4754" w14:textId="77777777" w:rsidR="00443AE2" w:rsidRPr="00443AE2" w:rsidRDefault="00443AE2" w:rsidP="00443AE2">
            <w:pPr>
              <w:rPr>
                <w:sz w:val="22"/>
                <w:szCs w:val="22"/>
              </w:rPr>
            </w:pPr>
          </w:p>
        </w:tc>
      </w:tr>
      <w:tr w:rsidR="00443AE2" w:rsidRPr="00443AE2" w14:paraId="161B0432" w14:textId="77777777" w:rsidTr="00E8241C">
        <w:trPr>
          <w:trHeight w:val="279"/>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74DA1995" w14:textId="77777777" w:rsidR="00443AE2" w:rsidRPr="000050DA" w:rsidRDefault="00443AE2" w:rsidP="00443AE2">
            <w:pPr>
              <w:jc w:val="center"/>
              <w:rPr>
                <w:sz w:val="22"/>
                <w:szCs w:val="22"/>
              </w:rPr>
            </w:pPr>
            <w:r w:rsidRPr="000050DA">
              <w:rPr>
                <w:sz w:val="22"/>
                <w:szCs w:val="22"/>
              </w:rPr>
              <w:t>9</w:t>
            </w:r>
          </w:p>
        </w:tc>
        <w:tc>
          <w:tcPr>
            <w:tcW w:w="3826" w:type="dxa"/>
            <w:tcBorders>
              <w:top w:val="nil"/>
              <w:left w:val="nil"/>
              <w:bottom w:val="nil"/>
              <w:right w:val="single" w:sz="8" w:space="0" w:color="auto"/>
            </w:tcBorders>
            <w:shd w:val="clear" w:color="auto" w:fill="auto"/>
            <w:vAlign w:val="center"/>
            <w:hideMark/>
          </w:tcPr>
          <w:p w14:paraId="6E146ECC" w14:textId="77777777" w:rsidR="00443AE2" w:rsidRPr="000050DA" w:rsidRDefault="00443AE2" w:rsidP="00443AE2">
            <w:pPr>
              <w:jc w:val="center"/>
              <w:rPr>
                <w:b/>
                <w:bCs/>
                <w:sz w:val="22"/>
                <w:szCs w:val="22"/>
              </w:rPr>
            </w:pPr>
            <w:r w:rsidRPr="000050DA">
              <w:rPr>
                <w:b/>
                <w:bCs/>
                <w:sz w:val="22"/>
                <w:szCs w:val="22"/>
              </w:rPr>
              <w:t>Zbiornik V- 20m³</w:t>
            </w:r>
            <w:r w:rsidRPr="000050DA">
              <w:rPr>
                <w:sz w:val="22"/>
                <w:szCs w:val="22"/>
              </w:rPr>
              <w:t xml:space="preserve">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0EB8A1D" w14:textId="60491F94" w:rsidR="00443AE2" w:rsidRPr="000050DA" w:rsidRDefault="00443AE2" w:rsidP="00443AE2">
            <w:pPr>
              <w:jc w:val="center"/>
              <w:rPr>
                <w:sz w:val="22"/>
                <w:szCs w:val="22"/>
              </w:rPr>
            </w:pPr>
            <w:r w:rsidRPr="000050DA">
              <w:rPr>
                <w:sz w:val="22"/>
                <w:szCs w:val="22"/>
              </w:rPr>
              <w:t> </w:t>
            </w:r>
            <w:r w:rsidR="00C21C7F" w:rsidRPr="000050DA">
              <w:rPr>
                <w:sz w:val="22"/>
                <w:szCs w:val="22"/>
              </w:rPr>
              <w:t>07046</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071E33B6" w14:textId="77777777" w:rsidR="00443AE2" w:rsidRPr="000050DA" w:rsidRDefault="00443AE2" w:rsidP="00443AE2">
            <w:pPr>
              <w:jc w:val="center"/>
              <w:rPr>
                <w:sz w:val="22"/>
                <w:szCs w:val="22"/>
              </w:rPr>
            </w:pPr>
            <w:r w:rsidRPr="000050DA">
              <w:rPr>
                <w:sz w:val="22"/>
                <w:szCs w:val="22"/>
              </w:rPr>
              <w:t>szt.</w:t>
            </w:r>
          </w:p>
        </w:tc>
        <w:tc>
          <w:tcPr>
            <w:tcW w:w="570" w:type="dxa"/>
            <w:vMerge w:val="restart"/>
            <w:tcBorders>
              <w:top w:val="nil"/>
              <w:left w:val="single" w:sz="8" w:space="0" w:color="auto"/>
              <w:bottom w:val="single" w:sz="8" w:space="0" w:color="000000"/>
              <w:right w:val="single" w:sz="8" w:space="0" w:color="auto"/>
            </w:tcBorders>
            <w:shd w:val="clear" w:color="auto" w:fill="auto"/>
            <w:vAlign w:val="center"/>
            <w:hideMark/>
          </w:tcPr>
          <w:p w14:paraId="2CB270EF" w14:textId="47347F1B" w:rsidR="00443AE2" w:rsidRPr="000050DA" w:rsidRDefault="00C21C7F" w:rsidP="00443AE2">
            <w:pPr>
              <w:jc w:val="center"/>
              <w:rPr>
                <w:sz w:val="22"/>
                <w:szCs w:val="22"/>
              </w:rPr>
            </w:pPr>
            <w:r w:rsidRPr="000050DA">
              <w:rPr>
                <w:sz w:val="22"/>
                <w:szCs w:val="22"/>
              </w:rPr>
              <w:t>2</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54A353EB" w14:textId="77777777" w:rsidR="00443AE2" w:rsidRPr="000050DA" w:rsidRDefault="00443AE2" w:rsidP="00443AE2">
            <w:pPr>
              <w:jc w:val="center"/>
              <w:rPr>
                <w:sz w:val="22"/>
                <w:szCs w:val="22"/>
              </w:rPr>
            </w:pPr>
            <w:r w:rsidRPr="000050DA">
              <w:rPr>
                <w:sz w:val="22"/>
                <w:szCs w:val="22"/>
              </w:rPr>
              <w:t>Skład Drawno</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8D74912" w14:textId="77777777" w:rsidR="00443AE2" w:rsidRPr="000050DA" w:rsidRDefault="00443AE2" w:rsidP="00443AE2">
            <w:pPr>
              <w:jc w:val="center"/>
              <w:rPr>
                <w:sz w:val="22"/>
                <w:szCs w:val="22"/>
              </w:rPr>
            </w:pPr>
            <w:r w:rsidRPr="000050DA">
              <w:rPr>
                <w:sz w:val="22"/>
                <w:szCs w:val="22"/>
              </w:rPr>
              <w:t>2025</w:t>
            </w:r>
          </w:p>
        </w:tc>
      </w:tr>
      <w:tr w:rsidR="00443AE2" w:rsidRPr="00443AE2" w14:paraId="122261CB" w14:textId="77777777" w:rsidTr="00E8241C">
        <w:trPr>
          <w:trHeight w:val="279"/>
        </w:trPr>
        <w:tc>
          <w:tcPr>
            <w:tcW w:w="700" w:type="dxa"/>
            <w:vMerge/>
            <w:tcBorders>
              <w:top w:val="nil"/>
              <w:left w:val="single" w:sz="8" w:space="0" w:color="auto"/>
              <w:bottom w:val="single" w:sz="8" w:space="0" w:color="000000"/>
              <w:right w:val="single" w:sz="8" w:space="0" w:color="auto"/>
            </w:tcBorders>
            <w:vAlign w:val="center"/>
            <w:hideMark/>
          </w:tcPr>
          <w:p w14:paraId="257C9EAC" w14:textId="77777777" w:rsidR="00443AE2" w:rsidRPr="00443AE2" w:rsidRDefault="00443AE2" w:rsidP="00443AE2">
            <w:pPr>
              <w:rPr>
                <w:sz w:val="22"/>
                <w:szCs w:val="22"/>
              </w:rPr>
            </w:pPr>
          </w:p>
        </w:tc>
        <w:tc>
          <w:tcPr>
            <w:tcW w:w="3826" w:type="dxa"/>
            <w:tcBorders>
              <w:top w:val="nil"/>
              <w:left w:val="nil"/>
              <w:bottom w:val="nil"/>
              <w:right w:val="single" w:sz="8" w:space="0" w:color="auto"/>
            </w:tcBorders>
            <w:shd w:val="clear" w:color="auto" w:fill="auto"/>
            <w:vAlign w:val="center"/>
            <w:hideMark/>
          </w:tcPr>
          <w:p w14:paraId="38E00247" w14:textId="77777777" w:rsidR="00443AE2" w:rsidRPr="00443AE2" w:rsidRDefault="00443AE2" w:rsidP="00443AE2">
            <w:pPr>
              <w:jc w:val="center"/>
              <w:rPr>
                <w:sz w:val="22"/>
                <w:szCs w:val="22"/>
              </w:rPr>
            </w:pPr>
            <w:r w:rsidRPr="00443AE2">
              <w:rPr>
                <w:sz w:val="22"/>
                <w:szCs w:val="22"/>
              </w:rPr>
              <w:t xml:space="preserve">- rewizja zewnętrzna              </w:t>
            </w:r>
          </w:p>
        </w:tc>
        <w:tc>
          <w:tcPr>
            <w:tcW w:w="1418" w:type="dxa"/>
            <w:vMerge/>
            <w:tcBorders>
              <w:top w:val="nil"/>
              <w:left w:val="single" w:sz="8" w:space="0" w:color="auto"/>
              <w:bottom w:val="single" w:sz="8" w:space="0" w:color="000000"/>
              <w:right w:val="single" w:sz="8" w:space="0" w:color="auto"/>
            </w:tcBorders>
            <w:vAlign w:val="center"/>
            <w:hideMark/>
          </w:tcPr>
          <w:p w14:paraId="04C436D0" w14:textId="77777777" w:rsidR="00443AE2" w:rsidRPr="00443AE2" w:rsidRDefault="00443AE2" w:rsidP="00443AE2">
            <w:pPr>
              <w:rPr>
                <w:sz w:val="22"/>
                <w:szCs w:val="22"/>
              </w:rPr>
            </w:pPr>
          </w:p>
        </w:tc>
        <w:tc>
          <w:tcPr>
            <w:tcW w:w="706" w:type="dxa"/>
            <w:vMerge/>
            <w:tcBorders>
              <w:top w:val="nil"/>
              <w:left w:val="single" w:sz="8" w:space="0" w:color="auto"/>
              <w:bottom w:val="single" w:sz="8" w:space="0" w:color="000000"/>
              <w:right w:val="single" w:sz="8" w:space="0" w:color="auto"/>
            </w:tcBorders>
            <w:vAlign w:val="center"/>
            <w:hideMark/>
          </w:tcPr>
          <w:p w14:paraId="767774F1"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5FCE4845"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07B76FB0"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34466A4" w14:textId="77777777" w:rsidR="00443AE2" w:rsidRPr="00443AE2" w:rsidRDefault="00443AE2" w:rsidP="00443AE2">
            <w:pPr>
              <w:rPr>
                <w:sz w:val="22"/>
                <w:szCs w:val="22"/>
              </w:rPr>
            </w:pPr>
          </w:p>
        </w:tc>
      </w:tr>
      <w:tr w:rsidR="00443AE2" w:rsidRPr="00443AE2" w14:paraId="4240FC10" w14:textId="77777777" w:rsidTr="00E8241C">
        <w:trPr>
          <w:trHeight w:val="279"/>
        </w:trPr>
        <w:tc>
          <w:tcPr>
            <w:tcW w:w="700" w:type="dxa"/>
            <w:vMerge/>
            <w:tcBorders>
              <w:top w:val="nil"/>
              <w:left w:val="single" w:sz="8" w:space="0" w:color="auto"/>
              <w:bottom w:val="single" w:sz="8" w:space="0" w:color="000000"/>
              <w:right w:val="single" w:sz="8" w:space="0" w:color="auto"/>
            </w:tcBorders>
            <w:vAlign w:val="center"/>
            <w:hideMark/>
          </w:tcPr>
          <w:p w14:paraId="4C0E75C6" w14:textId="77777777" w:rsidR="00443AE2" w:rsidRPr="00443AE2" w:rsidRDefault="00443AE2" w:rsidP="00443AE2">
            <w:pPr>
              <w:rPr>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61C8FC47" w14:textId="01C3DD9A" w:rsidR="00443AE2" w:rsidRPr="00443AE2" w:rsidRDefault="00443AE2" w:rsidP="00C21C7F">
            <w:pPr>
              <w:jc w:val="center"/>
              <w:rPr>
                <w:sz w:val="22"/>
                <w:szCs w:val="22"/>
              </w:rPr>
            </w:pPr>
            <w:r w:rsidRPr="00443AE2">
              <w:rPr>
                <w:sz w:val="22"/>
                <w:szCs w:val="22"/>
              </w:rPr>
              <w:t xml:space="preserve">sprawdzenie poprawności </w:t>
            </w:r>
            <w:r w:rsidR="00AC72BF">
              <w:rPr>
                <w:sz w:val="22"/>
                <w:szCs w:val="22"/>
              </w:rPr>
              <w:t xml:space="preserve">działania zaworu oddechowego </w:t>
            </w:r>
            <w:r w:rsidRPr="00443AE2">
              <w:rPr>
                <w:sz w:val="22"/>
                <w:szCs w:val="22"/>
              </w:rPr>
              <w:t xml:space="preserve"> </w:t>
            </w:r>
            <w:r w:rsidR="00271D0B">
              <w:rPr>
                <w:sz w:val="22"/>
                <w:szCs w:val="22"/>
              </w:rPr>
              <w:t>Z02</w:t>
            </w:r>
          </w:p>
        </w:tc>
        <w:tc>
          <w:tcPr>
            <w:tcW w:w="1418" w:type="dxa"/>
            <w:vMerge/>
            <w:tcBorders>
              <w:top w:val="nil"/>
              <w:left w:val="single" w:sz="8" w:space="0" w:color="auto"/>
              <w:bottom w:val="single" w:sz="8" w:space="0" w:color="000000"/>
              <w:right w:val="single" w:sz="8" w:space="0" w:color="auto"/>
            </w:tcBorders>
            <w:vAlign w:val="center"/>
            <w:hideMark/>
          </w:tcPr>
          <w:p w14:paraId="76831757" w14:textId="77777777" w:rsidR="00443AE2" w:rsidRPr="00443AE2" w:rsidRDefault="00443AE2" w:rsidP="00443AE2">
            <w:pPr>
              <w:rPr>
                <w:sz w:val="22"/>
                <w:szCs w:val="22"/>
              </w:rPr>
            </w:pPr>
          </w:p>
        </w:tc>
        <w:tc>
          <w:tcPr>
            <w:tcW w:w="706" w:type="dxa"/>
            <w:vMerge/>
            <w:tcBorders>
              <w:top w:val="nil"/>
              <w:left w:val="single" w:sz="8" w:space="0" w:color="auto"/>
              <w:bottom w:val="single" w:sz="8" w:space="0" w:color="000000"/>
              <w:right w:val="single" w:sz="8" w:space="0" w:color="auto"/>
            </w:tcBorders>
            <w:vAlign w:val="center"/>
            <w:hideMark/>
          </w:tcPr>
          <w:p w14:paraId="1E2365DC"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4F076923"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6A5930BD"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7AAFB85F" w14:textId="77777777" w:rsidR="00443AE2" w:rsidRPr="00443AE2" w:rsidRDefault="00443AE2" w:rsidP="00443AE2">
            <w:pPr>
              <w:rPr>
                <w:sz w:val="22"/>
                <w:szCs w:val="22"/>
              </w:rPr>
            </w:pPr>
          </w:p>
        </w:tc>
      </w:tr>
      <w:tr w:rsidR="00443AE2" w:rsidRPr="00443AE2" w14:paraId="29405650" w14:textId="77777777" w:rsidTr="00E8241C">
        <w:trPr>
          <w:trHeight w:val="279"/>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5212CCD9" w14:textId="77777777" w:rsidR="00443AE2" w:rsidRPr="00443AE2" w:rsidRDefault="00443AE2" w:rsidP="00443AE2">
            <w:pPr>
              <w:jc w:val="center"/>
              <w:rPr>
                <w:sz w:val="22"/>
                <w:szCs w:val="22"/>
              </w:rPr>
            </w:pPr>
            <w:r w:rsidRPr="00443AE2">
              <w:rPr>
                <w:sz w:val="22"/>
                <w:szCs w:val="22"/>
              </w:rPr>
              <w:t>10</w:t>
            </w:r>
          </w:p>
        </w:tc>
        <w:tc>
          <w:tcPr>
            <w:tcW w:w="3826" w:type="dxa"/>
            <w:vMerge w:val="restart"/>
            <w:tcBorders>
              <w:top w:val="nil"/>
              <w:left w:val="single" w:sz="8" w:space="0" w:color="auto"/>
              <w:bottom w:val="nil"/>
              <w:right w:val="single" w:sz="8" w:space="0" w:color="auto"/>
            </w:tcBorders>
            <w:shd w:val="clear" w:color="auto" w:fill="auto"/>
            <w:vAlign w:val="center"/>
            <w:hideMark/>
          </w:tcPr>
          <w:p w14:paraId="36499546" w14:textId="77777777" w:rsidR="00443AE2" w:rsidRPr="00443AE2" w:rsidRDefault="00443AE2" w:rsidP="00443AE2">
            <w:pPr>
              <w:jc w:val="center"/>
              <w:rPr>
                <w:b/>
                <w:bCs/>
                <w:sz w:val="22"/>
                <w:szCs w:val="22"/>
              </w:rPr>
            </w:pPr>
            <w:r w:rsidRPr="00443AE2">
              <w:rPr>
                <w:b/>
                <w:bCs/>
                <w:sz w:val="22"/>
                <w:szCs w:val="22"/>
              </w:rPr>
              <w:t>Przewód elastyczny DN100 Petro Tank</w:t>
            </w:r>
          </w:p>
        </w:tc>
        <w:tc>
          <w:tcPr>
            <w:tcW w:w="1418" w:type="dxa"/>
            <w:tcBorders>
              <w:top w:val="nil"/>
              <w:left w:val="nil"/>
              <w:bottom w:val="single" w:sz="4" w:space="0" w:color="auto"/>
              <w:right w:val="single" w:sz="8" w:space="0" w:color="auto"/>
            </w:tcBorders>
            <w:shd w:val="clear" w:color="auto" w:fill="auto"/>
            <w:vAlign w:val="center"/>
            <w:hideMark/>
          </w:tcPr>
          <w:p w14:paraId="3FF05C3F" w14:textId="77777777" w:rsidR="00443AE2" w:rsidRPr="00443AE2" w:rsidRDefault="00443AE2" w:rsidP="00443AE2">
            <w:pPr>
              <w:jc w:val="center"/>
              <w:rPr>
                <w:sz w:val="22"/>
                <w:szCs w:val="22"/>
              </w:rPr>
            </w:pPr>
            <w:r w:rsidRPr="00443AE2">
              <w:rPr>
                <w:sz w:val="22"/>
                <w:szCs w:val="22"/>
              </w:rPr>
              <w:t>5</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030FB11C"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single" w:sz="8" w:space="0" w:color="000000"/>
              <w:right w:val="single" w:sz="8" w:space="0" w:color="auto"/>
            </w:tcBorders>
            <w:shd w:val="clear" w:color="auto" w:fill="auto"/>
            <w:vAlign w:val="center"/>
            <w:hideMark/>
          </w:tcPr>
          <w:p w14:paraId="0C0A38F2" w14:textId="77777777" w:rsidR="00443AE2" w:rsidRPr="00443AE2" w:rsidRDefault="00443AE2" w:rsidP="00443AE2">
            <w:pPr>
              <w:jc w:val="center"/>
              <w:rPr>
                <w:sz w:val="22"/>
                <w:szCs w:val="22"/>
              </w:rPr>
            </w:pPr>
            <w:r w:rsidRPr="00443AE2">
              <w:rPr>
                <w:sz w:val="22"/>
                <w:szCs w:val="22"/>
              </w:rPr>
              <w:t>4</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7F37511D" w14:textId="77777777" w:rsidR="00443AE2" w:rsidRPr="00443AE2" w:rsidRDefault="00443AE2" w:rsidP="00443AE2">
            <w:pPr>
              <w:jc w:val="center"/>
              <w:rPr>
                <w:sz w:val="22"/>
                <w:szCs w:val="22"/>
              </w:rPr>
            </w:pPr>
            <w:r w:rsidRPr="00443AE2">
              <w:rPr>
                <w:sz w:val="22"/>
                <w:szCs w:val="22"/>
              </w:rPr>
              <w:t>Skład Dolaszewo</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2FB506" w14:textId="77777777" w:rsidR="00443AE2" w:rsidRPr="00443AE2" w:rsidRDefault="00443AE2" w:rsidP="00443AE2">
            <w:pPr>
              <w:jc w:val="center"/>
              <w:rPr>
                <w:sz w:val="22"/>
                <w:szCs w:val="22"/>
              </w:rPr>
            </w:pPr>
            <w:r w:rsidRPr="00443AE2">
              <w:rPr>
                <w:sz w:val="22"/>
                <w:szCs w:val="22"/>
              </w:rPr>
              <w:t>11.2025</w:t>
            </w:r>
          </w:p>
        </w:tc>
      </w:tr>
      <w:tr w:rsidR="00443AE2" w:rsidRPr="00443AE2" w14:paraId="035D77CF" w14:textId="77777777" w:rsidTr="00E8241C">
        <w:trPr>
          <w:trHeight w:val="279"/>
        </w:trPr>
        <w:tc>
          <w:tcPr>
            <w:tcW w:w="700" w:type="dxa"/>
            <w:vMerge/>
            <w:tcBorders>
              <w:top w:val="nil"/>
              <w:left w:val="single" w:sz="8" w:space="0" w:color="auto"/>
              <w:bottom w:val="single" w:sz="8" w:space="0" w:color="000000"/>
              <w:right w:val="single" w:sz="8" w:space="0" w:color="auto"/>
            </w:tcBorders>
            <w:vAlign w:val="center"/>
            <w:hideMark/>
          </w:tcPr>
          <w:p w14:paraId="243BF835"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2BADC520" w14:textId="77777777" w:rsidR="00443AE2" w:rsidRPr="00443AE2" w:rsidRDefault="00443AE2" w:rsidP="00443AE2">
            <w:pPr>
              <w:rPr>
                <w:b/>
                <w:bCs/>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14:paraId="4470151F" w14:textId="77777777" w:rsidR="00443AE2" w:rsidRPr="00443AE2" w:rsidRDefault="00443AE2" w:rsidP="00443AE2">
            <w:pPr>
              <w:jc w:val="center"/>
              <w:rPr>
                <w:sz w:val="22"/>
                <w:szCs w:val="22"/>
              </w:rPr>
            </w:pPr>
            <w:r w:rsidRPr="00443AE2">
              <w:rPr>
                <w:sz w:val="22"/>
                <w:szCs w:val="22"/>
              </w:rPr>
              <w:t>4</w:t>
            </w:r>
          </w:p>
        </w:tc>
        <w:tc>
          <w:tcPr>
            <w:tcW w:w="706" w:type="dxa"/>
            <w:vMerge/>
            <w:tcBorders>
              <w:top w:val="nil"/>
              <w:left w:val="single" w:sz="8" w:space="0" w:color="auto"/>
              <w:bottom w:val="single" w:sz="8" w:space="0" w:color="000000"/>
              <w:right w:val="single" w:sz="8" w:space="0" w:color="auto"/>
            </w:tcBorders>
            <w:vAlign w:val="center"/>
            <w:hideMark/>
          </w:tcPr>
          <w:p w14:paraId="1AE71E74"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2F8819F7"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1358D9B2"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52A447A5" w14:textId="77777777" w:rsidR="00443AE2" w:rsidRPr="00443AE2" w:rsidRDefault="00443AE2" w:rsidP="00443AE2">
            <w:pPr>
              <w:rPr>
                <w:sz w:val="22"/>
                <w:szCs w:val="22"/>
              </w:rPr>
            </w:pPr>
          </w:p>
        </w:tc>
      </w:tr>
      <w:tr w:rsidR="00443AE2" w:rsidRPr="00443AE2" w14:paraId="4877F0AE" w14:textId="77777777" w:rsidTr="00E8241C">
        <w:trPr>
          <w:trHeight w:val="279"/>
        </w:trPr>
        <w:tc>
          <w:tcPr>
            <w:tcW w:w="700" w:type="dxa"/>
            <w:vMerge/>
            <w:tcBorders>
              <w:top w:val="nil"/>
              <w:left w:val="single" w:sz="8" w:space="0" w:color="auto"/>
              <w:bottom w:val="single" w:sz="8" w:space="0" w:color="000000"/>
              <w:right w:val="single" w:sz="8" w:space="0" w:color="auto"/>
            </w:tcBorders>
            <w:vAlign w:val="center"/>
            <w:hideMark/>
          </w:tcPr>
          <w:p w14:paraId="33CA0522" w14:textId="77777777" w:rsidR="00443AE2" w:rsidRPr="00443AE2" w:rsidRDefault="00443AE2" w:rsidP="00443AE2">
            <w:pPr>
              <w:rPr>
                <w:sz w:val="22"/>
                <w:szCs w:val="22"/>
              </w:rPr>
            </w:pPr>
          </w:p>
        </w:tc>
        <w:tc>
          <w:tcPr>
            <w:tcW w:w="3826" w:type="dxa"/>
            <w:vMerge w:val="restart"/>
            <w:tcBorders>
              <w:top w:val="nil"/>
              <w:left w:val="single" w:sz="8" w:space="0" w:color="auto"/>
              <w:bottom w:val="single" w:sz="8" w:space="0" w:color="000000"/>
              <w:right w:val="single" w:sz="8" w:space="0" w:color="auto"/>
            </w:tcBorders>
            <w:shd w:val="clear" w:color="auto" w:fill="auto"/>
            <w:vAlign w:val="center"/>
            <w:hideMark/>
          </w:tcPr>
          <w:p w14:paraId="397455A8" w14:textId="77777777" w:rsidR="00443AE2" w:rsidRDefault="00443AE2" w:rsidP="00443AE2">
            <w:pPr>
              <w:jc w:val="center"/>
              <w:rPr>
                <w:sz w:val="22"/>
                <w:szCs w:val="22"/>
              </w:rPr>
            </w:pPr>
            <w:r w:rsidRPr="00443AE2">
              <w:rPr>
                <w:sz w:val="22"/>
                <w:szCs w:val="22"/>
              </w:rPr>
              <w:t>- pomiar rezystancji</w:t>
            </w:r>
          </w:p>
          <w:p w14:paraId="6833C762" w14:textId="5FD49249" w:rsidR="00AC72BF" w:rsidRPr="00443AE2" w:rsidRDefault="00AC72BF" w:rsidP="00443AE2">
            <w:pPr>
              <w:jc w:val="center"/>
              <w:rPr>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14:paraId="2574F93B" w14:textId="77777777" w:rsidR="00443AE2" w:rsidRPr="00443AE2" w:rsidRDefault="00443AE2" w:rsidP="00443AE2">
            <w:pPr>
              <w:jc w:val="center"/>
              <w:rPr>
                <w:sz w:val="22"/>
                <w:szCs w:val="22"/>
              </w:rPr>
            </w:pPr>
            <w:r w:rsidRPr="00443AE2">
              <w:rPr>
                <w:sz w:val="22"/>
                <w:szCs w:val="22"/>
              </w:rPr>
              <w:t>6</w:t>
            </w:r>
          </w:p>
        </w:tc>
        <w:tc>
          <w:tcPr>
            <w:tcW w:w="706" w:type="dxa"/>
            <w:vMerge/>
            <w:tcBorders>
              <w:top w:val="nil"/>
              <w:left w:val="single" w:sz="8" w:space="0" w:color="auto"/>
              <w:bottom w:val="single" w:sz="8" w:space="0" w:color="000000"/>
              <w:right w:val="single" w:sz="8" w:space="0" w:color="auto"/>
            </w:tcBorders>
            <w:vAlign w:val="center"/>
            <w:hideMark/>
          </w:tcPr>
          <w:p w14:paraId="138A253A"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35C2DEEA"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0FEE7D5E"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4B4C4821" w14:textId="77777777" w:rsidR="00443AE2" w:rsidRPr="00443AE2" w:rsidRDefault="00443AE2" w:rsidP="00443AE2">
            <w:pPr>
              <w:rPr>
                <w:sz w:val="22"/>
                <w:szCs w:val="22"/>
              </w:rPr>
            </w:pPr>
          </w:p>
        </w:tc>
      </w:tr>
      <w:tr w:rsidR="00443AE2" w:rsidRPr="00443AE2" w14:paraId="28AC493F" w14:textId="77777777" w:rsidTr="00E8241C">
        <w:trPr>
          <w:trHeight w:val="279"/>
        </w:trPr>
        <w:tc>
          <w:tcPr>
            <w:tcW w:w="700" w:type="dxa"/>
            <w:vMerge/>
            <w:tcBorders>
              <w:top w:val="nil"/>
              <w:left w:val="single" w:sz="8" w:space="0" w:color="auto"/>
              <w:bottom w:val="single" w:sz="8" w:space="0" w:color="000000"/>
              <w:right w:val="single" w:sz="8" w:space="0" w:color="auto"/>
            </w:tcBorders>
            <w:vAlign w:val="center"/>
            <w:hideMark/>
          </w:tcPr>
          <w:p w14:paraId="3C59231F" w14:textId="77777777" w:rsidR="00443AE2" w:rsidRPr="00443AE2" w:rsidRDefault="00443AE2" w:rsidP="00443AE2">
            <w:pPr>
              <w:rPr>
                <w:sz w:val="22"/>
                <w:szCs w:val="22"/>
              </w:rPr>
            </w:pPr>
          </w:p>
        </w:tc>
        <w:tc>
          <w:tcPr>
            <w:tcW w:w="3826" w:type="dxa"/>
            <w:vMerge/>
            <w:tcBorders>
              <w:top w:val="nil"/>
              <w:left w:val="single" w:sz="8" w:space="0" w:color="auto"/>
              <w:bottom w:val="single" w:sz="8" w:space="0" w:color="000000"/>
              <w:right w:val="single" w:sz="8" w:space="0" w:color="auto"/>
            </w:tcBorders>
            <w:vAlign w:val="center"/>
            <w:hideMark/>
          </w:tcPr>
          <w:p w14:paraId="42A522EB" w14:textId="77777777" w:rsidR="00443AE2" w:rsidRPr="00443AE2" w:rsidRDefault="00443AE2" w:rsidP="00443AE2">
            <w:pPr>
              <w:rPr>
                <w:sz w:val="22"/>
                <w:szCs w:val="22"/>
              </w:rPr>
            </w:pPr>
          </w:p>
        </w:tc>
        <w:tc>
          <w:tcPr>
            <w:tcW w:w="1418" w:type="dxa"/>
            <w:tcBorders>
              <w:top w:val="nil"/>
              <w:left w:val="nil"/>
              <w:bottom w:val="single" w:sz="8" w:space="0" w:color="auto"/>
              <w:right w:val="single" w:sz="8" w:space="0" w:color="auto"/>
            </w:tcBorders>
            <w:shd w:val="clear" w:color="auto" w:fill="auto"/>
            <w:vAlign w:val="center"/>
            <w:hideMark/>
          </w:tcPr>
          <w:p w14:paraId="54397639" w14:textId="77777777" w:rsidR="00443AE2" w:rsidRPr="00443AE2" w:rsidRDefault="00443AE2" w:rsidP="00443AE2">
            <w:pPr>
              <w:jc w:val="center"/>
              <w:rPr>
                <w:sz w:val="22"/>
                <w:szCs w:val="22"/>
              </w:rPr>
            </w:pPr>
            <w:r w:rsidRPr="00443AE2">
              <w:rPr>
                <w:sz w:val="22"/>
                <w:szCs w:val="22"/>
              </w:rPr>
              <w:t>8</w:t>
            </w:r>
          </w:p>
        </w:tc>
        <w:tc>
          <w:tcPr>
            <w:tcW w:w="706" w:type="dxa"/>
            <w:vMerge/>
            <w:tcBorders>
              <w:top w:val="nil"/>
              <w:left w:val="single" w:sz="8" w:space="0" w:color="auto"/>
              <w:bottom w:val="single" w:sz="8" w:space="0" w:color="000000"/>
              <w:right w:val="single" w:sz="8" w:space="0" w:color="auto"/>
            </w:tcBorders>
            <w:vAlign w:val="center"/>
            <w:hideMark/>
          </w:tcPr>
          <w:p w14:paraId="3B795547"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38C96633"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21629177"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5D733B06" w14:textId="77777777" w:rsidR="00443AE2" w:rsidRPr="00443AE2" w:rsidRDefault="00443AE2" w:rsidP="00443AE2">
            <w:pPr>
              <w:rPr>
                <w:sz w:val="22"/>
                <w:szCs w:val="22"/>
              </w:rPr>
            </w:pPr>
          </w:p>
        </w:tc>
      </w:tr>
      <w:tr w:rsidR="00443AE2" w:rsidRPr="00443AE2" w14:paraId="5525FEB7" w14:textId="77777777" w:rsidTr="00E8241C">
        <w:trPr>
          <w:trHeight w:val="279"/>
        </w:trPr>
        <w:tc>
          <w:tcPr>
            <w:tcW w:w="700" w:type="dxa"/>
            <w:vMerge w:val="restart"/>
            <w:tcBorders>
              <w:top w:val="nil"/>
              <w:left w:val="single" w:sz="8" w:space="0" w:color="auto"/>
              <w:bottom w:val="single" w:sz="4" w:space="0" w:color="auto"/>
              <w:right w:val="single" w:sz="8" w:space="0" w:color="auto"/>
            </w:tcBorders>
            <w:shd w:val="clear" w:color="auto" w:fill="auto"/>
            <w:vAlign w:val="center"/>
            <w:hideMark/>
          </w:tcPr>
          <w:p w14:paraId="7482B739" w14:textId="77777777" w:rsidR="00443AE2" w:rsidRPr="00443AE2" w:rsidRDefault="00443AE2" w:rsidP="00443AE2">
            <w:pPr>
              <w:jc w:val="center"/>
              <w:rPr>
                <w:sz w:val="22"/>
                <w:szCs w:val="22"/>
              </w:rPr>
            </w:pPr>
            <w:r w:rsidRPr="00443AE2">
              <w:rPr>
                <w:sz w:val="22"/>
                <w:szCs w:val="22"/>
              </w:rPr>
              <w:t>11</w:t>
            </w:r>
          </w:p>
        </w:tc>
        <w:tc>
          <w:tcPr>
            <w:tcW w:w="3826" w:type="dxa"/>
            <w:tcBorders>
              <w:top w:val="nil"/>
              <w:left w:val="nil"/>
              <w:bottom w:val="single" w:sz="4" w:space="0" w:color="auto"/>
              <w:right w:val="single" w:sz="8" w:space="0" w:color="auto"/>
            </w:tcBorders>
            <w:shd w:val="clear" w:color="auto" w:fill="auto"/>
            <w:vAlign w:val="center"/>
            <w:hideMark/>
          </w:tcPr>
          <w:p w14:paraId="55BBEE88" w14:textId="77777777" w:rsidR="00443AE2" w:rsidRPr="00443AE2" w:rsidRDefault="00443AE2" w:rsidP="00443AE2">
            <w:pPr>
              <w:jc w:val="center"/>
              <w:rPr>
                <w:b/>
                <w:bCs/>
                <w:sz w:val="22"/>
                <w:szCs w:val="22"/>
              </w:rPr>
            </w:pPr>
            <w:r w:rsidRPr="00443AE2">
              <w:rPr>
                <w:b/>
                <w:bCs/>
                <w:sz w:val="22"/>
                <w:szCs w:val="22"/>
              </w:rPr>
              <w:t>Przewód elastyczny DN-100</w:t>
            </w:r>
          </w:p>
        </w:tc>
        <w:tc>
          <w:tcPr>
            <w:tcW w:w="1418" w:type="dxa"/>
            <w:tcBorders>
              <w:top w:val="nil"/>
              <w:left w:val="nil"/>
              <w:bottom w:val="single" w:sz="4" w:space="0" w:color="auto"/>
              <w:right w:val="single" w:sz="8" w:space="0" w:color="auto"/>
            </w:tcBorders>
            <w:shd w:val="clear" w:color="auto" w:fill="auto"/>
            <w:vAlign w:val="center"/>
            <w:hideMark/>
          </w:tcPr>
          <w:p w14:paraId="25BAB5BE" w14:textId="77777777" w:rsidR="00443AE2" w:rsidRPr="00443AE2" w:rsidRDefault="00443AE2" w:rsidP="00443AE2">
            <w:pPr>
              <w:jc w:val="center"/>
              <w:rPr>
                <w:sz w:val="22"/>
                <w:szCs w:val="22"/>
              </w:rPr>
            </w:pPr>
            <w:r w:rsidRPr="00443AE2">
              <w:rPr>
                <w:sz w:val="22"/>
                <w:szCs w:val="22"/>
              </w:rPr>
              <w:t>B13579</w:t>
            </w:r>
          </w:p>
        </w:tc>
        <w:tc>
          <w:tcPr>
            <w:tcW w:w="706" w:type="dxa"/>
            <w:vMerge w:val="restart"/>
            <w:tcBorders>
              <w:top w:val="nil"/>
              <w:left w:val="single" w:sz="8" w:space="0" w:color="auto"/>
              <w:bottom w:val="single" w:sz="4" w:space="0" w:color="auto"/>
              <w:right w:val="single" w:sz="8" w:space="0" w:color="auto"/>
            </w:tcBorders>
            <w:shd w:val="clear" w:color="auto" w:fill="auto"/>
            <w:vAlign w:val="center"/>
            <w:hideMark/>
          </w:tcPr>
          <w:p w14:paraId="06DB07CE"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single" w:sz="4" w:space="0" w:color="auto"/>
              <w:right w:val="single" w:sz="8" w:space="0" w:color="auto"/>
            </w:tcBorders>
            <w:shd w:val="clear" w:color="auto" w:fill="auto"/>
            <w:vAlign w:val="center"/>
            <w:hideMark/>
          </w:tcPr>
          <w:p w14:paraId="1BC70BC8" w14:textId="77777777" w:rsidR="00443AE2" w:rsidRPr="00443AE2" w:rsidRDefault="00443AE2" w:rsidP="00443AE2">
            <w:pPr>
              <w:jc w:val="center"/>
              <w:rPr>
                <w:sz w:val="22"/>
                <w:szCs w:val="22"/>
              </w:rPr>
            </w:pPr>
            <w:r w:rsidRPr="00443AE2">
              <w:rPr>
                <w:sz w:val="22"/>
                <w:szCs w:val="22"/>
              </w:rPr>
              <w:t>8</w:t>
            </w:r>
          </w:p>
        </w:tc>
        <w:tc>
          <w:tcPr>
            <w:tcW w:w="1842" w:type="dxa"/>
            <w:vMerge w:val="restart"/>
            <w:tcBorders>
              <w:top w:val="nil"/>
              <w:left w:val="single" w:sz="8" w:space="0" w:color="auto"/>
              <w:bottom w:val="single" w:sz="4" w:space="0" w:color="auto"/>
              <w:right w:val="single" w:sz="8" w:space="0" w:color="auto"/>
            </w:tcBorders>
            <w:shd w:val="clear" w:color="auto" w:fill="auto"/>
            <w:vAlign w:val="center"/>
            <w:hideMark/>
          </w:tcPr>
          <w:p w14:paraId="3E1BB5FF" w14:textId="77777777" w:rsidR="00443AE2" w:rsidRPr="00443AE2" w:rsidRDefault="00443AE2" w:rsidP="00443AE2">
            <w:pPr>
              <w:jc w:val="center"/>
              <w:rPr>
                <w:sz w:val="22"/>
                <w:szCs w:val="22"/>
              </w:rPr>
            </w:pPr>
            <w:r w:rsidRPr="00443AE2">
              <w:rPr>
                <w:sz w:val="22"/>
                <w:szCs w:val="22"/>
              </w:rPr>
              <w:t>Skład Dolaszewo</w:t>
            </w:r>
          </w:p>
        </w:tc>
        <w:tc>
          <w:tcPr>
            <w:tcW w:w="1134" w:type="dxa"/>
            <w:vMerge w:val="restart"/>
            <w:tcBorders>
              <w:top w:val="nil"/>
              <w:left w:val="single" w:sz="8" w:space="0" w:color="auto"/>
              <w:bottom w:val="single" w:sz="4" w:space="0" w:color="auto"/>
              <w:right w:val="single" w:sz="8" w:space="0" w:color="auto"/>
            </w:tcBorders>
            <w:shd w:val="clear" w:color="auto" w:fill="auto"/>
            <w:vAlign w:val="center"/>
            <w:hideMark/>
          </w:tcPr>
          <w:p w14:paraId="4821D645" w14:textId="77777777" w:rsidR="00443AE2" w:rsidRPr="00443AE2" w:rsidRDefault="00443AE2" w:rsidP="00443AE2">
            <w:pPr>
              <w:jc w:val="center"/>
              <w:rPr>
                <w:sz w:val="22"/>
                <w:szCs w:val="22"/>
              </w:rPr>
            </w:pPr>
            <w:r w:rsidRPr="00443AE2">
              <w:rPr>
                <w:sz w:val="22"/>
                <w:szCs w:val="22"/>
              </w:rPr>
              <w:t>11.2025</w:t>
            </w:r>
          </w:p>
        </w:tc>
      </w:tr>
      <w:tr w:rsidR="00443AE2" w:rsidRPr="00443AE2" w14:paraId="25F9AC91" w14:textId="77777777" w:rsidTr="00E8241C">
        <w:trPr>
          <w:trHeight w:val="279"/>
        </w:trPr>
        <w:tc>
          <w:tcPr>
            <w:tcW w:w="700" w:type="dxa"/>
            <w:vMerge/>
            <w:tcBorders>
              <w:top w:val="single" w:sz="4" w:space="0" w:color="auto"/>
              <w:left w:val="single" w:sz="8" w:space="0" w:color="auto"/>
              <w:bottom w:val="single" w:sz="8" w:space="0" w:color="000000"/>
              <w:right w:val="single" w:sz="8" w:space="0" w:color="auto"/>
            </w:tcBorders>
            <w:vAlign w:val="center"/>
            <w:hideMark/>
          </w:tcPr>
          <w:p w14:paraId="2DA990AB" w14:textId="77777777" w:rsidR="00443AE2" w:rsidRPr="00443AE2" w:rsidRDefault="00443AE2" w:rsidP="00443AE2">
            <w:pPr>
              <w:rPr>
                <w:sz w:val="22"/>
                <w:szCs w:val="22"/>
              </w:rPr>
            </w:pPr>
          </w:p>
        </w:tc>
        <w:tc>
          <w:tcPr>
            <w:tcW w:w="3826" w:type="dxa"/>
            <w:tcBorders>
              <w:top w:val="single" w:sz="4" w:space="0" w:color="auto"/>
              <w:left w:val="nil"/>
              <w:bottom w:val="nil"/>
              <w:right w:val="single" w:sz="8" w:space="0" w:color="auto"/>
            </w:tcBorders>
            <w:shd w:val="clear" w:color="auto" w:fill="auto"/>
            <w:noWrap/>
            <w:vAlign w:val="center"/>
            <w:hideMark/>
          </w:tcPr>
          <w:p w14:paraId="5D1FAFF5" w14:textId="77777777" w:rsidR="00443AE2" w:rsidRPr="00443AE2" w:rsidRDefault="00443AE2" w:rsidP="00443AE2">
            <w:pPr>
              <w:jc w:val="center"/>
              <w:rPr>
                <w:rFonts w:ascii="Times" w:hAnsi="Times" w:cs="Times"/>
                <w:sz w:val="20"/>
                <w:szCs w:val="20"/>
              </w:rPr>
            </w:pPr>
            <w:r w:rsidRPr="00443AE2">
              <w:rPr>
                <w:rFonts w:ascii="Times" w:hAnsi="Times" w:cs="Times"/>
                <w:sz w:val="20"/>
                <w:szCs w:val="20"/>
              </w:rPr>
              <w:t xml:space="preserve">- rewizja zewnętrzna </w:t>
            </w:r>
          </w:p>
        </w:tc>
        <w:tc>
          <w:tcPr>
            <w:tcW w:w="1418" w:type="dxa"/>
            <w:tcBorders>
              <w:top w:val="single" w:sz="4" w:space="0" w:color="auto"/>
              <w:left w:val="nil"/>
              <w:bottom w:val="nil"/>
              <w:right w:val="single" w:sz="8" w:space="0" w:color="auto"/>
            </w:tcBorders>
            <w:shd w:val="clear" w:color="auto" w:fill="auto"/>
            <w:vAlign w:val="center"/>
            <w:hideMark/>
          </w:tcPr>
          <w:p w14:paraId="23AE40EB" w14:textId="77777777" w:rsidR="00443AE2" w:rsidRPr="00443AE2" w:rsidRDefault="00443AE2" w:rsidP="00443AE2">
            <w:pPr>
              <w:jc w:val="center"/>
              <w:rPr>
                <w:sz w:val="22"/>
                <w:szCs w:val="22"/>
              </w:rPr>
            </w:pPr>
            <w:r w:rsidRPr="00443AE2">
              <w:rPr>
                <w:sz w:val="22"/>
                <w:szCs w:val="22"/>
              </w:rPr>
              <w:t>od nr 2</w:t>
            </w:r>
          </w:p>
        </w:tc>
        <w:tc>
          <w:tcPr>
            <w:tcW w:w="706" w:type="dxa"/>
            <w:vMerge/>
            <w:tcBorders>
              <w:top w:val="single" w:sz="4" w:space="0" w:color="auto"/>
              <w:left w:val="single" w:sz="8" w:space="0" w:color="auto"/>
              <w:bottom w:val="single" w:sz="8" w:space="0" w:color="000000"/>
              <w:right w:val="single" w:sz="8" w:space="0" w:color="auto"/>
            </w:tcBorders>
            <w:vAlign w:val="center"/>
            <w:hideMark/>
          </w:tcPr>
          <w:p w14:paraId="6EFD34F6" w14:textId="77777777" w:rsidR="00443AE2" w:rsidRPr="00443AE2" w:rsidRDefault="00443AE2" w:rsidP="00443AE2">
            <w:pPr>
              <w:rPr>
                <w:sz w:val="22"/>
                <w:szCs w:val="22"/>
              </w:rPr>
            </w:pPr>
          </w:p>
        </w:tc>
        <w:tc>
          <w:tcPr>
            <w:tcW w:w="570" w:type="dxa"/>
            <w:vMerge/>
            <w:tcBorders>
              <w:top w:val="single" w:sz="4" w:space="0" w:color="auto"/>
              <w:left w:val="single" w:sz="8" w:space="0" w:color="auto"/>
              <w:bottom w:val="single" w:sz="8" w:space="0" w:color="000000"/>
              <w:right w:val="single" w:sz="8" w:space="0" w:color="auto"/>
            </w:tcBorders>
            <w:vAlign w:val="center"/>
            <w:hideMark/>
          </w:tcPr>
          <w:p w14:paraId="02E5A70D" w14:textId="77777777" w:rsidR="00443AE2" w:rsidRPr="00443AE2" w:rsidRDefault="00443AE2" w:rsidP="00443AE2">
            <w:pPr>
              <w:rPr>
                <w:sz w:val="22"/>
                <w:szCs w:val="22"/>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3F463D91" w14:textId="77777777" w:rsidR="00443AE2" w:rsidRPr="00443AE2" w:rsidRDefault="00443AE2" w:rsidP="00443AE2">
            <w:pPr>
              <w:rPr>
                <w:sz w:val="22"/>
                <w:szCs w:val="22"/>
              </w:rPr>
            </w:pPr>
          </w:p>
        </w:tc>
        <w:tc>
          <w:tcPr>
            <w:tcW w:w="1134" w:type="dxa"/>
            <w:vMerge/>
            <w:tcBorders>
              <w:top w:val="single" w:sz="4" w:space="0" w:color="auto"/>
              <w:left w:val="single" w:sz="8" w:space="0" w:color="auto"/>
              <w:bottom w:val="single" w:sz="8" w:space="0" w:color="000000"/>
              <w:right w:val="single" w:sz="8" w:space="0" w:color="auto"/>
            </w:tcBorders>
            <w:vAlign w:val="center"/>
            <w:hideMark/>
          </w:tcPr>
          <w:p w14:paraId="04B4C517" w14:textId="77777777" w:rsidR="00443AE2" w:rsidRPr="00443AE2" w:rsidRDefault="00443AE2" w:rsidP="00443AE2">
            <w:pPr>
              <w:rPr>
                <w:sz w:val="22"/>
                <w:szCs w:val="22"/>
              </w:rPr>
            </w:pPr>
          </w:p>
        </w:tc>
      </w:tr>
      <w:tr w:rsidR="00443AE2" w:rsidRPr="00443AE2" w14:paraId="53B09515" w14:textId="77777777" w:rsidTr="00E8241C">
        <w:trPr>
          <w:trHeight w:val="279"/>
        </w:trPr>
        <w:tc>
          <w:tcPr>
            <w:tcW w:w="700" w:type="dxa"/>
            <w:vMerge/>
            <w:tcBorders>
              <w:top w:val="nil"/>
              <w:left w:val="single" w:sz="8" w:space="0" w:color="auto"/>
              <w:bottom w:val="single" w:sz="8" w:space="0" w:color="000000"/>
              <w:right w:val="single" w:sz="8" w:space="0" w:color="auto"/>
            </w:tcBorders>
            <w:vAlign w:val="center"/>
            <w:hideMark/>
          </w:tcPr>
          <w:p w14:paraId="765E0CC4" w14:textId="77777777" w:rsidR="00443AE2" w:rsidRPr="00443AE2" w:rsidRDefault="00443AE2" w:rsidP="00443AE2">
            <w:pPr>
              <w:rPr>
                <w:sz w:val="22"/>
                <w:szCs w:val="22"/>
              </w:rPr>
            </w:pPr>
          </w:p>
        </w:tc>
        <w:tc>
          <w:tcPr>
            <w:tcW w:w="3826" w:type="dxa"/>
            <w:tcBorders>
              <w:top w:val="nil"/>
              <w:left w:val="nil"/>
              <w:bottom w:val="single" w:sz="8" w:space="0" w:color="auto"/>
              <w:right w:val="single" w:sz="8" w:space="0" w:color="auto"/>
            </w:tcBorders>
            <w:shd w:val="clear" w:color="auto" w:fill="auto"/>
            <w:noWrap/>
            <w:vAlign w:val="center"/>
            <w:hideMark/>
          </w:tcPr>
          <w:p w14:paraId="111CB018" w14:textId="77777777" w:rsidR="00443AE2" w:rsidRPr="00443AE2" w:rsidRDefault="00443AE2" w:rsidP="00443AE2">
            <w:pPr>
              <w:jc w:val="center"/>
              <w:rPr>
                <w:rFonts w:ascii="Times" w:hAnsi="Times" w:cs="Times"/>
                <w:sz w:val="20"/>
                <w:szCs w:val="20"/>
              </w:rPr>
            </w:pPr>
            <w:r w:rsidRPr="00443AE2">
              <w:rPr>
                <w:rFonts w:ascii="Times" w:hAnsi="Times" w:cs="Times"/>
                <w:sz w:val="20"/>
                <w:szCs w:val="20"/>
              </w:rPr>
              <w:t>- pomiar rezystancji</w:t>
            </w:r>
          </w:p>
        </w:tc>
        <w:tc>
          <w:tcPr>
            <w:tcW w:w="1418" w:type="dxa"/>
            <w:tcBorders>
              <w:top w:val="nil"/>
              <w:left w:val="nil"/>
              <w:bottom w:val="single" w:sz="8" w:space="0" w:color="auto"/>
              <w:right w:val="single" w:sz="8" w:space="0" w:color="auto"/>
            </w:tcBorders>
            <w:shd w:val="clear" w:color="auto" w:fill="auto"/>
            <w:vAlign w:val="center"/>
            <w:hideMark/>
          </w:tcPr>
          <w:p w14:paraId="149C49FC" w14:textId="77777777" w:rsidR="00443AE2" w:rsidRPr="00443AE2" w:rsidRDefault="00443AE2" w:rsidP="00443AE2">
            <w:pPr>
              <w:jc w:val="center"/>
              <w:rPr>
                <w:sz w:val="22"/>
                <w:szCs w:val="22"/>
              </w:rPr>
            </w:pPr>
            <w:r w:rsidRPr="00443AE2">
              <w:rPr>
                <w:sz w:val="22"/>
                <w:szCs w:val="22"/>
              </w:rPr>
              <w:t>do nr 9</w:t>
            </w:r>
          </w:p>
        </w:tc>
        <w:tc>
          <w:tcPr>
            <w:tcW w:w="706" w:type="dxa"/>
            <w:vMerge/>
            <w:tcBorders>
              <w:top w:val="nil"/>
              <w:left w:val="single" w:sz="8" w:space="0" w:color="auto"/>
              <w:bottom w:val="single" w:sz="8" w:space="0" w:color="000000"/>
              <w:right w:val="single" w:sz="8" w:space="0" w:color="auto"/>
            </w:tcBorders>
            <w:vAlign w:val="center"/>
            <w:hideMark/>
          </w:tcPr>
          <w:p w14:paraId="4ACF040A"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02DAD605"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20511DE3"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62F45D6A" w14:textId="77777777" w:rsidR="00443AE2" w:rsidRPr="00443AE2" w:rsidRDefault="00443AE2" w:rsidP="00443AE2">
            <w:pPr>
              <w:rPr>
                <w:sz w:val="22"/>
                <w:szCs w:val="22"/>
              </w:rPr>
            </w:pPr>
          </w:p>
        </w:tc>
      </w:tr>
      <w:tr w:rsidR="00443AE2" w:rsidRPr="00443AE2" w14:paraId="1FB73B18" w14:textId="77777777" w:rsidTr="00E8241C">
        <w:trPr>
          <w:trHeight w:val="276"/>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38541DD9" w14:textId="77777777" w:rsidR="00443AE2" w:rsidRPr="00443AE2" w:rsidRDefault="00443AE2" w:rsidP="00443AE2">
            <w:pPr>
              <w:jc w:val="center"/>
              <w:rPr>
                <w:sz w:val="22"/>
                <w:szCs w:val="22"/>
              </w:rPr>
            </w:pPr>
            <w:r w:rsidRPr="00443AE2">
              <w:rPr>
                <w:sz w:val="22"/>
                <w:szCs w:val="22"/>
              </w:rPr>
              <w:t>12</w:t>
            </w:r>
          </w:p>
        </w:tc>
        <w:tc>
          <w:tcPr>
            <w:tcW w:w="3826" w:type="dxa"/>
            <w:vMerge w:val="restart"/>
            <w:tcBorders>
              <w:top w:val="nil"/>
              <w:left w:val="single" w:sz="8" w:space="0" w:color="auto"/>
              <w:bottom w:val="nil"/>
              <w:right w:val="single" w:sz="8" w:space="0" w:color="auto"/>
            </w:tcBorders>
            <w:shd w:val="clear" w:color="auto" w:fill="auto"/>
            <w:vAlign w:val="center"/>
            <w:hideMark/>
          </w:tcPr>
          <w:p w14:paraId="0E09D1CC" w14:textId="77777777" w:rsidR="00443AE2" w:rsidRPr="00443AE2" w:rsidRDefault="00443AE2" w:rsidP="00443AE2">
            <w:pPr>
              <w:jc w:val="center"/>
              <w:rPr>
                <w:b/>
                <w:bCs/>
                <w:sz w:val="22"/>
                <w:szCs w:val="22"/>
              </w:rPr>
            </w:pPr>
            <w:r w:rsidRPr="00443AE2">
              <w:rPr>
                <w:b/>
                <w:bCs/>
                <w:sz w:val="22"/>
                <w:szCs w:val="22"/>
              </w:rPr>
              <w:t>Przewód elastyczny Petro Tank DN76 L-20 m</w:t>
            </w:r>
          </w:p>
        </w:tc>
        <w:tc>
          <w:tcPr>
            <w:tcW w:w="1418" w:type="dxa"/>
            <w:tcBorders>
              <w:top w:val="nil"/>
              <w:left w:val="nil"/>
              <w:bottom w:val="single" w:sz="4" w:space="0" w:color="auto"/>
              <w:right w:val="single" w:sz="8" w:space="0" w:color="auto"/>
            </w:tcBorders>
            <w:shd w:val="clear" w:color="auto" w:fill="auto"/>
            <w:vAlign w:val="center"/>
            <w:hideMark/>
          </w:tcPr>
          <w:p w14:paraId="29C228EC" w14:textId="77777777" w:rsidR="00443AE2" w:rsidRPr="00443AE2" w:rsidRDefault="00443AE2" w:rsidP="00443AE2">
            <w:pPr>
              <w:jc w:val="center"/>
              <w:rPr>
                <w:sz w:val="22"/>
                <w:szCs w:val="22"/>
              </w:rPr>
            </w:pPr>
            <w:r w:rsidRPr="00443AE2">
              <w:rPr>
                <w:sz w:val="22"/>
                <w:szCs w:val="22"/>
              </w:rPr>
              <w:t>B06788/3</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18A8A6DA"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single" w:sz="4" w:space="0" w:color="000000"/>
              <w:right w:val="single" w:sz="8" w:space="0" w:color="auto"/>
            </w:tcBorders>
            <w:shd w:val="clear" w:color="auto" w:fill="auto"/>
            <w:vAlign w:val="center"/>
            <w:hideMark/>
          </w:tcPr>
          <w:p w14:paraId="1915A6C1" w14:textId="77777777" w:rsidR="00443AE2" w:rsidRPr="00443AE2" w:rsidRDefault="00443AE2" w:rsidP="00443AE2">
            <w:pPr>
              <w:jc w:val="center"/>
              <w:rPr>
                <w:sz w:val="22"/>
                <w:szCs w:val="22"/>
              </w:rPr>
            </w:pPr>
            <w:r w:rsidRPr="00443AE2">
              <w:rPr>
                <w:sz w:val="22"/>
                <w:szCs w:val="22"/>
              </w:rPr>
              <w:t>2</w:t>
            </w:r>
          </w:p>
        </w:tc>
        <w:tc>
          <w:tcPr>
            <w:tcW w:w="1842" w:type="dxa"/>
            <w:vMerge w:val="restart"/>
            <w:tcBorders>
              <w:top w:val="nil"/>
              <w:left w:val="single" w:sz="8" w:space="0" w:color="auto"/>
              <w:bottom w:val="single" w:sz="4" w:space="0" w:color="000000"/>
              <w:right w:val="single" w:sz="8" w:space="0" w:color="auto"/>
            </w:tcBorders>
            <w:shd w:val="clear" w:color="auto" w:fill="auto"/>
            <w:vAlign w:val="center"/>
            <w:hideMark/>
          </w:tcPr>
          <w:p w14:paraId="6EAAFE5F" w14:textId="77777777" w:rsidR="00443AE2" w:rsidRPr="00443AE2" w:rsidRDefault="00443AE2" w:rsidP="00443AE2">
            <w:pPr>
              <w:jc w:val="center"/>
              <w:rPr>
                <w:sz w:val="22"/>
                <w:szCs w:val="22"/>
              </w:rPr>
            </w:pPr>
            <w:r w:rsidRPr="00443AE2">
              <w:rPr>
                <w:sz w:val="22"/>
                <w:szCs w:val="22"/>
              </w:rPr>
              <w:t>Skład Cybowo</w:t>
            </w:r>
          </w:p>
        </w:tc>
        <w:tc>
          <w:tcPr>
            <w:tcW w:w="1134" w:type="dxa"/>
            <w:tcBorders>
              <w:top w:val="nil"/>
              <w:left w:val="nil"/>
              <w:bottom w:val="single" w:sz="4" w:space="0" w:color="auto"/>
              <w:right w:val="single" w:sz="8" w:space="0" w:color="auto"/>
            </w:tcBorders>
            <w:shd w:val="clear" w:color="auto" w:fill="auto"/>
            <w:vAlign w:val="center"/>
            <w:hideMark/>
          </w:tcPr>
          <w:p w14:paraId="30ED6E8F" w14:textId="77777777" w:rsidR="00443AE2" w:rsidRPr="00443AE2" w:rsidRDefault="00443AE2" w:rsidP="00443AE2">
            <w:pPr>
              <w:jc w:val="center"/>
              <w:rPr>
                <w:sz w:val="22"/>
                <w:szCs w:val="22"/>
              </w:rPr>
            </w:pPr>
            <w:r w:rsidRPr="00443AE2">
              <w:rPr>
                <w:sz w:val="22"/>
                <w:szCs w:val="22"/>
              </w:rPr>
              <w:t>11.2025</w:t>
            </w:r>
          </w:p>
        </w:tc>
      </w:tr>
      <w:tr w:rsidR="00443AE2" w:rsidRPr="00443AE2" w14:paraId="0094BFBF"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5362C4B6"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0F214E6A" w14:textId="77777777" w:rsidR="00443AE2" w:rsidRPr="00443AE2" w:rsidRDefault="00443AE2" w:rsidP="00443AE2">
            <w:pPr>
              <w:rPr>
                <w:b/>
                <w:bCs/>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14:paraId="0BC9F940" w14:textId="77777777" w:rsidR="00443AE2" w:rsidRPr="00443AE2" w:rsidRDefault="00443AE2" w:rsidP="00443AE2">
            <w:pPr>
              <w:jc w:val="center"/>
              <w:rPr>
                <w:sz w:val="22"/>
                <w:szCs w:val="22"/>
              </w:rPr>
            </w:pPr>
            <w:r w:rsidRPr="00443AE2">
              <w:rPr>
                <w:sz w:val="22"/>
                <w:szCs w:val="22"/>
              </w:rPr>
              <w:t>B06788/9</w:t>
            </w:r>
          </w:p>
        </w:tc>
        <w:tc>
          <w:tcPr>
            <w:tcW w:w="706" w:type="dxa"/>
            <w:vMerge/>
            <w:tcBorders>
              <w:top w:val="nil"/>
              <w:left w:val="single" w:sz="8" w:space="0" w:color="auto"/>
              <w:bottom w:val="single" w:sz="8" w:space="0" w:color="000000"/>
              <w:right w:val="single" w:sz="8" w:space="0" w:color="auto"/>
            </w:tcBorders>
            <w:vAlign w:val="center"/>
            <w:hideMark/>
          </w:tcPr>
          <w:p w14:paraId="5E6BBD54" w14:textId="77777777" w:rsidR="00443AE2" w:rsidRPr="00443AE2" w:rsidRDefault="00443AE2" w:rsidP="00443AE2">
            <w:pPr>
              <w:rPr>
                <w:sz w:val="22"/>
                <w:szCs w:val="22"/>
              </w:rPr>
            </w:pPr>
          </w:p>
        </w:tc>
        <w:tc>
          <w:tcPr>
            <w:tcW w:w="570" w:type="dxa"/>
            <w:vMerge/>
            <w:tcBorders>
              <w:top w:val="nil"/>
              <w:left w:val="single" w:sz="8" w:space="0" w:color="auto"/>
              <w:bottom w:val="single" w:sz="4" w:space="0" w:color="000000"/>
              <w:right w:val="single" w:sz="8" w:space="0" w:color="auto"/>
            </w:tcBorders>
            <w:vAlign w:val="center"/>
            <w:hideMark/>
          </w:tcPr>
          <w:p w14:paraId="664B1861" w14:textId="77777777" w:rsidR="00443AE2" w:rsidRPr="00443AE2" w:rsidRDefault="00443AE2" w:rsidP="00443AE2">
            <w:pPr>
              <w:rPr>
                <w:sz w:val="22"/>
                <w:szCs w:val="22"/>
              </w:rPr>
            </w:pPr>
          </w:p>
        </w:tc>
        <w:tc>
          <w:tcPr>
            <w:tcW w:w="1842" w:type="dxa"/>
            <w:vMerge/>
            <w:tcBorders>
              <w:top w:val="nil"/>
              <w:left w:val="single" w:sz="8" w:space="0" w:color="auto"/>
              <w:bottom w:val="single" w:sz="4" w:space="0" w:color="000000"/>
              <w:right w:val="single" w:sz="8" w:space="0" w:color="auto"/>
            </w:tcBorders>
            <w:vAlign w:val="center"/>
            <w:hideMark/>
          </w:tcPr>
          <w:p w14:paraId="69F32B69" w14:textId="77777777" w:rsidR="00443AE2" w:rsidRPr="00443AE2" w:rsidRDefault="00443AE2" w:rsidP="00443AE2">
            <w:pPr>
              <w:rPr>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30D543BF" w14:textId="77777777" w:rsidR="00443AE2" w:rsidRPr="00443AE2" w:rsidRDefault="00443AE2" w:rsidP="00443AE2">
            <w:pPr>
              <w:jc w:val="center"/>
              <w:rPr>
                <w:sz w:val="22"/>
                <w:szCs w:val="22"/>
              </w:rPr>
            </w:pPr>
            <w:r w:rsidRPr="00443AE2">
              <w:rPr>
                <w:sz w:val="22"/>
                <w:szCs w:val="22"/>
              </w:rPr>
              <w:t>11.2025</w:t>
            </w:r>
          </w:p>
        </w:tc>
      </w:tr>
      <w:tr w:rsidR="00443AE2" w:rsidRPr="00443AE2" w14:paraId="1AC52A11"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658CAF31"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6129DC77" w14:textId="77777777" w:rsidR="00443AE2" w:rsidRPr="00443AE2" w:rsidRDefault="00443AE2" w:rsidP="00443AE2">
            <w:pPr>
              <w:rPr>
                <w:b/>
                <w:bCs/>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14:paraId="1DFBBB97" w14:textId="77777777" w:rsidR="00443AE2" w:rsidRPr="00443AE2" w:rsidRDefault="00443AE2" w:rsidP="00443AE2">
            <w:pPr>
              <w:jc w:val="center"/>
              <w:rPr>
                <w:sz w:val="22"/>
                <w:szCs w:val="22"/>
              </w:rPr>
            </w:pPr>
            <w:r w:rsidRPr="00443AE2">
              <w:rPr>
                <w:sz w:val="22"/>
                <w:szCs w:val="22"/>
              </w:rPr>
              <w:t>B06788/4</w:t>
            </w:r>
          </w:p>
        </w:tc>
        <w:tc>
          <w:tcPr>
            <w:tcW w:w="706" w:type="dxa"/>
            <w:vMerge/>
            <w:tcBorders>
              <w:top w:val="nil"/>
              <w:left w:val="single" w:sz="8" w:space="0" w:color="auto"/>
              <w:bottom w:val="single" w:sz="8" w:space="0" w:color="000000"/>
              <w:right w:val="single" w:sz="8" w:space="0" w:color="auto"/>
            </w:tcBorders>
            <w:vAlign w:val="center"/>
            <w:hideMark/>
          </w:tcPr>
          <w:p w14:paraId="5D585B15" w14:textId="77777777" w:rsidR="00443AE2" w:rsidRPr="00443AE2" w:rsidRDefault="00443AE2" w:rsidP="00443AE2">
            <w:pPr>
              <w:rPr>
                <w:sz w:val="22"/>
                <w:szCs w:val="22"/>
              </w:rPr>
            </w:pPr>
          </w:p>
        </w:tc>
        <w:tc>
          <w:tcPr>
            <w:tcW w:w="570" w:type="dxa"/>
            <w:vMerge w:val="restart"/>
            <w:tcBorders>
              <w:top w:val="nil"/>
              <w:left w:val="single" w:sz="8" w:space="0" w:color="auto"/>
              <w:bottom w:val="single" w:sz="8" w:space="0" w:color="000000"/>
              <w:right w:val="single" w:sz="8" w:space="0" w:color="auto"/>
            </w:tcBorders>
            <w:shd w:val="clear" w:color="auto" w:fill="auto"/>
            <w:vAlign w:val="center"/>
            <w:hideMark/>
          </w:tcPr>
          <w:p w14:paraId="21AB1C8E" w14:textId="77777777" w:rsidR="00443AE2" w:rsidRPr="00443AE2" w:rsidRDefault="00443AE2" w:rsidP="00443AE2">
            <w:pPr>
              <w:jc w:val="center"/>
              <w:rPr>
                <w:sz w:val="22"/>
                <w:szCs w:val="22"/>
              </w:rPr>
            </w:pPr>
            <w:r w:rsidRPr="00443AE2">
              <w:rPr>
                <w:sz w:val="22"/>
                <w:szCs w:val="22"/>
              </w:rPr>
              <w:t>5</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3C734AF4" w14:textId="77777777" w:rsidR="00443AE2" w:rsidRPr="00443AE2" w:rsidRDefault="00443AE2" w:rsidP="00443AE2">
            <w:pPr>
              <w:jc w:val="center"/>
              <w:rPr>
                <w:sz w:val="22"/>
                <w:szCs w:val="22"/>
              </w:rPr>
            </w:pPr>
            <w:r w:rsidRPr="00443AE2">
              <w:rPr>
                <w:sz w:val="22"/>
                <w:szCs w:val="22"/>
              </w:rPr>
              <w:t>Skład Dębogórze</w:t>
            </w:r>
          </w:p>
        </w:tc>
        <w:tc>
          <w:tcPr>
            <w:tcW w:w="1134" w:type="dxa"/>
            <w:tcBorders>
              <w:top w:val="nil"/>
              <w:left w:val="nil"/>
              <w:bottom w:val="single" w:sz="4" w:space="0" w:color="auto"/>
              <w:right w:val="single" w:sz="8" w:space="0" w:color="auto"/>
            </w:tcBorders>
            <w:shd w:val="clear" w:color="auto" w:fill="auto"/>
            <w:vAlign w:val="center"/>
            <w:hideMark/>
          </w:tcPr>
          <w:p w14:paraId="2E0F448A" w14:textId="77777777" w:rsidR="00443AE2" w:rsidRPr="00443AE2" w:rsidRDefault="00443AE2" w:rsidP="00443AE2">
            <w:pPr>
              <w:jc w:val="center"/>
              <w:rPr>
                <w:sz w:val="22"/>
                <w:szCs w:val="22"/>
              </w:rPr>
            </w:pPr>
            <w:r w:rsidRPr="00443AE2">
              <w:rPr>
                <w:sz w:val="22"/>
                <w:szCs w:val="22"/>
              </w:rPr>
              <w:t>11.2025</w:t>
            </w:r>
          </w:p>
        </w:tc>
      </w:tr>
      <w:tr w:rsidR="00443AE2" w:rsidRPr="00443AE2" w14:paraId="5ECC743B"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18EB900A"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20019C83" w14:textId="77777777" w:rsidR="00443AE2" w:rsidRPr="00443AE2" w:rsidRDefault="00443AE2" w:rsidP="00443AE2">
            <w:pPr>
              <w:rPr>
                <w:b/>
                <w:bCs/>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14:paraId="78DE0F00" w14:textId="77777777" w:rsidR="00443AE2" w:rsidRPr="00443AE2" w:rsidRDefault="00443AE2" w:rsidP="00443AE2">
            <w:pPr>
              <w:jc w:val="center"/>
              <w:rPr>
                <w:sz w:val="22"/>
                <w:szCs w:val="22"/>
              </w:rPr>
            </w:pPr>
            <w:r w:rsidRPr="00443AE2">
              <w:rPr>
                <w:sz w:val="22"/>
                <w:szCs w:val="22"/>
              </w:rPr>
              <w:t>B06788/6</w:t>
            </w:r>
          </w:p>
        </w:tc>
        <w:tc>
          <w:tcPr>
            <w:tcW w:w="706" w:type="dxa"/>
            <w:vMerge/>
            <w:tcBorders>
              <w:top w:val="nil"/>
              <w:left w:val="single" w:sz="8" w:space="0" w:color="auto"/>
              <w:bottom w:val="single" w:sz="8" w:space="0" w:color="000000"/>
              <w:right w:val="single" w:sz="8" w:space="0" w:color="auto"/>
            </w:tcBorders>
            <w:vAlign w:val="center"/>
            <w:hideMark/>
          </w:tcPr>
          <w:p w14:paraId="79F262CA"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62C4DFE2"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35CDCEB9" w14:textId="77777777" w:rsidR="00443AE2" w:rsidRPr="00443AE2" w:rsidRDefault="00443AE2" w:rsidP="00443AE2">
            <w:pPr>
              <w:rPr>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33805F15" w14:textId="77777777" w:rsidR="00443AE2" w:rsidRPr="00443AE2" w:rsidRDefault="00443AE2" w:rsidP="00443AE2">
            <w:pPr>
              <w:jc w:val="center"/>
              <w:rPr>
                <w:sz w:val="22"/>
                <w:szCs w:val="22"/>
              </w:rPr>
            </w:pPr>
            <w:r w:rsidRPr="00443AE2">
              <w:rPr>
                <w:sz w:val="22"/>
                <w:szCs w:val="22"/>
              </w:rPr>
              <w:t>11.2025</w:t>
            </w:r>
          </w:p>
        </w:tc>
      </w:tr>
      <w:tr w:rsidR="00443AE2" w:rsidRPr="00443AE2" w14:paraId="6983844E"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6493DFD6" w14:textId="77777777" w:rsidR="00443AE2" w:rsidRPr="00443AE2" w:rsidRDefault="00443AE2" w:rsidP="00443AE2">
            <w:pPr>
              <w:rPr>
                <w:sz w:val="22"/>
                <w:szCs w:val="22"/>
              </w:rPr>
            </w:pPr>
          </w:p>
        </w:tc>
        <w:tc>
          <w:tcPr>
            <w:tcW w:w="3826" w:type="dxa"/>
            <w:vMerge w:val="restart"/>
            <w:tcBorders>
              <w:top w:val="nil"/>
              <w:left w:val="single" w:sz="8" w:space="0" w:color="auto"/>
              <w:bottom w:val="single" w:sz="8" w:space="0" w:color="000000"/>
              <w:right w:val="single" w:sz="8" w:space="0" w:color="auto"/>
            </w:tcBorders>
            <w:shd w:val="clear" w:color="auto" w:fill="auto"/>
            <w:vAlign w:val="center"/>
            <w:hideMark/>
          </w:tcPr>
          <w:p w14:paraId="17FEFDDF" w14:textId="77777777" w:rsidR="00443AE2" w:rsidRPr="00443AE2" w:rsidRDefault="00443AE2" w:rsidP="00443AE2">
            <w:pPr>
              <w:jc w:val="center"/>
              <w:rPr>
                <w:sz w:val="22"/>
                <w:szCs w:val="22"/>
              </w:rPr>
            </w:pPr>
            <w:r w:rsidRPr="00443AE2">
              <w:rPr>
                <w:sz w:val="22"/>
                <w:szCs w:val="22"/>
              </w:rPr>
              <w:t>pomiar rezystancji</w:t>
            </w:r>
          </w:p>
        </w:tc>
        <w:tc>
          <w:tcPr>
            <w:tcW w:w="1418" w:type="dxa"/>
            <w:tcBorders>
              <w:top w:val="nil"/>
              <w:left w:val="nil"/>
              <w:bottom w:val="single" w:sz="4" w:space="0" w:color="auto"/>
              <w:right w:val="single" w:sz="8" w:space="0" w:color="auto"/>
            </w:tcBorders>
            <w:shd w:val="clear" w:color="auto" w:fill="auto"/>
            <w:vAlign w:val="center"/>
            <w:hideMark/>
          </w:tcPr>
          <w:p w14:paraId="2C5E016B" w14:textId="77777777" w:rsidR="00443AE2" w:rsidRPr="00443AE2" w:rsidRDefault="00443AE2" w:rsidP="00443AE2">
            <w:pPr>
              <w:jc w:val="center"/>
              <w:rPr>
                <w:sz w:val="22"/>
                <w:szCs w:val="22"/>
              </w:rPr>
            </w:pPr>
            <w:r w:rsidRPr="00443AE2">
              <w:rPr>
                <w:sz w:val="22"/>
                <w:szCs w:val="22"/>
              </w:rPr>
              <w:t>B06788/7</w:t>
            </w:r>
          </w:p>
        </w:tc>
        <w:tc>
          <w:tcPr>
            <w:tcW w:w="706" w:type="dxa"/>
            <w:vMerge/>
            <w:tcBorders>
              <w:top w:val="nil"/>
              <w:left w:val="single" w:sz="8" w:space="0" w:color="auto"/>
              <w:bottom w:val="single" w:sz="8" w:space="0" w:color="000000"/>
              <w:right w:val="single" w:sz="8" w:space="0" w:color="auto"/>
            </w:tcBorders>
            <w:vAlign w:val="center"/>
            <w:hideMark/>
          </w:tcPr>
          <w:p w14:paraId="2D69428F"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3A2B35E0"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26BEA89F" w14:textId="77777777" w:rsidR="00443AE2" w:rsidRPr="00443AE2" w:rsidRDefault="00443AE2" w:rsidP="00443AE2">
            <w:pPr>
              <w:rPr>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7B5791DB" w14:textId="77777777" w:rsidR="00443AE2" w:rsidRPr="00443AE2" w:rsidRDefault="00443AE2" w:rsidP="00443AE2">
            <w:pPr>
              <w:jc w:val="center"/>
              <w:rPr>
                <w:sz w:val="22"/>
                <w:szCs w:val="22"/>
              </w:rPr>
            </w:pPr>
            <w:r w:rsidRPr="00443AE2">
              <w:rPr>
                <w:sz w:val="22"/>
                <w:szCs w:val="22"/>
              </w:rPr>
              <w:t>11.2025</w:t>
            </w:r>
          </w:p>
        </w:tc>
      </w:tr>
      <w:tr w:rsidR="00443AE2" w:rsidRPr="00443AE2" w14:paraId="41671F19"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75778703" w14:textId="77777777" w:rsidR="00443AE2" w:rsidRPr="00443AE2" w:rsidRDefault="00443AE2" w:rsidP="00443AE2">
            <w:pPr>
              <w:rPr>
                <w:sz w:val="22"/>
                <w:szCs w:val="22"/>
              </w:rPr>
            </w:pPr>
          </w:p>
        </w:tc>
        <w:tc>
          <w:tcPr>
            <w:tcW w:w="3826" w:type="dxa"/>
            <w:vMerge/>
            <w:tcBorders>
              <w:top w:val="nil"/>
              <w:left w:val="single" w:sz="8" w:space="0" w:color="auto"/>
              <w:bottom w:val="single" w:sz="8" w:space="0" w:color="000000"/>
              <w:right w:val="single" w:sz="8" w:space="0" w:color="auto"/>
            </w:tcBorders>
            <w:vAlign w:val="center"/>
            <w:hideMark/>
          </w:tcPr>
          <w:p w14:paraId="058386C3" w14:textId="77777777" w:rsidR="00443AE2" w:rsidRPr="00443AE2" w:rsidRDefault="00443AE2" w:rsidP="00443AE2">
            <w:pPr>
              <w:rPr>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14:paraId="21D5A64E" w14:textId="77777777" w:rsidR="00443AE2" w:rsidRPr="00443AE2" w:rsidRDefault="00443AE2" w:rsidP="00443AE2">
            <w:pPr>
              <w:jc w:val="center"/>
              <w:rPr>
                <w:sz w:val="22"/>
                <w:szCs w:val="22"/>
              </w:rPr>
            </w:pPr>
            <w:r w:rsidRPr="00443AE2">
              <w:rPr>
                <w:sz w:val="22"/>
                <w:szCs w:val="22"/>
              </w:rPr>
              <w:t>B06788/8</w:t>
            </w:r>
          </w:p>
        </w:tc>
        <w:tc>
          <w:tcPr>
            <w:tcW w:w="706" w:type="dxa"/>
            <w:vMerge/>
            <w:tcBorders>
              <w:top w:val="nil"/>
              <w:left w:val="single" w:sz="8" w:space="0" w:color="auto"/>
              <w:bottom w:val="single" w:sz="8" w:space="0" w:color="000000"/>
              <w:right w:val="single" w:sz="8" w:space="0" w:color="auto"/>
            </w:tcBorders>
            <w:vAlign w:val="center"/>
            <w:hideMark/>
          </w:tcPr>
          <w:p w14:paraId="1C59D268"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3CE9B1FA"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6C5DA79F" w14:textId="77777777" w:rsidR="00443AE2" w:rsidRPr="00443AE2" w:rsidRDefault="00443AE2" w:rsidP="00443AE2">
            <w:pPr>
              <w:rPr>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5FF47CDD" w14:textId="77777777" w:rsidR="00443AE2" w:rsidRPr="00443AE2" w:rsidRDefault="00443AE2" w:rsidP="00443AE2">
            <w:pPr>
              <w:jc w:val="center"/>
              <w:rPr>
                <w:sz w:val="22"/>
                <w:szCs w:val="22"/>
              </w:rPr>
            </w:pPr>
            <w:r w:rsidRPr="00443AE2">
              <w:rPr>
                <w:sz w:val="22"/>
                <w:szCs w:val="22"/>
              </w:rPr>
              <w:t>11.2025</w:t>
            </w:r>
          </w:p>
        </w:tc>
      </w:tr>
      <w:tr w:rsidR="00443AE2" w:rsidRPr="00443AE2" w14:paraId="0D1283C5" w14:textId="77777777" w:rsidTr="00E8241C">
        <w:trPr>
          <w:trHeight w:val="288"/>
        </w:trPr>
        <w:tc>
          <w:tcPr>
            <w:tcW w:w="700" w:type="dxa"/>
            <w:vMerge/>
            <w:tcBorders>
              <w:top w:val="nil"/>
              <w:left w:val="single" w:sz="8" w:space="0" w:color="auto"/>
              <w:bottom w:val="single" w:sz="8" w:space="0" w:color="000000"/>
              <w:right w:val="single" w:sz="8" w:space="0" w:color="auto"/>
            </w:tcBorders>
            <w:vAlign w:val="center"/>
            <w:hideMark/>
          </w:tcPr>
          <w:p w14:paraId="2C20E2BE" w14:textId="77777777" w:rsidR="00443AE2" w:rsidRPr="00443AE2" w:rsidRDefault="00443AE2" w:rsidP="00443AE2">
            <w:pPr>
              <w:rPr>
                <w:sz w:val="22"/>
                <w:szCs w:val="22"/>
              </w:rPr>
            </w:pPr>
          </w:p>
        </w:tc>
        <w:tc>
          <w:tcPr>
            <w:tcW w:w="3826" w:type="dxa"/>
            <w:vMerge/>
            <w:tcBorders>
              <w:top w:val="nil"/>
              <w:left w:val="single" w:sz="8" w:space="0" w:color="auto"/>
              <w:bottom w:val="single" w:sz="8" w:space="0" w:color="000000"/>
              <w:right w:val="single" w:sz="8" w:space="0" w:color="auto"/>
            </w:tcBorders>
            <w:vAlign w:val="center"/>
            <w:hideMark/>
          </w:tcPr>
          <w:p w14:paraId="04A752A4" w14:textId="77777777" w:rsidR="00443AE2" w:rsidRPr="00443AE2" w:rsidRDefault="00443AE2" w:rsidP="00443AE2">
            <w:pPr>
              <w:rPr>
                <w:sz w:val="22"/>
                <w:szCs w:val="22"/>
              </w:rPr>
            </w:pPr>
          </w:p>
        </w:tc>
        <w:tc>
          <w:tcPr>
            <w:tcW w:w="1418" w:type="dxa"/>
            <w:tcBorders>
              <w:top w:val="nil"/>
              <w:left w:val="nil"/>
              <w:bottom w:val="single" w:sz="8" w:space="0" w:color="auto"/>
              <w:right w:val="single" w:sz="8" w:space="0" w:color="auto"/>
            </w:tcBorders>
            <w:shd w:val="clear" w:color="auto" w:fill="auto"/>
            <w:vAlign w:val="center"/>
            <w:hideMark/>
          </w:tcPr>
          <w:p w14:paraId="221A1939" w14:textId="77777777" w:rsidR="00443AE2" w:rsidRPr="00443AE2" w:rsidRDefault="00443AE2" w:rsidP="00443AE2">
            <w:pPr>
              <w:jc w:val="center"/>
              <w:rPr>
                <w:sz w:val="20"/>
                <w:szCs w:val="20"/>
              </w:rPr>
            </w:pPr>
            <w:r w:rsidRPr="00443AE2">
              <w:rPr>
                <w:sz w:val="20"/>
                <w:szCs w:val="20"/>
              </w:rPr>
              <w:t>B06788/10</w:t>
            </w:r>
          </w:p>
        </w:tc>
        <w:tc>
          <w:tcPr>
            <w:tcW w:w="706" w:type="dxa"/>
            <w:vMerge/>
            <w:tcBorders>
              <w:top w:val="nil"/>
              <w:left w:val="single" w:sz="8" w:space="0" w:color="auto"/>
              <w:bottom w:val="single" w:sz="8" w:space="0" w:color="000000"/>
              <w:right w:val="single" w:sz="8" w:space="0" w:color="auto"/>
            </w:tcBorders>
            <w:vAlign w:val="center"/>
            <w:hideMark/>
          </w:tcPr>
          <w:p w14:paraId="5E4669A9"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4E505CF3"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7C0AA6F9" w14:textId="77777777" w:rsidR="00443AE2" w:rsidRPr="00443AE2" w:rsidRDefault="00443AE2" w:rsidP="00443AE2">
            <w:pPr>
              <w:rPr>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14:paraId="3FB49059" w14:textId="77777777" w:rsidR="00443AE2" w:rsidRPr="00443AE2" w:rsidRDefault="00443AE2" w:rsidP="00443AE2">
            <w:pPr>
              <w:jc w:val="center"/>
              <w:rPr>
                <w:sz w:val="22"/>
                <w:szCs w:val="22"/>
              </w:rPr>
            </w:pPr>
            <w:r w:rsidRPr="00443AE2">
              <w:rPr>
                <w:sz w:val="22"/>
                <w:szCs w:val="22"/>
              </w:rPr>
              <w:t>11.2025</w:t>
            </w:r>
          </w:p>
        </w:tc>
      </w:tr>
      <w:tr w:rsidR="00443AE2" w:rsidRPr="00443AE2" w14:paraId="37899665" w14:textId="77777777" w:rsidTr="00E8241C">
        <w:trPr>
          <w:trHeight w:val="288"/>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1A55E374" w14:textId="77777777" w:rsidR="00443AE2" w:rsidRPr="00443AE2" w:rsidRDefault="00443AE2" w:rsidP="00443AE2">
            <w:pPr>
              <w:jc w:val="center"/>
              <w:rPr>
                <w:sz w:val="22"/>
                <w:szCs w:val="22"/>
              </w:rPr>
            </w:pPr>
            <w:r w:rsidRPr="00443AE2">
              <w:rPr>
                <w:sz w:val="22"/>
                <w:szCs w:val="22"/>
              </w:rPr>
              <w:t>13</w:t>
            </w:r>
          </w:p>
        </w:tc>
        <w:tc>
          <w:tcPr>
            <w:tcW w:w="3826" w:type="dxa"/>
            <w:vMerge w:val="restart"/>
            <w:tcBorders>
              <w:top w:val="nil"/>
              <w:left w:val="single" w:sz="8" w:space="0" w:color="auto"/>
              <w:bottom w:val="nil"/>
              <w:right w:val="single" w:sz="8" w:space="0" w:color="auto"/>
            </w:tcBorders>
            <w:shd w:val="clear" w:color="auto" w:fill="auto"/>
            <w:vAlign w:val="center"/>
            <w:hideMark/>
          </w:tcPr>
          <w:p w14:paraId="6C03862C" w14:textId="77777777" w:rsidR="00443AE2" w:rsidRPr="00443AE2" w:rsidRDefault="00443AE2" w:rsidP="00443AE2">
            <w:pPr>
              <w:jc w:val="center"/>
              <w:rPr>
                <w:b/>
                <w:bCs/>
                <w:sz w:val="22"/>
                <w:szCs w:val="22"/>
              </w:rPr>
            </w:pPr>
            <w:r w:rsidRPr="00443AE2">
              <w:rPr>
                <w:b/>
                <w:bCs/>
                <w:sz w:val="22"/>
                <w:szCs w:val="22"/>
              </w:rPr>
              <w:t xml:space="preserve">Przewód elastyczny DN-76 </w:t>
            </w:r>
            <w:r w:rsidRPr="00443AE2">
              <w:rPr>
                <w:b/>
                <w:bCs/>
                <w:sz w:val="22"/>
                <w:szCs w:val="22"/>
              </w:rPr>
              <w:br/>
              <w:t>L-10 m</w:t>
            </w:r>
          </w:p>
        </w:tc>
        <w:tc>
          <w:tcPr>
            <w:tcW w:w="1418" w:type="dxa"/>
            <w:tcBorders>
              <w:top w:val="nil"/>
              <w:left w:val="nil"/>
              <w:bottom w:val="nil"/>
              <w:right w:val="single" w:sz="8" w:space="0" w:color="auto"/>
            </w:tcBorders>
            <w:shd w:val="clear" w:color="auto" w:fill="auto"/>
            <w:vAlign w:val="center"/>
            <w:hideMark/>
          </w:tcPr>
          <w:p w14:paraId="5E3F2631" w14:textId="77777777" w:rsidR="00443AE2" w:rsidRPr="00443AE2" w:rsidRDefault="00443AE2" w:rsidP="00443AE2">
            <w:pPr>
              <w:jc w:val="center"/>
              <w:rPr>
                <w:sz w:val="22"/>
                <w:szCs w:val="22"/>
              </w:rPr>
            </w:pPr>
            <w:r w:rsidRPr="00443AE2">
              <w:rPr>
                <w:sz w:val="22"/>
                <w:szCs w:val="22"/>
              </w:rPr>
              <w:t>od</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37A90855"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single" w:sz="8" w:space="0" w:color="000000"/>
              <w:right w:val="single" w:sz="8" w:space="0" w:color="auto"/>
            </w:tcBorders>
            <w:shd w:val="clear" w:color="auto" w:fill="auto"/>
            <w:vAlign w:val="center"/>
            <w:hideMark/>
          </w:tcPr>
          <w:p w14:paraId="6AB1793F" w14:textId="77777777" w:rsidR="00443AE2" w:rsidRPr="00443AE2" w:rsidRDefault="00443AE2" w:rsidP="00443AE2">
            <w:pPr>
              <w:jc w:val="center"/>
              <w:rPr>
                <w:sz w:val="22"/>
                <w:szCs w:val="22"/>
              </w:rPr>
            </w:pPr>
            <w:r w:rsidRPr="00443AE2">
              <w:rPr>
                <w:sz w:val="22"/>
                <w:szCs w:val="22"/>
              </w:rPr>
              <w:t>10</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358553F5" w14:textId="77777777" w:rsidR="00443AE2" w:rsidRPr="00443AE2" w:rsidRDefault="00443AE2" w:rsidP="00443AE2">
            <w:pPr>
              <w:jc w:val="center"/>
              <w:rPr>
                <w:sz w:val="22"/>
                <w:szCs w:val="22"/>
              </w:rPr>
            </w:pPr>
            <w:r w:rsidRPr="00443AE2">
              <w:rPr>
                <w:sz w:val="22"/>
                <w:szCs w:val="22"/>
              </w:rPr>
              <w:t>Skład Dębogórze</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6F2B153" w14:textId="77777777" w:rsidR="00443AE2" w:rsidRPr="00443AE2" w:rsidRDefault="00443AE2" w:rsidP="00443AE2">
            <w:pPr>
              <w:jc w:val="center"/>
              <w:rPr>
                <w:sz w:val="22"/>
                <w:szCs w:val="22"/>
              </w:rPr>
            </w:pPr>
            <w:r w:rsidRPr="00443AE2">
              <w:rPr>
                <w:sz w:val="22"/>
                <w:szCs w:val="22"/>
              </w:rPr>
              <w:t>04.2025</w:t>
            </w:r>
          </w:p>
        </w:tc>
      </w:tr>
      <w:tr w:rsidR="00443AE2" w:rsidRPr="00443AE2" w14:paraId="705FDBC8"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345B60FB"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30A4512E" w14:textId="77777777" w:rsidR="00443AE2" w:rsidRPr="00443AE2" w:rsidRDefault="00443AE2" w:rsidP="00443AE2">
            <w:pPr>
              <w:rPr>
                <w:b/>
                <w:bCs/>
                <w:sz w:val="22"/>
                <w:szCs w:val="22"/>
              </w:rPr>
            </w:pPr>
          </w:p>
        </w:tc>
        <w:tc>
          <w:tcPr>
            <w:tcW w:w="1418" w:type="dxa"/>
            <w:tcBorders>
              <w:top w:val="nil"/>
              <w:left w:val="nil"/>
              <w:bottom w:val="nil"/>
              <w:right w:val="single" w:sz="8" w:space="0" w:color="auto"/>
            </w:tcBorders>
            <w:shd w:val="clear" w:color="auto" w:fill="auto"/>
            <w:vAlign w:val="center"/>
            <w:hideMark/>
          </w:tcPr>
          <w:p w14:paraId="2ACB1CF1" w14:textId="77777777" w:rsidR="00443AE2" w:rsidRPr="00443AE2" w:rsidRDefault="00443AE2" w:rsidP="00443AE2">
            <w:pPr>
              <w:jc w:val="center"/>
              <w:rPr>
                <w:sz w:val="22"/>
                <w:szCs w:val="22"/>
              </w:rPr>
            </w:pPr>
            <w:r w:rsidRPr="00443AE2">
              <w:rPr>
                <w:sz w:val="22"/>
                <w:szCs w:val="22"/>
              </w:rPr>
              <w:t>B05853/1</w:t>
            </w:r>
          </w:p>
        </w:tc>
        <w:tc>
          <w:tcPr>
            <w:tcW w:w="706" w:type="dxa"/>
            <w:vMerge/>
            <w:tcBorders>
              <w:top w:val="nil"/>
              <w:left w:val="single" w:sz="8" w:space="0" w:color="auto"/>
              <w:bottom w:val="single" w:sz="8" w:space="0" w:color="000000"/>
              <w:right w:val="single" w:sz="8" w:space="0" w:color="auto"/>
            </w:tcBorders>
            <w:vAlign w:val="center"/>
            <w:hideMark/>
          </w:tcPr>
          <w:p w14:paraId="4D220B1D"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2E112EE7"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644125D0"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32548ADC" w14:textId="77777777" w:rsidR="00443AE2" w:rsidRPr="00443AE2" w:rsidRDefault="00443AE2" w:rsidP="00443AE2">
            <w:pPr>
              <w:rPr>
                <w:sz w:val="22"/>
                <w:szCs w:val="22"/>
              </w:rPr>
            </w:pPr>
          </w:p>
        </w:tc>
      </w:tr>
      <w:tr w:rsidR="00443AE2" w:rsidRPr="00443AE2" w14:paraId="71312B44"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287F7AE6" w14:textId="77777777" w:rsidR="00443AE2" w:rsidRPr="00443AE2" w:rsidRDefault="00443AE2" w:rsidP="00443AE2">
            <w:pPr>
              <w:rPr>
                <w:sz w:val="22"/>
                <w:szCs w:val="22"/>
              </w:rPr>
            </w:pPr>
          </w:p>
        </w:tc>
        <w:tc>
          <w:tcPr>
            <w:tcW w:w="3826" w:type="dxa"/>
            <w:vMerge w:val="restart"/>
            <w:tcBorders>
              <w:top w:val="nil"/>
              <w:left w:val="single" w:sz="8" w:space="0" w:color="auto"/>
              <w:bottom w:val="single" w:sz="8" w:space="0" w:color="000000"/>
              <w:right w:val="single" w:sz="8" w:space="0" w:color="auto"/>
            </w:tcBorders>
            <w:shd w:val="clear" w:color="auto" w:fill="auto"/>
            <w:vAlign w:val="center"/>
            <w:hideMark/>
          </w:tcPr>
          <w:p w14:paraId="3D9A8B1E" w14:textId="77777777" w:rsidR="00443AE2" w:rsidRPr="00443AE2" w:rsidRDefault="00443AE2" w:rsidP="00443AE2">
            <w:pPr>
              <w:jc w:val="center"/>
              <w:rPr>
                <w:sz w:val="22"/>
                <w:szCs w:val="22"/>
              </w:rPr>
            </w:pPr>
            <w:r w:rsidRPr="00443AE2">
              <w:rPr>
                <w:sz w:val="22"/>
                <w:szCs w:val="22"/>
              </w:rPr>
              <w:t>pomiar rezystancji</w:t>
            </w:r>
          </w:p>
        </w:tc>
        <w:tc>
          <w:tcPr>
            <w:tcW w:w="1418" w:type="dxa"/>
            <w:tcBorders>
              <w:top w:val="nil"/>
              <w:left w:val="nil"/>
              <w:bottom w:val="nil"/>
              <w:right w:val="single" w:sz="8" w:space="0" w:color="auto"/>
            </w:tcBorders>
            <w:shd w:val="clear" w:color="auto" w:fill="auto"/>
            <w:vAlign w:val="center"/>
            <w:hideMark/>
          </w:tcPr>
          <w:p w14:paraId="6CD7D543" w14:textId="77777777" w:rsidR="00443AE2" w:rsidRPr="00443AE2" w:rsidRDefault="00443AE2" w:rsidP="00443AE2">
            <w:pPr>
              <w:jc w:val="center"/>
              <w:rPr>
                <w:sz w:val="22"/>
                <w:szCs w:val="22"/>
              </w:rPr>
            </w:pPr>
            <w:r w:rsidRPr="00443AE2">
              <w:rPr>
                <w:sz w:val="22"/>
                <w:szCs w:val="22"/>
              </w:rPr>
              <w:t>do</w:t>
            </w:r>
          </w:p>
        </w:tc>
        <w:tc>
          <w:tcPr>
            <w:tcW w:w="706" w:type="dxa"/>
            <w:vMerge/>
            <w:tcBorders>
              <w:top w:val="nil"/>
              <w:left w:val="single" w:sz="8" w:space="0" w:color="auto"/>
              <w:bottom w:val="single" w:sz="8" w:space="0" w:color="000000"/>
              <w:right w:val="single" w:sz="8" w:space="0" w:color="auto"/>
            </w:tcBorders>
            <w:vAlign w:val="center"/>
            <w:hideMark/>
          </w:tcPr>
          <w:p w14:paraId="2F1D639A"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1582D2F4"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56E3A378"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760321B6" w14:textId="77777777" w:rsidR="00443AE2" w:rsidRPr="00443AE2" w:rsidRDefault="00443AE2" w:rsidP="00443AE2">
            <w:pPr>
              <w:rPr>
                <w:sz w:val="22"/>
                <w:szCs w:val="22"/>
              </w:rPr>
            </w:pPr>
          </w:p>
        </w:tc>
      </w:tr>
      <w:tr w:rsidR="00443AE2" w:rsidRPr="00443AE2" w14:paraId="090D3FE5"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0655BC21" w14:textId="77777777" w:rsidR="00443AE2" w:rsidRPr="00443AE2" w:rsidRDefault="00443AE2" w:rsidP="00443AE2">
            <w:pPr>
              <w:rPr>
                <w:sz w:val="22"/>
                <w:szCs w:val="22"/>
              </w:rPr>
            </w:pPr>
          </w:p>
        </w:tc>
        <w:tc>
          <w:tcPr>
            <w:tcW w:w="3826" w:type="dxa"/>
            <w:vMerge/>
            <w:tcBorders>
              <w:top w:val="nil"/>
              <w:left w:val="single" w:sz="8" w:space="0" w:color="auto"/>
              <w:bottom w:val="single" w:sz="8" w:space="0" w:color="000000"/>
              <w:right w:val="single" w:sz="8" w:space="0" w:color="auto"/>
            </w:tcBorders>
            <w:vAlign w:val="center"/>
            <w:hideMark/>
          </w:tcPr>
          <w:p w14:paraId="221EEB2C" w14:textId="77777777" w:rsidR="00443AE2" w:rsidRPr="00443AE2" w:rsidRDefault="00443AE2" w:rsidP="00443AE2">
            <w:pPr>
              <w:rPr>
                <w:sz w:val="22"/>
                <w:szCs w:val="22"/>
              </w:rPr>
            </w:pPr>
          </w:p>
        </w:tc>
        <w:tc>
          <w:tcPr>
            <w:tcW w:w="1418" w:type="dxa"/>
            <w:tcBorders>
              <w:top w:val="nil"/>
              <w:left w:val="nil"/>
              <w:bottom w:val="single" w:sz="8" w:space="0" w:color="auto"/>
              <w:right w:val="single" w:sz="8" w:space="0" w:color="auto"/>
            </w:tcBorders>
            <w:shd w:val="clear" w:color="auto" w:fill="auto"/>
            <w:vAlign w:val="center"/>
            <w:hideMark/>
          </w:tcPr>
          <w:p w14:paraId="1730BEC5" w14:textId="77777777" w:rsidR="00443AE2" w:rsidRPr="00443AE2" w:rsidRDefault="00443AE2" w:rsidP="00443AE2">
            <w:pPr>
              <w:jc w:val="center"/>
              <w:rPr>
                <w:sz w:val="20"/>
                <w:szCs w:val="20"/>
              </w:rPr>
            </w:pPr>
            <w:r w:rsidRPr="00443AE2">
              <w:rPr>
                <w:sz w:val="20"/>
                <w:szCs w:val="20"/>
              </w:rPr>
              <w:t>B05853/10</w:t>
            </w:r>
          </w:p>
        </w:tc>
        <w:tc>
          <w:tcPr>
            <w:tcW w:w="706" w:type="dxa"/>
            <w:vMerge/>
            <w:tcBorders>
              <w:top w:val="nil"/>
              <w:left w:val="single" w:sz="8" w:space="0" w:color="auto"/>
              <w:bottom w:val="single" w:sz="8" w:space="0" w:color="000000"/>
              <w:right w:val="single" w:sz="8" w:space="0" w:color="auto"/>
            </w:tcBorders>
            <w:vAlign w:val="center"/>
            <w:hideMark/>
          </w:tcPr>
          <w:p w14:paraId="44133F7E"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317799E5"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5457A6DB"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41A8F008" w14:textId="77777777" w:rsidR="00443AE2" w:rsidRPr="00443AE2" w:rsidRDefault="00443AE2" w:rsidP="00443AE2">
            <w:pPr>
              <w:rPr>
                <w:sz w:val="22"/>
                <w:szCs w:val="22"/>
              </w:rPr>
            </w:pPr>
          </w:p>
        </w:tc>
      </w:tr>
      <w:tr w:rsidR="00443AE2" w:rsidRPr="00443AE2" w14:paraId="0C902443" w14:textId="77777777" w:rsidTr="00E8241C">
        <w:trPr>
          <w:trHeight w:val="288"/>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5C58F7A0" w14:textId="77777777" w:rsidR="00443AE2" w:rsidRPr="00443AE2" w:rsidRDefault="00443AE2" w:rsidP="00443AE2">
            <w:pPr>
              <w:jc w:val="center"/>
              <w:rPr>
                <w:sz w:val="22"/>
                <w:szCs w:val="22"/>
              </w:rPr>
            </w:pPr>
            <w:r w:rsidRPr="00443AE2">
              <w:rPr>
                <w:sz w:val="22"/>
                <w:szCs w:val="22"/>
              </w:rPr>
              <w:t>14</w:t>
            </w:r>
          </w:p>
        </w:tc>
        <w:tc>
          <w:tcPr>
            <w:tcW w:w="3826" w:type="dxa"/>
            <w:vMerge w:val="restart"/>
            <w:tcBorders>
              <w:top w:val="nil"/>
              <w:left w:val="single" w:sz="8" w:space="0" w:color="auto"/>
              <w:bottom w:val="nil"/>
              <w:right w:val="single" w:sz="8" w:space="0" w:color="auto"/>
            </w:tcBorders>
            <w:shd w:val="clear" w:color="auto" w:fill="auto"/>
            <w:vAlign w:val="center"/>
            <w:hideMark/>
          </w:tcPr>
          <w:p w14:paraId="5C20A13F" w14:textId="77777777" w:rsidR="00443AE2" w:rsidRPr="00443AE2" w:rsidRDefault="00443AE2" w:rsidP="00443AE2">
            <w:pPr>
              <w:jc w:val="center"/>
              <w:rPr>
                <w:b/>
                <w:bCs/>
                <w:sz w:val="22"/>
                <w:szCs w:val="22"/>
              </w:rPr>
            </w:pPr>
            <w:r w:rsidRPr="00443AE2">
              <w:rPr>
                <w:b/>
                <w:bCs/>
                <w:sz w:val="22"/>
                <w:szCs w:val="22"/>
              </w:rPr>
              <w:t xml:space="preserve">Przewód elastyczny DN-76 </w:t>
            </w:r>
            <w:r w:rsidRPr="00443AE2">
              <w:rPr>
                <w:b/>
                <w:bCs/>
                <w:sz w:val="22"/>
                <w:szCs w:val="22"/>
              </w:rPr>
              <w:br/>
              <w:t>L-4,5 m</w:t>
            </w:r>
          </w:p>
        </w:tc>
        <w:tc>
          <w:tcPr>
            <w:tcW w:w="1418" w:type="dxa"/>
            <w:tcBorders>
              <w:top w:val="nil"/>
              <w:left w:val="nil"/>
              <w:bottom w:val="nil"/>
              <w:right w:val="single" w:sz="8" w:space="0" w:color="auto"/>
            </w:tcBorders>
            <w:shd w:val="clear" w:color="auto" w:fill="auto"/>
            <w:vAlign w:val="center"/>
            <w:hideMark/>
          </w:tcPr>
          <w:p w14:paraId="6AD6CBD8" w14:textId="77777777" w:rsidR="00443AE2" w:rsidRPr="00443AE2" w:rsidRDefault="00443AE2" w:rsidP="00443AE2">
            <w:pPr>
              <w:jc w:val="center"/>
              <w:rPr>
                <w:sz w:val="22"/>
                <w:szCs w:val="22"/>
              </w:rPr>
            </w:pPr>
            <w:r w:rsidRPr="00443AE2">
              <w:rPr>
                <w:sz w:val="22"/>
                <w:szCs w:val="22"/>
              </w:rPr>
              <w:t>od</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4D571521"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single" w:sz="8" w:space="0" w:color="000000"/>
              <w:right w:val="single" w:sz="8" w:space="0" w:color="auto"/>
            </w:tcBorders>
            <w:shd w:val="clear" w:color="auto" w:fill="auto"/>
            <w:vAlign w:val="center"/>
            <w:hideMark/>
          </w:tcPr>
          <w:p w14:paraId="20D26FFA" w14:textId="77777777" w:rsidR="00443AE2" w:rsidRPr="00443AE2" w:rsidRDefault="00443AE2" w:rsidP="00443AE2">
            <w:pPr>
              <w:jc w:val="center"/>
              <w:rPr>
                <w:sz w:val="22"/>
                <w:szCs w:val="22"/>
              </w:rPr>
            </w:pPr>
            <w:r w:rsidRPr="00443AE2">
              <w:rPr>
                <w:sz w:val="22"/>
                <w:szCs w:val="22"/>
              </w:rPr>
              <w:t>4</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441E8D41" w14:textId="77777777" w:rsidR="00443AE2" w:rsidRPr="00443AE2" w:rsidRDefault="00443AE2" w:rsidP="00443AE2">
            <w:pPr>
              <w:jc w:val="center"/>
              <w:rPr>
                <w:sz w:val="22"/>
                <w:szCs w:val="22"/>
              </w:rPr>
            </w:pPr>
            <w:r w:rsidRPr="00443AE2">
              <w:rPr>
                <w:sz w:val="22"/>
                <w:szCs w:val="22"/>
              </w:rPr>
              <w:t>Skład Gardeja</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31DE2BC" w14:textId="77777777" w:rsidR="00443AE2" w:rsidRPr="00443AE2" w:rsidRDefault="00443AE2" w:rsidP="00443AE2">
            <w:pPr>
              <w:jc w:val="center"/>
              <w:rPr>
                <w:sz w:val="22"/>
                <w:szCs w:val="22"/>
              </w:rPr>
            </w:pPr>
            <w:r w:rsidRPr="00443AE2">
              <w:rPr>
                <w:sz w:val="22"/>
                <w:szCs w:val="22"/>
              </w:rPr>
              <w:t>11.2025</w:t>
            </w:r>
          </w:p>
        </w:tc>
      </w:tr>
      <w:tr w:rsidR="00443AE2" w:rsidRPr="00443AE2" w14:paraId="1B8DB8B0"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10CBC947"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74F55F56" w14:textId="77777777" w:rsidR="00443AE2" w:rsidRPr="00443AE2" w:rsidRDefault="00443AE2" w:rsidP="00443AE2">
            <w:pPr>
              <w:rPr>
                <w:b/>
                <w:bCs/>
                <w:sz w:val="22"/>
                <w:szCs w:val="22"/>
              </w:rPr>
            </w:pPr>
          </w:p>
        </w:tc>
        <w:tc>
          <w:tcPr>
            <w:tcW w:w="1418" w:type="dxa"/>
            <w:tcBorders>
              <w:top w:val="nil"/>
              <w:left w:val="nil"/>
              <w:bottom w:val="nil"/>
              <w:right w:val="single" w:sz="8" w:space="0" w:color="auto"/>
            </w:tcBorders>
            <w:shd w:val="clear" w:color="auto" w:fill="auto"/>
            <w:vAlign w:val="center"/>
            <w:hideMark/>
          </w:tcPr>
          <w:p w14:paraId="04576F71" w14:textId="77777777" w:rsidR="00443AE2" w:rsidRPr="00443AE2" w:rsidRDefault="00443AE2" w:rsidP="00443AE2">
            <w:pPr>
              <w:jc w:val="center"/>
              <w:rPr>
                <w:sz w:val="22"/>
                <w:szCs w:val="22"/>
              </w:rPr>
            </w:pPr>
            <w:r w:rsidRPr="00443AE2">
              <w:rPr>
                <w:sz w:val="22"/>
                <w:szCs w:val="22"/>
              </w:rPr>
              <w:t>B05873/1</w:t>
            </w:r>
          </w:p>
        </w:tc>
        <w:tc>
          <w:tcPr>
            <w:tcW w:w="706" w:type="dxa"/>
            <w:vMerge/>
            <w:tcBorders>
              <w:top w:val="nil"/>
              <w:left w:val="single" w:sz="8" w:space="0" w:color="auto"/>
              <w:bottom w:val="single" w:sz="8" w:space="0" w:color="000000"/>
              <w:right w:val="single" w:sz="8" w:space="0" w:color="auto"/>
            </w:tcBorders>
            <w:vAlign w:val="center"/>
            <w:hideMark/>
          </w:tcPr>
          <w:p w14:paraId="295AE5A5"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1F28A922"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75ED4E0C"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BD81440" w14:textId="77777777" w:rsidR="00443AE2" w:rsidRPr="00443AE2" w:rsidRDefault="00443AE2" w:rsidP="00443AE2">
            <w:pPr>
              <w:rPr>
                <w:sz w:val="22"/>
                <w:szCs w:val="22"/>
              </w:rPr>
            </w:pPr>
          </w:p>
        </w:tc>
      </w:tr>
      <w:tr w:rsidR="00443AE2" w:rsidRPr="00443AE2" w14:paraId="22620622"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26F2FED2" w14:textId="77777777" w:rsidR="00443AE2" w:rsidRPr="00443AE2" w:rsidRDefault="00443AE2" w:rsidP="00443AE2">
            <w:pPr>
              <w:rPr>
                <w:sz w:val="22"/>
                <w:szCs w:val="22"/>
              </w:rPr>
            </w:pPr>
          </w:p>
        </w:tc>
        <w:tc>
          <w:tcPr>
            <w:tcW w:w="3826" w:type="dxa"/>
            <w:tcBorders>
              <w:top w:val="nil"/>
              <w:left w:val="nil"/>
              <w:bottom w:val="nil"/>
              <w:right w:val="single" w:sz="8" w:space="0" w:color="auto"/>
            </w:tcBorders>
            <w:shd w:val="clear" w:color="auto" w:fill="auto"/>
            <w:vAlign w:val="center"/>
            <w:hideMark/>
          </w:tcPr>
          <w:p w14:paraId="532691AF" w14:textId="77777777" w:rsidR="00443AE2" w:rsidRPr="00443AE2" w:rsidRDefault="00443AE2" w:rsidP="00443AE2">
            <w:pPr>
              <w:jc w:val="center"/>
              <w:rPr>
                <w:sz w:val="22"/>
                <w:szCs w:val="22"/>
              </w:rPr>
            </w:pPr>
            <w:r w:rsidRPr="00443AE2">
              <w:rPr>
                <w:sz w:val="22"/>
                <w:szCs w:val="22"/>
              </w:rPr>
              <w:t>pomiar rezystancji</w:t>
            </w:r>
          </w:p>
        </w:tc>
        <w:tc>
          <w:tcPr>
            <w:tcW w:w="1418" w:type="dxa"/>
            <w:tcBorders>
              <w:top w:val="nil"/>
              <w:left w:val="nil"/>
              <w:bottom w:val="nil"/>
              <w:right w:val="single" w:sz="8" w:space="0" w:color="auto"/>
            </w:tcBorders>
            <w:shd w:val="clear" w:color="auto" w:fill="auto"/>
            <w:vAlign w:val="center"/>
            <w:hideMark/>
          </w:tcPr>
          <w:p w14:paraId="09AFC6C9" w14:textId="77777777" w:rsidR="00443AE2" w:rsidRPr="00443AE2" w:rsidRDefault="00443AE2" w:rsidP="00443AE2">
            <w:pPr>
              <w:jc w:val="center"/>
              <w:rPr>
                <w:sz w:val="22"/>
                <w:szCs w:val="22"/>
              </w:rPr>
            </w:pPr>
            <w:r w:rsidRPr="00443AE2">
              <w:rPr>
                <w:sz w:val="22"/>
                <w:szCs w:val="22"/>
              </w:rPr>
              <w:t>do</w:t>
            </w:r>
          </w:p>
        </w:tc>
        <w:tc>
          <w:tcPr>
            <w:tcW w:w="706" w:type="dxa"/>
            <w:vMerge/>
            <w:tcBorders>
              <w:top w:val="nil"/>
              <w:left w:val="single" w:sz="8" w:space="0" w:color="auto"/>
              <w:bottom w:val="single" w:sz="8" w:space="0" w:color="000000"/>
              <w:right w:val="single" w:sz="8" w:space="0" w:color="auto"/>
            </w:tcBorders>
            <w:vAlign w:val="center"/>
            <w:hideMark/>
          </w:tcPr>
          <w:p w14:paraId="3769C930"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70580ACE"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7CA36EE7"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4E28DAE" w14:textId="77777777" w:rsidR="00443AE2" w:rsidRPr="00443AE2" w:rsidRDefault="00443AE2" w:rsidP="00443AE2">
            <w:pPr>
              <w:rPr>
                <w:sz w:val="22"/>
                <w:szCs w:val="22"/>
              </w:rPr>
            </w:pPr>
          </w:p>
        </w:tc>
      </w:tr>
      <w:tr w:rsidR="00443AE2" w:rsidRPr="00443AE2" w14:paraId="2E12D369" w14:textId="77777777" w:rsidTr="00E8241C">
        <w:trPr>
          <w:trHeight w:val="360"/>
        </w:trPr>
        <w:tc>
          <w:tcPr>
            <w:tcW w:w="700" w:type="dxa"/>
            <w:vMerge/>
            <w:tcBorders>
              <w:top w:val="nil"/>
              <w:left w:val="single" w:sz="8" w:space="0" w:color="auto"/>
              <w:bottom w:val="single" w:sz="8" w:space="0" w:color="000000"/>
              <w:right w:val="single" w:sz="8" w:space="0" w:color="auto"/>
            </w:tcBorders>
            <w:vAlign w:val="center"/>
            <w:hideMark/>
          </w:tcPr>
          <w:p w14:paraId="2592097D" w14:textId="77777777" w:rsidR="00443AE2" w:rsidRPr="00443AE2" w:rsidRDefault="00443AE2" w:rsidP="00443AE2">
            <w:pPr>
              <w:rPr>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6E82D0A8" w14:textId="77777777" w:rsidR="00443AE2" w:rsidRPr="00443AE2" w:rsidRDefault="00443AE2" w:rsidP="00443AE2">
            <w:pPr>
              <w:jc w:val="center"/>
              <w:rPr>
                <w:sz w:val="22"/>
                <w:szCs w:val="22"/>
              </w:rPr>
            </w:pPr>
            <w:r w:rsidRPr="00443AE2">
              <w:rPr>
                <w:sz w:val="22"/>
                <w:szCs w:val="22"/>
              </w:rPr>
              <w:t>próba ciśnieniowa</w:t>
            </w:r>
          </w:p>
        </w:tc>
        <w:tc>
          <w:tcPr>
            <w:tcW w:w="1418" w:type="dxa"/>
            <w:tcBorders>
              <w:top w:val="nil"/>
              <w:left w:val="nil"/>
              <w:bottom w:val="single" w:sz="8" w:space="0" w:color="auto"/>
              <w:right w:val="single" w:sz="8" w:space="0" w:color="auto"/>
            </w:tcBorders>
            <w:shd w:val="clear" w:color="auto" w:fill="auto"/>
            <w:vAlign w:val="center"/>
            <w:hideMark/>
          </w:tcPr>
          <w:p w14:paraId="2B8BAB7A" w14:textId="77777777" w:rsidR="00443AE2" w:rsidRPr="00443AE2" w:rsidRDefault="00443AE2" w:rsidP="00443AE2">
            <w:pPr>
              <w:jc w:val="center"/>
              <w:rPr>
                <w:sz w:val="22"/>
                <w:szCs w:val="22"/>
              </w:rPr>
            </w:pPr>
            <w:r w:rsidRPr="00443AE2">
              <w:rPr>
                <w:sz w:val="22"/>
                <w:szCs w:val="22"/>
              </w:rPr>
              <w:t>B05873/4</w:t>
            </w:r>
          </w:p>
        </w:tc>
        <w:tc>
          <w:tcPr>
            <w:tcW w:w="706" w:type="dxa"/>
            <w:vMerge/>
            <w:tcBorders>
              <w:top w:val="nil"/>
              <w:left w:val="single" w:sz="8" w:space="0" w:color="auto"/>
              <w:bottom w:val="single" w:sz="8" w:space="0" w:color="000000"/>
              <w:right w:val="single" w:sz="8" w:space="0" w:color="auto"/>
            </w:tcBorders>
            <w:vAlign w:val="center"/>
            <w:hideMark/>
          </w:tcPr>
          <w:p w14:paraId="283E3745"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75DB24A2"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7319617F"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FBE2EB6" w14:textId="77777777" w:rsidR="00443AE2" w:rsidRPr="00443AE2" w:rsidRDefault="00443AE2" w:rsidP="00443AE2">
            <w:pPr>
              <w:rPr>
                <w:sz w:val="22"/>
                <w:szCs w:val="22"/>
              </w:rPr>
            </w:pPr>
          </w:p>
        </w:tc>
      </w:tr>
      <w:tr w:rsidR="00443AE2" w:rsidRPr="00443AE2" w14:paraId="1D408662" w14:textId="77777777" w:rsidTr="00E8241C">
        <w:trPr>
          <w:trHeight w:val="276"/>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23452E13" w14:textId="77777777" w:rsidR="00443AE2" w:rsidRPr="00443AE2" w:rsidRDefault="00443AE2" w:rsidP="00443AE2">
            <w:pPr>
              <w:jc w:val="center"/>
              <w:rPr>
                <w:sz w:val="22"/>
                <w:szCs w:val="22"/>
              </w:rPr>
            </w:pPr>
            <w:r w:rsidRPr="00443AE2">
              <w:rPr>
                <w:sz w:val="22"/>
                <w:szCs w:val="22"/>
              </w:rPr>
              <w:t>15</w:t>
            </w:r>
          </w:p>
        </w:tc>
        <w:tc>
          <w:tcPr>
            <w:tcW w:w="3826" w:type="dxa"/>
            <w:vMerge w:val="restart"/>
            <w:tcBorders>
              <w:top w:val="nil"/>
              <w:left w:val="single" w:sz="8" w:space="0" w:color="auto"/>
              <w:bottom w:val="nil"/>
              <w:right w:val="single" w:sz="8" w:space="0" w:color="auto"/>
            </w:tcBorders>
            <w:shd w:val="clear" w:color="auto" w:fill="auto"/>
            <w:vAlign w:val="center"/>
            <w:hideMark/>
          </w:tcPr>
          <w:p w14:paraId="30055AF5" w14:textId="77777777" w:rsidR="00443AE2" w:rsidRPr="00443AE2" w:rsidRDefault="00443AE2" w:rsidP="00443AE2">
            <w:pPr>
              <w:jc w:val="center"/>
              <w:rPr>
                <w:b/>
                <w:bCs/>
                <w:sz w:val="22"/>
                <w:szCs w:val="22"/>
              </w:rPr>
            </w:pPr>
            <w:r w:rsidRPr="00443AE2">
              <w:rPr>
                <w:b/>
                <w:bCs/>
                <w:sz w:val="22"/>
                <w:szCs w:val="22"/>
              </w:rPr>
              <w:t xml:space="preserve">Przewód elastyczny DN-76 </w:t>
            </w:r>
            <w:r w:rsidRPr="00443AE2">
              <w:rPr>
                <w:b/>
                <w:bCs/>
                <w:sz w:val="22"/>
                <w:szCs w:val="22"/>
              </w:rPr>
              <w:br w:type="page"/>
              <w:t>L-4,5 m</w:t>
            </w:r>
          </w:p>
        </w:tc>
        <w:tc>
          <w:tcPr>
            <w:tcW w:w="1418" w:type="dxa"/>
            <w:tcBorders>
              <w:top w:val="nil"/>
              <w:left w:val="nil"/>
              <w:bottom w:val="single" w:sz="4" w:space="0" w:color="auto"/>
              <w:right w:val="single" w:sz="8" w:space="0" w:color="auto"/>
            </w:tcBorders>
            <w:shd w:val="clear" w:color="auto" w:fill="auto"/>
            <w:vAlign w:val="center"/>
            <w:hideMark/>
          </w:tcPr>
          <w:p w14:paraId="587F2A7D" w14:textId="77777777" w:rsidR="00443AE2" w:rsidRPr="00443AE2" w:rsidRDefault="00443AE2" w:rsidP="00443AE2">
            <w:pPr>
              <w:jc w:val="center"/>
              <w:rPr>
                <w:sz w:val="22"/>
                <w:szCs w:val="22"/>
              </w:rPr>
            </w:pPr>
            <w:r w:rsidRPr="00443AE2">
              <w:rPr>
                <w:sz w:val="22"/>
                <w:szCs w:val="22"/>
              </w:rPr>
              <w:t>B06789/4</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218DF42C"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nil"/>
              <w:right w:val="single" w:sz="8" w:space="0" w:color="auto"/>
            </w:tcBorders>
            <w:shd w:val="clear" w:color="auto" w:fill="auto"/>
            <w:vAlign w:val="center"/>
            <w:hideMark/>
          </w:tcPr>
          <w:p w14:paraId="5DDD1200" w14:textId="77777777" w:rsidR="00443AE2" w:rsidRPr="00443AE2" w:rsidRDefault="00443AE2" w:rsidP="00443AE2">
            <w:pPr>
              <w:jc w:val="center"/>
              <w:rPr>
                <w:sz w:val="22"/>
                <w:szCs w:val="22"/>
              </w:rPr>
            </w:pPr>
            <w:r w:rsidRPr="00443AE2">
              <w:rPr>
                <w:sz w:val="22"/>
                <w:szCs w:val="22"/>
              </w:rPr>
              <w:t>3</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050877EC" w14:textId="77777777" w:rsidR="00443AE2" w:rsidRPr="00443AE2" w:rsidRDefault="00443AE2" w:rsidP="00443AE2">
            <w:pPr>
              <w:jc w:val="center"/>
              <w:rPr>
                <w:sz w:val="22"/>
                <w:szCs w:val="22"/>
              </w:rPr>
            </w:pPr>
            <w:r w:rsidRPr="00443AE2">
              <w:rPr>
                <w:sz w:val="22"/>
                <w:szCs w:val="22"/>
              </w:rPr>
              <w:t>Skład Dębogórze</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0ED5E1F" w14:textId="77777777" w:rsidR="00443AE2" w:rsidRPr="00443AE2" w:rsidRDefault="00443AE2" w:rsidP="00443AE2">
            <w:pPr>
              <w:jc w:val="center"/>
              <w:rPr>
                <w:sz w:val="22"/>
                <w:szCs w:val="22"/>
              </w:rPr>
            </w:pPr>
            <w:r w:rsidRPr="00443AE2">
              <w:rPr>
                <w:sz w:val="22"/>
                <w:szCs w:val="22"/>
              </w:rPr>
              <w:t>11.2025</w:t>
            </w:r>
          </w:p>
        </w:tc>
      </w:tr>
      <w:tr w:rsidR="00443AE2" w:rsidRPr="00443AE2" w14:paraId="698ED0F1"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4F701D24"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1B1AC91E" w14:textId="77777777" w:rsidR="00443AE2" w:rsidRPr="00443AE2" w:rsidRDefault="00443AE2" w:rsidP="00443AE2">
            <w:pPr>
              <w:rPr>
                <w:b/>
                <w:bCs/>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14:paraId="6DA251F9" w14:textId="77777777" w:rsidR="00443AE2" w:rsidRPr="00443AE2" w:rsidRDefault="00443AE2" w:rsidP="00443AE2">
            <w:pPr>
              <w:jc w:val="center"/>
              <w:rPr>
                <w:sz w:val="22"/>
                <w:szCs w:val="22"/>
              </w:rPr>
            </w:pPr>
            <w:r w:rsidRPr="00443AE2">
              <w:rPr>
                <w:sz w:val="22"/>
                <w:szCs w:val="22"/>
              </w:rPr>
              <w:t>B06789/7</w:t>
            </w:r>
          </w:p>
        </w:tc>
        <w:tc>
          <w:tcPr>
            <w:tcW w:w="706" w:type="dxa"/>
            <w:vMerge/>
            <w:tcBorders>
              <w:top w:val="nil"/>
              <w:left w:val="single" w:sz="8" w:space="0" w:color="auto"/>
              <w:bottom w:val="single" w:sz="8" w:space="0" w:color="000000"/>
              <w:right w:val="single" w:sz="8" w:space="0" w:color="auto"/>
            </w:tcBorders>
            <w:vAlign w:val="center"/>
            <w:hideMark/>
          </w:tcPr>
          <w:p w14:paraId="072FA1A4" w14:textId="77777777" w:rsidR="00443AE2" w:rsidRPr="00443AE2" w:rsidRDefault="00443AE2" w:rsidP="00443AE2">
            <w:pPr>
              <w:rPr>
                <w:sz w:val="22"/>
                <w:szCs w:val="22"/>
              </w:rPr>
            </w:pPr>
          </w:p>
        </w:tc>
        <w:tc>
          <w:tcPr>
            <w:tcW w:w="570" w:type="dxa"/>
            <w:vMerge/>
            <w:tcBorders>
              <w:left w:val="nil"/>
              <w:right w:val="single" w:sz="8" w:space="0" w:color="auto"/>
            </w:tcBorders>
            <w:shd w:val="clear" w:color="auto" w:fill="auto"/>
            <w:vAlign w:val="center"/>
            <w:hideMark/>
          </w:tcPr>
          <w:p w14:paraId="4958BE82"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6C916853"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15C35F6" w14:textId="77777777" w:rsidR="00443AE2" w:rsidRPr="00443AE2" w:rsidRDefault="00443AE2" w:rsidP="00443AE2">
            <w:pPr>
              <w:rPr>
                <w:sz w:val="22"/>
                <w:szCs w:val="22"/>
              </w:rPr>
            </w:pPr>
          </w:p>
        </w:tc>
      </w:tr>
      <w:tr w:rsidR="00443AE2" w:rsidRPr="00443AE2" w14:paraId="49A837B2" w14:textId="77777777" w:rsidTr="00E8241C">
        <w:trPr>
          <w:trHeight w:val="288"/>
        </w:trPr>
        <w:tc>
          <w:tcPr>
            <w:tcW w:w="700" w:type="dxa"/>
            <w:vMerge/>
            <w:tcBorders>
              <w:top w:val="nil"/>
              <w:left w:val="single" w:sz="8" w:space="0" w:color="auto"/>
              <w:bottom w:val="single" w:sz="8" w:space="0" w:color="000000"/>
              <w:right w:val="single" w:sz="8" w:space="0" w:color="auto"/>
            </w:tcBorders>
            <w:vAlign w:val="center"/>
            <w:hideMark/>
          </w:tcPr>
          <w:p w14:paraId="26F29EB2" w14:textId="77777777" w:rsidR="00443AE2" w:rsidRPr="00443AE2" w:rsidRDefault="00443AE2" w:rsidP="00443AE2">
            <w:pPr>
              <w:rPr>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44BED0C8" w14:textId="77777777" w:rsidR="00443AE2" w:rsidRPr="00443AE2" w:rsidRDefault="00443AE2" w:rsidP="00443AE2">
            <w:pPr>
              <w:jc w:val="center"/>
              <w:rPr>
                <w:sz w:val="22"/>
                <w:szCs w:val="22"/>
              </w:rPr>
            </w:pPr>
            <w:r w:rsidRPr="00443AE2">
              <w:rPr>
                <w:sz w:val="22"/>
                <w:szCs w:val="22"/>
              </w:rPr>
              <w:t>pomiar rezystancji</w:t>
            </w:r>
          </w:p>
        </w:tc>
        <w:tc>
          <w:tcPr>
            <w:tcW w:w="1418" w:type="dxa"/>
            <w:tcBorders>
              <w:top w:val="nil"/>
              <w:left w:val="nil"/>
              <w:bottom w:val="single" w:sz="8" w:space="0" w:color="auto"/>
              <w:right w:val="single" w:sz="8" w:space="0" w:color="auto"/>
            </w:tcBorders>
            <w:shd w:val="clear" w:color="auto" w:fill="auto"/>
            <w:vAlign w:val="center"/>
            <w:hideMark/>
          </w:tcPr>
          <w:p w14:paraId="675C5262" w14:textId="77777777" w:rsidR="00443AE2" w:rsidRPr="00443AE2" w:rsidRDefault="00443AE2" w:rsidP="00443AE2">
            <w:pPr>
              <w:jc w:val="center"/>
              <w:rPr>
                <w:sz w:val="22"/>
                <w:szCs w:val="22"/>
              </w:rPr>
            </w:pPr>
            <w:r w:rsidRPr="00443AE2">
              <w:rPr>
                <w:sz w:val="22"/>
                <w:szCs w:val="22"/>
              </w:rPr>
              <w:t>B06789/8</w:t>
            </w:r>
          </w:p>
        </w:tc>
        <w:tc>
          <w:tcPr>
            <w:tcW w:w="706" w:type="dxa"/>
            <w:vMerge/>
            <w:tcBorders>
              <w:top w:val="nil"/>
              <w:left w:val="single" w:sz="8" w:space="0" w:color="auto"/>
              <w:bottom w:val="single" w:sz="8" w:space="0" w:color="000000"/>
              <w:right w:val="single" w:sz="8" w:space="0" w:color="auto"/>
            </w:tcBorders>
            <w:vAlign w:val="center"/>
            <w:hideMark/>
          </w:tcPr>
          <w:p w14:paraId="5BD16F9D" w14:textId="77777777" w:rsidR="00443AE2" w:rsidRPr="00443AE2" w:rsidRDefault="00443AE2" w:rsidP="00443AE2">
            <w:pPr>
              <w:rPr>
                <w:sz w:val="22"/>
                <w:szCs w:val="22"/>
              </w:rPr>
            </w:pPr>
          </w:p>
        </w:tc>
        <w:tc>
          <w:tcPr>
            <w:tcW w:w="570" w:type="dxa"/>
            <w:vMerge/>
            <w:tcBorders>
              <w:left w:val="nil"/>
              <w:bottom w:val="single" w:sz="8" w:space="0" w:color="auto"/>
              <w:right w:val="single" w:sz="8" w:space="0" w:color="auto"/>
            </w:tcBorders>
            <w:shd w:val="clear" w:color="auto" w:fill="auto"/>
            <w:vAlign w:val="center"/>
            <w:hideMark/>
          </w:tcPr>
          <w:p w14:paraId="0CB3B719" w14:textId="77777777" w:rsidR="00443AE2" w:rsidRPr="00443AE2" w:rsidRDefault="00443AE2" w:rsidP="00443AE2">
            <w:pPr>
              <w:jc w:val="cente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6584047C"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14ACF10D" w14:textId="77777777" w:rsidR="00443AE2" w:rsidRPr="00443AE2" w:rsidRDefault="00443AE2" w:rsidP="00443AE2">
            <w:pPr>
              <w:rPr>
                <w:sz w:val="22"/>
                <w:szCs w:val="22"/>
              </w:rPr>
            </w:pPr>
          </w:p>
        </w:tc>
      </w:tr>
      <w:tr w:rsidR="00443AE2" w:rsidRPr="00443AE2" w14:paraId="5B86DB5E" w14:textId="77777777" w:rsidTr="00E8241C">
        <w:trPr>
          <w:trHeight w:val="288"/>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556D7570" w14:textId="77777777" w:rsidR="00443AE2" w:rsidRPr="00443AE2" w:rsidRDefault="00443AE2" w:rsidP="00443AE2">
            <w:pPr>
              <w:jc w:val="center"/>
              <w:rPr>
                <w:sz w:val="22"/>
                <w:szCs w:val="22"/>
              </w:rPr>
            </w:pPr>
            <w:r w:rsidRPr="00443AE2">
              <w:rPr>
                <w:sz w:val="22"/>
                <w:szCs w:val="22"/>
              </w:rPr>
              <w:t>16</w:t>
            </w:r>
          </w:p>
        </w:tc>
        <w:tc>
          <w:tcPr>
            <w:tcW w:w="3826" w:type="dxa"/>
            <w:vMerge w:val="restart"/>
            <w:tcBorders>
              <w:top w:val="nil"/>
              <w:left w:val="single" w:sz="8" w:space="0" w:color="auto"/>
              <w:bottom w:val="nil"/>
              <w:right w:val="single" w:sz="8" w:space="0" w:color="auto"/>
            </w:tcBorders>
            <w:shd w:val="clear" w:color="auto" w:fill="auto"/>
            <w:vAlign w:val="center"/>
            <w:hideMark/>
          </w:tcPr>
          <w:p w14:paraId="633F385B" w14:textId="77777777" w:rsidR="00443AE2" w:rsidRPr="00443AE2" w:rsidRDefault="00443AE2" w:rsidP="00443AE2">
            <w:pPr>
              <w:jc w:val="center"/>
              <w:rPr>
                <w:b/>
                <w:bCs/>
                <w:sz w:val="22"/>
                <w:szCs w:val="22"/>
              </w:rPr>
            </w:pPr>
            <w:r w:rsidRPr="00443AE2">
              <w:rPr>
                <w:b/>
                <w:bCs/>
                <w:sz w:val="22"/>
                <w:szCs w:val="22"/>
              </w:rPr>
              <w:t xml:space="preserve">Przewód elastyczny DN-76 </w:t>
            </w:r>
            <w:r w:rsidRPr="00443AE2">
              <w:rPr>
                <w:b/>
                <w:bCs/>
                <w:sz w:val="22"/>
                <w:szCs w:val="22"/>
              </w:rPr>
              <w:br/>
              <w:t>L-1,8 m</w:t>
            </w:r>
          </w:p>
        </w:tc>
        <w:tc>
          <w:tcPr>
            <w:tcW w:w="1418" w:type="dxa"/>
            <w:vMerge w:val="restart"/>
            <w:tcBorders>
              <w:top w:val="nil"/>
              <w:left w:val="single" w:sz="8" w:space="0" w:color="auto"/>
              <w:bottom w:val="single" w:sz="4" w:space="0" w:color="000000"/>
              <w:right w:val="single" w:sz="8" w:space="0" w:color="auto"/>
            </w:tcBorders>
            <w:shd w:val="clear" w:color="auto" w:fill="auto"/>
            <w:vAlign w:val="center"/>
            <w:hideMark/>
          </w:tcPr>
          <w:p w14:paraId="0B61DFC4" w14:textId="77777777" w:rsidR="00443AE2" w:rsidRPr="00443AE2" w:rsidRDefault="00443AE2" w:rsidP="00443AE2">
            <w:pPr>
              <w:jc w:val="center"/>
              <w:rPr>
                <w:sz w:val="22"/>
                <w:szCs w:val="22"/>
              </w:rPr>
            </w:pPr>
            <w:r w:rsidRPr="00443AE2">
              <w:rPr>
                <w:sz w:val="22"/>
                <w:szCs w:val="22"/>
              </w:rPr>
              <w:t>DN76L1,8m6</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44D21A79"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single" w:sz="4" w:space="0" w:color="000000"/>
              <w:right w:val="single" w:sz="8" w:space="0" w:color="auto"/>
            </w:tcBorders>
            <w:shd w:val="clear" w:color="auto" w:fill="auto"/>
            <w:vAlign w:val="center"/>
            <w:hideMark/>
          </w:tcPr>
          <w:p w14:paraId="4B4E7D9B" w14:textId="77777777" w:rsidR="00443AE2" w:rsidRPr="00443AE2" w:rsidRDefault="00443AE2" w:rsidP="00443AE2">
            <w:pPr>
              <w:jc w:val="center"/>
              <w:rPr>
                <w:sz w:val="22"/>
                <w:szCs w:val="22"/>
              </w:rPr>
            </w:pPr>
            <w:r w:rsidRPr="00443AE2">
              <w:rPr>
                <w:sz w:val="22"/>
                <w:szCs w:val="22"/>
              </w:rPr>
              <w:t>1</w:t>
            </w:r>
          </w:p>
        </w:tc>
        <w:tc>
          <w:tcPr>
            <w:tcW w:w="1842" w:type="dxa"/>
            <w:vMerge w:val="restart"/>
            <w:tcBorders>
              <w:top w:val="nil"/>
              <w:left w:val="single" w:sz="8" w:space="0" w:color="auto"/>
              <w:bottom w:val="single" w:sz="4" w:space="0" w:color="000000"/>
              <w:right w:val="single" w:sz="8" w:space="0" w:color="auto"/>
            </w:tcBorders>
            <w:shd w:val="clear" w:color="auto" w:fill="auto"/>
            <w:vAlign w:val="center"/>
            <w:hideMark/>
          </w:tcPr>
          <w:p w14:paraId="1D35817F" w14:textId="77777777" w:rsidR="00443AE2" w:rsidRPr="00443AE2" w:rsidRDefault="00443AE2" w:rsidP="00443AE2">
            <w:pPr>
              <w:jc w:val="center"/>
              <w:rPr>
                <w:sz w:val="22"/>
                <w:szCs w:val="22"/>
              </w:rPr>
            </w:pPr>
            <w:r w:rsidRPr="00443AE2">
              <w:rPr>
                <w:sz w:val="22"/>
                <w:szCs w:val="22"/>
              </w:rPr>
              <w:t>Skład Drawno</w:t>
            </w:r>
          </w:p>
        </w:tc>
        <w:tc>
          <w:tcPr>
            <w:tcW w:w="1134" w:type="dxa"/>
            <w:vMerge w:val="restart"/>
            <w:tcBorders>
              <w:top w:val="nil"/>
              <w:left w:val="single" w:sz="8" w:space="0" w:color="auto"/>
              <w:bottom w:val="single" w:sz="4" w:space="0" w:color="000000"/>
              <w:right w:val="single" w:sz="8" w:space="0" w:color="auto"/>
            </w:tcBorders>
            <w:shd w:val="clear" w:color="auto" w:fill="auto"/>
            <w:vAlign w:val="center"/>
            <w:hideMark/>
          </w:tcPr>
          <w:p w14:paraId="28B5A4FA" w14:textId="77777777" w:rsidR="00443AE2" w:rsidRPr="00443AE2" w:rsidRDefault="00443AE2" w:rsidP="00443AE2">
            <w:pPr>
              <w:jc w:val="center"/>
              <w:rPr>
                <w:sz w:val="22"/>
                <w:szCs w:val="22"/>
              </w:rPr>
            </w:pPr>
            <w:r w:rsidRPr="00443AE2">
              <w:rPr>
                <w:sz w:val="22"/>
                <w:szCs w:val="22"/>
              </w:rPr>
              <w:t>10.2025</w:t>
            </w:r>
          </w:p>
        </w:tc>
      </w:tr>
      <w:tr w:rsidR="00443AE2" w:rsidRPr="00443AE2" w14:paraId="7793BBA5" w14:textId="77777777" w:rsidTr="00E8241C">
        <w:trPr>
          <w:trHeight w:val="279"/>
        </w:trPr>
        <w:tc>
          <w:tcPr>
            <w:tcW w:w="700" w:type="dxa"/>
            <w:vMerge/>
            <w:tcBorders>
              <w:top w:val="nil"/>
              <w:left w:val="single" w:sz="8" w:space="0" w:color="auto"/>
              <w:bottom w:val="single" w:sz="8" w:space="0" w:color="000000"/>
              <w:right w:val="single" w:sz="8" w:space="0" w:color="auto"/>
            </w:tcBorders>
            <w:vAlign w:val="center"/>
            <w:hideMark/>
          </w:tcPr>
          <w:p w14:paraId="5F9A891A"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468A901F" w14:textId="77777777" w:rsidR="00443AE2" w:rsidRPr="00443AE2" w:rsidRDefault="00443AE2" w:rsidP="00443AE2">
            <w:pPr>
              <w:rPr>
                <w:b/>
                <w:bCs/>
                <w:sz w:val="22"/>
                <w:szCs w:val="22"/>
              </w:rPr>
            </w:pPr>
          </w:p>
        </w:tc>
        <w:tc>
          <w:tcPr>
            <w:tcW w:w="1418" w:type="dxa"/>
            <w:vMerge/>
            <w:tcBorders>
              <w:top w:val="nil"/>
              <w:left w:val="single" w:sz="8" w:space="0" w:color="auto"/>
              <w:bottom w:val="single" w:sz="4" w:space="0" w:color="000000"/>
              <w:right w:val="single" w:sz="8" w:space="0" w:color="auto"/>
            </w:tcBorders>
            <w:vAlign w:val="center"/>
            <w:hideMark/>
          </w:tcPr>
          <w:p w14:paraId="4CC7E1C2" w14:textId="77777777" w:rsidR="00443AE2" w:rsidRPr="00443AE2" w:rsidRDefault="00443AE2" w:rsidP="00443AE2">
            <w:pPr>
              <w:rPr>
                <w:sz w:val="22"/>
                <w:szCs w:val="22"/>
              </w:rPr>
            </w:pPr>
          </w:p>
        </w:tc>
        <w:tc>
          <w:tcPr>
            <w:tcW w:w="706" w:type="dxa"/>
            <w:vMerge/>
            <w:tcBorders>
              <w:top w:val="nil"/>
              <w:left w:val="single" w:sz="8" w:space="0" w:color="auto"/>
              <w:bottom w:val="single" w:sz="8" w:space="0" w:color="000000"/>
              <w:right w:val="single" w:sz="8" w:space="0" w:color="auto"/>
            </w:tcBorders>
            <w:vAlign w:val="center"/>
            <w:hideMark/>
          </w:tcPr>
          <w:p w14:paraId="2B2CA9EB" w14:textId="77777777" w:rsidR="00443AE2" w:rsidRPr="00443AE2" w:rsidRDefault="00443AE2" w:rsidP="00443AE2">
            <w:pPr>
              <w:rPr>
                <w:sz w:val="22"/>
                <w:szCs w:val="22"/>
              </w:rPr>
            </w:pPr>
          </w:p>
        </w:tc>
        <w:tc>
          <w:tcPr>
            <w:tcW w:w="570" w:type="dxa"/>
            <w:vMerge/>
            <w:tcBorders>
              <w:top w:val="nil"/>
              <w:left w:val="single" w:sz="8" w:space="0" w:color="auto"/>
              <w:bottom w:val="single" w:sz="4" w:space="0" w:color="000000"/>
              <w:right w:val="single" w:sz="8" w:space="0" w:color="auto"/>
            </w:tcBorders>
            <w:vAlign w:val="center"/>
            <w:hideMark/>
          </w:tcPr>
          <w:p w14:paraId="6B7F5910" w14:textId="77777777" w:rsidR="00443AE2" w:rsidRPr="00443AE2" w:rsidRDefault="00443AE2" w:rsidP="00443AE2">
            <w:pPr>
              <w:rPr>
                <w:sz w:val="22"/>
                <w:szCs w:val="22"/>
              </w:rPr>
            </w:pPr>
          </w:p>
        </w:tc>
        <w:tc>
          <w:tcPr>
            <w:tcW w:w="1842" w:type="dxa"/>
            <w:vMerge/>
            <w:tcBorders>
              <w:top w:val="nil"/>
              <w:left w:val="single" w:sz="8" w:space="0" w:color="auto"/>
              <w:bottom w:val="single" w:sz="4" w:space="0" w:color="000000"/>
              <w:right w:val="single" w:sz="8" w:space="0" w:color="auto"/>
            </w:tcBorders>
            <w:vAlign w:val="center"/>
            <w:hideMark/>
          </w:tcPr>
          <w:p w14:paraId="0F88999A" w14:textId="77777777" w:rsidR="00443AE2" w:rsidRPr="00443AE2" w:rsidRDefault="00443AE2" w:rsidP="00443AE2">
            <w:pPr>
              <w:rPr>
                <w:sz w:val="22"/>
                <w:szCs w:val="22"/>
              </w:rPr>
            </w:pPr>
          </w:p>
        </w:tc>
        <w:tc>
          <w:tcPr>
            <w:tcW w:w="1134" w:type="dxa"/>
            <w:vMerge/>
            <w:tcBorders>
              <w:top w:val="nil"/>
              <w:left w:val="single" w:sz="8" w:space="0" w:color="auto"/>
              <w:bottom w:val="single" w:sz="4" w:space="0" w:color="000000"/>
              <w:right w:val="single" w:sz="8" w:space="0" w:color="auto"/>
            </w:tcBorders>
            <w:vAlign w:val="center"/>
            <w:hideMark/>
          </w:tcPr>
          <w:p w14:paraId="067953E2" w14:textId="77777777" w:rsidR="00443AE2" w:rsidRPr="00443AE2" w:rsidRDefault="00443AE2" w:rsidP="00443AE2">
            <w:pPr>
              <w:rPr>
                <w:sz w:val="22"/>
                <w:szCs w:val="22"/>
              </w:rPr>
            </w:pPr>
          </w:p>
        </w:tc>
      </w:tr>
      <w:tr w:rsidR="00443AE2" w:rsidRPr="00443AE2" w14:paraId="077E8A5A"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7992B222" w14:textId="77777777" w:rsidR="00443AE2" w:rsidRPr="00443AE2" w:rsidRDefault="00443AE2" w:rsidP="00443AE2">
            <w:pPr>
              <w:rPr>
                <w:sz w:val="22"/>
                <w:szCs w:val="22"/>
              </w:rPr>
            </w:pPr>
          </w:p>
        </w:tc>
        <w:tc>
          <w:tcPr>
            <w:tcW w:w="3826" w:type="dxa"/>
            <w:tcBorders>
              <w:top w:val="nil"/>
              <w:left w:val="nil"/>
              <w:bottom w:val="nil"/>
              <w:right w:val="single" w:sz="8" w:space="0" w:color="auto"/>
            </w:tcBorders>
            <w:shd w:val="clear" w:color="auto" w:fill="auto"/>
            <w:vAlign w:val="center"/>
            <w:hideMark/>
          </w:tcPr>
          <w:p w14:paraId="0BC8B2AC" w14:textId="77777777" w:rsidR="00443AE2" w:rsidRPr="00443AE2" w:rsidRDefault="00443AE2" w:rsidP="00443AE2">
            <w:pPr>
              <w:jc w:val="center"/>
              <w:rPr>
                <w:sz w:val="22"/>
                <w:szCs w:val="22"/>
              </w:rPr>
            </w:pPr>
            <w:r w:rsidRPr="00443AE2">
              <w:rPr>
                <w:sz w:val="22"/>
                <w:szCs w:val="22"/>
              </w:rPr>
              <w:t>pomiar rezystancji</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7B2EC0" w14:textId="77777777" w:rsidR="00443AE2" w:rsidRPr="00443AE2" w:rsidRDefault="00443AE2" w:rsidP="00443AE2">
            <w:pPr>
              <w:jc w:val="center"/>
              <w:rPr>
                <w:sz w:val="22"/>
                <w:szCs w:val="22"/>
              </w:rPr>
            </w:pPr>
            <w:r w:rsidRPr="00443AE2">
              <w:rPr>
                <w:sz w:val="22"/>
                <w:szCs w:val="22"/>
              </w:rPr>
              <w:t>550-16/09/06</w:t>
            </w:r>
          </w:p>
        </w:tc>
        <w:tc>
          <w:tcPr>
            <w:tcW w:w="706" w:type="dxa"/>
            <w:vMerge/>
            <w:tcBorders>
              <w:top w:val="nil"/>
              <w:left w:val="single" w:sz="8" w:space="0" w:color="auto"/>
              <w:bottom w:val="single" w:sz="8" w:space="0" w:color="000000"/>
              <w:right w:val="single" w:sz="8" w:space="0" w:color="auto"/>
            </w:tcBorders>
            <w:vAlign w:val="center"/>
            <w:hideMark/>
          </w:tcPr>
          <w:p w14:paraId="69BD536A" w14:textId="77777777" w:rsidR="00443AE2" w:rsidRPr="00443AE2" w:rsidRDefault="00443AE2" w:rsidP="00443AE2">
            <w:pPr>
              <w:rPr>
                <w:sz w:val="22"/>
                <w:szCs w:val="22"/>
              </w:rPr>
            </w:pPr>
          </w:p>
        </w:tc>
        <w:tc>
          <w:tcPr>
            <w:tcW w:w="570" w:type="dxa"/>
            <w:vMerge w:val="restart"/>
            <w:tcBorders>
              <w:top w:val="nil"/>
              <w:left w:val="single" w:sz="8" w:space="0" w:color="auto"/>
              <w:bottom w:val="single" w:sz="8" w:space="0" w:color="000000"/>
              <w:right w:val="single" w:sz="8" w:space="0" w:color="auto"/>
            </w:tcBorders>
            <w:shd w:val="clear" w:color="auto" w:fill="auto"/>
            <w:vAlign w:val="center"/>
            <w:hideMark/>
          </w:tcPr>
          <w:p w14:paraId="1F35F748" w14:textId="77777777" w:rsidR="00443AE2" w:rsidRPr="00443AE2" w:rsidRDefault="00443AE2" w:rsidP="00443AE2">
            <w:pPr>
              <w:jc w:val="center"/>
              <w:rPr>
                <w:sz w:val="22"/>
                <w:szCs w:val="22"/>
              </w:rPr>
            </w:pPr>
            <w:r w:rsidRPr="00443AE2">
              <w:rPr>
                <w:sz w:val="22"/>
                <w:szCs w:val="22"/>
              </w:rPr>
              <w:t>1</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745C3C9A" w14:textId="77777777" w:rsidR="00443AE2" w:rsidRPr="00443AE2" w:rsidRDefault="00443AE2" w:rsidP="00443AE2">
            <w:pPr>
              <w:jc w:val="center"/>
              <w:rPr>
                <w:sz w:val="22"/>
                <w:szCs w:val="22"/>
              </w:rPr>
            </w:pPr>
            <w:r w:rsidRPr="00443AE2">
              <w:rPr>
                <w:sz w:val="22"/>
                <w:szCs w:val="22"/>
              </w:rPr>
              <w:t>WWSM Piła</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8DC9AC" w14:textId="77777777" w:rsidR="00443AE2" w:rsidRPr="00443AE2" w:rsidRDefault="00443AE2" w:rsidP="00443AE2">
            <w:pPr>
              <w:jc w:val="center"/>
              <w:rPr>
                <w:sz w:val="22"/>
                <w:szCs w:val="22"/>
              </w:rPr>
            </w:pPr>
            <w:r w:rsidRPr="00443AE2">
              <w:rPr>
                <w:sz w:val="22"/>
                <w:szCs w:val="22"/>
              </w:rPr>
              <w:t>11.2025</w:t>
            </w:r>
          </w:p>
        </w:tc>
      </w:tr>
      <w:tr w:rsidR="00443AE2" w:rsidRPr="00443AE2" w14:paraId="35FC385F" w14:textId="77777777" w:rsidTr="00E8241C">
        <w:trPr>
          <w:trHeight w:val="288"/>
        </w:trPr>
        <w:tc>
          <w:tcPr>
            <w:tcW w:w="700" w:type="dxa"/>
            <w:vMerge/>
            <w:tcBorders>
              <w:top w:val="nil"/>
              <w:left w:val="single" w:sz="8" w:space="0" w:color="auto"/>
              <w:bottom w:val="single" w:sz="8" w:space="0" w:color="000000"/>
              <w:right w:val="single" w:sz="8" w:space="0" w:color="auto"/>
            </w:tcBorders>
            <w:vAlign w:val="center"/>
            <w:hideMark/>
          </w:tcPr>
          <w:p w14:paraId="1C8E6162" w14:textId="77777777" w:rsidR="00443AE2" w:rsidRPr="00443AE2" w:rsidRDefault="00443AE2" w:rsidP="00443AE2">
            <w:pPr>
              <w:rPr>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1D3AB968" w14:textId="77777777" w:rsidR="00443AE2" w:rsidRPr="00443AE2" w:rsidRDefault="00443AE2" w:rsidP="00443AE2">
            <w:pPr>
              <w:jc w:val="center"/>
              <w:rPr>
                <w:sz w:val="22"/>
                <w:szCs w:val="22"/>
              </w:rPr>
            </w:pPr>
            <w:r w:rsidRPr="00443AE2">
              <w:rPr>
                <w:sz w:val="22"/>
                <w:szCs w:val="22"/>
              </w:rPr>
              <w:t>próba ciśnieniowa</w:t>
            </w:r>
          </w:p>
        </w:tc>
        <w:tc>
          <w:tcPr>
            <w:tcW w:w="1418" w:type="dxa"/>
            <w:vMerge/>
            <w:tcBorders>
              <w:top w:val="nil"/>
              <w:left w:val="single" w:sz="8" w:space="0" w:color="auto"/>
              <w:bottom w:val="single" w:sz="8" w:space="0" w:color="000000"/>
              <w:right w:val="single" w:sz="8" w:space="0" w:color="auto"/>
            </w:tcBorders>
            <w:vAlign w:val="center"/>
            <w:hideMark/>
          </w:tcPr>
          <w:p w14:paraId="70E78539" w14:textId="77777777" w:rsidR="00443AE2" w:rsidRPr="00443AE2" w:rsidRDefault="00443AE2" w:rsidP="00443AE2">
            <w:pPr>
              <w:rPr>
                <w:sz w:val="22"/>
                <w:szCs w:val="22"/>
              </w:rPr>
            </w:pPr>
          </w:p>
        </w:tc>
        <w:tc>
          <w:tcPr>
            <w:tcW w:w="706" w:type="dxa"/>
            <w:vMerge/>
            <w:tcBorders>
              <w:top w:val="nil"/>
              <w:left w:val="single" w:sz="8" w:space="0" w:color="auto"/>
              <w:bottom w:val="single" w:sz="8" w:space="0" w:color="000000"/>
              <w:right w:val="single" w:sz="8" w:space="0" w:color="auto"/>
            </w:tcBorders>
            <w:vAlign w:val="center"/>
            <w:hideMark/>
          </w:tcPr>
          <w:p w14:paraId="7CEECF9E"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709FE099"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407845B1"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611677BB" w14:textId="77777777" w:rsidR="00443AE2" w:rsidRPr="00443AE2" w:rsidRDefault="00443AE2" w:rsidP="00443AE2">
            <w:pPr>
              <w:rPr>
                <w:sz w:val="22"/>
                <w:szCs w:val="22"/>
              </w:rPr>
            </w:pPr>
          </w:p>
        </w:tc>
      </w:tr>
      <w:tr w:rsidR="00443AE2" w:rsidRPr="00443AE2" w14:paraId="785B3D16" w14:textId="77777777" w:rsidTr="00E8241C">
        <w:trPr>
          <w:trHeight w:val="276"/>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280B5C85" w14:textId="77777777" w:rsidR="00443AE2" w:rsidRPr="00443AE2" w:rsidRDefault="00443AE2" w:rsidP="00443AE2">
            <w:pPr>
              <w:jc w:val="center"/>
              <w:rPr>
                <w:sz w:val="22"/>
                <w:szCs w:val="22"/>
              </w:rPr>
            </w:pPr>
            <w:r w:rsidRPr="00443AE2">
              <w:rPr>
                <w:sz w:val="22"/>
                <w:szCs w:val="22"/>
              </w:rPr>
              <w:t>17</w:t>
            </w:r>
          </w:p>
        </w:tc>
        <w:tc>
          <w:tcPr>
            <w:tcW w:w="3826" w:type="dxa"/>
            <w:vMerge w:val="restart"/>
            <w:tcBorders>
              <w:top w:val="nil"/>
              <w:left w:val="single" w:sz="8" w:space="0" w:color="auto"/>
              <w:bottom w:val="nil"/>
              <w:right w:val="single" w:sz="8" w:space="0" w:color="auto"/>
            </w:tcBorders>
            <w:shd w:val="clear" w:color="auto" w:fill="auto"/>
            <w:vAlign w:val="center"/>
            <w:hideMark/>
          </w:tcPr>
          <w:p w14:paraId="56E92325" w14:textId="77777777" w:rsidR="00443AE2" w:rsidRPr="00443AE2" w:rsidRDefault="00443AE2" w:rsidP="00443AE2">
            <w:pPr>
              <w:jc w:val="center"/>
              <w:rPr>
                <w:b/>
                <w:bCs/>
                <w:sz w:val="22"/>
                <w:szCs w:val="22"/>
              </w:rPr>
            </w:pPr>
            <w:r w:rsidRPr="00443AE2">
              <w:rPr>
                <w:b/>
                <w:bCs/>
                <w:sz w:val="22"/>
                <w:szCs w:val="22"/>
              </w:rPr>
              <w:t xml:space="preserve">Przewód elastyczny DN-76 </w:t>
            </w:r>
            <w:r w:rsidRPr="00443AE2">
              <w:rPr>
                <w:b/>
                <w:bCs/>
                <w:sz w:val="22"/>
                <w:szCs w:val="22"/>
              </w:rPr>
              <w:br/>
              <w:t>L-6 m</w:t>
            </w:r>
          </w:p>
        </w:tc>
        <w:tc>
          <w:tcPr>
            <w:tcW w:w="1418" w:type="dxa"/>
            <w:vMerge w:val="restart"/>
            <w:tcBorders>
              <w:top w:val="nil"/>
              <w:left w:val="single" w:sz="8" w:space="0" w:color="auto"/>
              <w:bottom w:val="nil"/>
              <w:right w:val="single" w:sz="8" w:space="0" w:color="auto"/>
            </w:tcBorders>
            <w:shd w:val="clear" w:color="auto" w:fill="auto"/>
            <w:vAlign w:val="center"/>
            <w:hideMark/>
          </w:tcPr>
          <w:p w14:paraId="48F6318F" w14:textId="77777777" w:rsidR="00443AE2" w:rsidRPr="00443AE2" w:rsidRDefault="00443AE2" w:rsidP="00443AE2">
            <w:pPr>
              <w:jc w:val="center"/>
              <w:rPr>
                <w:sz w:val="22"/>
                <w:szCs w:val="22"/>
              </w:rPr>
            </w:pPr>
            <w:r w:rsidRPr="00443AE2">
              <w:rPr>
                <w:sz w:val="22"/>
                <w:szCs w:val="22"/>
              </w:rPr>
              <w:t>od</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27D8231A"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single" w:sz="8" w:space="0" w:color="000000"/>
              <w:right w:val="single" w:sz="8" w:space="0" w:color="auto"/>
            </w:tcBorders>
            <w:shd w:val="clear" w:color="auto" w:fill="auto"/>
            <w:vAlign w:val="center"/>
            <w:hideMark/>
          </w:tcPr>
          <w:p w14:paraId="29C7625B" w14:textId="77777777" w:rsidR="00443AE2" w:rsidRPr="00443AE2" w:rsidRDefault="00443AE2" w:rsidP="00443AE2">
            <w:pPr>
              <w:jc w:val="center"/>
              <w:rPr>
                <w:sz w:val="22"/>
                <w:szCs w:val="22"/>
              </w:rPr>
            </w:pPr>
            <w:r w:rsidRPr="00443AE2">
              <w:rPr>
                <w:sz w:val="22"/>
                <w:szCs w:val="22"/>
              </w:rPr>
              <w:t>4</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61150297" w14:textId="77777777" w:rsidR="00443AE2" w:rsidRPr="00443AE2" w:rsidRDefault="00443AE2" w:rsidP="00443AE2">
            <w:pPr>
              <w:jc w:val="center"/>
              <w:rPr>
                <w:sz w:val="22"/>
                <w:szCs w:val="22"/>
              </w:rPr>
            </w:pPr>
            <w:r w:rsidRPr="00443AE2">
              <w:rPr>
                <w:sz w:val="22"/>
                <w:szCs w:val="22"/>
              </w:rPr>
              <w:t>Skład Dębogórze</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E114A45" w14:textId="77777777" w:rsidR="00443AE2" w:rsidRPr="00443AE2" w:rsidRDefault="00443AE2" w:rsidP="00443AE2">
            <w:pPr>
              <w:jc w:val="center"/>
              <w:rPr>
                <w:sz w:val="22"/>
                <w:szCs w:val="22"/>
              </w:rPr>
            </w:pPr>
            <w:r w:rsidRPr="00443AE2">
              <w:rPr>
                <w:sz w:val="22"/>
                <w:szCs w:val="22"/>
              </w:rPr>
              <w:t>08.2025</w:t>
            </w:r>
          </w:p>
        </w:tc>
      </w:tr>
      <w:tr w:rsidR="00443AE2" w:rsidRPr="00443AE2" w14:paraId="476EE282"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5F43774A"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3A444D4A" w14:textId="77777777" w:rsidR="00443AE2" w:rsidRPr="00443AE2" w:rsidRDefault="00443AE2" w:rsidP="00443AE2">
            <w:pPr>
              <w:rPr>
                <w:b/>
                <w:bCs/>
                <w:sz w:val="22"/>
                <w:szCs w:val="22"/>
              </w:rPr>
            </w:pPr>
          </w:p>
        </w:tc>
        <w:tc>
          <w:tcPr>
            <w:tcW w:w="1418" w:type="dxa"/>
            <w:vMerge/>
            <w:tcBorders>
              <w:top w:val="nil"/>
              <w:left w:val="single" w:sz="8" w:space="0" w:color="auto"/>
              <w:bottom w:val="nil"/>
              <w:right w:val="single" w:sz="8" w:space="0" w:color="auto"/>
            </w:tcBorders>
            <w:vAlign w:val="center"/>
            <w:hideMark/>
          </w:tcPr>
          <w:p w14:paraId="6955EFF0" w14:textId="77777777" w:rsidR="00443AE2" w:rsidRPr="00443AE2" w:rsidRDefault="00443AE2" w:rsidP="00443AE2">
            <w:pPr>
              <w:rPr>
                <w:sz w:val="22"/>
                <w:szCs w:val="22"/>
              </w:rPr>
            </w:pPr>
          </w:p>
        </w:tc>
        <w:tc>
          <w:tcPr>
            <w:tcW w:w="706" w:type="dxa"/>
            <w:vMerge/>
            <w:tcBorders>
              <w:top w:val="nil"/>
              <w:left w:val="single" w:sz="8" w:space="0" w:color="auto"/>
              <w:bottom w:val="single" w:sz="8" w:space="0" w:color="000000"/>
              <w:right w:val="single" w:sz="8" w:space="0" w:color="auto"/>
            </w:tcBorders>
            <w:vAlign w:val="center"/>
            <w:hideMark/>
          </w:tcPr>
          <w:p w14:paraId="20E2C526"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36B1F90E"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64AC550B"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4247615C" w14:textId="77777777" w:rsidR="00443AE2" w:rsidRPr="00443AE2" w:rsidRDefault="00443AE2" w:rsidP="00443AE2">
            <w:pPr>
              <w:rPr>
                <w:sz w:val="22"/>
                <w:szCs w:val="22"/>
              </w:rPr>
            </w:pPr>
          </w:p>
        </w:tc>
      </w:tr>
      <w:tr w:rsidR="00443AE2" w:rsidRPr="00443AE2" w14:paraId="572C447F" w14:textId="77777777" w:rsidTr="00E8241C">
        <w:trPr>
          <w:trHeight w:val="142"/>
        </w:trPr>
        <w:tc>
          <w:tcPr>
            <w:tcW w:w="700" w:type="dxa"/>
            <w:vMerge/>
            <w:tcBorders>
              <w:top w:val="nil"/>
              <w:left w:val="single" w:sz="8" w:space="0" w:color="auto"/>
              <w:bottom w:val="single" w:sz="8" w:space="0" w:color="000000"/>
              <w:right w:val="single" w:sz="8" w:space="0" w:color="auto"/>
            </w:tcBorders>
            <w:vAlign w:val="center"/>
            <w:hideMark/>
          </w:tcPr>
          <w:p w14:paraId="03F47823"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54B18133" w14:textId="77777777" w:rsidR="00443AE2" w:rsidRPr="00443AE2" w:rsidRDefault="00443AE2" w:rsidP="00443AE2">
            <w:pPr>
              <w:rPr>
                <w:b/>
                <w:bCs/>
                <w:sz w:val="22"/>
                <w:szCs w:val="22"/>
              </w:rPr>
            </w:pPr>
          </w:p>
        </w:tc>
        <w:tc>
          <w:tcPr>
            <w:tcW w:w="1418" w:type="dxa"/>
            <w:tcBorders>
              <w:top w:val="nil"/>
              <w:left w:val="nil"/>
              <w:bottom w:val="nil"/>
              <w:right w:val="single" w:sz="8" w:space="0" w:color="auto"/>
            </w:tcBorders>
            <w:shd w:val="clear" w:color="auto" w:fill="auto"/>
            <w:vAlign w:val="center"/>
            <w:hideMark/>
          </w:tcPr>
          <w:p w14:paraId="38B65AFE" w14:textId="77777777" w:rsidR="00443AE2" w:rsidRPr="00443AE2" w:rsidRDefault="00443AE2" w:rsidP="00443AE2">
            <w:pPr>
              <w:jc w:val="center"/>
              <w:rPr>
                <w:sz w:val="20"/>
                <w:szCs w:val="20"/>
              </w:rPr>
            </w:pPr>
            <w:r w:rsidRPr="00443AE2">
              <w:rPr>
                <w:sz w:val="20"/>
                <w:szCs w:val="20"/>
              </w:rPr>
              <w:t>W/1715/2019</w:t>
            </w:r>
          </w:p>
        </w:tc>
        <w:tc>
          <w:tcPr>
            <w:tcW w:w="706" w:type="dxa"/>
            <w:vMerge/>
            <w:tcBorders>
              <w:top w:val="nil"/>
              <w:left w:val="single" w:sz="8" w:space="0" w:color="auto"/>
              <w:bottom w:val="single" w:sz="8" w:space="0" w:color="000000"/>
              <w:right w:val="single" w:sz="8" w:space="0" w:color="auto"/>
            </w:tcBorders>
            <w:vAlign w:val="center"/>
            <w:hideMark/>
          </w:tcPr>
          <w:p w14:paraId="46CD9778"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58389E39"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0F1AE36D"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15938399" w14:textId="77777777" w:rsidR="00443AE2" w:rsidRPr="00443AE2" w:rsidRDefault="00443AE2" w:rsidP="00443AE2">
            <w:pPr>
              <w:rPr>
                <w:sz w:val="22"/>
                <w:szCs w:val="22"/>
              </w:rPr>
            </w:pPr>
          </w:p>
        </w:tc>
      </w:tr>
      <w:tr w:rsidR="00443AE2" w:rsidRPr="00443AE2" w14:paraId="2A9AB073" w14:textId="77777777" w:rsidTr="00E8241C">
        <w:trPr>
          <w:trHeight w:val="276"/>
        </w:trPr>
        <w:tc>
          <w:tcPr>
            <w:tcW w:w="700" w:type="dxa"/>
            <w:vMerge/>
            <w:tcBorders>
              <w:top w:val="nil"/>
              <w:left w:val="single" w:sz="8" w:space="0" w:color="auto"/>
              <w:bottom w:val="single" w:sz="8" w:space="0" w:color="000000"/>
              <w:right w:val="single" w:sz="8" w:space="0" w:color="auto"/>
            </w:tcBorders>
            <w:vAlign w:val="center"/>
            <w:hideMark/>
          </w:tcPr>
          <w:p w14:paraId="584C93A7" w14:textId="77777777" w:rsidR="00443AE2" w:rsidRPr="00443AE2" w:rsidRDefault="00443AE2" w:rsidP="00443AE2">
            <w:pPr>
              <w:rPr>
                <w:sz w:val="22"/>
                <w:szCs w:val="22"/>
              </w:rPr>
            </w:pPr>
          </w:p>
        </w:tc>
        <w:tc>
          <w:tcPr>
            <w:tcW w:w="3826" w:type="dxa"/>
            <w:tcBorders>
              <w:top w:val="nil"/>
              <w:left w:val="nil"/>
              <w:bottom w:val="nil"/>
              <w:right w:val="single" w:sz="8" w:space="0" w:color="auto"/>
            </w:tcBorders>
            <w:shd w:val="clear" w:color="auto" w:fill="auto"/>
            <w:vAlign w:val="center"/>
            <w:hideMark/>
          </w:tcPr>
          <w:p w14:paraId="0CC94D81" w14:textId="77777777" w:rsidR="00443AE2" w:rsidRPr="00443AE2" w:rsidRDefault="00443AE2" w:rsidP="00443AE2">
            <w:pPr>
              <w:jc w:val="center"/>
              <w:rPr>
                <w:sz w:val="22"/>
                <w:szCs w:val="22"/>
              </w:rPr>
            </w:pPr>
            <w:r w:rsidRPr="00443AE2">
              <w:rPr>
                <w:sz w:val="22"/>
                <w:szCs w:val="22"/>
              </w:rPr>
              <w:t>pomiar rezystancji</w:t>
            </w:r>
          </w:p>
        </w:tc>
        <w:tc>
          <w:tcPr>
            <w:tcW w:w="1418" w:type="dxa"/>
            <w:tcBorders>
              <w:top w:val="nil"/>
              <w:left w:val="nil"/>
              <w:bottom w:val="nil"/>
              <w:right w:val="single" w:sz="8" w:space="0" w:color="auto"/>
            </w:tcBorders>
            <w:shd w:val="clear" w:color="auto" w:fill="auto"/>
            <w:vAlign w:val="center"/>
            <w:hideMark/>
          </w:tcPr>
          <w:p w14:paraId="21AF0D8E" w14:textId="77777777" w:rsidR="00443AE2" w:rsidRPr="00443AE2" w:rsidRDefault="00443AE2" w:rsidP="00443AE2">
            <w:pPr>
              <w:jc w:val="center"/>
              <w:rPr>
                <w:sz w:val="22"/>
                <w:szCs w:val="22"/>
              </w:rPr>
            </w:pPr>
            <w:r w:rsidRPr="00443AE2">
              <w:rPr>
                <w:sz w:val="22"/>
                <w:szCs w:val="22"/>
              </w:rPr>
              <w:t>do</w:t>
            </w:r>
          </w:p>
        </w:tc>
        <w:tc>
          <w:tcPr>
            <w:tcW w:w="706" w:type="dxa"/>
            <w:vMerge/>
            <w:tcBorders>
              <w:top w:val="nil"/>
              <w:left w:val="single" w:sz="8" w:space="0" w:color="auto"/>
              <w:bottom w:val="single" w:sz="8" w:space="0" w:color="000000"/>
              <w:right w:val="single" w:sz="8" w:space="0" w:color="auto"/>
            </w:tcBorders>
            <w:vAlign w:val="center"/>
            <w:hideMark/>
          </w:tcPr>
          <w:p w14:paraId="53A7C332"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65F8415C"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7FF04B59"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408788DF" w14:textId="77777777" w:rsidR="00443AE2" w:rsidRPr="00443AE2" w:rsidRDefault="00443AE2" w:rsidP="00443AE2">
            <w:pPr>
              <w:rPr>
                <w:sz w:val="22"/>
                <w:szCs w:val="22"/>
              </w:rPr>
            </w:pPr>
          </w:p>
        </w:tc>
      </w:tr>
      <w:tr w:rsidR="00443AE2" w:rsidRPr="00443AE2" w14:paraId="4A5E7FD2" w14:textId="77777777" w:rsidTr="00E8241C">
        <w:trPr>
          <w:trHeight w:val="48"/>
        </w:trPr>
        <w:tc>
          <w:tcPr>
            <w:tcW w:w="700" w:type="dxa"/>
            <w:vMerge/>
            <w:tcBorders>
              <w:top w:val="nil"/>
              <w:left w:val="single" w:sz="8" w:space="0" w:color="auto"/>
              <w:bottom w:val="single" w:sz="8" w:space="0" w:color="000000"/>
              <w:right w:val="single" w:sz="8" w:space="0" w:color="auto"/>
            </w:tcBorders>
            <w:vAlign w:val="center"/>
            <w:hideMark/>
          </w:tcPr>
          <w:p w14:paraId="0B6FF2AA" w14:textId="77777777" w:rsidR="00443AE2" w:rsidRPr="00443AE2" w:rsidRDefault="00443AE2" w:rsidP="00443AE2">
            <w:pPr>
              <w:rPr>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60BD10CA" w14:textId="77777777" w:rsidR="00443AE2" w:rsidRPr="00443AE2" w:rsidRDefault="00443AE2" w:rsidP="00443AE2">
            <w:pPr>
              <w:jc w:val="center"/>
              <w:rPr>
                <w:sz w:val="22"/>
                <w:szCs w:val="22"/>
              </w:rPr>
            </w:pPr>
            <w:r w:rsidRPr="00443AE2">
              <w:rPr>
                <w:sz w:val="22"/>
                <w:szCs w:val="22"/>
              </w:rPr>
              <w:t>próba ciśnieniowa</w:t>
            </w:r>
          </w:p>
        </w:tc>
        <w:tc>
          <w:tcPr>
            <w:tcW w:w="1418" w:type="dxa"/>
            <w:tcBorders>
              <w:top w:val="nil"/>
              <w:left w:val="nil"/>
              <w:bottom w:val="single" w:sz="8" w:space="0" w:color="auto"/>
              <w:right w:val="single" w:sz="8" w:space="0" w:color="auto"/>
            </w:tcBorders>
            <w:shd w:val="clear" w:color="auto" w:fill="auto"/>
            <w:vAlign w:val="center"/>
            <w:hideMark/>
          </w:tcPr>
          <w:p w14:paraId="5039F597" w14:textId="77777777" w:rsidR="00443AE2" w:rsidRPr="00443AE2" w:rsidRDefault="00443AE2" w:rsidP="00443AE2">
            <w:pPr>
              <w:jc w:val="center"/>
              <w:rPr>
                <w:sz w:val="20"/>
                <w:szCs w:val="20"/>
              </w:rPr>
            </w:pPr>
            <w:r w:rsidRPr="00443AE2">
              <w:rPr>
                <w:sz w:val="20"/>
                <w:szCs w:val="20"/>
              </w:rPr>
              <w:t>W/1718/2019</w:t>
            </w:r>
          </w:p>
        </w:tc>
        <w:tc>
          <w:tcPr>
            <w:tcW w:w="706" w:type="dxa"/>
            <w:vMerge/>
            <w:tcBorders>
              <w:top w:val="nil"/>
              <w:left w:val="single" w:sz="8" w:space="0" w:color="auto"/>
              <w:bottom w:val="single" w:sz="8" w:space="0" w:color="000000"/>
              <w:right w:val="single" w:sz="8" w:space="0" w:color="auto"/>
            </w:tcBorders>
            <w:vAlign w:val="center"/>
            <w:hideMark/>
          </w:tcPr>
          <w:p w14:paraId="5A8F8463"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4ED69E55"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1A8510F4"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7DE80D98" w14:textId="77777777" w:rsidR="00443AE2" w:rsidRPr="00443AE2" w:rsidRDefault="00443AE2" w:rsidP="00443AE2">
            <w:pPr>
              <w:rPr>
                <w:sz w:val="22"/>
                <w:szCs w:val="22"/>
              </w:rPr>
            </w:pPr>
          </w:p>
        </w:tc>
      </w:tr>
      <w:tr w:rsidR="00443AE2" w:rsidRPr="00443AE2" w14:paraId="3829FE42" w14:textId="77777777" w:rsidTr="00E8241C">
        <w:trPr>
          <w:trHeight w:val="279"/>
        </w:trPr>
        <w:tc>
          <w:tcPr>
            <w:tcW w:w="700" w:type="dxa"/>
            <w:vMerge w:val="restart"/>
            <w:tcBorders>
              <w:top w:val="nil"/>
              <w:left w:val="single" w:sz="8" w:space="0" w:color="auto"/>
              <w:bottom w:val="nil"/>
              <w:right w:val="single" w:sz="8" w:space="0" w:color="auto"/>
            </w:tcBorders>
            <w:shd w:val="clear" w:color="auto" w:fill="auto"/>
            <w:vAlign w:val="center"/>
            <w:hideMark/>
          </w:tcPr>
          <w:p w14:paraId="265A8205" w14:textId="77777777" w:rsidR="00443AE2" w:rsidRPr="00443AE2" w:rsidRDefault="00443AE2" w:rsidP="00443AE2">
            <w:pPr>
              <w:jc w:val="center"/>
              <w:rPr>
                <w:sz w:val="22"/>
                <w:szCs w:val="22"/>
              </w:rPr>
            </w:pPr>
            <w:r w:rsidRPr="00443AE2">
              <w:rPr>
                <w:sz w:val="22"/>
                <w:szCs w:val="22"/>
              </w:rPr>
              <w:t>18</w:t>
            </w:r>
          </w:p>
        </w:tc>
        <w:tc>
          <w:tcPr>
            <w:tcW w:w="3826" w:type="dxa"/>
            <w:vMerge w:val="restart"/>
            <w:tcBorders>
              <w:top w:val="nil"/>
              <w:left w:val="single" w:sz="8" w:space="0" w:color="auto"/>
              <w:bottom w:val="nil"/>
              <w:right w:val="single" w:sz="8" w:space="0" w:color="auto"/>
            </w:tcBorders>
            <w:shd w:val="clear" w:color="auto" w:fill="auto"/>
            <w:vAlign w:val="center"/>
            <w:hideMark/>
          </w:tcPr>
          <w:p w14:paraId="793AAE6A" w14:textId="77777777" w:rsidR="00443AE2" w:rsidRPr="00443AE2" w:rsidRDefault="00443AE2" w:rsidP="00443AE2">
            <w:pPr>
              <w:jc w:val="center"/>
              <w:rPr>
                <w:b/>
                <w:bCs/>
                <w:sz w:val="22"/>
                <w:szCs w:val="22"/>
              </w:rPr>
            </w:pPr>
            <w:r w:rsidRPr="00443AE2">
              <w:rPr>
                <w:b/>
                <w:bCs/>
                <w:sz w:val="22"/>
                <w:szCs w:val="22"/>
              </w:rPr>
              <w:t xml:space="preserve">Przewód elastyczny DN-75 </w:t>
            </w:r>
            <w:r w:rsidRPr="00443AE2">
              <w:rPr>
                <w:b/>
                <w:bCs/>
                <w:sz w:val="22"/>
                <w:szCs w:val="22"/>
              </w:rPr>
              <w:br/>
              <w:t>L-6 m</w:t>
            </w:r>
          </w:p>
        </w:tc>
        <w:tc>
          <w:tcPr>
            <w:tcW w:w="1418" w:type="dxa"/>
            <w:vMerge w:val="restart"/>
            <w:tcBorders>
              <w:top w:val="nil"/>
              <w:left w:val="single" w:sz="8" w:space="0" w:color="auto"/>
              <w:bottom w:val="single" w:sz="4" w:space="0" w:color="000000"/>
              <w:right w:val="single" w:sz="8" w:space="0" w:color="auto"/>
            </w:tcBorders>
            <w:shd w:val="clear" w:color="auto" w:fill="auto"/>
            <w:vAlign w:val="center"/>
            <w:hideMark/>
          </w:tcPr>
          <w:p w14:paraId="5B4205FA" w14:textId="77777777" w:rsidR="00443AE2" w:rsidRPr="00443AE2" w:rsidRDefault="00443AE2" w:rsidP="00443AE2">
            <w:pPr>
              <w:jc w:val="center"/>
              <w:rPr>
                <w:sz w:val="22"/>
                <w:szCs w:val="22"/>
              </w:rPr>
            </w:pPr>
            <w:r w:rsidRPr="00443AE2">
              <w:rPr>
                <w:sz w:val="22"/>
                <w:szCs w:val="22"/>
              </w:rPr>
              <w:t>B06864/19</w:t>
            </w:r>
          </w:p>
        </w:tc>
        <w:tc>
          <w:tcPr>
            <w:tcW w:w="706" w:type="dxa"/>
            <w:vMerge w:val="restart"/>
            <w:tcBorders>
              <w:top w:val="nil"/>
              <w:left w:val="single" w:sz="8" w:space="0" w:color="auto"/>
              <w:bottom w:val="nil"/>
              <w:right w:val="single" w:sz="8" w:space="0" w:color="auto"/>
            </w:tcBorders>
            <w:shd w:val="clear" w:color="auto" w:fill="auto"/>
            <w:vAlign w:val="center"/>
            <w:hideMark/>
          </w:tcPr>
          <w:p w14:paraId="0EEC3033"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single" w:sz="8" w:space="0" w:color="000000"/>
              <w:right w:val="single" w:sz="8" w:space="0" w:color="auto"/>
            </w:tcBorders>
            <w:shd w:val="clear" w:color="auto" w:fill="auto"/>
            <w:vAlign w:val="center"/>
            <w:hideMark/>
          </w:tcPr>
          <w:p w14:paraId="1601C8FB" w14:textId="77777777" w:rsidR="00443AE2" w:rsidRPr="00443AE2" w:rsidRDefault="00443AE2" w:rsidP="00443AE2">
            <w:pPr>
              <w:jc w:val="center"/>
              <w:rPr>
                <w:sz w:val="22"/>
                <w:szCs w:val="22"/>
              </w:rPr>
            </w:pPr>
            <w:r w:rsidRPr="00443AE2">
              <w:rPr>
                <w:sz w:val="22"/>
                <w:szCs w:val="22"/>
              </w:rPr>
              <w:t>2</w:t>
            </w:r>
          </w:p>
        </w:tc>
        <w:tc>
          <w:tcPr>
            <w:tcW w:w="1842" w:type="dxa"/>
            <w:vMerge w:val="restart"/>
            <w:tcBorders>
              <w:top w:val="nil"/>
              <w:left w:val="single" w:sz="8" w:space="0" w:color="auto"/>
              <w:bottom w:val="nil"/>
              <w:right w:val="single" w:sz="8" w:space="0" w:color="auto"/>
            </w:tcBorders>
            <w:shd w:val="clear" w:color="auto" w:fill="auto"/>
            <w:vAlign w:val="center"/>
            <w:hideMark/>
          </w:tcPr>
          <w:p w14:paraId="5D87FE5A" w14:textId="77777777" w:rsidR="00443AE2" w:rsidRPr="00443AE2" w:rsidRDefault="00443AE2" w:rsidP="00443AE2">
            <w:pPr>
              <w:jc w:val="center"/>
              <w:rPr>
                <w:sz w:val="22"/>
                <w:szCs w:val="22"/>
              </w:rPr>
            </w:pPr>
            <w:r w:rsidRPr="00443AE2">
              <w:rPr>
                <w:sz w:val="22"/>
                <w:szCs w:val="22"/>
              </w:rPr>
              <w:t>Skład Cybowo</w:t>
            </w:r>
          </w:p>
        </w:tc>
        <w:tc>
          <w:tcPr>
            <w:tcW w:w="1134" w:type="dxa"/>
            <w:vMerge w:val="restart"/>
            <w:tcBorders>
              <w:top w:val="nil"/>
              <w:left w:val="single" w:sz="8" w:space="0" w:color="auto"/>
              <w:bottom w:val="nil"/>
              <w:right w:val="single" w:sz="8" w:space="0" w:color="auto"/>
            </w:tcBorders>
            <w:shd w:val="clear" w:color="auto" w:fill="auto"/>
            <w:vAlign w:val="center"/>
            <w:hideMark/>
          </w:tcPr>
          <w:p w14:paraId="4535B33D" w14:textId="77777777" w:rsidR="00443AE2" w:rsidRPr="00443AE2" w:rsidRDefault="00443AE2" w:rsidP="00443AE2">
            <w:pPr>
              <w:jc w:val="center"/>
              <w:rPr>
                <w:sz w:val="22"/>
                <w:szCs w:val="22"/>
              </w:rPr>
            </w:pPr>
            <w:r w:rsidRPr="00443AE2">
              <w:rPr>
                <w:sz w:val="22"/>
                <w:szCs w:val="22"/>
              </w:rPr>
              <w:t>10.2025</w:t>
            </w:r>
          </w:p>
        </w:tc>
      </w:tr>
      <w:tr w:rsidR="00443AE2" w:rsidRPr="00443AE2" w14:paraId="61071F9E" w14:textId="77777777" w:rsidTr="00E8241C">
        <w:trPr>
          <w:trHeight w:val="276"/>
        </w:trPr>
        <w:tc>
          <w:tcPr>
            <w:tcW w:w="700" w:type="dxa"/>
            <w:vMerge/>
            <w:tcBorders>
              <w:top w:val="nil"/>
              <w:left w:val="single" w:sz="8" w:space="0" w:color="auto"/>
              <w:bottom w:val="nil"/>
              <w:right w:val="single" w:sz="8" w:space="0" w:color="auto"/>
            </w:tcBorders>
            <w:vAlign w:val="center"/>
            <w:hideMark/>
          </w:tcPr>
          <w:p w14:paraId="3E0BEE50"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6AC23FB6" w14:textId="77777777" w:rsidR="00443AE2" w:rsidRPr="00443AE2" w:rsidRDefault="00443AE2" w:rsidP="00443AE2">
            <w:pPr>
              <w:rPr>
                <w:b/>
                <w:bCs/>
                <w:sz w:val="22"/>
                <w:szCs w:val="22"/>
              </w:rPr>
            </w:pPr>
          </w:p>
        </w:tc>
        <w:tc>
          <w:tcPr>
            <w:tcW w:w="1418" w:type="dxa"/>
            <w:vMerge/>
            <w:tcBorders>
              <w:top w:val="nil"/>
              <w:left w:val="single" w:sz="8" w:space="0" w:color="auto"/>
              <w:bottom w:val="single" w:sz="4" w:space="0" w:color="000000"/>
              <w:right w:val="single" w:sz="8" w:space="0" w:color="auto"/>
            </w:tcBorders>
            <w:vAlign w:val="center"/>
            <w:hideMark/>
          </w:tcPr>
          <w:p w14:paraId="3913225A" w14:textId="77777777" w:rsidR="00443AE2" w:rsidRPr="00443AE2" w:rsidRDefault="00443AE2" w:rsidP="00443AE2">
            <w:pPr>
              <w:rPr>
                <w:sz w:val="22"/>
                <w:szCs w:val="22"/>
              </w:rPr>
            </w:pPr>
          </w:p>
        </w:tc>
        <w:tc>
          <w:tcPr>
            <w:tcW w:w="706" w:type="dxa"/>
            <w:vMerge/>
            <w:tcBorders>
              <w:top w:val="nil"/>
              <w:left w:val="single" w:sz="8" w:space="0" w:color="auto"/>
              <w:bottom w:val="nil"/>
              <w:right w:val="single" w:sz="8" w:space="0" w:color="auto"/>
            </w:tcBorders>
            <w:vAlign w:val="center"/>
            <w:hideMark/>
          </w:tcPr>
          <w:p w14:paraId="2E19AC7D"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29FB106D" w14:textId="77777777" w:rsidR="00443AE2" w:rsidRPr="00443AE2" w:rsidRDefault="00443AE2" w:rsidP="00443AE2">
            <w:pPr>
              <w:rPr>
                <w:sz w:val="22"/>
                <w:szCs w:val="22"/>
              </w:rPr>
            </w:pPr>
          </w:p>
        </w:tc>
        <w:tc>
          <w:tcPr>
            <w:tcW w:w="1842" w:type="dxa"/>
            <w:vMerge/>
            <w:tcBorders>
              <w:top w:val="nil"/>
              <w:left w:val="single" w:sz="8" w:space="0" w:color="auto"/>
              <w:bottom w:val="nil"/>
              <w:right w:val="single" w:sz="8" w:space="0" w:color="auto"/>
            </w:tcBorders>
            <w:vAlign w:val="center"/>
            <w:hideMark/>
          </w:tcPr>
          <w:p w14:paraId="1FB1F759" w14:textId="77777777" w:rsidR="00443AE2" w:rsidRPr="00443AE2" w:rsidRDefault="00443AE2" w:rsidP="00443AE2">
            <w:pPr>
              <w:rPr>
                <w:sz w:val="22"/>
                <w:szCs w:val="22"/>
              </w:rPr>
            </w:pPr>
          </w:p>
        </w:tc>
        <w:tc>
          <w:tcPr>
            <w:tcW w:w="1134" w:type="dxa"/>
            <w:vMerge/>
            <w:tcBorders>
              <w:top w:val="nil"/>
              <w:left w:val="single" w:sz="8" w:space="0" w:color="auto"/>
              <w:bottom w:val="nil"/>
              <w:right w:val="single" w:sz="8" w:space="0" w:color="auto"/>
            </w:tcBorders>
            <w:vAlign w:val="center"/>
            <w:hideMark/>
          </w:tcPr>
          <w:p w14:paraId="096ACB55" w14:textId="77777777" w:rsidR="00443AE2" w:rsidRPr="00443AE2" w:rsidRDefault="00443AE2" w:rsidP="00443AE2">
            <w:pPr>
              <w:rPr>
                <w:sz w:val="22"/>
                <w:szCs w:val="22"/>
              </w:rPr>
            </w:pPr>
          </w:p>
        </w:tc>
      </w:tr>
      <w:tr w:rsidR="00443AE2" w:rsidRPr="00443AE2" w14:paraId="01C73C19" w14:textId="77777777" w:rsidTr="00E8241C">
        <w:trPr>
          <w:trHeight w:val="276"/>
        </w:trPr>
        <w:tc>
          <w:tcPr>
            <w:tcW w:w="700" w:type="dxa"/>
            <w:vMerge/>
            <w:tcBorders>
              <w:top w:val="nil"/>
              <w:left w:val="single" w:sz="8" w:space="0" w:color="auto"/>
              <w:bottom w:val="nil"/>
              <w:right w:val="single" w:sz="8" w:space="0" w:color="auto"/>
            </w:tcBorders>
            <w:vAlign w:val="center"/>
            <w:hideMark/>
          </w:tcPr>
          <w:p w14:paraId="6954E2E3" w14:textId="77777777" w:rsidR="00443AE2" w:rsidRPr="00443AE2" w:rsidRDefault="00443AE2" w:rsidP="00443AE2">
            <w:pPr>
              <w:rPr>
                <w:sz w:val="22"/>
                <w:szCs w:val="22"/>
              </w:rPr>
            </w:pPr>
          </w:p>
        </w:tc>
        <w:tc>
          <w:tcPr>
            <w:tcW w:w="3826" w:type="dxa"/>
            <w:tcBorders>
              <w:top w:val="nil"/>
              <w:left w:val="nil"/>
              <w:bottom w:val="nil"/>
              <w:right w:val="single" w:sz="8" w:space="0" w:color="auto"/>
            </w:tcBorders>
            <w:shd w:val="clear" w:color="auto" w:fill="auto"/>
            <w:vAlign w:val="center"/>
            <w:hideMark/>
          </w:tcPr>
          <w:p w14:paraId="78910D48" w14:textId="77777777" w:rsidR="00443AE2" w:rsidRPr="00443AE2" w:rsidRDefault="00443AE2" w:rsidP="00443AE2">
            <w:pPr>
              <w:jc w:val="center"/>
              <w:rPr>
                <w:sz w:val="22"/>
                <w:szCs w:val="22"/>
              </w:rPr>
            </w:pPr>
            <w:r w:rsidRPr="00443AE2">
              <w:rPr>
                <w:sz w:val="22"/>
                <w:szCs w:val="22"/>
              </w:rPr>
              <w:t>pomiar rezystancji</w:t>
            </w:r>
          </w:p>
        </w:tc>
        <w:tc>
          <w:tcPr>
            <w:tcW w:w="1418" w:type="dxa"/>
            <w:tcBorders>
              <w:top w:val="nil"/>
              <w:left w:val="nil"/>
              <w:bottom w:val="single" w:sz="4" w:space="0" w:color="auto"/>
              <w:right w:val="single" w:sz="8" w:space="0" w:color="auto"/>
            </w:tcBorders>
            <w:shd w:val="clear" w:color="auto" w:fill="auto"/>
            <w:vAlign w:val="center"/>
            <w:hideMark/>
          </w:tcPr>
          <w:p w14:paraId="6FB775CB" w14:textId="77777777" w:rsidR="00443AE2" w:rsidRPr="00443AE2" w:rsidRDefault="00443AE2" w:rsidP="00443AE2">
            <w:pPr>
              <w:jc w:val="center"/>
              <w:rPr>
                <w:sz w:val="22"/>
                <w:szCs w:val="22"/>
              </w:rPr>
            </w:pPr>
            <w:r w:rsidRPr="00443AE2">
              <w:rPr>
                <w:sz w:val="22"/>
                <w:szCs w:val="22"/>
              </w:rPr>
              <w:t>B06864/20</w:t>
            </w:r>
          </w:p>
        </w:tc>
        <w:tc>
          <w:tcPr>
            <w:tcW w:w="706" w:type="dxa"/>
            <w:vMerge/>
            <w:tcBorders>
              <w:top w:val="nil"/>
              <w:left w:val="single" w:sz="8" w:space="0" w:color="auto"/>
              <w:bottom w:val="nil"/>
              <w:right w:val="single" w:sz="8" w:space="0" w:color="auto"/>
            </w:tcBorders>
            <w:vAlign w:val="center"/>
            <w:hideMark/>
          </w:tcPr>
          <w:p w14:paraId="6C2EE9A6"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5EC67DB7" w14:textId="77777777" w:rsidR="00443AE2" w:rsidRPr="00443AE2" w:rsidRDefault="00443AE2" w:rsidP="00443AE2">
            <w:pPr>
              <w:rPr>
                <w:sz w:val="22"/>
                <w:szCs w:val="22"/>
              </w:rPr>
            </w:pPr>
          </w:p>
        </w:tc>
        <w:tc>
          <w:tcPr>
            <w:tcW w:w="1842" w:type="dxa"/>
            <w:vMerge/>
            <w:tcBorders>
              <w:top w:val="nil"/>
              <w:left w:val="single" w:sz="8" w:space="0" w:color="auto"/>
              <w:bottom w:val="nil"/>
              <w:right w:val="single" w:sz="8" w:space="0" w:color="auto"/>
            </w:tcBorders>
            <w:vAlign w:val="center"/>
            <w:hideMark/>
          </w:tcPr>
          <w:p w14:paraId="7FD1AB6B" w14:textId="77777777" w:rsidR="00443AE2" w:rsidRPr="00443AE2" w:rsidRDefault="00443AE2" w:rsidP="00443AE2">
            <w:pPr>
              <w:rPr>
                <w:sz w:val="22"/>
                <w:szCs w:val="22"/>
              </w:rPr>
            </w:pPr>
          </w:p>
        </w:tc>
        <w:tc>
          <w:tcPr>
            <w:tcW w:w="1134" w:type="dxa"/>
            <w:vMerge/>
            <w:tcBorders>
              <w:top w:val="nil"/>
              <w:left w:val="single" w:sz="8" w:space="0" w:color="auto"/>
              <w:bottom w:val="nil"/>
              <w:right w:val="single" w:sz="8" w:space="0" w:color="auto"/>
            </w:tcBorders>
            <w:vAlign w:val="center"/>
            <w:hideMark/>
          </w:tcPr>
          <w:p w14:paraId="29AA3530" w14:textId="77777777" w:rsidR="00443AE2" w:rsidRPr="00443AE2" w:rsidRDefault="00443AE2" w:rsidP="00443AE2">
            <w:pPr>
              <w:rPr>
                <w:sz w:val="22"/>
                <w:szCs w:val="22"/>
              </w:rPr>
            </w:pPr>
          </w:p>
        </w:tc>
      </w:tr>
      <w:tr w:rsidR="00443AE2" w:rsidRPr="00443AE2" w14:paraId="1D459D6E" w14:textId="77777777" w:rsidTr="00E8241C">
        <w:trPr>
          <w:trHeight w:val="276"/>
        </w:trPr>
        <w:tc>
          <w:tcPr>
            <w:tcW w:w="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592D66" w14:textId="77777777" w:rsidR="00443AE2" w:rsidRPr="00443AE2" w:rsidRDefault="00443AE2" w:rsidP="00443AE2">
            <w:pPr>
              <w:jc w:val="center"/>
              <w:rPr>
                <w:sz w:val="22"/>
                <w:szCs w:val="22"/>
              </w:rPr>
            </w:pPr>
            <w:r w:rsidRPr="00443AE2">
              <w:rPr>
                <w:sz w:val="22"/>
                <w:szCs w:val="22"/>
              </w:rPr>
              <w:t>19</w:t>
            </w:r>
          </w:p>
        </w:tc>
        <w:tc>
          <w:tcPr>
            <w:tcW w:w="3826" w:type="dxa"/>
            <w:tcBorders>
              <w:top w:val="single" w:sz="8" w:space="0" w:color="auto"/>
              <w:left w:val="nil"/>
              <w:bottom w:val="nil"/>
              <w:right w:val="nil"/>
            </w:tcBorders>
            <w:shd w:val="clear" w:color="auto" w:fill="auto"/>
            <w:vAlign w:val="center"/>
            <w:hideMark/>
          </w:tcPr>
          <w:p w14:paraId="1F2F833E" w14:textId="77777777" w:rsidR="00443AE2" w:rsidRPr="00443AE2" w:rsidRDefault="00443AE2" w:rsidP="00443AE2">
            <w:pPr>
              <w:jc w:val="center"/>
              <w:rPr>
                <w:b/>
                <w:bCs/>
                <w:sz w:val="22"/>
                <w:szCs w:val="22"/>
              </w:rPr>
            </w:pPr>
            <w:r w:rsidRPr="00443AE2">
              <w:rPr>
                <w:b/>
                <w:bCs/>
                <w:sz w:val="22"/>
                <w:szCs w:val="22"/>
              </w:rPr>
              <w:t>Zawór oddechowy typ OPW</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7CCA9C30" w14:textId="77777777" w:rsidR="00443AE2" w:rsidRPr="00443AE2" w:rsidRDefault="00443AE2" w:rsidP="00443AE2">
            <w:pPr>
              <w:jc w:val="center"/>
              <w:rPr>
                <w:sz w:val="22"/>
                <w:szCs w:val="22"/>
              </w:rPr>
            </w:pPr>
            <w:r w:rsidRPr="00443AE2">
              <w:rPr>
                <w:sz w:val="22"/>
                <w:szCs w:val="22"/>
              </w:rPr>
              <w:t>OPW</w:t>
            </w:r>
          </w:p>
        </w:tc>
        <w:tc>
          <w:tcPr>
            <w:tcW w:w="7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D6E643"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single" w:sz="8" w:space="0" w:color="000000"/>
              <w:right w:val="single" w:sz="8" w:space="0" w:color="auto"/>
            </w:tcBorders>
            <w:shd w:val="clear" w:color="auto" w:fill="auto"/>
            <w:vAlign w:val="center"/>
            <w:hideMark/>
          </w:tcPr>
          <w:p w14:paraId="664C3F86" w14:textId="77777777" w:rsidR="00443AE2" w:rsidRPr="00443AE2" w:rsidRDefault="00443AE2" w:rsidP="00443AE2">
            <w:pPr>
              <w:jc w:val="center"/>
              <w:rPr>
                <w:sz w:val="22"/>
                <w:szCs w:val="22"/>
              </w:rPr>
            </w:pPr>
            <w:r w:rsidRPr="00443AE2">
              <w:rPr>
                <w:sz w:val="22"/>
                <w:szCs w:val="22"/>
              </w:rPr>
              <w:t>2</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2DF7CF" w14:textId="77777777" w:rsidR="00443AE2" w:rsidRPr="00443AE2" w:rsidRDefault="00443AE2" w:rsidP="00443AE2">
            <w:pPr>
              <w:jc w:val="center"/>
              <w:rPr>
                <w:sz w:val="22"/>
                <w:szCs w:val="22"/>
              </w:rPr>
            </w:pPr>
            <w:r w:rsidRPr="00443AE2">
              <w:rPr>
                <w:sz w:val="22"/>
                <w:szCs w:val="22"/>
              </w:rPr>
              <w:t>Skład Dębogórze</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888AE6" w14:textId="77777777" w:rsidR="00443AE2" w:rsidRPr="00443AE2" w:rsidRDefault="00443AE2" w:rsidP="00443AE2">
            <w:pPr>
              <w:jc w:val="center"/>
              <w:rPr>
                <w:sz w:val="22"/>
                <w:szCs w:val="22"/>
              </w:rPr>
            </w:pPr>
            <w:r w:rsidRPr="00443AE2">
              <w:rPr>
                <w:sz w:val="22"/>
                <w:szCs w:val="22"/>
              </w:rPr>
              <w:t>05.2025</w:t>
            </w:r>
          </w:p>
        </w:tc>
      </w:tr>
      <w:tr w:rsidR="00443AE2" w:rsidRPr="00443AE2" w14:paraId="2CC62387" w14:textId="77777777" w:rsidTr="00E8241C">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2B552D1" w14:textId="77777777" w:rsidR="00443AE2" w:rsidRPr="00443AE2" w:rsidRDefault="00443AE2" w:rsidP="00443AE2">
            <w:pPr>
              <w:rPr>
                <w:sz w:val="22"/>
                <w:szCs w:val="22"/>
              </w:rPr>
            </w:pPr>
          </w:p>
        </w:tc>
        <w:tc>
          <w:tcPr>
            <w:tcW w:w="3826" w:type="dxa"/>
            <w:tcBorders>
              <w:top w:val="nil"/>
              <w:left w:val="nil"/>
              <w:bottom w:val="single" w:sz="8" w:space="0" w:color="auto"/>
              <w:right w:val="nil"/>
            </w:tcBorders>
            <w:shd w:val="clear" w:color="auto" w:fill="auto"/>
            <w:vAlign w:val="center"/>
            <w:hideMark/>
          </w:tcPr>
          <w:p w14:paraId="5136C4D6" w14:textId="77777777" w:rsidR="00443AE2" w:rsidRPr="00443AE2" w:rsidRDefault="00443AE2" w:rsidP="00443AE2">
            <w:pPr>
              <w:jc w:val="center"/>
              <w:rPr>
                <w:sz w:val="22"/>
                <w:szCs w:val="22"/>
              </w:rPr>
            </w:pPr>
            <w:r w:rsidRPr="00443AE2">
              <w:rPr>
                <w:sz w:val="22"/>
                <w:szCs w:val="22"/>
              </w:rPr>
              <w:t>rewizja zewnętrzna</w:t>
            </w:r>
          </w:p>
        </w:tc>
        <w:tc>
          <w:tcPr>
            <w:tcW w:w="1418" w:type="dxa"/>
            <w:vMerge/>
            <w:tcBorders>
              <w:top w:val="nil"/>
              <w:left w:val="single" w:sz="8" w:space="0" w:color="auto"/>
              <w:bottom w:val="single" w:sz="8" w:space="0" w:color="000000"/>
              <w:right w:val="single" w:sz="8" w:space="0" w:color="auto"/>
            </w:tcBorders>
            <w:vAlign w:val="center"/>
            <w:hideMark/>
          </w:tcPr>
          <w:p w14:paraId="3D2A2653" w14:textId="77777777" w:rsidR="00443AE2" w:rsidRPr="00443AE2" w:rsidRDefault="00443AE2" w:rsidP="00443AE2">
            <w:pPr>
              <w:rPr>
                <w:sz w:val="22"/>
                <w:szCs w:val="22"/>
              </w:rPr>
            </w:pPr>
          </w:p>
        </w:tc>
        <w:tc>
          <w:tcPr>
            <w:tcW w:w="706" w:type="dxa"/>
            <w:vMerge/>
            <w:tcBorders>
              <w:top w:val="single" w:sz="8" w:space="0" w:color="auto"/>
              <w:left w:val="single" w:sz="8" w:space="0" w:color="auto"/>
              <w:bottom w:val="single" w:sz="8" w:space="0" w:color="000000"/>
              <w:right w:val="single" w:sz="8" w:space="0" w:color="auto"/>
            </w:tcBorders>
            <w:vAlign w:val="center"/>
            <w:hideMark/>
          </w:tcPr>
          <w:p w14:paraId="150D1D2A"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33249406" w14:textId="77777777" w:rsidR="00443AE2" w:rsidRPr="00443AE2" w:rsidRDefault="00443AE2" w:rsidP="00443AE2">
            <w:pPr>
              <w:rPr>
                <w:sz w:val="22"/>
                <w:szCs w:val="22"/>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1D4F73C3" w14:textId="77777777" w:rsidR="00443AE2" w:rsidRPr="00443AE2" w:rsidRDefault="00443AE2" w:rsidP="00443AE2">
            <w:pPr>
              <w:rPr>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C18C18E" w14:textId="77777777" w:rsidR="00443AE2" w:rsidRPr="00443AE2" w:rsidRDefault="00443AE2" w:rsidP="00443AE2">
            <w:pPr>
              <w:rPr>
                <w:sz w:val="22"/>
                <w:szCs w:val="22"/>
              </w:rPr>
            </w:pPr>
          </w:p>
        </w:tc>
      </w:tr>
      <w:tr w:rsidR="00443AE2" w:rsidRPr="00443AE2" w14:paraId="18087D4C" w14:textId="77777777" w:rsidTr="00E8241C">
        <w:trPr>
          <w:trHeight w:val="552"/>
        </w:trPr>
        <w:tc>
          <w:tcPr>
            <w:tcW w:w="700" w:type="dxa"/>
            <w:vMerge w:val="restart"/>
            <w:tcBorders>
              <w:top w:val="nil"/>
              <w:left w:val="single" w:sz="8" w:space="0" w:color="auto"/>
              <w:bottom w:val="nil"/>
              <w:right w:val="single" w:sz="8" w:space="0" w:color="auto"/>
            </w:tcBorders>
            <w:shd w:val="clear" w:color="auto" w:fill="auto"/>
            <w:vAlign w:val="center"/>
            <w:hideMark/>
          </w:tcPr>
          <w:p w14:paraId="484DBBB3" w14:textId="77777777" w:rsidR="00443AE2" w:rsidRPr="00443AE2" w:rsidRDefault="00443AE2" w:rsidP="00443AE2">
            <w:pPr>
              <w:jc w:val="center"/>
              <w:rPr>
                <w:sz w:val="22"/>
                <w:szCs w:val="22"/>
              </w:rPr>
            </w:pPr>
            <w:r w:rsidRPr="00443AE2">
              <w:rPr>
                <w:sz w:val="22"/>
                <w:szCs w:val="22"/>
              </w:rPr>
              <w:t>20</w:t>
            </w:r>
          </w:p>
        </w:tc>
        <w:tc>
          <w:tcPr>
            <w:tcW w:w="3826" w:type="dxa"/>
            <w:tcBorders>
              <w:top w:val="nil"/>
              <w:left w:val="nil"/>
              <w:bottom w:val="nil"/>
              <w:right w:val="single" w:sz="8" w:space="0" w:color="auto"/>
            </w:tcBorders>
            <w:shd w:val="clear" w:color="auto" w:fill="auto"/>
            <w:vAlign w:val="center"/>
            <w:hideMark/>
          </w:tcPr>
          <w:p w14:paraId="69268AB5" w14:textId="77777777" w:rsidR="00443AE2" w:rsidRPr="00443AE2" w:rsidRDefault="00443AE2" w:rsidP="00443AE2">
            <w:pPr>
              <w:jc w:val="center"/>
              <w:rPr>
                <w:b/>
                <w:bCs/>
                <w:sz w:val="22"/>
                <w:szCs w:val="22"/>
              </w:rPr>
            </w:pPr>
            <w:r w:rsidRPr="00443AE2">
              <w:rPr>
                <w:b/>
                <w:bCs/>
                <w:sz w:val="22"/>
                <w:szCs w:val="22"/>
              </w:rPr>
              <w:t>Ramię przeładunkowe, nalewak Typ - NA/F</w:t>
            </w:r>
          </w:p>
        </w:tc>
        <w:tc>
          <w:tcPr>
            <w:tcW w:w="1418" w:type="dxa"/>
            <w:tcBorders>
              <w:top w:val="nil"/>
              <w:left w:val="nil"/>
              <w:bottom w:val="nil"/>
              <w:right w:val="single" w:sz="8" w:space="0" w:color="auto"/>
            </w:tcBorders>
            <w:shd w:val="clear" w:color="auto" w:fill="auto"/>
            <w:vAlign w:val="center"/>
            <w:hideMark/>
          </w:tcPr>
          <w:p w14:paraId="06A422F1" w14:textId="77777777" w:rsidR="00443AE2" w:rsidRPr="00443AE2" w:rsidRDefault="00443AE2" w:rsidP="00443AE2">
            <w:pPr>
              <w:jc w:val="center"/>
              <w:rPr>
                <w:sz w:val="22"/>
                <w:szCs w:val="22"/>
              </w:rPr>
            </w:pPr>
            <w:r w:rsidRPr="00443AE2">
              <w:rPr>
                <w:sz w:val="22"/>
                <w:szCs w:val="22"/>
              </w:rPr>
              <w:t>od</w:t>
            </w:r>
          </w:p>
        </w:tc>
        <w:tc>
          <w:tcPr>
            <w:tcW w:w="706" w:type="dxa"/>
            <w:vMerge w:val="restart"/>
            <w:tcBorders>
              <w:top w:val="nil"/>
              <w:left w:val="single" w:sz="8" w:space="0" w:color="auto"/>
              <w:bottom w:val="nil"/>
              <w:right w:val="single" w:sz="8" w:space="0" w:color="auto"/>
            </w:tcBorders>
            <w:shd w:val="clear" w:color="auto" w:fill="auto"/>
            <w:vAlign w:val="center"/>
            <w:hideMark/>
          </w:tcPr>
          <w:p w14:paraId="61DD1B37"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nil"/>
              <w:right w:val="single" w:sz="8" w:space="0" w:color="auto"/>
            </w:tcBorders>
            <w:shd w:val="clear" w:color="auto" w:fill="auto"/>
            <w:vAlign w:val="center"/>
            <w:hideMark/>
          </w:tcPr>
          <w:p w14:paraId="7A69F880" w14:textId="77777777" w:rsidR="00443AE2" w:rsidRPr="00443AE2" w:rsidRDefault="00443AE2" w:rsidP="00443AE2">
            <w:pPr>
              <w:jc w:val="center"/>
              <w:rPr>
                <w:sz w:val="22"/>
                <w:szCs w:val="22"/>
              </w:rPr>
            </w:pPr>
            <w:r w:rsidRPr="00443AE2">
              <w:rPr>
                <w:sz w:val="22"/>
                <w:szCs w:val="22"/>
              </w:rPr>
              <w:t>27</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4E6F3971" w14:textId="77777777" w:rsidR="00443AE2" w:rsidRPr="00443AE2" w:rsidRDefault="00443AE2" w:rsidP="00443AE2">
            <w:pPr>
              <w:jc w:val="center"/>
              <w:rPr>
                <w:sz w:val="22"/>
                <w:szCs w:val="22"/>
              </w:rPr>
            </w:pPr>
            <w:r w:rsidRPr="00443AE2">
              <w:rPr>
                <w:sz w:val="22"/>
                <w:szCs w:val="22"/>
              </w:rPr>
              <w:t>Skład Dolaszewo</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BFB701B" w14:textId="77777777" w:rsidR="00443AE2" w:rsidRPr="00443AE2" w:rsidRDefault="00443AE2" w:rsidP="00443AE2">
            <w:pPr>
              <w:jc w:val="center"/>
              <w:rPr>
                <w:sz w:val="22"/>
                <w:szCs w:val="22"/>
              </w:rPr>
            </w:pPr>
            <w:r w:rsidRPr="00443AE2">
              <w:rPr>
                <w:sz w:val="22"/>
                <w:szCs w:val="22"/>
              </w:rPr>
              <w:t>08.2025</w:t>
            </w:r>
          </w:p>
        </w:tc>
      </w:tr>
      <w:tr w:rsidR="00443AE2" w:rsidRPr="00443AE2" w14:paraId="06685D1B" w14:textId="77777777" w:rsidTr="00E8241C">
        <w:trPr>
          <w:trHeight w:val="276"/>
        </w:trPr>
        <w:tc>
          <w:tcPr>
            <w:tcW w:w="700" w:type="dxa"/>
            <w:vMerge/>
            <w:tcBorders>
              <w:top w:val="nil"/>
              <w:left w:val="single" w:sz="8" w:space="0" w:color="auto"/>
              <w:bottom w:val="nil"/>
              <w:right w:val="single" w:sz="8" w:space="0" w:color="auto"/>
            </w:tcBorders>
            <w:vAlign w:val="center"/>
            <w:hideMark/>
          </w:tcPr>
          <w:p w14:paraId="18BB9D03" w14:textId="77777777" w:rsidR="00443AE2" w:rsidRPr="00443AE2" w:rsidRDefault="00443AE2" w:rsidP="00443AE2">
            <w:pPr>
              <w:rPr>
                <w:sz w:val="22"/>
                <w:szCs w:val="22"/>
              </w:rPr>
            </w:pPr>
          </w:p>
        </w:tc>
        <w:tc>
          <w:tcPr>
            <w:tcW w:w="3826" w:type="dxa"/>
            <w:tcBorders>
              <w:top w:val="nil"/>
              <w:left w:val="nil"/>
              <w:bottom w:val="nil"/>
              <w:right w:val="nil"/>
            </w:tcBorders>
            <w:shd w:val="clear" w:color="auto" w:fill="auto"/>
            <w:vAlign w:val="center"/>
            <w:hideMark/>
          </w:tcPr>
          <w:p w14:paraId="70832BBE" w14:textId="77777777" w:rsidR="00443AE2" w:rsidRPr="00443AE2" w:rsidRDefault="00443AE2" w:rsidP="00443AE2">
            <w:pPr>
              <w:jc w:val="center"/>
              <w:rPr>
                <w:sz w:val="22"/>
                <w:szCs w:val="22"/>
              </w:rPr>
            </w:pPr>
            <w:r w:rsidRPr="00443AE2">
              <w:rPr>
                <w:sz w:val="22"/>
                <w:szCs w:val="22"/>
              </w:rPr>
              <w:t>- pomiar rezystencji</w:t>
            </w:r>
          </w:p>
        </w:tc>
        <w:tc>
          <w:tcPr>
            <w:tcW w:w="1418" w:type="dxa"/>
            <w:tcBorders>
              <w:top w:val="nil"/>
              <w:left w:val="single" w:sz="8" w:space="0" w:color="auto"/>
              <w:bottom w:val="nil"/>
              <w:right w:val="single" w:sz="8" w:space="0" w:color="auto"/>
            </w:tcBorders>
            <w:shd w:val="clear" w:color="auto" w:fill="auto"/>
            <w:vAlign w:val="center"/>
            <w:hideMark/>
          </w:tcPr>
          <w:p w14:paraId="733205F1" w14:textId="77777777" w:rsidR="00443AE2" w:rsidRPr="00443AE2" w:rsidRDefault="00443AE2" w:rsidP="00443AE2">
            <w:pPr>
              <w:jc w:val="center"/>
              <w:rPr>
                <w:sz w:val="22"/>
                <w:szCs w:val="22"/>
              </w:rPr>
            </w:pPr>
            <w:r w:rsidRPr="00443AE2">
              <w:rPr>
                <w:sz w:val="22"/>
                <w:szCs w:val="22"/>
              </w:rPr>
              <w:t>nr 1</w:t>
            </w:r>
          </w:p>
        </w:tc>
        <w:tc>
          <w:tcPr>
            <w:tcW w:w="706" w:type="dxa"/>
            <w:vMerge/>
            <w:tcBorders>
              <w:top w:val="nil"/>
              <w:left w:val="single" w:sz="8" w:space="0" w:color="auto"/>
              <w:bottom w:val="nil"/>
              <w:right w:val="single" w:sz="8" w:space="0" w:color="auto"/>
            </w:tcBorders>
            <w:vAlign w:val="center"/>
            <w:hideMark/>
          </w:tcPr>
          <w:p w14:paraId="611ADA5F" w14:textId="77777777" w:rsidR="00443AE2" w:rsidRPr="00443AE2" w:rsidRDefault="00443AE2" w:rsidP="00443AE2">
            <w:pPr>
              <w:rPr>
                <w:sz w:val="22"/>
                <w:szCs w:val="22"/>
              </w:rPr>
            </w:pPr>
          </w:p>
        </w:tc>
        <w:tc>
          <w:tcPr>
            <w:tcW w:w="570" w:type="dxa"/>
            <w:vMerge/>
            <w:tcBorders>
              <w:top w:val="nil"/>
              <w:left w:val="single" w:sz="8" w:space="0" w:color="auto"/>
              <w:bottom w:val="nil"/>
              <w:right w:val="single" w:sz="8" w:space="0" w:color="auto"/>
            </w:tcBorders>
            <w:vAlign w:val="center"/>
            <w:hideMark/>
          </w:tcPr>
          <w:p w14:paraId="5E385709"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326FDD05"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087EE01D" w14:textId="77777777" w:rsidR="00443AE2" w:rsidRPr="00443AE2" w:rsidRDefault="00443AE2" w:rsidP="00443AE2">
            <w:pPr>
              <w:rPr>
                <w:sz w:val="22"/>
                <w:szCs w:val="22"/>
              </w:rPr>
            </w:pPr>
          </w:p>
        </w:tc>
      </w:tr>
      <w:tr w:rsidR="00443AE2" w:rsidRPr="00443AE2" w14:paraId="1EEC96CE" w14:textId="77777777" w:rsidTr="00E8241C">
        <w:trPr>
          <w:trHeight w:val="276"/>
        </w:trPr>
        <w:tc>
          <w:tcPr>
            <w:tcW w:w="700" w:type="dxa"/>
            <w:vMerge/>
            <w:tcBorders>
              <w:top w:val="nil"/>
              <w:left w:val="single" w:sz="8" w:space="0" w:color="auto"/>
              <w:bottom w:val="nil"/>
              <w:right w:val="single" w:sz="8" w:space="0" w:color="auto"/>
            </w:tcBorders>
            <w:vAlign w:val="center"/>
            <w:hideMark/>
          </w:tcPr>
          <w:p w14:paraId="6CC87A7F" w14:textId="77777777" w:rsidR="00443AE2" w:rsidRPr="00443AE2" w:rsidRDefault="00443AE2" w:rsidP="00443AE2">
            <w:pPr>
              <w:rPr>
                <w:sz w:val="22"/>
                <w:szCs w:val="22"/>
              </w:rPr>
            </w:pPr>
          </w:p>
        </w:tc>
        <w:tc>
          <w:tcPr>
            <w:tcW w:w="3826" w:type="dxa"/>
            <w:tcBorders>
              <w:top w:val="nil"/>
              <w:left w:val="nil"/>
              <w:bottom w:val="nil"/>
              <w:right w:val="nil"/>
            </w:tcBorders>
            <w:shd w:val="clear" w:color="auto" w:fill="auto"/>
            <w:vAlign w:val="center"/>
            <w:hideMark/>
          </w:tcPr>
          <w:p w14:paraId="621041FC" w14:textId="77777777" w:rsidR="00443AE2" w:rsidRPr="00443AE2" w:rsidRDefault="00443AE2" w:rsidP="00443AE2">
            <w:pPr>
              <w:jc w:val="center"/>
              <w:rPr>
                <w:sz w:val="22"/>
                <w:szCs w:val="22"/>
              </w:rPr>
            </w:pPr>
            <w:r w:rsidRPr="00443AE2">
              <w:rPr>
                <w:sz w:val="22"/>
                <w:szCs w:val="22"/>
              </w:rPr>
              <w:t>- rewizja zewnętrzna</w:t>
            </w:r>
          </w:p>
        </w:tc>
        <w:tc>
          <w:tcPr>
            <w:tcW w:w="1418" w:type="dxa"/>
            <w:tcBorders>
              <w:top w:val="nil"/>
              <w:left w:val="single" w:sz="8" w:space="0" w:color="auto"/>
              <w:bottom w:val="nil"/>
              <w:right w:val="single" w:sz="8" w:space="0" w:color="auto"/>
            </w:tcBorders>
            <w:shd w:val="clear" w:color="auto" w:fill="auto"/>
            <w:vAlign w:val="center"/>
            <w:hideMark/>
          </w:tcPr>
          <w:p w14:paraId="24C05776" w14:textId="77777777" w:rsidR="00443AE2" w:rsidRPr="00443AE2" w:rsidRDefault="00443AE2" w:rsidP="00443AE2">
            <w:pPr>
              <w:jc w:val="center"/>
              <w:rPr>
                <w:sz w:val="22"/>
                <w:szCs w:val="22"/>
              </w:rPr>
            </w:pPr>
            <w:r w:rsidRPr="00443AE2">
              <w:rPr>
                <w:sz w:val="22"/>
                <w:szCs w:val="22"/>
              </w:rPr>
              <w:t xml:space="preserve">do </w:t>
            </w:r>
          </w:p>
        </w:tc>
        <w:tc>
          <w:tcPr>
            <w:tcW w:w="706" w:type="dxa"/>
            <w:vMerge/>
            <w:tcBorders>
              <w:top w:val="nil"/>
              <w:left w:val="single" w:sz="8" w:space="0" w:color="auto"/>
              <w:bottom w:val="nil"/>
              <w:right w:val="single" w:sz="8" w:space="0" w:color="auto"/>
            </w:tcBorders>
            <w:vAlign w:val="center"/>
            <w:hideMark/>
          </w:tcPr>
          <w:p w14:paraId="01E80776" w14:textId="77777777" w:rsidR="00443AE2" w:rsidRPr="00443AE2" w:rsidRDefault="00443AE2" w:rsidP="00443AE2">
            <w:pPr>
              <w:rPr>
                <w:sz w:val="22"/>
                <w:szCs w:val="22"/>
              </w:rPr>
            </w:pPr>
          </w:p>
        </w:tc>
        <w:tc>
          <w:tcPr>
            <w:tcW w:w="570" w:type="dxa"/>
            <w:vMerge/>
            <w:tcBorders>
              <w:top w:val="nil"/>
              <w:left w:val="single" w:sz="8" w:space="0" w:color="auto"/>
              <w:bottom w:val="nil"/>
              <w:right w:val="single" w:sz="8" w:space="0" w:color="auto"/>
            </w:tcBorders>
            <w:vAlign w:val="center"/>
            <w:hideMark/>
          </w:tcPr>
          <w:p w14:paraId="3D72F92F"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7ECE4635"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4A6850B2" w14:textId="77777777" w:rsidR="00443AE2" w:rsidRPr="00443AE2" w:rsidRDefault="00443AE2" w:rsidP="00443AE2">
            <w:pPr>
              <w:rPr>
                <w:sz w:val="22"/>
                <w:szCs w:val="22"/>
              </w:rPr>
            </w:pPr>
          </w:p>
        </w:tc>
      </w:tr>
      <w:tr w:rsidR="00443AE2" w:rsidRPr="00443AE2" w14:paraId="1B851DA7" w14:textId="77777777" w:rsidTr="00E8241C">
        <w:trPr>
          <w:trHeight w:val="288"/>
        </w:trPr>
        <w:tc>
          <w:tcPr>
            <w:tcW w:w="700" w:type="dxa"/>
            <w:vMerge/>
            <w:tcBorders>
              <w:top w:val="nil"/>
              <w:left w:val="single" w:sz="8" w:space="0" w:color="auto"/>
              <w:bottom w:val="nil"/>
              <w:right w:val="single" w:sz="8" w:space="0" w:color="auto"/>
            </w:tcBorders>
            <w:vAlign w:val="center"/>
            <w:hideMark/>
          </w:tcPr>
          <w:p w14:paraId="75622404" w14:textId="77777777" w:rsidR="00443AE2" w:rsidRPr="00443AE2" w:rsidRDefault="00443AE2" w:rsidP="00443AE2">
            <w:pPr>
              <w:rPr>
                <w:sz w:val="22"/>
                <w:szCs w:val="22"/>
              </w:rPr>
            </w:pPr>
          </w:p>
        </w:tc>
        <w:tc>
          <w:tcPr>
            <w:tcW w:w="3826" w:type="dxa"/>
            <w:tcBorders>
              <w:top w:val="nil"/>
              <w:left w:val="nil"/>
              <w:bottom w:val="single" w:sz="8" w:space="0" w:color="auto"/>
              <w:right w:val="nil"/>
            </w:tcBorders>
            <w:shd w:val="clear" w:color="auto" w:fill="auto"/>
            <w:vAlign w:val="center"/>
            <w:hideMark/>
          </w:tcPr>
          <w:p w14:paraId="510C9CB9" w14:textId="77777777" w:rsidR="00443AE2" w:rsidRPr="00443AE2" w:rsidRDefault="00443AE2" w:rsidP="00443AE2">
            <w:pPr>
              <w:jc w:val="center"/>
              <w:rPr>
                <w:sz w:val="22"/>
                <w:szCs w:val="22"/>
              </w:rPr>
            </w:pPr>
            <w:r w:rsidRPr="00443AE2">
              <w:rPr>
                <w:sz w:val="22"/>
                <w:szCs w:val="22"/>
              </w:rPr>
              <w:t>- próba ciśnieniowa</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6BE53501" w14:textId="77777777" w:rsidR="00443AE2" w:rsidRPr="00443AE2" w:rsidRDefault="00443AE2" w:rsidP="00443AE2">
            <w:pPr>
              <w:jc w:val="center"/>
              <w:rPr>
                <w:sz w:val="22"/>
                <w:szCs w:val="22"/>
              </w:rPr>
            </w:pPr>
            <w:r w:rsidRPr="00443AE2">
              <w:rPr>
                <w:sz w:val="22"/>
                <w:szCs w:val="22"/>
              </w:rPr>
              <w:t>nr 27</w:t>
            </w:r>
          </w:p>
        </w:tc>
        <w:tc>
          <w:tcPr>
            <w:tcW w:w="706" w:type="dxa"/>
            <w:vMerge/>
            <w:tcBorders>
              <w:top w:val="nil"/>
              <w:left w:val="single" w:sz="8" w:space="0" w:color="auto"/>
              <w:bottom w:val="nil"/>
              <w:right w:val="single" w:sz="8" w:space="0" w:color="auto"/>
            </w:tcBorders>
            <w:vAlign w:val="center"/>
            <w:hideMark/>
          </w:tcPr>
          <w:p w14:paraId="532F525C" w14:textId="77777777" w:rsidR="00443AE2" w:rsidRPr="00443AE2" w:rsidRDefault="00443AE2" w:rsidP="00443AE2">
            <w:pPr>
              <w:rPr>
                <w:sz w:val="22"/>
                <w:szCs w:val="22"/>
              </w:rPr>
            </w:pPr>
          </w:p>
        </w:tc>
        <w:tc>
          <w:tcPr>
            <w:tcW w:w="570" w:type="dxa"/>
            <w:vMerge/>
            <w:tcBorders>
              <w:top w:val="nil"/>
              <w:left w:val="single" w:sz="8" w:space="0" w:color="auto"/>
              <w:bottom w:val="nil"/>
              <w:right w:val="single" w:sz="8" w:space="0" w:color="auto"/>
            </w:tcBorders>
            <w:vAlign w:val="center"/>
            <w:hideMark/>
          </w:tcPr>
          <w:p w14:paraId="59777BF2"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57DADBAA"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0229E00E" w14:textId="77777777" w:rsidR="00443AE2" w:rsidRPr="00443AE2" w:rsidRDefault="00443AE2" w:rsidP="00443AE2">
            <w:pPr>
              <w:rPr>
                <w:sz w:val="22"/>
                <w:szCs w:val="22"/>
              </w:rPr>
            </w:pPr>
          </w:p>
        </w:tc>
      </w:tr>
      <w:tr w:rsidR="00443AE2" w:rsidRPr="00443AE2" w14:paraId="322118A3" w14:textId="77777777" w:rsidTr="00E8241C">
        <w:trPr>
          <w:trHeight w:val="552"/>
        </w:trPr>
        <w:tc>
          <w:tcPr>
            <w:tcW w:w="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CF5BB9" w14:textId="77777777" w:rsidR="00443AE2" w:rsidRPr="00443AE2" w:rsidRDefault="00443AE2" w:rsidP="00443AE2">
            <w:pPr>
              <w:jc w:val="center"/>
              <w:rPr>
                <w:sz w:val="22"/>
                <w:szCs w:val="22"/>
              </w:rPr>
            </w:pPr>
            <w:r w:rsidRPr="00443AE2">
              <w:rPr>
                <w:sz w:val="22"/>
                <w:szCs w:val="22"/>
              </w:rPr>
              <w:t>21</w:t>
            </w:r>
          </w:p>
        </w:tc>
        <w:tc>
          <w:tcPr>
            <w:tcW w:w="3826" w:type="dxa"/>
            <w:tcBorders>
              <w:top w:val="nil"/>
              <w:left w:val="nil"/>
              <w:bottom w:val="nil"/>
              <w:right w:val="nil"/>
            </w:tcBorders>
            <w:shd w:val="clear" w:color="auto" w:fill="auto"/>
            <w:vAlign w:val="center"/>
            <w:hideMark/>
          </w:tcPr>
          <w:p w14:paraId="19FEA0B3" w14:textId="77777777" w:rsidR="00443AE2" w:rsidRPr="00443AE2" w:rsidRDefault="00443AE2" w:rsidP="00443AE2">
            <w:pPr>
              <w:jc w:val="center"/>
              <w:rPr>
                <w:b/>
                <w:bCs/>
                <w:sz w:val="22"/>
                <w:szCs w:val="22"/>
              </w:rPr>
            </w:pPr>
            <w:r w:rsidRPr="00443AE2">
              <w:rPr>
                <w:b/>
                <w:bCs/>
                <w:sz w:val="22"/>
                <w:szCs w:val="22"/>
              </w:rPr>
              <w:t>Ramię przeładunkowe nalewak-typ 8654 100/A</w:t>
            </w:r>
          </w:p>
        </w:tc>
        <w:tc>
          <w:tcPr>
            <w:tcW w:w="1418" w:type="dxa"/>
            <w:tcBorders>
              <w:top w:val="nil"/>
              <w:left w:val="single" w:sz="8" w:space="0" w:color="auto"/>
              <w:bottom w:val="nil"/>
              <w:right w:val="single" w:sz="8" w:space="0" w:color="auto"/>
            </w:tcBorders>
            <w:shd w:val="clear" w:color="auto" w:fill="auto"/>
            <w:vAlign w:val="center"/>
            <w:hideMark/>
          </w:tcPr>
          <w:p w14:paraId="5867BA5C" w14:textId="77777777" w:rsidR="00443AE2" w:rsidRPr="00443AE2" w:rsidRDefault="00443AE2" w:rsidP="00E8241C">
            <w:pPr>
              <w:jc w:val="center"/>
              <w:rPr>
                <w:sz w:val="22"/>
                <w:szCs w:val="22"/>
              </w:rPr>
            </w:pPr>
            <w:r w:rsidRPr="00443AE2">
              <w:rPr>
                <w:sz w:val="22"/>
                <w:szCs w:val="22"/>
              </w:rPr>
              <w:t>od</w:t>
            </w:r>
          </w:p>
        </w:tc>
        <w:tc>
          <w:tcPr>
            <w:tcW w:w="7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653244"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462230" w14:textId="77777777" w:rsidR="00443AE2" w:rsidRPr="00443AE2" w:rsidRDefault="00443AE2" w:rsidP="00443AE2">
            <w:pPr>
              <w:jc w:val="center"/>
              <w:rPr>
                <w:sz w:val="22"/>
                <w:szCs w:val="22"/>
              </w:rPr>
            </w:pPr>
            <w:r w:rsidRPr="00443AE2">
              <w:rPr>
                <w:sz w:val="22"/>
                <w:szCs w:val="22"/>
              </w:rPr>
              <w:t>9</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3C9A49DA" w14:textId="77777777" w:rsidR="00443AE2" w:rsidRPr="00443AE2" w:rsidRDefault="00443AE2" w:rsidP="00443AE2">
            <w:pPr>
              <w:jc w:val="center"/>
              <w:rPr>
                <w:sz w:val="22"/>
                <w:szCs w:val="22"/>
              </w:rPr>
            </w:pPr>
            <w:r w:rsidRPr="00443AE2">
              <w:rPr>
                <w:sz w:val="22"/>
                <w:szCs w:val="22"/>
              </w:rPr>
              <w:t>Skład Dolaszewo</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61015CD" w14:textId="77777777" w:rsidR="00443AE2" w:rsidRPr="00443AE2" w:rsidRDefault="00443AE2" w:rsidP="00443AE2">
            <w:pPr>
              <w:jc w:val="center"/>
              <w:rPr>
                <w:sz w:val="22"/>
                <w:szCs w:val="22"/>
              </w:rPr>
            </w:pPr>
            <w:r w:rsidRPr="00443AE2">
              <w:rPr>
                <w:sz w:val="22"/>
                <w:szCs w:val="22"/>
              </w:rPr>
              <w:t>06.2025</w:t>
            </w:r>
          </w:p>
        </w:tc>
      </w:tr>
      <w:tr w:rsidR="00443AE2" w:rsidRPr="00443AE2" w14:paraId="1DD7F9B6" w14:textId="77777777" w:rsidTr="00E8241C">
        <w:trPr>
          <w:trHeight w:val="276"/>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3ABB03C6" w14:textId="77777777" w:rsidR="00443AE2" w:rsidRPr="00443AE2" w:rsidRDefault="00443AE2" w:rsidP="00443AE2">
            <w:pPr>
              <w:rPr>
                <w:sz w:val="22"/>
                <w:szCs w:val="22"/>
              </w:rPr>
            </w:pPr>
          </w:p>
        </w:tc>
        <w:tc>
          <w:tcPr>
            <w:tcW w:w="3826" w:type="dxa"/>
            <w:tcBorders>
              <w:top w:val="nil"/>
              <w:left w:val="nil"/>
              <w:bottom w:val="nil"/>
              <w:right w:val="nil"/>
            </w:tcBorders>
            <w:shd w:val="clear" w:color="auto" w:fill="auto"/>
            <w:vAlign w:val="center"/>
            <w:hideMark/>
          </w:tcPr>
          <w:p w14:paraId="338CA59D" w14:textId="77777777" w:rsidR="00443AE2" w:rsidRPr="00443AE2" w:rsidRDefault="00443AE2" w:rsidP="00443AE2">
            <w:pPr>
              <w:jc w:val="center"/>
              <w:rPr>
                <w:sz w:val="22"/>
                <w:szCs w:val="22"/>
              </w:rPr>
            </w:pPr>
            <w:r w:rsidRPr="00443AE2">
              <w:rPr>
                <w:sz w:val="22"/>
                <w:szCs w:val="22"/>
              </w:rPr>
              <w:t>- pomiar rezystencji</w:t>
            </w:r>
          </w:p>
        </w:tc>
        <w:tc>
          <w:tcPr>
            <w:tcW w:w="1418" w:type="dxa"/>
            <w:tcBorders>
              <w:top w:val="nil"/>
              <w:left w:val="single" w:sz="8" w:space="0" w:color="auto"/>
              <w:bottom w:val="nil"/>
              <w:right w:val="single" w:sz="8" w:space="0" w:color="auto"/>
            </w:tcBorders>
            <w:shd w:val="clear" w:color="auto" w:fill="auto"/>
            <w:vAlign w:val="center"/>
            <w:hideMark/>
          </w:tcPr>
          <w:p w14:paraId="35BA33FB" w14:textId="77777777" w:rsidR="00443AE2" w:rsidRPr="00443AE2" w:rsidRDefault="00443AE2" w:rsidP="00E8241C">
            <w:pPr>
              <w:jc w:val="center"/>
              <w:rPr>
                <w:sz w:val="22"/>
                <w:szCs w:val="22"/>
              </w:rPr>
            </w:pPr>
            <w:r w:rsidRPr="00443AE2">
              <w:rPr>
                <w:sz w:val="22"/>
                <w:szCs w:val="22"/>
              </w:rPr>
              <w:t>nr 1</w:t>
            </w:r>
          </w:p>
        </w:tc>
        <w:tc>
          <w:tcPr>
            <w:tcW w:w="706" w:type="dxa"/>
            <w:vMerge/>
            <w:tcBorders>
              <w:top w:val="single" w:sz="8" w:space="0" w:color="auto"/>
              <w:left w:val="single" w:sz="8" w:space="0" w:color="auto"/>
              <w:bottom w:val="single" w:sz="8" w:space="0" w:color="000000"/>
              <w:right w:val="single" w:sz="8" w:space="0" w:color="auto"/>
            </w:tcBorders>
            <w:vAlign w:val="center"/>
            <w:hideMark/>
          </w:tcPr>
          <w:p w14:paraId="4368E3A6" w14:textId="77777777" w:rsidR="00443AE2" w:rsidRPr="00443AE2" w:rsidRDefault="00443AE2" w:rsidP="00443AE2">
            <w:pPr>
              <w:rPr>
                <w:sz w:val="22"/>
                <w:szCs w:val="22"/>
              </w:rPr>
            </w:pPr>
          </w:p>
        </w:tc>
        <w:tc>
          <w:tcPr>
            <w:tcW w:w="570" w:type="dxa"/>
            <w:vMerge/>
            <w:tcBorders>
              <w:top w:val="single" w:sz="8" w:space="0" w:color="auto"/>
              <w:left w:val="single" w:sz="8" w:space="0" w:color="auto"/>
              <w:bottom w:val="single" w:sz="8" w:space="0" w:color="000000"/>
              <w:right w:val="single" w:sz="8" w:space="0" w:color="auto"/>
            </w:tcBorders>
            <w:vAlign w:val="center"/>
            <w:hideMark/>
          </w:tcPr>
          <w:p w14:paraId="29F22B60"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4A76D412"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4BB29A58" w14:textId="77777777" w:rsidR="00443AE2" w:rsidRPr="00443AE2" w:rsidRDefault="00443AE2" w:rsidP="00443AE2">
            <w:pPr>
              <w:rPr>
                <w:sz w:val="22"/>
                <w:szCs w:val="22"/>
              </w:rPr>
            </w:pPr>
          </w:p>
        </w:tc>
      </w:tr>
      <w:tr w:rsidR="00443AE2" w:rsidRPr="00443AE2" w14:paraId="11B8FF5C" w14:textId="77777777" w:rsidTr="00E8241C">
        <w:trPr>
          <w:trHeight w:val="276"/>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0193897F" w14:textId="77777777" w:rsidR="00443AE2" w:rsidRPr="00443AE2" w:rsidRDefault="00443AE2" w:rsidP="00443AE2">
            <w:pPr>
              <w:rPr>
                <w:sz w:val="22"/>
                <w:szCs w:val="22"/>
              </w:rPr>
            </w:pPr>
          </w:p>
        </w:tc>
        <w:tc>
          <w:tcPr>
            <w:tcW w:w="3826" w:type="dxa"/>
            <w:tcBorders>
              <w:top w:val="nil"/>
              <w:left w:val="nil"/>
              <w:bottom w:val="nil"/>
              <w:right w:val="nil"/>
            </w:tcBorders>
            <w:shd w:val="clear" w:color="auto" w:fill="auto"/>
            <w:vAlign w:val="center"/>
            <w:hideMark/>
          </w:tcPr>
          <w:p w14:paraId="140E8077" w14:textId="77777777" w:rsidR="00443AE2" w:rsidRPr="00443AE2" w:rsidRDefault="00443AE2" w:rsidP="00443AE2">
            <w:pPr>
              <w:jc w:val="center"/>
              <w:rPr>
                <w:sz w:val="22"/>
                <w:szCs w:val="22"/>
              </w:rPr>
            </w:pPr>
            <w:r w:rsidRPr="00443AE2">
              <w:rPr>
                <w:sz w:val="22"/>
                <w:szCs w:val="22"/>
              </w:rPr>
              <w:t>- rewizja zewnętrzna</w:t>
            </w:r>
          </w:p>
        </w:tc>
        <w:tc>
          <w:tcPr>
            <w:tcW w:w="1418" w:type="dxa"/>
            <w:tcBorders>
              <w:top w:val="nil"/>
              <w:left w:val="single" w:sz="8" w:space="0" w:color="auto"/>
              <w:bottom w:val="nil"/>
              <w:right w:val="single" w:sz="8" w:space="0" w:color="auto"/>
            </w:tcBorders>
            <w:shd w:val="clear" w:color="auto" w:fill="auto"/>
            <w:vAlign w:val="center"/>
            <w:hideMark/>
          </w:tcPr>
          <w:p w14:paraId="0B6318F8" w14:textId="74A04F4D" w:rsidR="00443AE2" w:rsidRPr="00443AE2" w:rsidRDefault="00443AE2" w:rsidP="00E8241C">
            <w:pPr>
              <w:jc w:val="center"/>
              <w:rPr>
                <w:sz w:val="22"/>
                <w:szCs w:val="22"/>
              </w:rPr>
            </w:pPr>
            <w:r w:rsidRPr="00443AE2">
              <w:rPr>
                <w:sz w:val="22"/>
                <w:szCs w:val="22"/>
              </w:rPr>
              <w:t>do</w:t>
            </w:r>
          </w:p>
        </w:tc>
        <w:tc>
          <w:tcPr>
            <w:tcW w:w="706" w:type="dxa"/>
            <w:vMerge/>
            <w:tcBorders>
              <w:top w:val="single" w:sz="8" w:space="0" w:color="auto"/>
              <w:left w:val="single" w:sz="8" w:space="0" w:color="auto"/>
              <w:bottom w:val="single" w:sz="8" w:space="0" w:color="000000"/>
              <w:right w:val="single" w:sz="8" w:space="0" w:color="auto"/>
            </w:tcBorders>
            <w:vAlign w:val="center"/>
            <w:hideMark/>
          </w:tcPr>
          <w:p w14:paraId="73C1A8DC" w14:textId="77777777" w:rsidR="00443AE2" w:rsidRPr="00443AE2" w:rsidRDefault="00443AE2" w:rsidP="00443AE2">
            <w:pPr>
              <w:rPr>
                <w:sz w:val="22"/>
                <w:szCs w:val="22"/>
              </w:rPr>
            </w:pPr>
          </w:p>
        </w:tc>
        <w:tc>
          <w:tcPr>
            <w:tcW w:w="570" w:type="dxa"/>
            <w:vMerge/>
            <w:tcBorders>
              <w:top w:val="single" w:sz="8" w:space="0" w:color="auto"/>
              <w:left w:val="single" w:sz="8" w:space="0" w:color="auto"/>
              <w:bottom w:val="single" w:sz="8" w:space="0" w:color="000000"/>
              <w:right w:val="single" w:sz="8" w:space="0" w:color="auto"/>
            </w:tcBorders>
            <w:vAlign w:val="center"/>
            <w:hideMark/>
          </w:tcPr>
          <w:p w14:paraId="67780268"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02014965"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0669539A" w14:textId="77777777" w:rsidR="00443AE2" w:rsidRPr="00443AE2" w:rsidRDefault="00443AE2" w:rsidP="00443AE2">
            <w:pPr>
              <w:rPr>
                <w:sz w:val="22"/>
                <w:szCs w:val="22"/>
              </w:rPr>
            </w:pPr>
          </w:p>
        </w:tc>
      </w:tr>
      <w:tr w:rsidR="00443AE2" w:rsidRPr="00443AE2" w14:paraId="6950D997" w14:textId="77777777" w:rsidTr="00E8241C">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012930AD" w14:textId="77777777" w:rsidR="00443AE2" w:rsidRPr="00443AE2" w:rsidRDefault="00443AE2" w:rsidP="00443AE2">
            <w:pPr>
              <w:rPr>
                <w:sz w:val="22"/>
                <w:szCs w:val="22"/>
              </w:rPr>
            </w:pPr>
          </w:p>
        </w:tc>
        <w:tc>
          <w:tcPr>
            <w:tcW w:w="3826" w:type="dxa"/>
            <w:tcBorders>
              <w:top w:val="nil"/>
              <w:left w:val="nil"/>
              <w:bottom w:val="single" w:sz="8" w:space="0" w:color="auto"/>
              <w:right w:val="nil"/>
            </w:tcBorders>
            <w:shd w:val="clear" w:color="auto" w:fill="auto"/>
            <w:vAlign w:val="center"/>
            <w:hideMark/>
          </w:tcPr>
          <w:p w14:paraId="243D1349" w14:textId="77777777" w:rsidR="00443AE2" w:rsidRPr="00443AE2" w:rsidRDefault="00443AE2" w:rsidP="00443AE2">
            <w:pPr>
              <w:jc w:val="center"/>
              <w:rPr>
                <w:sz w:val="22"/>
                <w:szCs w:val="22"/>
              </w:rPr>
            </w:pPr>
            <w:r w:rsidRPr="00443AE2">
              <w:rPr>
                <w:sz w:val="22"/>
                <w:szCs w:val="22"/>
              </w:rPr>
              <w:t>- próba ciśnieniowa</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56199CB7" w14:textId="77777777" w:rsidR="00443AE2" w:rsidRPr="00443AE2" w:rsidRDefault="00443AE2" w:rsidP="00E8241C">
            <w:pPr>
              <w:jc w:val="center"/>
              <w:rPr>
                <w:sz w:val="22"/>
                <w:szCs w:val="22"/>
              </w:rPr>
            </w:pPr>
            <w:r w:rsidRPr="00443AE2">
              <w:rPr>
                <w:sz w:val="22"/>
                <w:szCs w:val="22"/>
              </w:rPr>
              <w:t>nr 9</w:t>
            </w:r>
          </w:p>
        </w:tc>
        <w:tc>
          <w:tcPr>
            <w:tcW w:w="706" w:type="dxa"/>
            <w:vMerge/>
            <w:tcBorders>
              <w:top w:val="single" w:sz="8" w:space="0" w:color="auto"/>
              <w:left w:val="single" w:sz="8" w:space="0" w:color="auto"/>
              <w:bottom w:val="single" w:sz="8" w:space="0" w:color="000000"/>
              <w:right w:val="single" w:sz="8" w:space="0" w:color="auto"/>
            </w:tcBorders>
            <w:vAlign w:val="center"/>
            <w:hideMark/>
          </w:tcPr>
          <w:p w14:paraId="2F9E073A" w14:textId="77777777" w:rsidR="00443AE2" w:rsidRPr="00443AE2" w:rsidRDefault="00443AE2" w:rsidP="00443AE2">
            <w:pPr>
              <w:rPr>
                <w:sz w:val="22"/>
                <w:szCs w:val="22"/>
              </w:rPr>
            </w:pPr>
          </w:p>
        </w:tc>
        <w:tc>
          <w:tcPr>
            <w:tcW w:w="570" w:type="dxa"/>
            <w:vMerge/>
            <w:tcBorders>
              <w:top w:val="single" w:sz="8" w:space="0" w:color="auto"/>
              <w:left w:val="single" w:sz="8" w:space="0" w:color="auto"/>
              <w:bottom w:val="single" w:sz="8" w:space="0" w:color="000000"/>
              <w:right w:val="single" w:sz="8" w:space="0" w:color="auto"/>
            </w:tcBorders>
            <w:vAlign w:val="center"/>
            <w:hideMark/>
          </w:tcPr>
          <w:p w14:paraId="5C880161"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68A9C0C0"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53546FC6" w14:textId="77777777" w:rsidR="00443AE2" w:rsidRPr="00443AE2" w:rsidRDefault="00443AE2" w:rsidP="00443AE2">
            <w:pPr>
              <w:rPr>
                <w:sz w:val="22"/>
                <w:szCs w:val="22"/>
              </w:rPr>
            </w:pPr>
          </w:p>
        </w:tc>
      </w:tr>
      <w:tr w:rsidR="00443AE2" w:rsidRPr="00443AE2" w14:paraId="24443019" w14:textId="77777777" w:rsidTr="00E8241C">
        <w:trPr>
          <w:trHeight w:val="552"/>
        </w:trPr>
        <w:tc>
          <w:tcPr>
            <w:tcW w:w="700" w:type="dxa"/>
            <w:vMerge w:val="restart"/>
            <w:tcBorders>
              <w:top w:val="nil"/>
              <w:left w:val="single" w:sz="8" w:space="0" w:color="auto"/>
              <w:bottom w:val="single" w:sz="8" w:space="0" w:color="000000"/>
              <w:right w:val="nil"/>
            </w:tcBorders>
            <w:shd w:val="clear" w:color="auto" w:fill="auto"/>
            <w:vAlign w:val="center"/>
            <w:hideMark/>
          </w:tcPr>
          <w:p w14:paraId="5DB86DD0" w14:textId="77777777" w:rsidR="00443AE2" w:rsidRPr="00443AE2" w:rsidRDefault="00443AE2" w:rsidP="00443AE2">
            <w:pPr>
              <w:jc w:val="center"/>
              <w:rPr>
                <w:sz w:val="22"/>
                <w:szCs w:val="22"/>
              </w:rPr>
            </w:pPr>
            <w:r w:rsidRPr="00443AE2">
              <w:rPr>
                <w:sz w:val="22"/>
                <w:szCs w:val="22"/>
              </w:rPr>
              <w:t>22</w:t>
            </w:r>
          </w:p>
        </w:tc>
        <w:tc>
          <w:tcPr>
            <w:tcW w:w="3826" w:type="dxa"/>
            <w:tcBorders>
              <w:top w:val="nil"/>
              <w:left w:val="single" w:sz="8" w:space="0" w:color="auto"/>
              <w:bottom w:val="nil"/>
              <w:right w:val="single" w:sz="8" w:space="0" w:color="auto"/>
            </w:tcBorders>
            <w:shd w:val="clear" w:color="auto" w:fill="auto"/>
            <w:vAlign w:val="center"/>
            <w:hideMark/>
          </w:tcPr>
          <w:p w14:paraId="0759BD5A" w14:textId="77777777" w:rsidR="00443AE2" w:rsidRPr="00443AE2" w:rsidRDefault="00443AE2" w:rsidP="00443AE2">
            <w:pPr>
              <w:jc w:val="center"/>
              <w:rPr>
                <w:b/>
                <w:bCs/>
                <w:sz w:val="22"/>
                <w:szCs w:val="22"/>
              </w:rPr>
            </w:pPr>
            <w:r w:rsidRPr="00443AE2">
              <w:rPr>
                <w:b/>
                <w:bCs/>
                <w:sz w:val="22"/>
                <w:szCs w:val="22"/>
              </w:rPr>
              <w:t>Zbiornik stałego filtra paliwowego TFD 100</w:t>
            </w:r>
          </w:p>
        </w:tc>
        <w:tc>
          <w:tcPr>
            <w:tcW w:w="1418" w:type="dxa"/>
            <w:vMerge w:val="restart"/>
            <w:tcBorders>
              <w:top w:val="nil"/>
              <w:left w:val="nil"/>
              <w:bottom w:val="single" w:sz="8" w:space="0" w:color="000000"/>
              <w:right w:val="single" w:sz="8" w:space="0" w:color="auto"/>
            </w:tcBorders>
            <w:shd w:val="clear" w:color="auto" w:fill="auto"/>
            <w:vAlign w:val="center"/>
            <w:hideMark/>
          </w:tcPr>
          <w:p w14:paraId="18C1D1AE" w14:textId="77777777" w:rsidR="00443AE2" w:rsidRPr="00443AE2" w:rsidRDefault="00443AE2" w:rsidP="00443AE2">
            <w:pPr>
              <w:jc w:val="center"/>
              <w:rPr>
                <w:sz w:val="22"/>
                <w:szCs w:val="22"/>
              </w:rPr>
            </w:pPr>
            <w:r w:rsidRPr="00443AE2">
              <w:rPr>
                <w:sz w:val="22"/>
                <w:szCs w:val="22"/>
              </w:rPr>
              <w:t>584</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5E95CB96"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nil"/>
              <w:left w:val="single" w:sz="8" w:space="0" w:color="auto"/>
              <w:bottom w:val="single" w:sz="8" w:space="0" w:color="000000"/>
              <w:right w:val="single" w:sz="8" w:space="0" w:color="auto"/>
            </w:tcBorders>
            <w:shd w:val="clear" w:color="auto" w:fill="auto"/>
            <w:vAlign w:val="center"/>
            <w:hideMark/>
          </w:tcPr>
          <w:p w14:paraId="33B02F5B" w14:textId="77777777" w:rsidR="00443AE2" w:rsidRPr="00443AE2" w:rsidRDefault="00443AE2" w:rsidP="00443AE2">
            <w:pPr>
              <w:jc w:val="center"/>
              <w:rPr>
                <w:sz w:val="22"/>
                <w:szCs w:val="22"/>
              </w:rPr>
            </w:pPr>
            <w:r w:rsidRPr="00443AE2">
              <w:rPr>
                <w:sz w:val="22"/>
                <w:szCs w:val="22"/>
              </w:rPr>
              <w:t>1</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09158530" w14:textId="77777777" w:rsidR="00443AE2" w:rsidRPr="00443AE2" w:rsidRDefault="00443AE2" w:rsidP="00443AE2">
            <w:pPr>
              <w:jc w:val="center"/>
              <w:rPr>
                <w:sz w:val="22"/>
                <w:szCs w:val="22"/>
              </w:rPr>
            </w:pPr>
            <w:r w:rsidRPr="00443AE2">
              <w:rPr>
                <w:sz w:val="22"/>
                <w:szCs w:val="22"/>
              </w:rPr>
              <w:t>Skład Dolaszewo</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9A32EB9" w14:textId="77777777" w:rsidR="00443AE2" w:rsidRPr="00443AE2" w:rsidRDefault="00443AE2" w:rsidP="00443AE2">
            <w:pPr>
              <w:jc w:val="center"/>
              <w:rPr>
                <w:sz w:val="22"/>
                <w:szCs w:val="22"/>
              </w:rPr>
            </w:pPr>
            <w:r w:rsidRPr="00443AE2">
              <w:rPr>
                <w:sz w:val="22"/>
                <w:szCs w:val="22"/>
              </w:rPr>
              <w:t>04.2025</w:t>
            </w:r>
          </w:p>
        </w:tc>
      </w:tr>
      <w:tr w:rsidR="00443AE2" w:rsidRPr="00443AE2" w14:paraId="02F3EA4C" w14:textId="77777777" w:rsidTr="00E8241C">
        <w:trPr>
          <w:trHeight w:val="276"/>
        </w:trPr>
        <w:tc>
          <w:tcPr>
            <w:tcW w:w="700" w:type="dxa"/>
            <w:vMerge/>
            <w:tcBorders>
              <w:top w:val="nil"/>
              <w:left w:val="single" w:sz="8" w:space="0" w:color="auto"/>
              <w:bottom w:val="single" w:sz="8" w:space="0" w:color="000000"/>
              <w:right w:val="nil"/>
            </w:tcBorders>
            <w:vAlign w:val="center"/>
            <w:hideMark/>
          </w:tcPr>
          <w:p w14:paraId="66F5EE18" w14:textId="77777777" w:rsidR="00443AE2" w:rsidRPr="00443AE2" w:rsidRDefault="00443AE2" w:rsidP="00443AE2">
            <w:pPr>
              <w:rPr>
                <w:sz w:val="22"/>
                <w:szCs w:val="22"/>
              </w:rPr>
            </w:pPr>
          </w:p>
        </w:tc>
        <w:tc>
          <w:tcPr>
            <w:tcW w:w="3826" w:type="dxa"/>
            <w:tcBorders>
              <w:top w:val="nil"/>
              <w:left w:val="single" w:sz="8" w:space="0" w:color="auto"/>
              <w:bottom w:val="nil"/>
              <w:right w:val="single" w:sz="8" w:space="0" w:color="auto"/>
            </w:tcBorders>
            <w:shd w:val="clear" w:color="auto" w:fill="auto"/>
            <w:vAlign w:val="center"/>
            <w:hideMark/>
          </w:tcPr>
          <w:p w14:paraId="03BC05B5" w14:textId="77777777" w:rsidR="00443AE2" w:rsidRPr="00443AE2" w:rsidRDefault="00443AE2" w:rsidP="00443AE2">
            <w:pPr>
              <w:jc w:val="center"/>
              <w:rPr>
                <w:sz w:val="22"/>
                <w:szCs w:val="22"/>
              </w:rPr>
            </w:pPr>
            <w:r w:rsidRPr="00443AE2">
              <w:rPr>
                <w:sz w:val="22"/>
                <w:szCs w:val="22"/>
              </w:rPr>
              <w:t xml:space="preserve"> - rewizja wewnętrzna</w:t>
            </w:r>
          </w:p>
        </w:tc>
        <w:tc>
          <w:tcPr>
            <w:tcW w:w="1418" w:type="dxa"/>
            <w:vMerge/>
            <w:tcBorders>
              <w:top w:val="nil"/>
              <w:left w:val="nil"/>
              <w:bottom w:val="single" w:sz="8" w:space="0" w:color="000000"/>
              <w:right w:val="single" w:sz="8" w:space="0" w:color="auto"/>
            </w:tcBorders>
            <w:vAlign w:val="center"/>
            <w:hideMark/>
          </w:tcPr>
          <w:p w14:paraId="5F33B550" w14:textId="77777777" w:rsidR="00443AE2" w:rsidRPr="00443AE2" w:rsidRDefault="00443AE2" w:rsidP="00443AE2">
            <w:pPr>
              <w:rPr>
                <w:sz w:val="22"/>
                <w:szCs w:val="22"/>
              </w:rPr>
            </w:pPr>
          </w:p>
        </w:tc>
        <w:tc>
          <w:tcPr>
            <w:tcW w:w="706" w:type="dxa"/>
            <w:vMerge/>
            <w:tcBorders>
              <w:top w:val="nil"/>
              <w:left w:val="single" w:sz="8" w:space="0" w:color="auto"/>
              <w:bottom w:val="single" w:sz="8" w:space="0" w:color="000000"/>
              <w:right w:val="single" w:sz="8" w:space="0" w:color="auto"/>
            </w:tcBorders>
            <w:vAlign w:val="center"/>
            <w:hideMark/>
          </w:tcPr>
          <w:p w14:paraId="5DBF9F9E"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1B5B5D46"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1B15F6FC"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34B0EFFF" w14:textId="77777777" w:rsidR="00443AE2" w:rsidRPr="00443AE2" w:rsidRDefault="00443AE2" w:rsidP="00443AE2">
            <w:pPr>
              <w:rPr>
                <w:sz w:val="22"/>
                <w:szCs w:val="22"/>
              </w:rPr>
            </w:pPr>
          </w:p>
        </w:tc>
      </w:tr>
      <w:tr w:rsidR="00443AE2" w:rsidRPr="00443AE2" w14:paraId="5CF1DE47" w14:textId="77777777" w:rsidTr="00E8241C">
        <w:trPr>
          <w:trHeight w:val="279"/>
        </w:trPr>
        <w:tc>
          <w:tcPr>
            <w:tcW w:w="700" w:type="dxa"/>
            <w:vMerge/>
            <w:tcBorders>
              <w:top w:val="nil"/>
              <w:left w:val="single" w:sz="8" w:space="0" w:color="auto"/>
              <w:bottom w:val="single" w:sz="8" w:space="0" w:color="000000"/>
              <w:right w:val="nil"/>
            </w:tcBorders>
            <w:vAlign w:val="center"/>
            <w:hideMark/>
          </w:tcPr>
          <w:p w14:paraId="62702539" w14:textId="77777777" w:rsidR="00443AE2" w:rsidRPr="00443AE2" w:rsidRDefault="00443AE2" w:rsidP="00443AE2">
            <w:pPr>
              <w:rPr>
                <w:sz w:val="22"/>
                <w:szCs w:val="22"/>
              </w:rPr>
            </w:pPr>
          </w:p>
        </w:tc>
        <w:tc>
          <w:tcPr>
            <w:tcW w:w="3826" w:type="dxa"/>
            <w:tcBorders>
              <w:top w:val="nil"/>
              <w:left w:val="single" w:sz="8" w:space="0" w:color="auto"/>
              <w:bottom w:val="nil"/>
              <w:right w:val="single" w:sz="8" w:space="0" w:color="auto"/>
            </w:tcBorders>
            <w:shd w:val="clear" w:color="auto" w:fill="auto"/>
            <w:noWrap/>
            <w:vAlign w:val="center"/>
            <w:hideMark/>
          </w:tcPr>
          <w:p w14:paraId="0350DDB8" w14:textId="77777777" w:rsidR="00443AE2" w:rsidRPr="00443AE2" w:rsidRDefault="00443AE2" w:rsidP="00443AE2">
            <w:pPr>
              <w:jc w:val="center"/>
              <w:rPr>
                <w:rFonts w:ascii="Times" w:hAnsi="Times" w:cs="Times"/>
                <w:sz w:val="20"/>
                <w:szCs w:val="20"/>
              </w:rPr>
            </w:pPr>
            <w:r w:rsidRPr="00443AE2">
              <w:rPr>
                <w:rFonts w:ascii="Times" w:hAnsi="Times" w:cs="Times"/>
                <w:sz w:val="20"/>
                <w:szCs w:val="20"/>
              </w:rPr>
              <w:t xml:space="preserve">- rewizja zewnętrzna </w:t>
            </w:r>
          </w:p>
        </w:tc>
        <w:tc>
          <w:tcPr>
            <w:tcW w:w="1418" w:type="dxa"/>
            <w:vMerge/>
            <w:tcBorders>
              <w:top w:val="nil"/>
              <w:left w:val="nil"/>
              <w:bottom w:val="single" w:sz="8" w:space="0" w:color="000000"/>
              <w:right w:val="single" w:sz="8" w:space="0" w:color="auto"/>
            </w:tcBorders>
            <w:vAlign w:val="center"/>
            <w:hideMark/>
          </w:tcPr>
          <w:p w14:paraId="50569670" w14:textId="77777777" w:rsidR="00443AE2" w:rsidRPr="00443AE2" w:rsidRDefault="00443AE2" w:rsidP="00443AE2">
            <w:pPr>
              <w:rPr>
                <w:sz w:val="22"/>
                <w:szCs w:val="22"/>
              </w:rPr>
            </w:pPr>
          </w:p>
        </w:tc>
        <w:tc>
          <w:tcPr>
            <w:tcW w:w="706" w:type="dxa"/>
            <w:vMerge/>
            <w:tcBorders>
              <w:top w:val="nil"/>
              <w:left w:val="single" w:sz="8" w:space="0" w:color="auto"/>
              <w:bottom w:val="single" w:sz="8" w:space="0" w:color="000000"/>
              <w:right w:val="single" w:sz="8" w:space="0" w:color="auto"/>
            </w:tcBorders>
            <w:vAlign w:val="center"/>
            <w:hideMark/>
          </w:tcPr>
          <w:p w14:paraId="24D6222E" w14:textId="77777777" w:rsidR="00443AE2" w:rsidRPr="00443AE2" w:rsidRDefault="00443AE2" w:rsidP="00443AE2">
            <w:pPr>
              <w:rPr>
                <w:sz w:val="22"/>
                <w:szCs w:val="22"/>
              </w:rPr>
            </w:pPr>
          </w:p>
        </w:tc>
        <w:tc>
          <w:tcPr>
            <w:tcW w:w="570" w:type="dxa"/>
            <w:vMerge/>
            <w:tcBorders>
              <w:top w:val="nil"/>
              <w:left w:val="single" w:sz="8" w:space="0" w:color="auto"/>
              <w:bottom w:val="single" w:sz="8" w:space="0" w:color="000000"/>
              <w:right w:val="single" w:sz="8" w:space="0" w:color="auto"/>
            </w:tcBorders>
            <w:vAlign w:val="center"/>
            <w:hideMark/>
          </w:tcPr>
          <w:p w14:paraId="45EA00DF"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3D3053C3" w14:textId="77777777" w:rsidR="00443AE2" w:rsidRPr="00443AE2" w:rsidRDefault="00443AE2" w:rsidP="00443AE2">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020A3723" w14:textId="77777777" w:rsidR="00443AE2" w:rsidRPr="00443AE2" w:rsidRDefault="00443AE2" w:rsidP="00443AE2">
            <w:pPr>
              <w:rPr>
                <w:sz w:val="22"/>
                <w:szCs w:val="22"/>
              </w:rPr>
            </w:pPr>
          </w:p>
        </w:tc>
      </w:tr>
      <w:tr w:rsidR="00443AE2" w:rsidRPr="00443AE2" w14:paraId="110715E5" w14:textId="77777777" w:rsidTr="00E8241C">
        <w:trPr>
          <w:trHeight w:val="288"/>
        </w:trPr>
        <w:tc>
          <w:tcPr>
            <w:tcW w:w="700" w:type="dxa"/>
            <w:vMerge/>
            <w:tcBorders>
              <w:top w:val="nil"/>
              <w:left w:val="single" w:sz="8" w:space="0" w:color="auto"/>
              <w:bottom w:val="single" w:sz="4" w:space="0" w:color="auto"/>
              <w:right w:val="nil"/>
            </w:tcBorders>
            <w:vAlign w:val="center"/>
            <w:hideMark/>
          </w:tcPr>
          <w:p w14:paraId="45E93C36" w14:textId="77777777" w:rsidR="00443AE2" w:rsidRPr="00443AE2" w:rsidRDefault="00443AE2" w:rsidP="00443AE2">
            <w:pPr>
              <w:rPr>
                <w:sz w:val="22"/>
                <w:szCs w:val="22"/>
              </w:rPr>
            </w:pPr>
          </w:p>
        </w:tc>
        <w:tc>
          <w:tcPr>
            <w:tcW w:w="3826" w:type="dxa"/>
            <w:tcBorders>
              <w:top w:val="nil"/>
              <w:left w:val="single" w:sz="8" w:space="0" w:color="auto"/>
              <w:bottom w:val="single" w:sz="4" w:space="0" w:color="auto"/>
              <w:right w:val="single" w:sz="8" w:space="0" w:color="auto"/>
            </w:tcBorders>
            <w:shd w:val="clear" w:color="auto" w:fill="auto"/>
            <w:vAlign w:val="center"/>
            <w:hideMark/>
          </w:tcPr>
          <w:p w14:paraId="1FB7BC1C" w14:textId="77777777" w:rsidR="00443AE2" w:rsidRPr="00443AE2" w:rsidRDefault="00443AE2" w:rsidP="00443AE2">
            <w:pPr>
              <w:jc w:val="center"/>
              <w:rPr>
                <w:sz w:val="22"/>
                <w:szCs w:val="22"/>
              </w:rPr>
            </w:pPr>
            <w:r w:rsidRPr="00443AE2">
              <w:rPr>
                <w:sz w:val="22"/>
                <w:szCs w:val="22"/>
              </w:rPr>
              <w:t>- próba szczelności</w:t>
            </w:r>
          </w:p>
        </w:tc>
        <w:tc>
          <w:tcPr>
            <w:tcW w:w="1418" w:type="dxa"/>
            <w:vMerge/>
            <w:tcBorders>
              <w:top w:val="nil"/>
              <w:left w:val="nil"/>
              <w:bottom w:val="single" w:sz="4" w:space="0" w:color="auto"/>
              <w:right w:val="single" w:sz="8" w:space="0" w:color="auto"/>
            </w:tcBorders>
            <w:vAlign w:val="center"/>
            <w:hideMark/>
          </w:tcPr>
          <w:p w14:paraId="66B84580" w14:textId="77777777" w:rsidR="00443AE2" w:rsidRPr="00443AE2" w:rsidRDefault="00443AE2" w:rsidP="00443AE2">
            <w:pPr>
              <w:rPr>
                <w:sz w:val="22"/>
                <w:szCs w:val="22"/>
              </w:rPr>
            </w:pPr>
          </w:p>
        </w:tc>
        <w:tc>
          <w:tcPr>
            <w:tcW w:w="706" w:type="dxa"/>
            <w:vMerge/>
            <w:tcBorders>
              <w:top w:val="nil"/>
              <w:left w:val="single" w:sz="8" w:space="0" w:color="auto"/>
              <w:bottom w:val="single" w:sz="4" w:space="0" w:color="auto"/>
              <w:right w:val="single" w:sz="8" w:space="0" w:color="auto"/>
            </w:tcBorders>
            <w:vAlign w:val="center"/>
            <w:hideMark/>
          </w:tcPr>
          <w:p w14:paraId="464F3CB5" w14:textId="77777777" w:rsidR="00443AE2" w:rsidRPr="00443AE2" w:rsidRDefault="00443AE2" w:rsidP="00443AE2">
            <w:pPr>
              <w:rPr>
                <w:sz w:val="22"/>
                <w:szCs w:val="22"/>
              </w:rPr>
            </w:pPr>
          </w:p>
        </w:tc>
        <w:tc>
          <w:tcPr>
            <w:tcW w:w="570" w:type="dxa"/>
            <w:vMerge/>
            <w:tcBorders>
              <w:top w:val="nil"/>
              <w:left w:val="single" w:sz="8" w:space="0" w:color="auto"/>
              <w:bottom w:val="single" w:sz="4" w:space="0" w:color="auto"/>
              <w:right w:val="single" w:sz="8" w:space="0" w:color="auto"/>
            </w:tcBorders>
            <w:vAlign w:val="center"/>
            <w:hideMark/>
          </w:tcPr>
          <w:p w14:paraId="68D8B33C" w14:textId="77777777" w:rsidR="00443AE2" w:rsidRPr="00443AE2" w:rsidRDefault="00443AE2" w:rsidP="00443AE2">
            <w:pPr>
              <w:rPr>
                <w:sz w:val="22"/>
                <w:szCs w:val="22"/>
              </w:rPr>
            </w:pPr>
          </w:p>
        </w:tc>
        <w:tc>
          <w:tcPr>
            <w:tcW w:w="1842" w:type="dxa"/>
            <w:vMerge/>
            <w:tcBorders>
              <w:top w:val="nil"/>
              <w:left w:val="single" w:sz="8" w:space="0" w:color="auto"/>
              <w:bottom w:val="single" w:sz="4" w:space="0" w:color="auto"/>
              <w:right w:val="single" w:sz="8" w:space="0" w:color="auto"/>
            </w:tcBorders>
            <w:vAlign w:val="center"/>
            <w:hideMark/>
          </w:tcPr>
          <w:p w14:paraId="5C60E993" w14:textId="77777777" w:rsidR="00443AE2" w:rsidRPr="00443AE2" w:rsidRDefault="00443AE2" w:rsidP="00443AE2">
            <w:pPr>
              <w:rPr>
                <w:sz w:val="22"/>
                <w:szCs w:val="22"/>
              </w:rPr>
            </w:pPr>
          </w:p>
        </w:tc>
        <w:tc>
          <w:tcPr>
            <w:tcW w:w="1134" w:type="dxa"/>
            <w:vMerge/>
            <w:tcBorders>
              <w:top w:val="nil"/>
              <w:left w:val="single" w:sz="8" w:space="0" w:color="auto"/>
              <w:bottom w:val="single" w:sz="4" w:space="0" w:color="auto"/>
              <w:right w:val="single" w:sz="8" w:space="0" w:color="auto"/>
            </w:tcBorders>
            <w:vAlign w:val="center"/>
            <w:hideMark/>
          </w:tcPr>
          <w:p w14:paraId="0CED9202" w14:textId="77777777" w:rsidR="00443AE2" w:rsidRPr="00443AE2" w:rsidRDefault="00443AE2" w:rsidP="00443AE2">
            <w:pPr>
              <w:rPr>
                <w:sz w:val="22"/>
                <w:szCs w:val="22"/>
              </w:rPr>
            </w:pPr>
          </w:p>
        </w:tc>
      </w:tr>
      <w:tr w:rsidR="00443AE2" w:rsidRPr="00443AE2" w14:paraId="44C41797" w14:textId="77777777" w:rsidTr="00E8241C">
        <w:trPr>
          <w:trHeight w:val="276"/>
        </w:trPr>
        <w:tc>
          <w:tcPr>
            <w:tcW w:w="70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7DFAA63" w14:textId="77777777" w:rsidR="00443AE2" w:rsidRPr="00443AE2" w:rsidRDefault="00443AE2" w:rsidP="00443AE2">
            <w:pPr>
              <w:jc w:val="center"/>
              <w:rPr>
                <w:sz w:val="22"/>
                <w:szCs w:val="22"/>
              </w:rPr>
            </w:pPr>
            <w:r w:rsidRPr="00443AE2">
              <w:rPr>
                <w:sz w:val="22"/>
                <w:szCs w:val="22"/>
              </w:rPr>
              <w:lastRenderedPageBreak/>
              <w:t>23</w:t>
            </w:r>
          </w:p>
        </w:tc>
        <w:tc>
          <w:tcPr>
            <w:tcW w:w="382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A987AA5" w14:textId="77777777" w:rsidR="00443AE2" w:rsidRPr="00443AE2" w:rsidRDefault="00443AE2" w:rsidP="00443AE2">
            <w:pPr>
              <w:jc w:val="center"/>
              <w:rPr>
                <w:b/>
                <w:bCs/>
                <w:sz w:val="22"/>
                <w:szCs w:val="22"/>
              </w:rPr>
            </w:pPr>
            <w:r w:rsidRPr="00443AE2">
              <w:rPr>
                <w:b/>
                <w:bCs/>
                <w:sz w:val="22"/>
                <w:szCs w:val="22"/>
              </w:rPr>
              <w:t xml:space="preserve">Zbiornik stałego filtra paliwowego TFD 150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06A5EE40" w14:textId="77777777" w:rsidR="00443AE2" w:rsidRPr="00443AE2" w:rsidRDefault="00443AE2" w:rsidP="00443AE2">
            <w:pPr>
              <w:jc w:val="center"/>
              <w:rPr>
                <w:sz w:val="22"/>
                <w:szCs w:val="22"/>
              </w:rPr>
            </w:pPr>
            <w:r w:rsidRPr="00443AE2">
              <w:rPr>
                <w:sz w:val="22"/>
                <w:szCs w:val="22"/>
              </w:rPr>
              <w:t>11008</w:t>
            </w:r>
          </w:p>
        </w:tc>
        <w:tc>
          <w:tcPr>
            <w:tcW w:w="70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6B1CCB7" w14:textId="77777777" w:rsidR="00443AE2" w:rsidRPr="00443AE2" w:rsidRDefault="00443AE2" w:rsidP="00443AE2">
            <w:pPr>
              <w:jc w:val="center"/>
              <w:rPr>
                <w:sz w:val="22"/>
                <w:szCs w:val="22"/>
              </w:rPr>
            </w:pPr>
            <w:r w:rsidRPr="00443AE2">
              <w:rPr>
                <w:sz w:val="22"/>
                <w:szCs w:val="22"/>
              </w:rPr>
              <w:t>szt.</w:t>
            </w:r>
          </w:p>
        </w:tc>
        <w:tc>
          <w:tcPr>
            <w:tcW w:w="57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E075C8E" w14:textId="77777777" w:rsidR="00443AE2" w:rsidRPr="00443AE2" w:rsidRDefault="00443AE2" w:rsidP="00443AE2">
            <w:pPr>
              <w:jc w:val="center"/>
              <w:rPr>
                <w:sz w:val="22"/>
                <w:szCs w:val="22"/>
              </w:rPr>
            </w:pPr>
            <w:r w:rsidRPr="00443AE2">
              <w:rPr>
                <w:sz w:val="22"/>
                <w:szCs w:val="22"/>
              </w:rPr>
              <w:t>9</w:t>
            </w:r>
          </w:p>
        </w:tc>
        <w:tc>
          <w:tcPr>
            <w:tcW w:w="1842"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B765F6B" w14:textId="77777777" w:rsidR="00443AE2" w:rsidRPr="00443AE2" w:rsidRDefault="00443AE2" w:rsidP="00443AE2">
            <w:pPr>
              <w:jc w:val="center"/>
              <w:rPr>
                <w:sz w:val="22"/>
                <w:szCs w:val="22"/>
              </w:rPr>
            </w:pPr>
            <w:r w:rsidRPr="00443AE2">
              <w:rPr>
                <w:sz w:val="22"/>
                <w:szCs w:val="22"/>
              </w:rPr>
              <w:t>Skład Cybowo</w:t>
            </w:r>
          </w:p>
        </w:tc>
        <w:tc>
          <w:tcPr>
            <w:tcW w:w="1134"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7376FAE" w14:textId="77777777" w:rsidR="00443AE2" w:rsidRPr="00443AE2" w:rsidRDefault="00443AE2" w:rsidP="00443AE2">
            <w:pPr>
              <w:jc w:val="center"/>
              <w:rPr>
                <w:sz w:val="22"/>
                <w:szCs w:val="22"/>
              </w:rPr>
            </w:pPr>
            <w:r w:rsidRPr="00443AE2">
              <w:rPr>
                <w:sz w:val="22"/>
                <w:szCs w:val="22"/>
              </w:rPr>
              <w:t>10.2025</w:t>
            </w:r>
          </w:p>
        </w:tc>
      </w:tr>
      <w:tr w:rsidR="00443AE2" w:rsidRPr="00443AE2" w14:paraId="28A503DE" w14:textId="77777777" w:rsidTr="00E8241C">
        <w:trPr>
          <w:trHeight w:val="276"/>
        </w:trPr>
        <w:tc>
          <w:tcPr>
            <w:tcW w:w="700" w:type="dxa"/>
            <w:vMerge/>
            <w:tcBorders>
              <w:top w:val="single" w:sz="4" w:space="0" w:color="auto"/>
              <w:left w:val="single" w:sz="8" w:space="0" w:color="auto"/>
              <w:bottom w:val="nil"/>
              <w:right w:val="single" w:sz="8" w:space="0" w:color="auto"/>
            </w:tcBorders>
            <w:vAlign w:val="center"/>
            <w:hideMark/>
          </w:tcPr>
          <w:p w14:paraId="31C9CA3B" w14:textId="77777777" w:rsidR="00443AE2" w:rsidRPr="00443AE2" w:rsidRDefault="00443AE2" w:rsidP="00443AE2">
            <w:pPr>
              <w:rPr>
                <w:sz w:val="22"/>
                <w:szCs w:val="22"/>
              </w:rPr>
            </w:pPr>
          </w:p>
        </w:tc>
        <w:tc>
          <w:tcPr>
            <w:tcW w:w="3826" w:type="dxa"/>
            <w:vMerge/>
            <w:tcBorders>
              <w:top w:val="single" w:sz="4" w:space="0" w:color="auto"/>
              <w:left w:val="single" w:sz="8" w:space="0" w:color="auto"/>
              <w:bottom w:val="nil"/>
              <w:right w:val="single" w:sz="8" w:space="0" w:color="auto"/>
            </w:tcBorders>
            <w:vAlign w:val="center"/>
            <w:hideMark/>
          </w:tcPr>
          <w:p w14:paraId="25601320" w14:textId="77777777" w:rsidR="00443AE2" w:rsidRPr="00443AE2" w:rsidRDefault="00443AE2" w:rsidP="00443AE2">
            <w:pPr>
              <w:rPr>
                <w:b/>
                <w:bCs/>
                <w:sz w:val="22"/>
                <w:szCs w:val="22"/>
              </w:rPr>
            </w:pP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71CA765C" w14:textId="77777777" w:rsidR="00443AE2" w:rsidRPr="00443AE2" w:rsidRDefault="00443AE2" w:rsidP="00443AE2">
            <w:pPr>
              <w:jc w:val="center"/>
              <w:rPr>
                <w:sz w:val="22"/>
                <w:szCs w:val="22"/>
              </w:rPr>
            </w:pPr>
            <w:r w:rsidRPr="00443AE2">
              <w:rPr>
                <w:sz w:val="22"/>
                <w:szCs w:val="22"/>
              </w:rPr>
              <w:t>11108</w:t>
            </w:r>
          </w:p>
        </w:tc>
        <w:tc>
          <w:tcPr>
            <w:tcW w:w="706" w:type="dxa"/>
            <w:vMerge/>
            <w:tcBorders>
              <w:top w:val="single" w:sz="4" w:space="0" w:color="auto"/>
              <w:left w:val="single" w:sz="8" w:space="0" w:color="auto"/>
              <w:bottom w:val="nil"/>
              <w:right w:val="single" w:sz="8" w:space="0" w:color="auto"/>
            </w:tcBorders>
            <w:vAlign w:val="center"/>
            <w:hideMark/>
          </w:tcPr>
          <w:p w14:paraId="7F2B890D" w14:textId="77777777" w:rsidR="00443AE2" w:rsidRPr="00443AE2" w:rsidRDefault="00443AE2" w:rsidP="00443AE2">
            <w:pPr>
              <w:rPr>
                <w:sz w:val="22"/>
                <w:szCs w:val="22"/>
              </w:rPr>
            </w:pPr>
          </w:p>
        </w:tc>
        <w:tc>
          <w:tcPr>
            <w:tcW w:w="570" w:type="dxa"/>
            <w:vMerge/>
            <w:tcBorders>
              <w:top w:val="single" w:sz="4" w:space="0" w:color="auto"/>
              <w:left w:val="single" w:sz="8" w:space="0" w:color="auto"/>
              <w:bottom w:val="nil"/>
              <w:right w:val="single" w:sz="8" w:space="0" w:color="auto"/>
            </w:tcBorders>
            <w:vAlign w:val="center"/>
            <w:hideMark/>
          </w:tcPr>
          <w:p w14:paraId="4435ABA3" w14:textId="77777777" w:rsidR="00443AE2" w:rsidRPr="00443AE2" w:rsidRDefault="00443AE2" w:rsidP="00443AE2">
            <w:pPr>
              <w:rPr>
                <w:sz w:val="22"/>
                <w:szCs w:val="22"/>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5A06660D" w14:textId="77777777" w:rsidR="00443AE2" w:rsidRPr="00443AE2" w:rsidRDefault="00443AE2" w:rsidP="00443AE2">
            <w:pPr>
              <w:rPr>
                <w:sz w:val="22"/>
                <w:szCs w:val="22"/>
              </w:rPr>
            </w:pPr>
          </w:p>
        </w:tc>
        <w:tc>
          <w:tcPr>
            <w:tcW w:w="1134" w:type="dxa"/>
            <w:vMerge/>
            <w:tcBorders>
              <w:top w:val="single" w:sz="4" w:space="0" w:color="auto"/>
              <w:left w:val="single" w:sz="8" w:space="0" w:color="auto"/>
              <w:bottom w:val="nil"/>
              <w:right w:val="single" w:sz="8" w:space="0" w:color="auto"/>
            </w:tcBorders>
            <w:vAlign w:val="center"/>
            <w:hideMark/>
          </w:tcPr>
          <w:p w14:paraId="4285F8C2" w14:textId="77777777" w:rsidR="00443AE2" w:rsidRPr="00443AE2" w:rsidRDefault="00443AE2" w:rsidP="00443AE2">
            <w:pPr>
              <w:rPr>
                <w:sz w:val="22"/>
                <w:szCs w:val="22"/>
              </w:rPr>
            </w:pPr>
          </w:p>
        </w:tc>
      </w:tr>
      <w:tr w:rsidR="00443AE2" w:rsidRPr="00443AE2" w14:paraId="76755072" w14:textId="77777777" w:rsidTr="00E8241C">
        <w:trPr>
          <w:trHeight w:val="276"/>
        </w:trPr>
        <w:tc>
          <w:tcPr>
            <w:tcW w:w="700" w:type="dxa"/>
            <w:vMerge/>
            <w:tcBorders>
              <w:top w:val="nil"/>
              <w:left w:val="single" w:sz="8" w:space="0" w:color="auto"/>
              <w:bottom w:val="nil"/>
              <w:right w:val="single" w:sz="8" w:space="0" w:color="auto"/>
            </w:tcBorders>
            <w:vAlign w:val="center"/>
            <w:hideMark/>
          </w:tcPr>
          <w:p w14:paraId="5D9229DF"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4B5D4221" w14:textId="77777777" w:rsidR="00443AE2" w:rsidRPr="00443AE2" w:rsidRDefault="00443AE2" w:rsidP="00443AE2">
            <w:pPr>
              <w:rPr>
                <w:b/>
                <w:bCs/>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14:paraId="53BEB7F7" w14:textId="77777777" w:rsidR="00443AE2" w:rsidRPr="00443AE2" w:rsidRDefault="00443AE2" w:rsidP="00443AE2">
            <w:pPr>
              <w:jc w:val="center"/>
              <w:rPr>
                <w:sz w:val="22"/>
                <w:szCs w:val="22"/>
              </w:rPr>
            </w:pPr>
            <w:r w:rsidRPr="00443AE2">
              <w:rPr>
                <w:sz w:val="22"/>
                <w:szCs w:val="22"/>
              </w:rPr>
              <w:t>10408</w:t>
            </w:r>
          </w:p>
        </w:tc>
        <w:tc>
          <w:tcPr>
            <w:tcW w:w="706" w:type="dxa"/>
            <w:vMerge/>
            <w:tcBorders>
              <w:top w:val="nil"/>
              <w:left w:val="single" w:sz="8" w:space="0" w:color="auto"/>
              <w:bottom w:val="nil"/>
              <w:right w:val="single" w:sz="8" w:space="0" w:color="auto"/>
            </w:tcBorders>
            <w:vAlign w:val="center"/>
            <w:hideMark/>
          </w:tcPr>
          <w:p w14:paraId="56A45F9D" w14:textId="77777777" w:rsidR="00443AE2" w:rsidRPr="00443AE2" w:rsidRDefault="00443AE2" w:rsidP="00443AE2">
            <w:pPr>
              <w:rPr>
                <w:sz w:val="22"/>
                <w:szCs w:val="22"/>
              </w:rPr>
            </w:pPr>
          </w:p>
        </w:tc>
        <w:tc>
          <w:tcPr>
            <w:tcW w:w="570" w:type="dxa"/>
            <w:vMerge/>
            <w:tcBorders>
              <w:top w:val="nil"/>
              <w:left w:val="single" w:sz="8" w:space="0" w:color="auto"/>
              <w:bottom w:val="nil"/>
              <w:right w:val="single" w:sz="8" w:space="0" w:color="auto"/>
            </w:tcBorders>
            <w:vAlign w:val="center"/>
            <w:hideMark/>
          </w:tcPr>
          <w:p w14:paraId="7AF4DE8D"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1F0AC33B" w14:textId="77777777" w:rsidR="00443AE2" w:rsidRPr="00443AE2" w:rsidRDefault="00443AE2" w:rsidP="00443AE2">
            <w:pPr>
              <w:rPr>
                <w:sz w:val="22"/>
                <w:szCs w:val="22"/>
              </w:rPr>
            </w:pPr>
          </w:p>
        </w:tc>
        <w:tc>
          <w:tcPr>
            <w:tcW w:w="1134" w:type="dxa"/>
            <w:vMerge/>
            <w:tcBorders>
              <w:top w:val="nil"/>
              <w:left w:val="single" w:sz="8" w:space="0" w:color="auto"/>
              <w:bottom w:val="nil"/>
              <w:right w:val="single" w:sz="8" w:space="0" w:color="auto"/>
            </w:tcBorders>
            <w:vAlign w:val="center"/>
            <w:hideMark/>
          </w:tcPr>
          <w:p w14:paraId="7AF07995" w14:textId="77777777" w:rsidR="00443AE2" w:rsidRPr="00443AE2" w:rsidRDefault="00443AE2" w:rsidP="00443AE2">
            <w:pPr>
              <w:rPr>
                <w:sz w:val="22"/>
                <w:szCs w:val="22"/>
              </w:rPr>
            </w:pPr>
          </w:p>
        </w:tc>
      </w:tr>
      <w:tr w:rsidR="00443AE2" w:rsidRPr="00443AE2" w14:paraId="48E7FBAD" w14:textId="77777777" w:rsidTr="00E8241C">
        <w:trPr>
          <w:trHeight w:val="264"/>
        </w:trPr>
        <w:tc>
          <w:tcPr>
            <w:tcW w:w="700" w:type="dxa"/>
            <w:vMerge/>
            <w:tcBorders>
              <w:top w:val="nil"/>
              <w:left w:val="single" w:sz="8" w:space="0" w:color="auto"/>
              <w:bottom w:val="nil"/>
              <w:right w:val="single" w:sz="8" w:space="0" w:color="auto"/>
            </w:tcBorders>
            <w:vAlign w:val="center"/>
            <w:hideMark/>
          </w:tcPr>
          <w:p w14:paraId="0D9C276B" w14:textId="77777777" w:rsidR="00443AE2" w:rsidRPr="00443AE2" w:rsidRDefault="00443AE2" w:rsidP="00443AE2">
            <w:pPr>
              <w:rPr>
                <w:sz w:val="22"/>
                <w:szCs w:val="22"/>
              </w:rPr>
            </w:pPr>
          </w:p>
        </w:tc>
        <w:tc>
          <w:tcPr>
            <w:tcW w:w="3826" w:type="dxa"/>
            <w:vMerge/>
            <w:tcBorders>
              <w:top w:val="nil"/>
              <w:left w:val="single" w:sz="8" w:space="0" w:color="auto"/>
              <w:bottom w:val="nil"/>
              <w:right w:val="single" w:sz="8" w:space="0" w:color="auto"/>
            </w:tcBorders>
            <w:vAlign w:val="center"/>
            <w:hideMark/>
          </w:tcPr>
          <w:p w14:paraId="3AA0ED0B" w14:textId="77777777" w:rsidR="00443AE2" w:rsidRPr="00443AE2" w:rsidRDefault="00443AE2" w:rsidP="00443AE2">
            <w:pPr>
              <w:rPr>
                <w:b/>
                <w:bCs/>
                <w:sz w:val="22"/>
                <w:szCs w:val="22"/>
              </w:rPr>
            </w:pPr>
          </w:p>
        </w:tc>
        <w:tc>
          <w:tcPr>
            <w:tcW w:w="1418" w:type="dxa"/>
            <w:tcBorders>
              <w:top w:val="nil"/>
              <w:left w:val="nil"/>
              <w:bottom w:val="single" w:sz="4" w:space="0" w:color="auto"/>
              <w:right w:val="single" w:sz="8" w:space="0" w:color="auto"/>
            </w:tcBorders>
            <w:shd w:val="clear" w:color="auto" w:fill="auto"/>
            <w:hideMark/>
          </w:tcPr>
          <w:p w14:paraId="4AB2892D" w14:textId="77777777" w:rsidR="00443AE2" w:rsidRPr="00443AE2" w:rsidRDefault="00443AE2" w:rsidP="00443AE2">
            <w:pPr>
              <w:jc w:val="center"/>
              <w:rPr>
                <w:sz w:val="20"/>
                <w:szCs w:val="20"/>
              </w:rPr>
            </w:pPr>
            <w:r w:rsidRPr="00443AE2">
              <w:rPr>
                <w:sz w:val="20"/>
                <w:szCs w:val="20"/>
              </w:rPr>
              <w:t>10908</w:t>
            </w:r>
          </w:p>
        </w:tc>
        <w:tc>
          <w:tcPr>
            <w:tcW w:w="706" w:type="dxa"/>
            <w:vMerge/>
            <w:tcBorders>
              <w:top w:val="nil"/>
              <w:left w:val="single" w:sz="8" w:space="0" w:color="auto"/>
              <w:bottom w:val="nil"/>
              <w:right w:val="single" w:sz="8" w:space="0" w:color="auto"/>
            </w:tcBorders>
            <w:vAlign w:val="center"/>
            <w:hideMark/>
          </w:tcPr>
          <w:p w14:paraId="3E455672" w14:textId="77777777" w:rsidR="00443AE2" w:rsidRPr="00443AE2" w:rsidRDefault="00443AE2" w:rsidP="00443AE2">
            <w:pPr>
              <w:rPr>
                <w:sz w:val="22"/>
                <w:szCs w:val="22"/>
              </w:rPr>
            </w:pPr>
          </w:p>
        </w:tc>
        <w:tc>
          <w:tcPr>
            <w:tcW w:w="570" w:type="dxa"/>
            <w:vMerge/>
            <w:tcBorders>
              <w:top w:val="nil"/>
              <w:left w:val="single" w:sz="8" w:space="0" w:color="auto"/>
              <w:bottom w:val="nil"/>
              <w:right w:val="single" w:sz="8" w:space="0" w:color="auto"/>
            </w:tcBorders>
            <w:vAlign w:val="center"/>
            <w:hideMark/>
          </w:tcPr>
          <w:p w14:paraId="051217C1"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2225ED67" w14:textId="77777777" w:rsidR="00443AE2" w:rsidRPr="00443AE2" w:rsidRDefault="00443AE2" w:rsidP="00443AE2">
            <w:pPr>
              <w:rPr>
                <w:sz w:val="22"/>
                <w:szCs w:val="22"/>
              </w:rPr>
            </w:pPr>
          </w:p>
        </w:tc>
        <w:tc>
          <w:tcPr>
            <w:tcW w:w="1134" w:type="dxa"/>
            <w:vMerge/>
            <w:tcBorders>
              <w:top w:val="nil"/>
              <w:left w:val="single" w:sz="8" w:space="0" w:color="auto"/>
              <w:bottom w:val="nil"/>
              <w:right w:val="single" w:sz="8" w:space="0" w:color="auto"/>
            </w:tcBorders>
            <w:vAlign w:val="center"/>
            <w:hideMark/>
          </w:tcPr>
          <w:p w14:paraId="24115B4A" w14:textId="77777777" w:rsidR="00443AE2" w:rsidRPr="00443AE2" w:rsidRDefault="00443AE2" w:rsidP="00443AE2">
            <w:pPr>
              <w:rPr>
                <w:sz w:val="22"/>
                <w:szCs w:val="22"/>
              </w:rPr>
            </w:pPr>
          </w:p>
        </w:tc>
      </w:tr>
      <w:tr w:rsidR="00443AE2" w:rsidRPr="00443AE2" w14:paraId="2B0B25B7" w14:textId="77777777" w:rsidTr="00E8241C">
        <w:trPr>
          <w:trHeight w:val="279"/>
        </w:trPr>
        <w:tc>
          <w:tcPr>
            <w:tcW w:w="700" w:type="dxa"/>
            <w:vMerge/>
            <w:tcBorders>
              <w:top w:val="nil"/>
              <w:left w:val="single" w:sz="8" w:space="0" w:color="auto"/>
              <w:bottom w:val="nil"/>
              <w:right w:val="single" w:sz="8" w:space="0" w:color="auto"/>
            </w:tcBorders>
            <w:vAlign w:val="center"/>
            <w:hideMark/>
          </w:tcPr>
          <w:p w14:paraId="06AEF4DE" w14:textId="77777777" w:rsidR="00443AE2" w:rsidRPr="00443AE2" w:rsidRDefault="00443AE2" w:rsidP="00443AE2">
            <w:pPr>
              <w:rPr>
                <w:sz w:val="22"/>
                <w:szCs w:val="22"/>
              </w:rPr>
            </w:pPr>
          </w:p>
        </w:tc>
        <w:tc>
          <w:tcPr>
            <w:tcW w:w="3826" w:type="dxa"/>
            <w:vMerge w:val="restart"/>
            <w:tcBorders>
              <w:top w:val="nil"/>
              <w:left w:val="single" w:sz="8" w:space="0" w:color="auto"/>
              <w:bottom w:val="single" w:sz="8" w:space="0" w:color="000000"/>
              <w:right w:val="single" w:sz="8" w:space="0" w:color="auto"/>
            </w:tcBorders>
            <w:shd w:val="clear" w:color="auto" w:fill="auto"/>
            <w:vAlign w:val="center"/>
            <w:hideMark/>
          </w:tcPr>
          <w:p w14:paraId="00F49409" w14:textId="77777777" w:rsidR="00443AE2" w:rsidRPr="00443AE2" w:rsidRDefault="00443AE2" w:rsidP="00443AE2">
            <w:pPr>
              <w:jc w:val="center"/>
              <w:rPr>
                <w:sz w:val="22"/>
                <w:szCs w:val="22"/>
              </w:rPr>
            </w:pPr>
            <w:r w:rsidRPr="00443AE2">
              <w:rPr>
                <w:sz w:val="22"/>
                <w:szCs w:val="22"/>
              </w:rPr>
              <w:t>- rewizja wewnętrzna</w:t>
            </w:r>
          </w:p>
        </w:tc>
        <w:tc>
          <w:tcPr>
            <w:tcW w:w="1418" w:type="dxa"/>
            <w:tcBorders>
              <w:top w:val="nil"/>
              <w:left w:val="nil"/>
              <w:bottom w:val="single" w:sz="4" w:space="0" w:color="auto"/>
              <w:right w:val="single" w:sz="8" w:space="0" w:color="auto"/>
            </w:tcBorders>
            <w:shd w:val="clear" w:color="auto" w:fill="auto"/>
            <w:hideMark/>
          </w:tcPr>
          <w:p w14:paraId="41DFD744" w14:textId="77777777" w:rsidR="00443AE2" w:rsidRPr="00443AE2" w:rsidRDefault="00443AE2" w:rsidP="00443AE2">
            <w:pPr>
              <w:jc w:val="center"/>
              <w:rPr>
                <w:sz w:val="20"/>
                <w:szCs w:val="20"/>
              </w:rPr>
            </w:pPr>
            <w:r w:rsidRPr="00443AE2">
              <w:rPr>
                <w:sz w:val="20"/>
                <w:szCs w:val="20"/>
              </w:rPr>
              <w:t>10608</w:t>
            </w:r>
          </w:p>
        </w:tc>
        <w:tc>
          <w:tcPr>
            <w:tcW w:w="706" w:type="dxa"/>
            <w:vMerge/>
            <w:tcBorders>
              <w:top w:val="nil"/>
              <w:left w:val="single" w:sz="8" w:space="0" w:color="auto"/>
              <w:bottom w:val="nil"/>
              <w:right w:val="single" w:sz="8" w:space="0" w:color="auto"/>
            </w:tcBorders>
            <w:vAlign w:val="center"/>
            <w:hideMark/>
          </w:tcPr>
          <w:p w14:paraId="435215CF" w14:textId="77777777" w:rsidR="00443AE2" w:rsidRPr="00443AE2" w:rsidRDefault="00443AE2" w:rsidP="00443AE2">
            <w:pPr>
              <w:rPr>
                <w:sz w:val="22"/>
                <w:szCs w:val="22"/>
              </w:rPr>
            </w:pPr>
          </w:p>
        </w:tc>
        <w:tc>
          <w:tcPr>
            <w:tcW w:w="570" w:type="dxa"/>
            <w:vMerge/>
            <w:tcBorders>
              <w:top w:val="nil"/>
              <w:left w:val="single" w:sz="8" w:space="0" w:color="auto"/>
              <w:bottom w:val="nil"/>
              <w:right w:val="single" w:sz="8" w:space="0" w:color="auto"/>
            </w:tcBorders>
            <w:vAlign w:val="center"/>
            <w:hideMark/>
          </w:tcPr>
          <w:p w14:paraId="3F1B7DCA"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1CB59530" w14:textId="77777777" w:rsidR="00443AE2" w:rsidRPr="00443AE2" w:rsidRDefault="00443AE2" w:rsidP="00443AE2">
            <w:pPr>
              <w:rPr>
                <w:sz w:val="22"/>
                <w:szCs w:val="22"/>
              </w:rPr>
            </w:pPr>
          </w:p>
        </w:tc>
        <w:tc>
          <w:tcPr>
            <w:tcW w:w="1134" w:type="dxa"/>
            <w:vMerge/>
            <w:tcBorders>
              <w:top w:val="nil"/>
              <w:left w:val="single" w:sz="8" w:space="0" w:color="auto"/>
              <w:bottom w:val="nil"/>
              <w:right w:val="single" w:sz="8" w:space="0" w:color="auto"/>
            </w:tcBorders>
            <w:vAlign w:val="center"/>
            <w:hideMark/>
          </w:tcPr>
          <w:p w14:paraId="7D290E01" w14:textId="77777777" w:rsidR="00443AE2" w:rsidRPr="00443AE2" w:rsidRDefault="00443AE2" w:rsidP="00443AE2">
            <w:pPr>
              <w:rPr>
                <w:sz w:val="22"/>
                <w:szCs w:val="22"/>
              </w:rPr>
            </w:pPr>
          </w:p>
        </w:tc>
      </w:tr>
      <w:tr w:rsidR="00443AE2" w:rsidRPr="00443AE2" w14:paraId="2810C533" w14:textId="77777777" w:rsidTr="00E8241C">
        <w:trPr>
          <w:trHeight w:val="279"/>
        </w:trPr>
        <w:tc>
          <w:tcPr>
            <w:tcW w:w="700" w:type="dxa"/>
            <w:vMerge/>
            <w:tcBorders>
              <w:top w:val="nil"/>
              <w:left w:val="single" w:sz="8" w:space="0" w:color="auto"/>
              <w:bottom w:val="nil"/>
              <w:right w:val="single" w:sz="8" w:space="0" w:color="auto"/>
            </w:tcBorders>
            <w:vAlign w:val="center"/>
            <w:hideMark/>
          </w:tcPr>
          <w:p w14:paraId="65B29FF1" w14:textId="77777777" w:rsidR="00443AE2" w:rsidRPr="00443AE2" w:rsidRDefault="00443AE2" w:rsidP="00443AE2">
            <w:pPr>
              <w:rPr>
                <w:sz w:val="22"/>
                <w:szCs w:val="22"/>
              </w:rPr>
            </w:pPr>
          </w:p>
        </w:tc>
        <w:tc>
          <w:tcPr>
            <w:tcW w:w="3826" w:type="dxa"/>
            <w:vMerge/>
            <w:tcBorders>
              <w:top w:val="nil"/>
              <w:left w:val="single" w:sz="8" w:space="0" w:color="auto"/>
              <w:bottom w:val="single" w:sz="8" w:space="0" w:color="000000"/>
              <w:right w:val="single" w:sz="8" w:space="0" w:color="auto"/>
            </w:tcBorders>
            <w:vAlign w:val="center"/>
            <w:hideMark/>
          </w:tcPr>
          <w:p w14:paraId="10AEBED0" w14:textId="77777777" w:rsidR="00443AE2" w:rsidRPr="00443AE2" w:rsidRDefault="00443AE2" w:rsidP="00443AE2">
            <w:pPr>
              <w:rPr>
                <w:sz w:val="22"/>
                <w:szCs w:val="22"/>
              </w:rPr>
            </w:pPr>
          </w:p>
        </w:tc>
        <w:tc>
          <w:tcPr>
            <w:tcW w:w="1418" w:type="dxa"/>
            <w:tcBorders>
              <w:top w:val="nil"/>
              <w:left w:val="nil"/>
              <w:bottom w:val="single" w:sz="4" w:space="0" w:color="auto"/>
              <w:right w:val="single" w:sz="8" w:space="0" w:color="auto"/>
            </w:tcBorders>
            <w:shd w:val="clear" w:color="auto" w:fill="auto"/>
            <w:hideMark/>
          </w:tcPr>
          <w:p w14:paraId="1ADAF85F" w14:textId="77777777" w:rsidR="00443AE2" w:rsidRPr="00443AE2" w:rsidRDefault="00443AE2" w:rsidP="00443AE2">
            <w:pPr>
              <w:jc w:val="center"/>
              <w:rPr>
                <w:sz w:val="20"/>
                <w:szCs w:val="20"/>
              </w:rPr>
            </w:pPr>
            <w:r w:rsidRPr="00443AE2">
              <w:rPr>
                <w:sz w:val="20"/>
                <w:szCs w:val="20"/>
              </w:rPr>
              <w:t>10708</w:t>
            </w:r>
          </w:p>
        </w:tc>
        <w:tc>
          <w:tcPr>
            <w:tcW w:w="706" w:type="dxa"/>
            <w:vMerge/>
            <w:tcBorders>
              <w:top w:val="nil"/>
              <w:left w:val="single" w:sz="8" w:space="0" w:color="auto"/>
              <w:bottom w:val="nil"/>
              <w:right w:val="single" w:sz="8" w:space="0" w:color="auto"/>
            </w:tcBorders>
            <w:vAlign w:val="center"/>
            <w:hideMark/>
          </w:tcPr>
          <w:p w14:paraId="5D7720F0" w14:textId="77777777" w:rsidR="00443AE2" w:rsidRPr="00443AE2" w:rsidRDefault="00443AE2" w:rsidP="00443AE2">
            <w:pPr>
              <w:rPr>
                <w:sz w:val="22"/>
                <w:szCs w:val="22"/>
              </w:rPr>
            </w:pPr>
          </w:p>
        </w:tc>
        <w:tc>
          <w:tcPr>
            <w:tcW w:w="570" w:type="dxa"/>
            <w:vMerge/>
            <w:tcBorders>
              <w:top w:val="nil"/>
              <w:left w:val="single" w:sz="8" w:space="0" w:color="auto"/>
              <w:bottom w:val="nil"/>
              <w:right w:val="single" w:sz="8" w:space="0" w:color="auto"/>
            </w:tcBorders>
            <w:vAlign w:val="center"/>
            <w:hideMark/>
          </w:tcPr>
          <w:p w14:paraId="3E377B84"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718A591B" w14:textId="77777777" w:rsidR="00443AE2" w:rsidRPr="00443AE2" w:rsidRDefault="00443AE2" w:rsidP="00443AE2">
            <w:pPr>
              <w:rPr>
                <w:sz w:val="22"/>
                <w:szCs w:val="22"/>
              </w:rPr>
            </w:pPr>
          </w:p>
        </w:tc>
        <w:tc>
          <w:tcPr>
            <w:tcW w:w="1134" w:type="dxa"/>
            <w:vMerge/>
            <w:tcBorders>
              <w:top w:val="nil"/>
              <w:left w:val="single" w:sz="8" w:space="0" w:color="auto"/>
              <w:bottom w:val="nil"/>
              <w:right w:val="single" w:sz="8" w:space="0" w:color="auto"/>
            </w:tcBorders>
            <w:vAlign w:val="center"/>
            <w:hideMark/>
          </w:tcPr>
          <w:p w14:paraId="63895F10" w14:textId="77777777" w:rsidR="00443AE2" w:rsidRPr="00443AE2" w:rsidRDefault="00443AE2" w:rsidP="00443AE2">
            <w:pPr>
              <w:rPr>
                <w:sz w:val="22"/>
                <w:szCs w:val="22"/>
              </w:rPr>
            </w:pPr>
          </w:p>
        </w:tc>
      </w:tr>
      <w:tr w:rsidR="00443AE2" w:rsidRPr="00443AE2" w14:paraId="66379C93" w14:textId="77777777" w:rsidTr="00E8241C">
        <w:trPr>
          <w:trHeight w:val="279"/>
        </w:trPr>
        <w:tc>
          <w:tcPr>
            <w:tcW w:w="700" w:type="dxa"/>
            <w:vMerge/>
            <w:tcBorders>
              <w:top w:val="nil"/>
              <w:left w:val="single" w:sz="8" w:space="0" w:color="auto"/>
              <w:bottom w:val="nil"/>
              <w:right w:val="single" w:sz="8" w:space="0" w:color="auto"/>
            </w:tcBorders>
            <w:vAlign w:val="center"/>
            <w:hideMark/>
          </w:tcPr>
          <w:p w14:paraId="266A0DF2" w14:textId="77777777" w:rsidR="00443AE2" w:rsidRPr="00443AE2" w:rsidRDefault="00443AE2" w:rsidP="00443AE2">
            <w:pPr>
              <w:rPr>
                <w:sz w:val="22"/>
                <w:szCs w:val="22"/>
              </w:rPr>
            </w:pPr>
          </w:p>
        </w:tc>
        <w:tc>
          <w:tcPr>
            <w:tcW w:w="3826" w:type="dxa"/>
            <w:vMerge/>
            <w:tcBorders>
              <w:top w:val="nil"/>
              <w:left w:val="single" w:sz="8" w:space="0" w:color="auto"/>
              <w:bottom w:val="single" w:sz="8" w:space="0" w:color="000000"/>
              <w:right w:val="single" w:sz="8" w:space="0" w:color="auto"/>
            </w:tcBorders>
            <w:vAlign w:val="center"/>
            <w:hideMark/>
          </w:tcPr>
          <w:p w14:paraId="4DA5BD47" w14:textId="77777777" w:rsidR="00443AE2" w:rsidRPr="00443AE2" w:rsidRDefault="00443AE2" w:rsidP="00443AE2">
            <w:pPr>
              <w:rPr>
                <w:sz w:val="22"/>
                <w:szCs w:val="22"/>
              </w:rPr>
            </w:pPr>
          </w:p>
        </w:tc>
        <w:tc>
          <w:tcPr>
            <w:tcW w:w="1418" w:type="dxa"/>
            <w:tcBorders>
              <w:top w:val="nil"/>
              <w:left w:val="nil"/>
              <w:bottom w:val="single" w:sz="4" w:space="0" w:color="auto"/>
              <w:right w:val="single" w:sz="8" w:space="0" w:color="auto"/>
            </w:tcBorders>
            <w:shd w:val="clear" w:color="auto" w:fill="auto"/>
            <w:hideMark/>
          </w:tcPr>
          <w:p w14:paraId="6A5B27C1" w14:textId="77777777" w:rsidR="00443AE2" w:rsidRPr="00443AE2" w:rsidRDefault="00443AE2" w:rsidP="00443AE2">
            <w:pPr>
              <w:jc w:val="center"/>
              <w:rPr>
                <w:sz w:val="20"/>
                <w:szCs w:val="20"/>
              </w:rPr>
            </w:pPr>
            <w:r w:rsidRPr="00443AE2">
              <w:rPr>
                <w:sz w:val="20"/>
                <w:szCs w:val="20"/>
              </w:rPr>
              <w:t>10808</w:t>
            </w:r>
          </w:p>
        </w:tc>
        <w:tc>
          <w:tcPr>
            <w:tcW w:w="706" w:type="dxa"/>
            <w:vMerge/>
            <w:tcBorders>
              <w:top w:val="nil"/>
              <w:left w:val="single" w:sz="8" w:space="0" w:color="auto"/>
              <w:bottom w:val="nil"/>
              <w:right w:val="single" w:sz="8" w:space="0" w:color="auto"/>
            </w:tcBorders>
            <w:vAlign w:val="center"/>
            <w:hideMark/>
          </w:tcPr>
          <w:p w14:paraId="46110495" w14:textId="77777777" w:rsidR="00443AE2" w:rsidRPr="00443AE2" w:rsidRDefault="00443AE2" w:rsidP="00443AE2">
            <w:pPr>
              <w:rPr>
                <w:sz w:val="22"/>
                <w:szCs w:val="22"/>
              </w:rPr>
            </w:pPr>
          </w:p>
        </w:tc>
        <w:tc>
          <w:tcPr>
            <w:tcW w:w="570" w:type="dxa"/>
            <w:vMerge/>
            <w:tcBorders>
              <w:top w:val="nil"/>
              <w:left w:val="single" w:sz="8" w:space="0" w:color="auto"/>
              <w:bottom w:val="nil"/>
              <w:right w:val="single" w:sz="8" w:space="0" w:color="auto"/>
            </w:tcBorders>
            <w:vAlign w:val="center"/>
            <w:hideMark/>
          </w:tcPr>
          <w:p w14:paraId="15E9B06F"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41223FCE" w14:textId="77777777" w:rsidR="00443AE2" w:rsidRPr="00443AE2" w:rsidRDefault="00443AE2" w:rsidP="00443AE2">
            <w:pPr>
              <w:rPr>
                <w:sz w:val="22"/>
                <w:szCs w:val="22"/>
              </w:rPr>
            </w:pPr>
          </w:p>
        </w:tc>
        <w:tc>
          <w:tcPr>
            <w:tcW w:w="1134" w:type="dxa"/>
            <w:vMerge/>
            <w:tcBorders>
              <w:top w:val="nil"/>
              <w:left w:val="single" w:sz="8" w:space="0" w:color="auto"/>
              <w:bottom w:val="nil"/>
              <w:right w:val="single" w:sz="8" w:space="0" w:color="auto"/>
            </w:tcBorders>
            <w:vAlign w:val="center"/>
            <w:hideMark/>
          </w:tcPr>
          <w:p w14:paraId="59F6A57D" w14:textId="77777777" w:rsidR="00443AE2" w:rsidRPr="00443AE2" w:rsidRDefault="00443AE2" w:rsidP="00443AE2">
            <w:pPr>
              <w:rPr>
                <w:sz w:val="22"/>
                <w:szCs w:val="22"/>
              </w:rPr>
            </w:pPr>
          </w:p>
        </w:tc>
      </w:tr>
      <w:tr w:rsidR="00443AE2" w:rsidRPr="00443AE2" w14:paraId="2105F556" w14:textId="77777777" w:rsidTr="00E8241C">
        <w:trPr>
          <w:trHeight w:val="279"/>
        </w:trPr>
        <w:tc>
          <w:tcPr>
            <w:tcW w:w="700" w:type="dxa"/>
            <w:vMerge/>
            <w:tcBorders>
              <w:top w:val="nil"/>
              <w:left w:val="single" w:sz="8" w:space="0" w:color="auto"/>
              <w:bottom w:val="nil"/>
              <w:right w:val="single" w:sz="8" w:space="0" w:color="auto"/>
            </w:tcBorders>
            <w:vAlign w:val="center"/>
            <w:hideMark/>
          </w:tcPr>
          <w:p w14:paraId="7E7EB061" w14:textId="77777777" w:rsidR="00443AE2" w:rsidRPr="00443AE2" w:rsidRDefault="00443AE2" w:rsidP="00443AE2">
            <w:pPr>
              <w:rPr>
                <w:sz w:val="22"/>
                <w:szCs w:val="22"/>
              </w:rPr>
            </w:pPr>
          </w:p>
        </w:tc>
        <w:tc>
          <w:tcPr>
            <w:tcW w:w="3826" w:type="dxa"/>
            <w:vMerge/>
            <w:tcBorders>
              <w:top w:val="nil"/>
              <w:left w:val="single" w:sz="8" w:space="0" w:color="auto"/>
              <w:bottom w:val="single" w:sz="8" w:space="0" w:color="000000"/>
              <w:right w:val="single" w:sz="8" w:space="0" w:color="auto"/>
            </w:tcBorders>
            <w:vAlign w:val="center"/>
            <w:hideMark/>
          </w:tcPr>
          <w:p w14:paraId="5D41788A" w14:textId="77777777" w:rsidR="00443AE2" w:rsidRPr="00443AE2" w:rsidRDefault="00443AE2" w:rsidP="00443AE2">
            <w:pPr>
              <w:rPr>
                <w:sz w:val="22"/>
                <w:szCs w:val="22"/>
              </w:rPr>
            </w:pPr>
          </w:p>
        </w:tc>
        <w:tc>
          <w:tcPr>
            <w:tcW w:w="1418" w:type="dxa"/>
            <w:tcBorders>
              <w:top w:val="nil"/>
              <w:left w:val="nil"/>
              <w:bottom w:val="single" w:sz="4" w:space="0" w:color="auto"/>
              <w:right w:val="single" w:sz="8" w:space="0" w:color="auto"/>
            </w:tcBorders>
            <w:shd w:val="clear" w:color="auto" w:fill="auto"/>
            <w:hideMark/>
          </w:tcPr>
          <w:p w14:paraId="33BA375A" w14:textId="77777777" w:rsidR="00443AE2" w:rsidRPr="00443AE2" w:rsidRDefault="00443AE2" w:rsidP="00443AE2">
            <w:pPr>
              <w:jc w:val="center"/>
              <w:rPr>
                <w:sz w:val="20"/>
                <w:szCs w:val="20"/>
              </w:rPr>
            </w:pPr>
            <w:r w:rsidRPr="00443AE2">
              <w:rPr>
                <w:sz w:val="20"/>
                <w:szCs w:val="20"/>
              </w:rPr>
              <w:t>20870</w:t>
            </w:r>
          </w:p>
        </w:tc>
        <w:tc>
          <w:tcPr>
            <w:tcW w:w="706" w:type="dxa"/>
            <w:vMerge/>
            <w:tcBorders>
              <w:top w:val="nil"/>
              <w:left w:val="single" w:sz="8" w:space="0" w:color="auto"/>
              <w:bottom w:val="nil"/>
              <w:right w:val="single" w:sz="8" w:space="0" w:color="auto"/>
            </w:tcBorders>
            <w:vAlign w:val="center"/>
            <w:hideMark/>
          </w:tcPr>
          <w:p w14:paraId="09EA3CC8" w14:textId="77777777" w:rsidR="00443AE2" w:rsidRPr="00443AE2" w:rsidRDefault="00443AE2" w:rsidP="00443AE2">
            <w:pPr>
              <w:rPr>
                <w:sz w:val="22"/>
                <w:szCs w:val="22"/>
              </w:rPr>
            </w:pPr>
          </w:p>
        </w:tc>
        <w:tc>
          <w:tcPr>
            <w:tcW w:w="570" w:type="dxa"/>
            <w:vMerge/>
            <w:tcBorders>
              <w:top w:val="nil"/>
              <w:left w:val="single" w:sz="8" w:space="0" w:color="auto"/>
              <w:bottom w:val="nil"/>
              <w:right w:val="single" w:sz="8" w:space="0" w:color="auto"/>
            </w:tcBorders>
            <w:vAlign w:val="center"/>
            <w:hideMark/>
          </w:tcPr>
          <w:p w14:paraId="7A2A8A43" w14:textId="77777777" w:rsidR="00443AE2" w:rsidRPr="00443AE2" w:rsidRDefault="00443AE2" w:rsidP="00443AE2">
            <w:pPr>
              <w:rPr>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14:paraId="4D0722BA" w14:textId="77777777" w:rsidR="00443AE2" w:rsidRPr="00443AE2" w:rsidRDefault="00443AE2" w:rsidP="00443AE2">
            <w:pPr>
              <w:rPr>
                <w:sz w:val="22"/>
                <w:szCs w:val="22"/>
              </w:rPr>
            </w:pPr>
          </w:p>
        </w:tc>
        <w:tc>
          <w:tcPr>
            <w:tcW w:w="1134" w:type="dxa"/>
            <w:vMerge/>
            <w:tcBorders>
              <w:top w:val="nil"/>
              <w:left w:val="single" w:sz="8" w:space="0" w:color="auto"/>
              <w:bottom w:val="nil"/>
              <w:right w:val="single" w:sz="8" w:space="0" w:color="auto"/>
            </w:tcBorders>
            <w:vAlign w:val="center"/>
            <w:hideMark/>
          </w:tcPr>
          <w:p w14:paraId="25CC131D" w14:textId="77777777" w:rsidR="00443AE2" w:rsidRPr="00443AE2" w:rsidRDefault="00443AE2" w:rsidP="00443AE2">
            <w:pPr>
              <w:rPr>
                <w:sz w:val="22"/>
                <w:szCs w:val="22"/>
              </w:rPr>
            </w:pPr>
          </w:p>
        </w:tc>
      </w:tr>
      <w:tr w:rsidR="00443AE2" w:rsidRPr="00443AE2" w14:paraId="78FD1657" w14:textId="77777777" w:rsidTr="00E8241C">
        <w:trPr>
          <w:trHeight w:val="288"/>
        </w:trPr>
        <w:tc>
          <w:tcPr>
            <w:tcW w:w="700" w:type="dxa"/>
            <w:vMerge/>
            <w:tcBorders>
              <w:top w:val="nil"/>
              <w:left w:val="single" w:sz="8" w:space="0" w:color="auto"/>
              <w:bottom w:val="single" w:sz="4" w:space="0" w:color="auto"/>
              <w:right w:val="single" w:sz="8" w:space="0" w:color="auto"/>
            </w:tcBorders>
            <w:vAlign w:val="center"/>
            <w:hideMark/>
          </w:tcPr>
          <w:p w14:paraId="7CA1A7C0" w14:textId="77777777" w:rsidR="00443AE2" w:rsidRPr="00443AE2" w:rsidRDefault="00443AE2" w:rsidP="00443AE2">
            <w:pPr>
              <w:rPr>
                <w:sz w:val="22"/>
                <w:szCs w:val="22"/>
              </w:rPr>
            </w:pPr>
          </w:p>
        </w:tc>
        <w:tc>
          <w:tcPr>
            <w:tcW w:w="3826" w:type="dxa"/>
            <w:vMerge/>
            <w:tcBorders>
              <w:top w:val="nil"/>
              <w:left w:val="single" w:sz="8" w:space="0" w:color="auto"/>
              <w:bottom w:val="single" w:sz="4" w:space="0" w:color="auto"/>
              <w:right w:val="single" w:sz="8" w:space="0" w:color="auto"/>
            </w:tcBorders>
            <w:vAlign w:val="center"/>
            <w:hideMark/>
          </w:tcPr>
          <w:p w14:paraId="60AD63D7" w14:textId="77777777" w:rsidR="00443AE2" w:rsidRPr="00443AE2" w:rsidRDefault="00443AE2" w:rsidP="00443AE2">
            <w:pPr>
              <w:rPr>
                <w:sz w:val="22"/>
                <w:szCs w:val="22"/>
              </w:rPr>
            </w:pPr>
          </w:p>
        </w:tc>
        <w:tc>
          <w:tcPr>
            <w:tcW w:w="1418" w:type="dxa"/>
            <w:tcBorders>
              <w:top w:val="nil"/>
              <w:left w:val="nil"/>
              <w:bottom w:val="single" w:sz="4" w:space="0" w:color="auto"/>
              <w:right w:val="single" w:sz="8" w:space="0" w:color="auto"/>
            </w:tcBorders>
            <w:shd w:val="clear" w:color="auto" w:fill="auto"/>
            <w:hideMark/>
          </w:tcPr>
          <w:p w14:paraId="76DC08F1" w14:textId="77777777" w:rsidR="00443AE2" w:rsidRPr="00443AE2" w:rsidRDefault="00443AE2" w:rsidP="00443AE2">
            <w:pPr>
              <w:jc w:val="center"/>
              <w:rPr>
                <w:sz w:val="20"/>
                <w:szCs w:val="20"/>
              </w:rPr>
            </w:pPr>
            <w:r w:rsidRPr="00443AE2">
              <w:rPr>
                <w:sz w:val="20"/>
                <w:szCs w:val="20"/>
              </w:rPr>
              <w:t>20871</w:t>
            </w:r>
          </w:p>
        </w:tc>
        <w:tc>
          <w:tcPr>
            <w:tcW w:w="706" w:type="dxa"/>
            <w:vMerge/>
            <w:tcBorders>
              <w:top w:val="nil"/>
              <w:left w:val="single" w:sz="8" w:space="0" w:color="auto"/>
              <w:bottom w:val="single" w:sz="4" w:space="0" w:color="auto"/>
              <w:right w:val="single" w:sz="8" w:space="0" w:color="auto"/>
            </w:tcBorders>
            <w:vAlign w:val="center"/>
            <w:hideMark/>
          </w:tcPr>
          <w:p w14:paraId="724FFD95" w14:textId="77777777" w:rsidR="00443AE2" w:rsidRPr="00443AE2" w:rsidRDefault="00443AE2" w:rsidP="00443AE2">
            <w:pPr>
              <w:rPr>
                <w:sz w:val="22"/>
                <w:szCs w:val="22"/>
              </w:rPr>
            </w:pPr>
          </w:p>
        </w:tc>
        <w:tc>
          <w:tcPr>
            <w:tcW w:w="570" w:type="dxa"/>
            <w:vMerge/>
            <w:tcBorders>
              <w:top w:val="nil"/>
              <w:left w:val="single" w:sz="8" w:space="0" w:color="auto"/>
              <w:bottom w:val="single" w:sz="4" w:space="0" w:color="auto"/>
              <w:right w:val="single" w:sz="8" w:space="0" w:color="auto"/>
            </w:tcBorders>
            <w:vAlign w:val="center"/>
            <w:hideMark/>
          </w:tcPr>
          <w:p w14:paraId="01C03D09" w14:textId="77777777" w:rsidR="00443AE2" w:rsidRPr="00443AE2" w:rsidRDefault="00443AE2" w:rsidP="00443AE2">
            <w:pPr>
              <w:rPr>
                <w:sz w:val="22"/>
                <w:szCs w:val="22"/>
              </w:rPr>
            </w:pPr>
          </w:p>
        </w:tc>
        <w:tc>
          <w:tcPr>
            <w:tcW w:w="1842" w:type="dxa"/>
            <w:vMerge/>
            <w:tcBorders>
              <w:top w:val="nil"/>
              <w:left w:val="single" w:sz="8" w:space="0" w:color="auto"/>
              <w:bottom w:val="single" w:sz="4" w:space="0" w:color="auto"/>
              <w:right w:val="single" w:sz="8" w:space="0" w:color="auto"/>
            </w:tcBorders>
            <w:vAlign w:val="center"/>
            <w:hideMark/>
          </w:tcPr>
          <w:p w14:paraId="46F23825" w14:textId="77777777" w:rsidR="00443AE2" w:rsidRPr="00443AE2" w:rsidRDefault="00443AE2" w:rsidP="00443AE2">
            <w:pPr>
              <w:rPr>
                <w:sz w:val="22"/>
                <w:szCs w:val="22"/>
              </w:rPr>
            </w:pPr>
          </w:p>
        </w:tc>
        <w:tc>
          <w:tcPr>
            <w:tcW w:w="1134" w:type="dxa"/>
            <w:vMerge/>
            <w:tcBorders>
              <w:top w:val="nil"/>
              <w:left w:val="single" w:sz="8" w:space="0" w:color="auto"/>
              <w:bottom w:val="single" w:sz="4" w:space="0" w:color="auto"/>
              <w:right w:val="single" w:sz="8" w:space="0" w:color="auto"/>
            </w:tcBorders>
            <w:vAlign w:val="center"/>
            <w:hideMark/>
          </w:tcPr>
          <w:p w14:paraId="5560ADEC" w14:textId="77777777" w:rsidR="00443AE2" w:rsidRPr="00443AE2" w:rsidRDefault="00443AE2" w:rsidP="00443AE2">
            <w:pPr>
              <w:rPr>
                <w:sz w:val="22"/>
                <w:szCs w:val="22"/>
              </w:rPr>
            </w:pPr>
          </w:p>
        </w:tc>
      </w:tr>
    </w:tbl>
    <w:p w14:paraId="119DF0F3" w14:textId="3260D7BD" w:rsidR="00443AE2" w:rsidRPr="00443AE2" w:rsidRDefault="00443AE2" w:rsidP="00443AE2">
      <w:pPr>
        <w:autoSpaceDE w:val="0"/>
        <w:autoSpaceDN w:val="0"/>
        <w:adjustRightInd w:val="0"/>
        <w:contextualSpacing/>
        <w:jc w:val="both"/>
        <w:rPr>
          <w:bCs/>
          <w:color w:val="FF0000"/>
          <w:sz w:val="22"/>
          <w:szCs w:val="22"/>
          <w:highlight w:val="yellow"/>
        </w:rPr>
      </w:pPr>
    </w:p>
    <w:p w14:paraId="733165F4" w14:textId="77777777" w:rsidR="00443AE2" w:rsidRPr="00443AE2" w:rsidRDefault="00443AE2" w:rsidP="008F66D4">
      <w:pPr>
        <w:numPr>
          <w:ilvl w:val="0"/>
          <w:numId w:val="125"/>
        </w:numPr>
        <w:autoSpaceDE w:val="0"/>
        <w:autoSpaceDN w:val="0"/>
        <w:adjustRightInd w:val="0"/>
        <w:spacing w:line="276" w:lineRule="auto"/>
        <w:contextualSpacing/>
        <w:jc w:val="both"/>
        <w:rPr>
          <w:sz w:val="22"/>
          <w:szCs w:val="22"/>
        </w:rPr>
      </w:pPr>
      <w:r w:rsidRPr="00443AE2">
        <w:rPr>
          <w:sz w:val="22"/>
          <w:szCs w:val="22"/>
        </w:rPr>
        <w:t>W czasie wykonywania wszystkich czynności związanych z zamówieniem wykonawca musi przestrzegać wszelkich zasad BHP, w tym niezbędne środki ochrony zbiorowej, indywidualnej, ppoż.</w:t>
      </w:r>
    </w:p>
    <w:p w14:paraId="49212D03" w14:textId="77777777" w:rsidR="00443AE2" w:rsidRPr="00443AE2" w:rsidRDefault="00443AE2" w:rsidP="008F66D4">
      <w:pPr>
        <w:numPr>
          <w:ilvl w:val="0"/>
          <w:numId w:val="125"/>
        </w:numPr>
        <w:autoSpaceDE w:val="0"/>
        <w:autoSpaceDN w:val="0"/>
        <w:adjustRightInd w:val="0"/>
        <w:spacing w:line="276" w:lineRule="auto"/>
        <w:contextualSpacing/>
        <w:jc w:val="both"/>
        <w:rPr>
          <w:sz w:val="22"/>
          <w:szCs w:val="22"/>
        </w:rPr>
      </w:pPr>
      <w:r w:rsidRPr="00443AE2">
        <w:rPr>
          <w:sz w:val="22"/>
          <w:szCs w:val="22"/>
        </w:rPr>
        <w:t>Zamawiający upoważni Wykonawcę do zgłaszania przedmiotu zamówienia i reprezentowania przed  właściwą terytorialnie Delegaturą Wojskowego Dozoru Technicznego.</w:t>
      </w:r>
    </w:p>
    <w:p w14:paraId="18C8B12C" w14:textId="77777777" w:rsidR="00443AE2" w:rsidRPr="00443AE2" w:rsidRDefault="00443AE2" w:rsidP="008F66D4">
      <w:pPr>
        <w:numPr>
          <w:ilvl w:val="0"/>
          <w:numId w:val="125"/>
        </w:numPr>
        <w:autoSpaceDE w:val="0"/>
        <w:autoSpaceDN w:val="0"/>
        <w:adjustRightInd w:val="0"/>
        <w:spacing w:line="276" w:lineRule="auto"/>
        <w:contextualSpacing/>
        <w:jc w:val="both"/>
        <w:rPr>
          <w:sz w:val="22"/>
          <w:szCs w:val="22"/>
        </w:rPr>
      </w:pPr>
      <w:r w:rsidRPr="00443AE2">
        <w:rPr>
          <w:sz w:val="22"/>
          <w:szCs w:val="22"/>
        </w:rPr>
        <w:t xml:space="preserve">Przeprowadzenie </w:t>
      </w:r>
      <w:r w:rsidRPr="00443AE2">
        <w:rPr>
          <w:bCs/>
          <w:sz w:val="22"/>
          <w:szCs w:val="22"/>
        </w:rPr>
        <w:t>badań realizowane będzie  w obecności Inspektora Wojskowego Dozoru Technicznego.</w:t>
      </w:r>
    </w:p>
    <w:p w14:paraId="664199BB" w14:textId="77777777" w:rsidR="00443AE2" w:rsidRPr="00443AE2" w:rsidRDefault="00443AE2" w:rsidP="008F66D4">
      <w:pPr>
        <w:numPr>
          <w:ilvl w:val="0"/>
          <w:numId w:val="125"/>
        </w:numPr>
        <w:autoSpaceDE w:val="0"/>
        <w:autoSpaceDN w:val="0"/>
        <w:adjustRightInd w:val="0"/>
        <w:spacing w:after="200" w:line="276" w:lineRule="auto"/>
        <w:contextualSpacing/>
        <w:jc w:val="both"/>
        <w:rPr>
          <w:bCs/>
          <w:sz w:val="22"/>
          <w:szCs w:val="22"/>
        </w:rPr>
      </w:pPr>
      <w:r w:rsidRPr="00443AE2">
        <w:rPr>
          <w:bCs/>
          <w:sz w:val="22"/>
          <w:szCs w:val="22"/>
        </w:rPr>
        <w:t>Zamówienie publiczne realizowane będzie sukcesywnie nie wcześniej na podstawie pisemnych zleceń Zamawiającego z co najmniej dwutygodniowym wyprzedzeniem terminu wykonania prac.</w:t>
      </w:r>
    </w:p>
    <w:p w14:paraId="7DB39656" w14:textId="77777777" w:rsidR="00443AE2" w:rsidRPr="00443AE2" w:rsidRDefault="00443AE2" w:rsidP="008F66D4">
      <w:pPr>
        <w:numPr>
          <w:ilvl w:val="0"/>
          <w:numId w:val="125"/>
        </w:numPr>
        <w:autoSpaceDE w:val="0"/>
        <w:autoSpaceDN w:val="0"/>
        <w:adjustRightInd w:val="0"/>
        <w:spacing w:after="200" w:line="276" w:lineRule="auto"/>
        <w:contextualSpacing/>
        <w:jc w:val="both"/>
        <w:rPr>
          <w:bCs/>
          <w:sz w:val="22"/>
          <w:szCs w:val="22"/>
        </w:rPr>
      </w:pPr>
      <w:r w:rsidRPr="00443AE2">
        <w:rPr>
          <w:bCs/>
          <w:sz w:val="22"/>
          <w:szCs w:val="22"/>
        </w:rPr>
        <w:t>Zamawiający w zleceniu określi:</w:t>
      </w:r>
    </w:p>
    <w:p w14:paraId="6D9B67A9" w14:textId="77777777" w:rsidR="00443AE2" w:rsidRPr="00443AE2" w:rsidRDefault="00443AE2" w:rsidP="00443AE2">
      <w:pPr>
        <w:autoSpaceDE w:val="0"/>
        <w:autoSpaceDN w:val="0"/>
        <w:adjustRightInd w:val="0"/>
        <w:ind w:left="360"/>
        <w:contextualSpacing/>
        <w:jc w:val="both"/>
        <w:rPr>
          <w:bCs/>
          <w:sz w:val="22"/>
          <w:szCs w:val="22"/>
        </w:rPr>
      </w:pPr>
      <w:r w:rsidRPr="00443AE2">
        <w:rPr>
          <w:bCs/>
          <w:i/>
          <w:sz w:val="22"/>
          <w:szCs w:val="22"/>
        </w:rPr>
        <w:t>14.1</w:t>
      </w:r>
      <w:r w:rsidRPr="00443AE2">
        <w:rPr>
          <w:sz w:val="22"/>
          <w:szCs w:val="22"/>
        </w:rPr>
        <w:t xml:space="preserve"> </w:t>
      </w:r>
      <w:r w:rsidRPr="00443AE2">
        <w:rPr>
          <w:bCs/>
          <w:sz w:val="22"/>
          <w:szCs w:val="22"/>
        </w:rPr>
        <w:t>Przedmiot, ilość Usługi zgodnie z wykazem (pkt.9);</w:t>
      </w:r>
    </w:p>
    <w:p w14:paraId="7DE4B980" w14:textId="77777777" w:rsidR="00443AE2" w:rsidRPr="00443AE2" w:rsidRDefault="00443AE2" w:rsidP="00443AE2">
      <w:pPr>
        <w:autoSpaceDE w:val="0"/>
        <w:autoSpaceDN w:val="0"/>
        <w:adjustRightInd w:val="0"/>
        <w:ind w:left="360"/>
        <w:contextualSpacing/>
        <w:jc w:val="both"/>
        <w:rPr>
          <w:bCs/>
          <w:sz w:val="22"/>
          <w:szCs w:val="22"/>
        </w:rPr>
      </w:pPr>
      <w:r w:rsidRPr="00443AE2">
        <w:rPr>
          <w:bCs/>
          <w:i/>
          <w:sz w:val="22"/>
          <w:szCs w:val="22"/>
        </w:rPr>
        <w:t>14.2</w:t>
      </w:r>
      <w:r w:rsidRPr="00443AE2">
        <w:rPr>
          <w:bCs/>
          <w:sz w:val="22"/>
          <w:szCs w:val="22"/>
        </w:rPr>
        <w:t xml:space="preserve"> Miejsce realizacji Usługi</w:t>
      </w:r>
      <w:r w:rsidRPr="00443AE2">
        <w:rPr>
          <w:sz w:val="22"/>
          <w:szCs w:val="22"/>
        </w:rPr>
        <w:t xml:space="preserve"> </w:t>
      </w:r>
      <w:r w:rsidRPr="00443AE2">
        <w:rPr>
          <w:bCs/>
          <w:sz w:val="22"/>
          <w:szCs w:val="22"/>
        </w:rPr>
        <w:t>zgodnie z wykazem (pkt.8);</w:t>
      </w:r>
    </w:p>
    <w:p w14:paraId="4AAD4E1F" w14:textId="77777777" w:rsidR="00443AE2" w:rsidRPr="00443AE2" w:rsidRDefault="00443AE2" w:rsidP="00443AE2">
      <w:pPr>
        <w:autoSpaceDE w:val="0"/>
        <w:autoSpaceDN w:val="0"/>
        <w:adjustRightInd w:val="0"/>
        <w:ind w:left="360"/>
        <w:contextualSpacing/>
        <w:jc w:val="both"/>
        <w:rPr>
          <w:bCs/>
          <w:sz w:val="22"/>
          <w:szCs w:val="22"/>
        </w:rPr>
      </w:pPr>
      <w:r w:rsidRPr="00443AE2">
        <w:rPr>
          <w:bCs/>
          <w:i/>
          <w:sz w:val="22"/>
          <w:szCs w:val="22"/>
        </w:rPr>
        <w:t>14.3</w:t>
      </w:r>
      <w:r w:rsidRPr="00443AE2">
        <w:rPr>
          <w:bCs/>
          <w:sz w:val="22"/>
          <w:szCs w:val="22"/>
        </w:rPr>
        <w:t xml:space="preserve"> Ostateczny termin realizacji Usługi.</w:t>
      </w:r>
    </w:p>
    <w:p w14:paraId="759AE761" w14:textId="77777777" w:rsidR="00443AE2" w:rsidRPr="00443AE2" w:rsidRDefault="00443AE2" w:rsidP="008F66D4">
      <w:pPr>
        <w:numPr>
          <w:ilvl w:val="0"/>
          <w:numId w:val="125"/>
        </w:numPr>
        <w:autoSpaceDE w:val="0"/>
        <w:autoSpaceDN w:val="0"/>
        <w:adjustRightInd w:val="0"/>
        <w:spacing w:after="200" w:line="276" w:lineRule="auto"/>
        <w:contextualSpacing/>
        <w:jc w:val="both"/>
        <w:rPr>
          <w:bCs/>
          <w:sz w:val="22"/>
          <w:szCs w:val="22"/>
        </w:rPr>
      </w:pPr>
      <w:r w:rsidRPr="00443AE2">
        <w:rPr>
          <w:bCs/>
          <w:sz w:val="22"/>
          <w:szCs w:val="22"/>
        </w:rPr>
        <w:t>Wykonawca będzie realizował każdorazowo Usługę w ciągu trzech dni kalendarzowych od dnia wskazanego w zleceniu o gotowości udostępnienia urządzenia do  realizacji Usługi objętej niniejszym zamówieniem.</w:t>
      </w:r>
    </w:p>
    <w:p w14:paraId="52AB7890" w14:textId="77777777" w:rsidR="00443AE2" w:rsidRPr="00443AE2" w:rsidRDefault="00443AE2" w:rsidP="008F66D4">
      <w:pPr>
        <w:numPr>
          <w:ilvl w:val="0"/>
          <w:numId w:val="125"/>
        </w:numPr>
        <w:autoSpaceDE w:val="0"/>
        <w:autoSpaceDN w:val="0"/>
        <w:adjustRightInd w:val="0"/>
        <w:spacing w:line="276" w:lineRule="auto"/>
        <w:contextualSpacing/>
        <w:jc w:val="both"/>
        <w:rPr>
          <w:sz w:val="22"/>
          <w:szCs w:val="22"/>
        </w:rPr>
      </w:pPr>
      <w:r w:rsidRPr="00443AE2">
        <w:rPr>
          <w:sz w:val="22"/>
          <w:szCs w:val="22"/>
        </w:rPr>
        <w:t>Wykonawca zobowiązany jest do przestrzegania przepisów oraz zasad bezpieczeństwa i higieny pracy wynikających z przepisów wewnętrznych obowiązujących na terenie Składu, w którym wykonywana będzie Usługa.</w:t>
      </w:r>
    </w:p>
    <w:p w14:paraId="173CFDC3" w14:textId="77777777" w:rsidR="00443AE2" w:rsidRPr="00443AE2" w:rsidRDefault="00443AE2" w:rsidP="008F66D4">
      <w:pPr>
        <w:numPr>
          <w:ilvl w:val="0"/>
          <w:numId w:val="125"/>
        </w:numPr>
        <w:autoSpaceDE w:val="0"/>
        <w:autoSpaceDN w:val="0"/>
        <w:adjustRightInd w:val="0"/>
        <w:spacing w:after="200" w:line="276" w:lineRule="auto"/>
        <w:contextualSpacing/>
        <w:jc w:val="both"/>
        <w:rPr>
          <w:sz w:val="22"/>
          <w:szCs w:val="22"/>
        </w:rPr>
      </w:pPr>
      <w:r w:rsidRPr="00443AE2">
        <w:rPr>
          <w:sz w:val="22"/>
          <w:szCs w:val="22"/>
        </w:rPr>
        <w:t>Wykonawca zobowiązany jest oznakować i zabezpieczyć teren na którym wykonywana będzie Usługa zgodnie z odpowiednimi przepisami bhp, ppoż i ochrony środowiska.</w:t>
      </w:r>
    </w:p>
    <w:p w14:paraId="19DFE654" w14:textId="77777777" w:rsidR="00443AE2" w:rsidRPr="00443AE2" w:rsidRDefault="00443AE2" w:rsidP="008F66D4">
      <w:pPr>
        <w:numPr>
          <w:ilvl w:val="0"/>
          <w:numId w:val="125"/>
        </w:numPr>
        <w:autoSpaceDE w:val="0"/>
        <w:autoSpaceDN w:val="0"/>
        <w:adjustRightInd w:val="0"/>
        <w:spacing w:line="276" w:lineRule="auto"/>
        <w:contextualSpacing/>
        <w:jc w:val="both"/>
        <w:rPr>
          <w:bCs/>
          <w:sz w:val="22"/>
          <w:szCs w:val="22"/>
        </w:rPr>
      </w:pPr>
      <w:r w:rsidRPr="00443AE2">
        <w:rPr>
          <w:sz w:val="22"/>
          <w:szCs w:val="22"/>
        </w:rPr>
        <w:t>Przedmiot niniejszego zamówienia będzie realizowany na terenie zamkniętym w rozumieniu Ustawy Prawo budowlane od poniedziałku do czwartku 07.00-15.00, piątek 07.00-12.00 (za dni robocze uważa się dni od poniedziałku do piątku oprócz dni ustawowo wolnych od pracy) co związane jest ze złożeniem przez Wykonawcę w dniu podpisania umowy dokumentów koniecznych do uzyskania przepustek okresowych uprawniających na wejście pracowników i wjazd samochodów dostawczych na teren obiektów wymienionych w pkt.8 tj.:</w:t>
      </w:r>
    </w:p>
    <w:p w14:paraId="3D93D8BE" w14:textId="77777777" w:rsidR="00443AE2" w:rsidRPr="00443AE2" w:rsidRDefault="00443AE2" w:rsidP="008F66D4">
      <w:pPr>
        <w:numPr>
          <w:ilvl w:val="1"/>
          <w:numId w:val="125"/>
        </w:numPr>
        <w:tabs>
          <w:tab w:val="left" w:pos="993"/>
        </w:tabs>
        <w:autoSpaceDE w:val="0"/>
        <w:autoSpaceDN w:val="0"/>
        <w:adjustRightInd w:val="0"/>
        <w:spacing w:line="276" w:lineRule="auto"/>
        <w:ind w:left="851" w:hanging="491"/>
        <w:contextualSpacing/>
        <w:jc w:val="both"/>
        <w:rPr>
          <w:sz w:val="22"/>
          <w:szCs w:val="22"/>
        </w:rPr>
      </w:pPr>
      <w:r w:rsidRPr="00443AE2">
        <w:rPr>
          <w:sz w:val="22"/>
          <w:szCs w:val="22"/>
        </w:rPr>
        <w:t>wykazu osób wraz z dołączonymi zdjęciami w wersji elektronicznej (na płycie CD/DVD), nr  dowodu osobistego;</w:t>
      </w:r>
    </w:p>
    <w:p w14:paraId="6BEEBBA6" w14:textId="77777777" w:rsidR="00443AE2" w:rsidRPr="00443AE2" w:rsidRDefault="00443AE2" w:rsidP="008F66D4">
      <w:pPr>
        <w:numPr>
          <w:ilvl w:val="1"/>
          <w:numId w:val="125"/>
        </w:numPr>
        <w:tabs>
          <w:tab w:val="left" w:pos="993"/>
        </w:tabs>
        <w:autoSpaceDE w:val="0"/>
        <w:autoSpaceDN w:val="0"/>
        <w:adjustRightInd w:val="0"/>
        <w:spacing w:line="276" w:lineRule="auto"/>
        <w:ind w:left="851" w:hanging="491"/>
        <w:contextualSpacing/>
        <w:jc w:val="both"/>
        <w:rPr>
          <w:bCs/>
          <w:sz w:val="22"/>
          <w:szCs w:val="22"/>
        </w:rPr>
      </w:pPr>
      <w:r w:rsidRPr="00443AE2">
        <w:rPr>
          <w:sz w:val="22"/>
          <w:szCs w:val="22"/>
        </w:rPr>
        <w:t>wykazu pojazdów wraz z nr rejestracyjnym pojazdu i jego marką.</w:t>
      </w:r>
    </w:p>
    <w:p w14:paraId="40A1CC36" w14:textId="77777777" w:rsidR="00443AE2" w:rsidRPr="00443AE2" w:rsidRDefault="00443AE2" w:rsidP="00443AE2">
      <w:pPr>
        <w:autoSpaceDE w:val="0"/>
        <w:autoSpaceDN w:val="0"/>
        <w:adjustRightInd w:val="0"/>
        <w:ind w:left="360"/>
        <w:contextualSpacing/>
        <w:jc w:val="both"/>
        <w:rPr>
          <w:bCs/>
          <w:sz w:val="22"/>
          <w:szCs w:val="22"/>
        </w:rPr>
      </w:pPr>
      <w:r w:rsidRPr="00443AE2">
        <w:rPr>
          <w:bCs/>
          <w:sz w:val="22"/>
          <w:szCs w:val="22"/>
        </w:rPr>
        <w:t>Jeżeli technologia wykonywanych prac będzie wymagała nieprzerwanego czasu Zamawiający zezwala na wniosek Wykonawcy wydłużenia w/w czasu pracy.</w:t>
      </w:r>
    </w:p>
    <w:p w14:paraId="1A2405AB" w14:textId="77777777" w:rsidR="00443AE2" w:rsidRPr="00443AE2" w:rsidRDefault="00443AE2" w:rsidP="00443AE2">
      <w:pPr>
        <w:autoSpaceDE w:val="0"/>
        <w:autoSpaceDN w:val="0"/>
        <w:adjustRightInd w:val="0"/>
        <w:spacing w:line="276" w:lineRule="auto"/>
        <w:jc w:val="both"/>
        <w:rPr>
          <w:bCs/>
          <w:sz w:val="22"/>
          <w:szCs w:val="22"/>
          <w:highlight w:val="yellow"/>
        </w:rPr>
      </w:pPr>
    </w:p>
    <w:p w14:paraId="7267C4F8" w14:textId="32DAAD0A" w:rsidR="00443AE2" w:rsidRDefault="00443AE2" w:rsidP="00443AE2">
      <w:pPr>
        <w:autoSpaceDE w:val="0"/>
        <w:autoSpaceDN w:val="0"/>
        <w:adjustRightInd w:val="0"/>
        <w:jc w:val="both"/>
        <w:rPr>
          <w:bCs/>
          <w:sz w:val="22"/>
          <w:szCs w:val="22"/>
          <w:highlight w:val="yellow"/>
        </w:rPr>
      </w:pPr>
    </w:p>
    <w:p w14:paraId="0A2D358C" w14:textId="2C8B9A8F" w:rsidR="00E8241C" w:rsidRDefault="00E8241C" w:rsidP="00443AE2">
      <w:pPr>
        <w:autoSpaceDE w:val="0"/>
        <w:autoSpaceDN w:val="0"/>
        <w:adjustRightInd w:val="0"/>
        <w:jc w:val="both"/>
        <w:rPr>
          <w:bCs/>
          <w:sz w:val="22"/>
          <w:szCs w:val="22"/>
          <w:highlight w:val="yellow"/>
        </w:rPr>
      </w:pPr>
    </w:p>
    <w:p w14:paraId="07E0C56E" w14:textId="5674B7E8" w:rsidR="00E8241C" w:rsidRDefault="00E8241C" w:rsidP="00443AE2">
      <w:pPr>
        <w:autoSpaceDE w:val="0"/>
        <w:autoSpaceDN w:val="0"/>
        <w:adjustRightInd w:val="0"/>
        <w:jc w:val="both"/>
        <w:rPr>
          <w:bCs/>
          <w:sz w:val="22"/>
          <w:szCs w:val="22"/>
          <w:highlight w:val="yellow"/>
        </w:rPr>
      </w:pPr>
    </w:p>
    <w:p w14:paraId="56C01CDE" w14:textId="43CEA0F9" w:rsidR="008E2BF1" w:rsidRDefault="008E2BF1" w:rsidP="00443AE2">
      <w:pPr>
        <w:autoSpaceDE w:val="0"/>
        <w:autoSpaceDN w:val="0"/>
        <w:adjustRightInd w:val="0"/>
        <w:jc w:val="both"/>
        <w:rPr>
          <w:bCs/>
          <w:sz w:val="22"/>
          <w:szCs w:val="22"/>
          <w:highlight w:val="yellow"/>
        </w:rPr>
      </w:pPr>
    </w:p>
    <w:p w14:paraId="69023C5B" w14:textId="1B0044B8" w:rsidR="00840346" w:rsidRDefault="00840346" w:rsidP="00443AE2">
      <w:pPr>
        <w:autoSpaceDE w:val="0"/>
        <w:autoSpaceDN w:val="0"/>
        <w:adjustRightInd w:val="0"/>
        <w:jc w:val="both"/>
        <w:rPr>
          <w:bCs/>
          <w:sz w:val="22"/>
          <w:szCs w:val="22"/>
          <w:highlight w:val="yellow"/>
        </w:rPr>
      </w:pPr>
    </w:p>
    <w:p w14:paraId="7458FD04" w14:textId="0D3753E5" w:rsidR="00840346" w:rsidRDefault="00840346" w:rsidP="00443AE2">
      <w:pPr>
        <w:autoSpaceDE w:val="0"/>
        <w:autoSpaceDN w:val="0"/>
        <w:adjustRightInd w:val="0"/>
        <w:jc w:val="both"/>
        <w:rPr>
          <w:bCs/>
          <w:sz w:val="22"/>
          <w:szCs w:val="22"/>
          <w:highlight w:val="yellow"/>
        </w:rPr>
      </w:pPr>
    </w:p>
    <w:p w14:paraId="1E9A3C27" w14:textId="6B8FEF68" w:rsidR="00840346" w:rsidRDefault="00840346" w:rsidP="00443AE2">
      <w:pPr>
        <w:autoSpaceDE w:val="0"/>
        <w:autoSpaceDN w:val="0"/>
        <w:adjustRightInd w:val="0"/>
        <w:jc w:val="both"/>
        <w:rPr>
          <w:bCs/>
          <w:sz w:val="22"/>
          <w:szCs w:val="22"/>
          <w:highlight w:val="yellow"/>
        </w:rPr>
      </w:pPr>
    </w:p>
    <w:p w14:paraId="0BE050DC" w14:textId="797F94FB" w:rsidR="00840346" w:rsidRDefault="00840346" w:rsidP="00443AE2">
      <w:pPr>
        <w:autoSpaceDE w:val="0"/>
        <w:autoSpaceDN w:val="0"/>
        <w:adjustRightInd w:val="0"/>
        <w:jc w:val="both"/>
        <w:rPr>
          <w:bCs/>
          <w:sz w:val="22"/>
          <w:szCs w:val="22"/>
          <w:highlight w:val="yellow"/>
        </w:rPr>
      </w:pPr>
    </w:p>
    <w:p w14:paraId="2E835254" w14:textId="77777777" w:rsidR="00840346" w:rsidRDefault="00840346" w:rsidP="00443AE2">
      <w:pPr>
        <w:autoSpaceDE w:val="0"/>
        <w:autoSpaceDN w:val="0"/>
        <w:adjustRightInd w:val="0"/>
        <w:jc w:val="both"/>
        <w:rPr>
          <w:bCs/>
          <w:sz w:val="22"/>
          <w:szCs w:val="22"/>
          <w:highlight w:val="yellow"/>
        </w:rPr>
      </w:pPr>
    </w:p>
    <w:p w14:paraId="56ED975C" w14:textId="50A6E4A1" w:rsidR="008E2BF1" w:rsidRDefault="008E2BF1" w:rsidP="00443AE2">
      <w:pPr>
        <w:autoSpaceDE w:val="0"/>
        <w:autoSpaceDN w:val="0"/>
        <w:adjustRightInd w:val="0"/>
        <w:jc w:val="both"/>
        <w:rPr>
          <w:bCs/>
          <w:sz w:val="22"/>
          <w:szCs w:val="22"/>
          <w:highlight w:val="yellow"/>
        </w:rPr>
      </w:pPr>
    </w:p>
    <w:p w14:paraId="11FC5FCC" w14:textId="28FB07D8" w:rsidR="00443AE2" w:rsidRPr="00443AE2" w:rsidRDefault="00443AE2" w:rsidP="00443AE2">
      <w:pPr>
        <w:autoSpaceDE w:val="0"/>
        <w:autoSpaceDN w:val="0"/>
        <w:adjustRightInd w:val="0"/>
        <w:rPr>
          <w:b/>
          <w:i/>
          <w:sz w:val="22"/>
          <w:szCs w:val="22"/>
        </w:rPr>
      </w:pPr>
    </w:p>
    <w:p w14:paraId="19F3D8C6" w14:textId="77777777" w:rsidR="00443AE2" w:rsidRPr="00443AE2" w:rsidRDefault="00443AE2" w:rsidP="00443AE2">
      <w:pPr>
        <w:autoSpaceDE w:val="0"/>
        <w:autoSpaceDN w:val="0"/>
        <w:adjustRightInd w:val="0"/>
        <w:jc w:val="right"/>
        <w:rPr>
          <w:b/>
          <w:sz w:val="22"/>
          <w:szCs w:val="22"/>
        </w:rPr>
      </w:pPr>
      <w:r w:rsidRPr="00443AE2">
        <w:rPr>
          <w:b/>
          <w:sz w:val="22"/>
          <w:szCs w:val="22"/>
        </w:rPr>
        <w:lastRenderedPageBreak/>
        <w:t xml:space="preserve">Załącznik nr 2 do umowy </w:t>
      </w:r>
    </w:p>
    <w:p w14:paraId="3ACFD83B" w14:textId="77777777" w:rsidR="00443AE2" w:rsidRPr="00443AE2" w:rsidRDefault="00443AE2" w:rsidP="00443AE2">
      <w:pPr>
        <w:autoSpaceDE w:val="0"/>
        <w:autoSpaceDN w:val="0"/>
        <w:adjustRightInd w:val="0"/>
        <w:spacing w:line="276" w:lineRule="auto"/>
        <w:ind w:right="-66"/>
        <w:jc w:val="center"/>
        <w:rPr>
          <w:b/>
          <w:color w:val="000000"/>
        </w:rPr>
      </w:pPr>
    </w:p>
    <w:p w14:paraId="52A72108" w14:textId="77777777" w:rsidR="00443AE2" w:rsidRPr="00443AE2" w:rsidRDefault="00443AE2" w:rsidP="00443AE2">
      <w:pPr>
        <w:jc w:val="center"/>
        <w:rPr>
          <w:b/>
        </w:rPr>
      </w:pPr>
      <w:r w:rsidRPr="00443AE2">
        <w:rPr>
          <w:b/>
        </w:rPr>
        <w:t>PROTOKÓŁ PRZYJĘCIA – PRZEKAZANIA</w:t>
      </w:r>
    </w:p>
    <w:p w14:paraId="70AB0253" w14:textId="77777777" w:rsidR="00443AE2" w:rsidRPr="00443AE2" w:rsidRDefault="00443AE2" w:rsidP="00443AE2">
      <w:pPr>
        <w:jc w:val="center"/>
        <w:rPr>
          <w:b/>
        </w:rPr>
      </w:pPr>
    </w:p>
    <w:p w14:paraId="6B8522DC" w14:textId="77777777" w:rsidR="00443AE2" w:rsidRPr="00443AE2" w:rsidRDefault="00443AE2" w:rsidP="00443AE2">
      <w:pPr>
        <w:widowControl w:val="0"/>
        <w:autoSpaceDE w:val="0"/>
        <w:autoSpaceDN w:val="0"/>
        <w:adjustRightInd w:val="0"/>
        <w:spacing w:before="2"/>
        <w:ind w:right="-37"/>
      </w:pPr>
      <w:r w:rsidRPr="00443AE2">
        <w:t xml:space="preserve">Dotyczący przekazania przedmiotu umowy nr …………… </w:t>
      </w:r>
      <w:r w:rsidRPr="00443AE2">
        <w:rPr>
          <w:bCs/>
        </w:rPr>
        <w:t xml:space="preserve">na usługę…………….……………... </w:t>
      </w:r>
      <w:r w:rsidRPr="00443AE2">
        <w:rPr>
          <w:bCs/>
          <w:spacing w:val="1"/>
        </w:rPr>
        <w:t>………………………………………………………………………………………………………..………………………………………………………………………………………………………..</w:t>
      </w:r>
    </w:p>
    <w:p w14:paraId="6D9743BC" w14:textId="77777777" w:rsidR="00443AE2" w:rsidRPr="00443AE2" w:rsidRDefault="00443AE2" w:rsidP="00443AE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715"/>
      </w:tblGrid>
      <w:tr w:rsidR="00443AE2" w:rsidRPr="00443AE2" w14:paraId="21BD762B" w14:textId="77777777" w:rsidTr="00826DB0">
        <w:trPr>
          <w:jc w:val="center"/>
        </w:trPr>
        <w:tc>
          <w:tcPr>
            <w:tcW w:w="4754" w:type="dxa"/>
          </w:tcPr>
          <w:p w14:paraId="5F0E8033" w14:textId="77777777" w:rsidR="00443AE2" w:rsidRPr="00443AE2" w:rsidRDefault="00443AE2" w:rsidP="00443AE2">
            <w:pPr>
              <w:jc w:val="center"/>
            </w:pPr>
          </w:p>
          <w:p w14:paraId="4A591CF0" w14:textId="77777777" w:rsidR="00443AE2" w:rsidRPr="00443AE2" w:rsidRDefault="00443AE2" w:rsidP="00443AE2">
            <w:pPr>
              <w:jc w:val="center"/>
            </w:pPr>
            <w:r w:rsidRPr="00443AE2">
              <w:t>WYKONAWCA:</w:t>
            </w:r>
          </w:p>
        </w:tc>
        <w:tc>
          <w:tcPr>
            <w:tcW w:w="4715" w:type="dxa"/>
          </w:tcPr>
          <w:p w14:paraId="57B7F90E" w14:textId="77777777" w:rsidR="00443AE2" w:rsidRPr="00443AE2" w:rsidRDefault="00443AE2" w:rsidP="00443AE2">
            <w:pPr>
              <w:jc w:val="center"/>
            </w:pPr>
          </w:p>
          <w:p w14:paraId="47DA6E12" w14:textId="77777777" w:rsidR="00443AE2" w:rsidRPr="00443AE2" w:rsidRDefault="00443AE2" w:rsidP="00443AE2">
            <w:pPr>
              <w:jc w:val="center"/>
            </w:pPr>
            <w:r w:rsidRPr="00443AE2">
              <w:t>ZAMAWIAJĄCY</w:t>
            </w:r>
          </w:p>
        </w:tc>
      </w:tr>
      <w:tr w:rsidR="00443AE2" w:rsidRPr="00443AE2" w14:paraId="47BD657C" w14:textId="77777777" w:rsidTr="00826DB0">
        <w:trPr>
          <w:jc w:val="center"/>
        </w:trPr>
        <w:tc>
          <w:tcPr>
            <w:tcW w:w="4754" w:type="dxa"/>
          </w:tcPr>
          <w:p w14:paraId="7C6B09FD" w14:textId="77777777" w:rsidR="00443AE2" w:rsidRPr="00443AE2" w:rsidRDefault="00443AE2" w:rsidP="00443AE2"/>
        </w:tc>
        <w:tc>
          <w:tcPr>
            <w:tcW w:w="4715" w:type="dxa"/>
          </w:tcPr>
          <w:p w14:paraId="316B1BDB" w14:textId="77777777" w:rsidR="00443AE2" w:rsidRPr="00443AE2" w:rsidRDefault="00443AE2" w:rsidP="00443AE2">
            <w:pPr>
              <w:spacing w:before="100" w:beforeAutospacing="1"/>
              <w:rPr>
                <w:i/>
                <w:iCs/>
                <w:sz w:val="22"/>
                <w:lang w:eastAsia="en-US"/>
              </w:rPr>
            </w:pPr>
            <w:r w:rsidRPr="00443AE2">
              <w:rPr>
                <w:i/>
                <w:iCs/>
                <w:sz w:val="22"/>
                <w:szCs w:val="22"/>
                <w:lang w:eastAsia="en-US"/>
              </w:rPr>
              <w:t>1 Regionalna Baza Logistyczna w Wałczu</w:t>
            </w:r>
            <w:r w:rsidRPr="00443AE2">
              <w:rPr>
                <w:sz w:val="22"/>
                <w:szCs w:val="22"/>
                <w:lang w:eastAsia="en-US"/>
              </w:rPr>
              <w:br/>
            </w:r>
            <w:r w:rsidRPr="00443AE2">
              <w:rPr>
                <w:i/>
                <w:iCs/>
                <w:sz w:val="22"/>
                <w:szCs w:val="22"/>
                <w:lang w:eastAsia="en-US"/>
              </w:rPr>
              <w:t>ul. Ciasna 7</w:t>
            </w:r>
            <w:r w:rsidRPr="00443AE2">
              <w:rPr>
                <w:i/>
                <w:iCs/>
                <w:sz w:val="22"/>
                <w:szCs w:val="22"/>
                <w:lang w:eastAsia="en-US"/>
              </w:rPr>
              <w:br/>
              <w:t>78-601 Wałcz</w:t>
            </w:r>
          </w:p>
          <w:p w14:paraId="75187E97" w14:textId="77777777" w:rsidR="00443AE2" w:rsidRPr="00443AE2" w:rsidRDefault="00443AE2" w:rsidP="00443AE2">
            <w:r w:rsidRPr="00443AE2">
              <w:t>………………………………………………..</w:t>
            </w:r>
          </w:p>
        </w:tc>
      </w:tr>
      <w:tr w:rsidR="00443AE2" w:rsidRPr="00443AE2" w14:paraId="16D4BCF4" w14:textId="77777777" w:rsidTr="00826DB0">
        <w:trPr>
          <w:jc w:val="center"/>
        </w:trPr>
        <w:tc>
          <w:tcPr>
            <w:tcW w:w="4754" w:type="dxa"/>
          </w:tcPr>
          <w:p w14:paraId="47EB1EFD" w14:textId="77777777" w:rsidR="00443AE2" w:rsidRPr="00443AE2" w:rsidRDefault="00443AE2" w:rsidP="00443AE2">
            <w:pPr>
              <w:jc w:val="center"/>
            </w:pPr>
            <w:r w:rsidRPr="00443AE2">
              <w:t>Przedstawiciel Wykonawcy:</w:t>
            </w:r>
          </w:p>
          <w:p w14:paraId="22109AB1" w14:textId="77777777" w:rsidR="00443AE2" w:rsidRPr="00443AE2" w:rsidRDefault="00443AE2" w:rsidP="00443AE2">
            <w:pPr>
              <w:jc w:val="center"/>
            </w:pPr>
          </w:p>
          <w:p w14:paraId="720B366A" w14:textId="77777777" w:rsidR="00443AE2" w:rsidRPr="00443AE2" w:rsidRDefault="00443AE2" w:rsidP="00443AE2">
            <w:pPr>
              <w:jc w:val="center"/>
            </w:pPr>
          </w:p>
        </w:tc>
        <w:tc>
          <w:tcPr>
            <w:tcW w:w="4715" w:type="dxa"/>
          </w:tcPr>
          <w:p w14:paraId="3333709A" w14:textId="77777777" w:rsidR="00443AE2" w:rsidRPr="00443AE2" w:rsidRDefault="00443AE2" w:rsidP="00443AE2">
            <w:pPr>
              <w:jc w:val="center"/>
            </w:pPr>
            <w:r w:rsidRPr="00443AE2">
              <w:t>Przedstawiciel Zamawiającego:</w:t>
            </w:r>
          </w:p>
          <w:p w14:paraId="57739398" w14:textId="77777777" w:rsidR="00443AE2" w:rsidRPr="00443AE2" w:rsidRDefault="00443AE2" w:rsidP="00443AE2">
            <w:pPr>
              <w:jc w:val="center"/>
            </w:pPr>
          </w:p>
          <w:p w14:paraId="07F20B49" w14:textId="77777777" w:rsidR="00443AE2" w:rsidRPr="00443AE2" w:rsidRDefault="00443AE2" w:rsidP="00443AE2">
            <w:pPr>
              <w:jc w:val="center"/>
            </w:pPr>
          </w:p>
          <w:p w14:paraId="6BA7938F" w14:textId="77777777" w:rsidR="00443AE2" w:rsidRPr="00443AE2" w:rsidRDefault="00443AE2" w:rsidP="00443AE2">
            <w:pPr>
              <w:jc w:val="center"/>
            </w:pPr>
          </w:p>
        </w:tc>
      </w:tr>
    </w:tbl>
    <w:p w14:paraId="7A61949C" w14:textId="77777777" w:rsidR="00443AE2" w:rsidRPr="00443AE2" w:rsidRDefault="00443AE2" w:rsidP="00443AE2">
      <w:pPr>
        <w:jc w:val="center"/>
      </w:pPr>
    </w:p>
    <w:p w14:paraId="0C8F18D0" w14:textId="77777777" w:rsidR="00443AE2" w:rsidRPr="00443AE2" w:rsidRDefault="00443AE2" w:rsidP="00443AE2">
      <w:pPr>
        <w:ind w:left="284"/>
      </w:pPr>
      <w:r w:rsidRPr="00443AE2">
        <w:t>Przedmiot usługi: ………………………………………………………………………………</w:t>
      </w:r>
    </w:p>
    <w:tbl>
      <w:tblPr>
        <w:tblW w:w="9390" w:type="dxa"/>
        <w:tblInd w:w="113" w:type="dxa"/>
        <w:tblLayout w:type="fixed"/>
        <w:tblCellMar>
          <w:left w:w="0" w:type="dxa"/>
          <w:right w:w="0" w:type="dxa"/>
        </w:tblCellMar>
        <w:tblLook w:val="0000" w:firstRow="0" w:lastRow="0" w:firstColumn="0" w:lastColumn="0" w:noHBand="0" w:noVBand="0"/>
      </w:tblPr>
      <w:tblGrid>
        <w:gridCol w:w="459"/>
        <w:gridCol w:w="5818"/>
        <w:gridCol w:w="1355"/>
        <w:gridCol w:w="1758"/>
      </w:tblGrid>
      <w:tr w:rsidR="00443AE2" w:rsidRPr="00443AE2" w14:paraId="1227332F" w14:textId="77777777" w:rsidTr="00826DB0">
        <w:trPr>
          <w:trHeight w:val="588"/>
        </w:trPr>
        <w:tc>
          <w:tcPr>
            <w:tcW w:w="459" w:type="dxa"/>
            <w:tcBorders>
              <w:top w:val="single" w:sz="4" w:space="0" w:color="000000"/>
              <w:left w:val="single" w:sz="4" w:space="0" w:color="000000"/>
              <w:bottom w:val="single" w:sz="4" w:space="0" w:color="000000"/>
              <w:right w:val="single" w:sz="4" w:space="0" w:color="000000"/>
            </w:tcBorders>
          </w:tcPr>
          <w:p w14:paraId="68B7AC04" w14:textId="77777777" w:rsidR="00443AE2" w:rsidRPr="00443AE2" w:rsidRDefault="00443AE2" w:rsidP="00443AE2">
            <w:pPr>
              <w:widowControl w:val="0"/>
              <w:autoSpaceDE w:val="0"/>
              <w:autoSpaceDN w:val="0"/>
              <w:adjustRightInd w:val="0"/>
              <w:spacing w:before="38"/>
              <w:ind w:left="146"/>
              <w:jc w:val="center"/>
              <w:rPr>
                <w:spacing w:val="1"/>
                <w:sz w:val="20"/>
                <w:szCs w:val="20"/>
              </w:rPr>
            </w:pPr>
            <w:r w:rsidRPr="00443AE2">
              <w:rPr>
                <w:spacing w:val="1"/>
                <w:sz w:val="20"/>
                <w:szCs w:val="20"/>
              </w:rPr>
              <w:t>Lp.</w:t>
            </w:r>
          </w:p>
        </w:tc>
        <w:tc>
          <w:tcPr>
            <w:tcW w:w="5818" w:type="dxa"/>
            <w:tcBorders>
              <w:top w:val="single" w:sz="4" w:space="0" w:color="000000"/>
              <w:left w:val="single" w:sz="4" w:space="0" w:color="000000"/>
              <w:bottom w:val="single" w:sz="4" w:space="0" w:color="000000"/>
              <w:right w:val="single" w:sz="4" w:space="0" w:color="000000"/>
            </w:tcBorders>
          </w:tcPr>
          <w:p w14:paraId="694F0817" w14:textId="77777777" w:rsidR="00443AE2" w:rsidRPr="00443AE2" w:rsidRDefault="00443AE2" w:rsidP="00443AE2">
            <w:pPr>
              <w:widowControl w:val="0"/>
              <w:autoSpaceDE w:val="0"/>
              <w:autoSpaceDN w:val="0"/>
              <w:adjustRightInd w:val="0"/>
              <w:spacing w:before="38"/>
              <w:ind w:left="66"/>
              <w:jc w:val="center"/>
            </w:pPr>
            <w:r w:rsidRPr="00443AE2">
              <w:t>Nazwa</w:t>
            </w:r>
          </w:p>
        </w:tc>
        <w:tc>
          <w:tcPr>
            <w:tcW w:w="1355" w:type="dxa"/>
            <w:tcBorders>
              <w:top w:val="single" w:sz="4" w:space="0" w:color="000000"/>
              <w:left w:val="single" w:sz="4" w:space="0" w:color="000000"/>
              <w:bottom w:val="single" w:sz="4" w:space="0" w:color="000000"/>
              <w:right w:val="single" w:sz="4" w:space="0" w:color="000000"/>
            </w:tcBorders>
          </w:tcPr>
          <w:p w14:paraId="17F6571D" w14:textId="77777777" w:rsidR="00443AE2" w:rsidRPr="00443AE2" w:rsidRDefault="00443AE2" w:rsidP="00443AE2">
            <w:pPr>
              <w:widowControl w:val="0"/>
              <w:autoSpaceDE w:val="0"/>
              <w:autoSpaceDN w:val="0"/>
              <w:adjustRightInd w:val="0"/>
              <w:spacing w:before="38"/>
              <w:jc w:val="center"/>
            </w:pPr>
            <w:r w:rsidRPr="00443AE2">
              <w:t>Jednostka miary</w:t>
            </w:r>
          </w:p>
        </w:tc>
        <w:tc>
          <w:tcPr>
            <w:tcW w:w="1758" w:type="dxa"/>
            <w:tcBorders>
              <w:top w:val="single" w:sz="4" w:space="0" w:color="000000"/>
              <w:left w:val="single" w:sz="4" w:space="0" w:color="000000"/>
              <w:bottom w:val="single" w:sz="4" w:space="0" w:color="000000"/>
              <w:right w:val="single" w:sz="4" w:space="0" w:color="000000"/>
            </w:tcBorders>
          </w:tcPr>
          <w:p w14:paraId="6078B792" w14:textId="77777777" w:rsidR="00443AE2" w:rsidRPr="00443AE2" w:rsidRDefault="00443AE2" w:rsidP="00443AE2">
            <w:pPr>
              <w:widowControl w:val="0"/>
              <w:autoSpaceDE w:val="0"/>
              <w:autoSpaceDN w:val="0"/>
              <w:adjustRightInd w:val="0"/>
              <w:spacing w:before="17"/>
              <w:ind w:right="64"/>
              <w:jc w:val="center"/>
            </w:pPr>
            <w:r w:rsidRPr="00443AE2">
              <w:t>Ilość</w:t>
            </w:r>
          </w:p>
        </w:tc>
      </w:tr>
      <w:tr w:rsidR="00443AE2" w:rsidRPr="00443AE2" w14:paraId="08C6A9AD" w14:textId="77777777" w:rsidTr="00826DB0">
        <w:trPr>
          <w:trHeight w:val="294"/>
        </w:trPr>
        <w:tc>
          <w:tcPr>
            <w:tcW w:w="459" w:type="dxa"/>
            <w:tcBorders>
              <w:top w:val="single" w:sz="4" w:space="0" w:color="000000"/>
              <w:left w:val="single" w:sz="4" w:space="0" w:color="000000"/>
              <w:bottom w:val="single" w:sz="4" w:space="0" w:color="000000"/>
              <w:right w:val="single" w:sz="4" w:space="0" w:color="000000"/>
            </w:tcBorders>
          </w:tcPr>
          <w:p w14:paraId="04E34F12" w14:textId="77777777" w:rsidR="00443AE2" w:rsidRPr="00443AE2" w:rsidRDefault="00443AE2" w:rsidP="00443AE2">
            <w:pPr>
              <w:jc w:val="center"/>
            </w:pPr>
          </w:p>
        </w:tc>
        <w:tc>
          <w:tcPr>
            <w:tcW w:w="5818" w:type="dxa"/>
            <w:tcBorders>
              <w:top w:val="single" w:sz="4" w:space="0" w:color="000000"/>
              <w:left w:val="single" w:sz="4" w:space="0" w:color="000000"/>
              <w:bottom w:val="single" w:sz="4" w:space="0" w:color="000000"/>
              <w:right w:val="single" w:sz="4" w:space="0" w:color="000000"/>
            </w:tcBorders>
          </w:tcPr>
          <w:p w14:paraId="1F5D1379" w14:textId="77777777" w:rsidR="00443AE2" w:rsidRPr="00443AE2" w:rsidRDefault="00443AE2" w:rsidP="00443AE2">
            <w:pPr>
              <w:widowControl w:val="0"/>
              <w:autoSpaceDE w:val="0"/>
              <w:autoSpaceDN w:val="0"/>
              <w:adjustRightInd w:val="0"/>
              <w:spacing w:before="78"/>
              <w:ind w:left="66"/>
            </w:pPr>
          </w:p>
        </w:tc>
        <w:tc>
          <w:tcPr>
            <w:tcW w:w="1355" w:type="dxa"/>
            <w:tcBorders>
              <w:top w:val="single" w:sz="4" w:space="0" w:color="000000"/>
              <w:left w:val="single" w:sz="4" w:space="0" w:color="000000"/>
              <w:bottom w:val="single" w:sz="4" w:space="0" w:color="000000"/>
              <w:right w:val="single" w:sz="4" w:space="0" w:color="000000"/>
            </w:tcBorders>
          </w:tcPr>
          <w:p w14:paraId="50C0C9B2" w14:textId="77777777" w:rsidR="00443AE2" w:rsidRPr="00443AE2" w:rsidRDefault="00443AE2" w:rsidP="00443AE2">
            <w:pPr>
              <w:widowControl w:val="0"/>
              <w:autoSpaceDE w:val="0"/>
              <w:autoSpaceDN w:val="0"/>
              <w:adjustRightInd w:val="0"/>
              <w:spacing w:before="35"/>
              <w:ind w:left="465" w:right="469"/>
              <w:jc w:val="center"/>
            </w:pPr>
          </w:p>
        </w:tc>
        <w:tc>
          <w:tcPr>
            <w:tcW w:w="1758" w:type="dxa"/>
            <w:tcBorders>
              <w:top w:val="single" w:sz="4" w:space="0" w:color="000000"/>
              <w:left w:val="single" w:sz="4" w:space="0" w:color="000000"/>
              <w:bottom w:val="single" w:sz="4" w:space="0" w:color="000000"/>
              <w:right w:val="single" w:sz="4" w:space="0" w:color="000000"/>
            </w:tcBorders>
          </w:tcPr>
          <w:p w14:paraId="0F06891C" w14:textId="77777777" w:rsidR="00443AE2" w:rsidRPr="00443AE2" w:rsidRDefault="00443AE2" w:rsidP="00443AE2">
            <w:pPr>
              <w:widowControl w:val="0"/>
              <w:autoSpaceDE w:val="0"/>
              <w:autoSpaceDN w:val="0"/>
              <w:adjustRightInd w:val="0"/>
              <w:spacing w:before="14"/>
              <w:ind w:right="64"/>
              <w:jc w:val="center"/>
            </w:pPr>
          </w:p>
        </w:tc>
      </w:tr>
      <w:tr w:rsidR="00443AE2" w:rsidRPr="00443AE2" w14:paraId="583C730D" w14:textId="77777777" w:rsidTr="00826DB0">
        <w:trPr>
          <w:trHeight w:val="57"/>
        </w:trPr>
        <w:tc>
          <w:tcPr>
            <w:tcW w:w="459" w:type="dxa"/>
            <w:tcBorders>
              <w:top w:val="single" w:sz="4" w:space="0" w:color="000000"/>
              <w:left w:val="single" w:sz="4" w:space="0" w:color="000000"/>
              <w:bottom w:val="single" w:sz="4" w:space="0" w:color="000000"/>
              <w:right w:val="single" w:sz="4" w:space="0" w:color="000000"/>
            </w:tcBorders>
          </w:tcPr>
          <w:p w14:paraId="486815A8" w14:textId="77777777" w:rsidR="00443AE2" w:rsidRPr="00443AE2" w:rsidRDefault="00443AE2" w:rsidP="00443AE2">
            <w:pPr>
              <w:jc w:val="center"/>
            </w:pPr>
          </w:p>
        </w:tc>
        <w:tc>
          <w:tcPr>
            <w:tcW w:w="5818" w:type="dxa"/>
            <w:tcBorders>
              <w:top w:val="single" w:sz="4" w:space="0" w:color="000000"/>
              <w:left w:val="single" w:sz="4" w:space="0" w:color="000000"/>
              <w:bottom w:val="single" w:sz="4" w:space="0" w:color="000000"/>
              <w:right w:val="single" w:sz="4" w:space="0" w:color="000000"/>
            </w:tcBorders>
          </w:tcPr>
          <w:p w14:paraId="5C13B6A1" w14:textId="77777777" w:rsidR="00443AE2" w:rsidRPr="00443AE2" w:rsidRDefault="00443AE2" w:rsidP="00443AE2">
            <w:pPr>
              <w:widowControl w:val="0"/>
              <w:autoSpaceDE w:val="0"/>
              <w:autoSpaceDN w:val="0"/>
              <w:adjustRightInd w:val="0"/>
              <w:spacing w:before="78"/>
              <w:ind w:left="66"/>
            </w:pPr>
          </w:p>
        </w:tc>
        <w:tc>
          <w:tcPr>
            <w:tcW w:w="1355" w:type="dxa"/>
            <w:tcBorders>
              <w:top w:val="single" w:sz="4" w:space="0" w:color="000000"/>
              <w:left w:val="single" w:sz="4" w:space="0" w:color="000000"/>
              <w:bottom w:val="single" w:sz="4" w:space="0" w:color="000000"/>
              <w:right w:val="single" w:sz="4" w:space="0" w:color="000000"/>
            </w:tcBorders>
          </w:tcPr>
          <w:p w14:paraId="7B522E34" w14:textId="77777777" w:rsidR="00443AE2" w:rsidRPr="00443AE2" w:rsidRDefault="00443AE2" w:rsidP="00443AE2">
            <w:pPr>
              <w:widowControl w:val="0"/>
              <w:autoSpaceDE w:val="0"/>
              <w:autoSpaceDN w:val="0"/>
              <w:adjustRightInd w:val="0"/>
              <w:spacing w:before="35"/>
              <w:ind w:left="371"/>
              <w:jc w:val="center"/>
            </w:pPr>
          </w:p>
        </w:tc>
        <w:tc>
          <w:tcPr>
            <w:tcW w:w="1758" w:type="dxa"/>
            <w:tcBorders>
              <w:top w:val="single" w:sz="4" w:space="0" w:color="000000"/>
              <w:left w:val="single" w:sz="4" w:space="0" w:color="000000"/>
              <w:bottom w:val="single" w:sz="4" w:space="0" w:color="000000"/>
              <w:right w:val="single" w:sz="4" w:space="0" w:color="000000"/>
            </w:tcBorders>
          </w:tcPr>
          <w:p w14:paraId="1AC37A6D" w14:textId="77777777" w:rsidR="00443AE2" w:rsidRPr="00443AE2" w:rsidRDefault="00443AE2" w:rsidP="00443AE2">
            <w:pPr>
              <w:widowControl w:val="0"/>
              <w:autoSpaceDE w:val="0"/>
              <w:autoSpaceDN w:val="0"/>
              <w:adjustRightInd w:val="0"/>
              <w:spacing w:before="14"/>
              <w:ind w:right="64"/>
              <w:jc w:val="center"/>
            </w:pPr>
          </w:p>
        </w:tc>
      </w:tr>
      <w:tr w:rsidR="00443AE2" w:rsidRPr="00443AE2" w14:paraId="19DBDBA8" w14:textId="77777777" w:rsidTr="00826DB0">
        <w:trPr>
          <w:trHeight w:val="57"/>
        </w:trPr>
        <w:tc>
          <w:tcPr>
            <w:tcW w:w="459" w:type="dxa"/>
            <w:tcBorders>
              <w:top w:val="single" w:sz="4" w:space="0" w:color="000000"/>
              <w:left w:val="single" w:sz="4" w:space="0" w:color="000000"/>
              <w:bottom w:val="single" w:sz="4" w:space="0" w:color="000000"/>
              <w:right w:val="single" w:sz="4" w:space="0" w:color="000000"/>
            </w:tcBorders>
          </w:tcPr>
          <w:p w14:paraId="22169031" w14:textId="77777777" w:rsidR="00443AE2" w:rsidRPr="00443AE2" w:rsidRDefault="00443AE2" w:rsidP="00443AE2">
            <w:pPr>
              <w:jc w:val="center"/>
            </w:pPr>
          </w:p>
        </w:tc>
        <w:tc>
          <w:tcPr>
            <w:tcW w:w="5818" w:type="dxa"/>
            <w:tcBorders>
              <w:top w:val="single" w:sz="4" w:space="0" w:color="000000"/>
              <w:left w:val="single" w:sz="4" w:space="0" w:color="000000"/>
              <w:bottom w:val="single" w:sz="4" w:space="0" w:color="000000"/>
              <w:right w:val="single" w:sz="4" w:space="0" w:color="000000"/>
            </w:tcBorders>
          </w:tcPr>
          <w:p w14:paraId="56A672CE" w14:textId="77777777" w:rsidR="00443AE2" w:rsidRPr="00443AE2" w:rsidRDefault="00443AE2" w:rsidP="00443AE2">
            <w:pPr>
              <w:widowControl w:val="0"/>
              <w:autoSpaceDE w:val="0"/>
              <w:autoSpaceDN w:val="0"/>
              <w:adjustRightInd w:val="0"/>
              <w:spacing w:before="78"/>
              <w:ind w:left="66"/>
            </w:pPr>
          </w:p>
        </w:tc>
        <w:tc>
          <w:tcPr>
            <w:tcW w:w="1355" w:type="dxa"/>
            <w:tcBorders>
              <w:top w:val="single" w:sz="4" w:space="0" w:color="000000"/>
              <w:left w:val="single" w:sz="4" w:space="0" w:color="000000"/>
              <w:bottom w:val="single" w:sz="4" w:space="0" w:color="000000"/>
              <w:right w:val="single" w:sz="4" w:space="0" w:color="000000"/>
            </w:tcBorders>
          </w:tcPr>
          <w:p w14:paraId="4A8F1BDB" w14:textId="77777777" w:rsidR="00443AE2" w:rsidRPr="00443AE2" w:rsidRDefault="00443AE2" w:rsidP="00443AE2">
            <w:pPr>
              <w:widowControl w:val="0"/>
              <w:autoSpaceDE w:val="0"/>
              <w:autoSpaceDN w:val="0"/>
              <w:adjustRightInd w:val="0"/>
              <w:spacing w:before="38"/>
              <w:ind w:left="453" w:right="451"/>
              <w:jc w:val="center"/>
            </w:pPr>
          </w:p>
        </w:tc>
        <w:tc>
          <w:tcPr>
            <w:tcW w:w="1758" w:type="dxa"/>
            <w:tcBorders>
              <w:top w:val="single" w:sz="4" w:space="0" w:color="000000"/>
              <w:left w:val="single" w:sz="4" w:space="0" w:color="000000"/>
              <w:bottom w:val="single" w:sz="4" w:space="0" w:color="000000"/>
              <w:right w:val="single" w:sz="4" w:space="0" w:color="000000"/>
            </w:tcBorders>
          </w:tcPr>
          <w:p w14:paraId="6F2C8449" w14:textId="77777777" w:rsidR="00443AE2" w:rsidRPr="00443AE2" w:rsidRDefault="00443AE2" w:rsidP="00443AE2">
            <w:pPr>
              <w:widowControl w:val="0"/>
              <w:autoSpaceDE w:val="0"/>
              <w:autoSpaceDN w:val="0"/>
              <w:adjustRightInd w:val="0"/>
              <w:spacing w:before="14"/>
              <w:ind w:right="64"/>
              <w:jc w:val="center"/>
            </w:pPr>
          </w:p>
        </w:tc>
      </w:tr>
      <w:tr w:rsidR="00443AE2" w:rsidRPr="00443AE2" w14:paraId="0D909F56" w14:textId="77777777" w:rsidTr="00826DB0">
        <w:trPr>
          <w:trHeight w:val="57"/>
        </w:trPr>
        <w:tc>
          <w:tcPr>
            <w:tcW w:w="459" w:type="dxa"/>
            <w:tcBorders>
              <w:top w:val="single" w:sz="4" w:space="0" w:color="000000"/>
              <w:left w:val="single" w:sz="4" w:space="0" w:color="000000"/>
              <w:bottom w:val="single" w:sz="4" w:space="0" w:color="000000"/>
              <w:right w:val="single" w:sz="4" w:space="0" w:color="000000"/>
            </w:tcBorders>
          </w:tcPr>
          <w:p w14:paraId="22868EAE" w14:textId="77777777" w:rsidR="00443AE2" w:rsidRPr="00443AE2" w:rsidRDefault="00443AE2" w:rsidP="00443AE2">
            <w:pPr>
              <w:jc w:val="center"/>
            </w:pPr>
          </w:p>
        </w:tc>
        <w:tc>
          <w:tcPr>
            <w:tcW w:w="5818" w:type="dxa"/>
            <w:tcBorders>
              <w:top w:val="single" w:sz="4" w:space="0" w:color="000000"/>
              <w:left w:val="single" w:sz="4" w:space="0" w:color="000000"/>
              <w:bottom w:val="single" w:sz="4" w:space="0" w:color="000000"/>
              <w:right w:val="single" w:sz="4" w:space="0" w:color="000000"/>
            </w:tcBorders>
          </w:tcPr>
          <w:p w14:paraId="1F1C6A1A" w14:textId="77777777" w:rsidR="00443AE2" w:rsidRPr="00443AE2" w:rsidRDefault="00443AE2" w:rsidP="00443AE2">
            <w:pPr>
              <w:widowControl w:val="0"/>
              <w:autoSpaceDE w:val="0"/>
              <w:autoSpaceDN w:val="0"/>
              <w:adjustRightInd w:val="0"/>
              <w:spacing w:before="78"/>
              <w:ind w:left="66"/>
            </w:pPr>
          </w:p>
        </w:tc>
        <w:tc>
          <w:tcPr>
            <w:tcW w:w="1355" w:type="dxa"/>
            <w:tcBorders>
              <w:top w:val="single" w:sz="4" w:space="0" w:color="000000"/>
              <w:left w:val="single" w:sz="4" w:space="0" w:color="000000"/>
              <w:bottom w:val="single" w:sz="4" w:space="0" w:color="000000"/>
              <w:right w:val="single" w:sz="4" w:space="0" w:color="000000"/>
            </w:tcBorders>
          </w:tcPr>
          <w:p w14:paraId="201F2676" w14:textId="77777777" w:rsidR="00443AE2" w:rsidRPr="00443AE2" w:rsidRDefault="00443AE2" w:rsidP="00443AE2">
            <w:pPr>
              <w:widowControl w:val="0"/>
              <w:autoSpaceDE w:val="0"/>
              <w:autoSpaceDN w:val="0"/>
              <w:adjustRightInd w:val="0"/>
              <w:spacing w:before="38"/>
              <w:ind w:left="465" w:right="469"/>
              <w:jc w:val="center"/>
            </w:pPr>
          </w:p>
        </w:tc>
        <w:tc>
          <w:tcPr>
            <w:tcW w:w="1758" w:type="dxa"/>
            <w:tcBorders>
              <w:top w:val="single" w:sz="4" w:space="0" w:color="000000"/>
              <w:left w:val="single" w:sz="4" w:space="0" w:color="000000"/>
              <w:bottom w:val="single" w:sz="4" w:space="0" w:color="000000"/>
              <w:right w:val="single" w:sz="4" w:space="0" w:color="000000"/>
            </w:tcBorders>
          </w:tcPr>
          <w:p w14:paraId="66134D7D" w14:textId="77777777" w:rsidR="00443AE2" w:rsidRPr="00443AE2" w:rsidRDefault="00443AE2" w:rsidP="00443AE2">
            <w:pPr>
              <w:widowControl w:val="0"/>
              <w:autoSpaceDE w:val="0"/>
              <w:autoSpaceDN w:val="0"/>
              <w:adjustRightInd w:val="0"/>
              <w:spacing w:before="14"/>
              <w:ind w:right="64"/>
              <w:jc w:val="center"/>
            </w:pPr>
          </w:p>
        </w:tc>
      </w:tr>
    </w:tbl>
    <w:p w14:paraId="003D6171" w14:textId="77777777" w:rsidR="00443AE2" w:rsidRPr="00443AE2" w:rsidRDefault="00443AE2" w:rsidP="00443AE2"/>
    <w:p w14:paraId="4DCFCC32" w14:textId="77777777" w:rsidR="00443AE2" w:rsidRPr="00443AE2" w:rsidRDefault="00443AE2" w:rsidP="00443AE2">
      <w:r w:rsidRPr="00443AE2">
        <w:t>Przedmiot umowy został zrealizowany zgodnie z umową.</w:t>
      </w:r>
      <w:r w:rsidRPr="00443AE2">
        <w:br/>
        <w:t>1.  Zamawiający przyjmuje przedmiot umowy bez zastrzeżeń.</w:t>
      </w:r>
      <w:r w:rsidRPr="00443AE2">
        <w:br/>
        <w:t>2.  Uwagi dotyczące realizacji przedmiotu umowy/wady stwierdzone podczas odbioru:</w:t>
      </w:r>
    </w:p>
    <w:p w14:paraId="37D97115" w14:textId="77777777" w:rsidR="00443AE2" w:rsidRPr="00443AE2" w:rsidRDefault="00443AE2" w:rsidP="00443AE2">
      <w:pPr>
        <w:ind w:left="360"/>
      </w:pPr>
      <w:r w:rsidRPr="00443AE2">
        <w:t>………………………………………………………………………………………………………………………………………………………………………………………………………………………………………………………………………………………………………………</w:t>
      </w:r>
    </w:p>
    <w:p w14:paraId="2BD40F77" w14:textId="77777777" w:rsidR="00443AE2" w:rsidRPr="00443AE2" w:rsidRDefault="00443AE2" w:rsidP="00443AE2">
      <w:pPr>
        <w:ind w:left="360" w:hanging="360"/>
      </w:pPr>
      <w:r w:rsidRPr="00443AE2">
        <w:t>3. Termin usunięcia braków………………………………………………………………………….</w:t>
      </w:r>
    </w:p>
    <w:p w14:paraId="01622419" w14:textId="77777777" w:rsidR="00443AE2" w:rsidRPr="00443AE2" w:rsidRDefault="00443AE2" w:rsidP="00443AE2">
      <w:pPr>
        <w:ind w:left="360" w:hanging="360"/>
      </w:pPr>
      <w:r w:rsidRPr="00443AE2">
        <w:t xml:space="preserve">4. Niniejszy protokół stanowi podstawę do wystawienia faktury  VAT.  </w:t>
      </w:r>
    </w:p>
    <w:p w14:paraId="2D0F7AB8" w14:textId="77777777" w:rsidR="00443AE2" w:rsidRPr="00443AE2" w:rsidRDefault="00443AE2" w:rsidP="00443AE2">
      <w:pPr>
        <w:ind w:left="360" w:hanging="360"/>
      </w:pPr>
    </w:p>
    <w:p w14:paraId="45E3C20E" w14:textId="77777777" w:rsidR="00443AE2" w:rsidRPr="00443AE2" w:rsidRDefault="00443AE2" w:rsidP="00443AE2">
      <w:pPr>
        <w:ind w:left="360" w:hanging="360"/>
      </w:pPr>
    </w:p>
    <w:p w14:paraId="4D9876ED" w14:textId="77777777" w:rsidR="00443AE2" w:rsidRPr="00443AE2" w:rsidRDefault="00443AE2" w:rsidP="00443AE2">
      <w:pPr>
        <w:ind w:left="360" w:hanging="360"/>
      </w:pPr>
    </w:p>
    <w:p w14:paraId="6D17508A" w14:textId="77777777" w:rsidR="00443AE2" w:rsidRPr="00443AE2" w:rsidRDefault="00443AE2" w:rsidP="00443AE2">
      <w:pPr>
        <w:ind w:left="360" w:hanging="360"/>
      </w:pPr>
    </w:p>
    <w:p w14:paraId="3279B44C" w14:textId="77777777" w:rsidR="00443AE2" w:rsidRPr="00443AE2" w:rsidRDefault="00443AE2" w:rsidP="00443AE2">
      <w:pPr>
        <w:spacing w:after="200" w:line="276" w:lineRule="auto"/>
        <w:jc w:val="both"/>
        <w:rPr>
          <w:rFonts w:ascii="Arial" w:hAnsi="Arial" w:cs="Arial"/>
        </w:rPr>
      </w:pPr>
      <w:r w:rsidRPr="00443AE2">
        <w:rPr>
          <w:sz w:val="22"/>
          <w:szCs w:val="16"/>
        </w:rPr>
        <w:t xml:space="preserve">                      Podpis Wykonawcy                                                             Podpis Zamawiającego</w:t>
      </w:r>
    </w:p>
    <w:p w14:paraId="02068C53" w14:textId="77777777" w:rsidR="00443AE2" w:rsidRPr="00443AE2" w:rsidRDefault="00443AE2" w:rsidP="00443AE2">
      <w:pPr>
        <w:tabs>
          <w:tab w:val="left" w:pos="7368"/>
        </w:tabs>
        <w:autoSpaceDE w:val="0"/>
        <w:autoSpaceDN w:val="0"/>
        <w:adjustRightInd w:val="0"/>
        <w:rPr>
          <w:b/>
          <w:sz w:val="22"/>
          <w:szCs w:val="22"/>
          <w:highlight w:val="yellow"/>
        </w:rPr>
      </w:pPr>
    </w:p>
    <w:p w14:paraId="631FFFAA" w14:textId="63C5CABF" w:rsidR="00443AE2" w:rsidRDefault="00443AE2" w:rsidP="00443AE2">
      <w:pPr>
        <w:autoSpaceDE w:val="0"/>
        <w:autoSpaceDN w:val="0"/>
        <w:adjustRightInd w:val="0"/>
        <w:rPr>
          <w:b/>
          <w:i/>
          <w:sz w:val="22"/>
          <w:szCs w:val="22"/>
          <w:highlight w:val="yellow"/>
        </w:rPr>
      </w:pPr>
    </w:p>
    <w:p w14:paraId="35FFF899" w14:textId="0379C1F7" w:rsidR="00E8241C" w:rsidRDefault="00E8241C" w:rsidP="00443AE2">
      <w:pPr>
        <w:autoSpaceDE w:val="0"/>
        <w:autoSpaceDN w:val="0"/>
        <w:adjustRightInd w:val="0"/>
        <w:rPr>
          <w:b/>
          <w:i/>
          <w:sz w:val="22"/>
          <w:szCs w:val="22"/>
          <w:highlight w:val="yellow"/>
        </w:rPr>
      </w:pPr>
    </w:p>
    <w:p w14:paraId="7112C8E4" w14:textId="5A4E6D5F" w:rsidR="00E8241C" w:rsidRDefault="00E8241C" w:rsidP="00443AE2">
      <w:pPr>
        <w:autoSpaceDE w:val="0"/>
        <w:autoSpaceDN w:val="0"/>
        <w:adjustRightInd w:val="0"/>
        <w:rPr>
          <w:b/>
          <w:i/>
          <w:sz w:val="22"/>
          <w:szCs w:val="22"/>
          <w:highlight w:val="yellow"/>
        </w:rPr>
      </w:pPr>
    </w:p>
    <w:p w14:paraId="26674272" w14:textId="29C67CEE" w:rsidR="00E8241C" w:rsidRDefault="00E8241C" w:rsidP="00443AE2">
      <w:pPr>
        <w:autoSpaceDE w:val="0"/>
        <w:autoSpaceDN w:val="0"/>
        <w:adjustRightInd w:val="0"/>
        <w:rPr>
          <w:b/>
          <w:i/>
          <w:sz w:val="22"/>
          <w:szCs w:val="22"/>
          <w:highlight w:val="yellow"/>
        </w:rPr>
      </w:pPr>
    </w:p>
    <w:p w14:paraId="055026A4" w14:textId="77777777" w:rsidR="00443AE2" w:rsidRPr="00443AE2" w:rsidRDefault="00443AE2" w:rsidP="00443AE2">
      <w:pPr>
        <w:autoSpaceDE w:val="0"/>
        <w:autoSpaceDN w:val="0"/>
        <w:adjustRightInd w:val="0"/>
        <w:rPr>
          <w:b/>
          <w:i/>
          <w:sz w:val="22"/>
          <w:szCs w:val="22"/>
          <w:highlight w:val="yellow"/>
        </w:rPr>
      </w:pPr>
    </w:p>
    <w:p w14:paraId="49D2CF90" w14:textId="77777777" w:rsidR="007B77AE" w:rsidRDefault="007B77AE" w:rsidP="00443AE2">
      <w:pPr>
        <w:jc w:val="right"/>
        <w:rPr>
          <w:b/>
          <w:sz w:val="22"/>
          <w:szCs w:val="22"/>
        </w:rPr>
      </w:pPr>
    </w:p>
    <w:p w14:paraId="374C514B" w14:textId="77777777" w:rsidR="007B77AE" w:rsidRDefault="007B77AE" w:rsidP="00443AE2">
      <w:pPr>
        <w:jc w:val="right"/>
        <w:rPr>
          <w:b/>
          <w:sz w:val="22"/>
          <w:szCs w:val="22"/>
        </w:rPr>
      </w:pPr>
    </w:p>
    <w:p w14:paraId="13DCE135" w14:textId="77777777" w:rsidR="007B77AE" w:rsidRDefault="007B77AE" w:rsidP="00443AE2">
      <w:pPr>
        <w:jc w:val="right"/>
        <w:rPr>
          <w:b/>
          <w:sz w:val="22"/>
          <w:szCs w:val="22"/>
        </w:rPr>
      </w:pPr>
    </w:p>
    <w:p w14:paraId="28F65AC1" w14:textId="77777777" w:rsidR="007B77AE" w:rsidRDefault="007B77AE" w:rsidP="00443AE2">
      <w:pPr>
        <w:jc w:val="right"/>
        <w:rPr>
          <w:b/>
          <w:sz w:val="22"/>
          <w:szCs w:val="22"/>
        </w:rPr>
      </w:pPr>
    </w:p>
    <w:p w14:paraId="1D6B06DA" w14:textId="77777777" w:rsidR="007B77AE" w:rsidRDefault="007B77AE" w:rsidP="00443AE2">
      <w:pPr>
        <w:jc w:val="right"/>
        <w:rPr>
          <w:b/>
          <w:sz w:val="22"/>
          <w:szCs w:val="22"/>
        </w:rPr>
      </w:pPr>
    </w:p>
    <w:p w14:paraId="5DA0026F" w14:textId="631E5335" w:rsidR="00443AE2" w:rsidRPr="00443AE2" w:rsidRDefault="00443AE2" w:rsidP="00443AE2">
      <w:pPr>
        <w:jc w:val="right"/>
        <w:rPr>
          <w:b/>
          <w:sz w:val="22"/>
          <w:szCs w:val="22"/>
        </w:rPr>
      </w:pPr>
      <w:r w:rsidRPr="00443AE2">
        <w:rPr>
          <w:b/>
          <w:sz w:val="22"/>
          <w:szCs w:val="22"/>
        </w:rPr>
        <w:lastRenderedPageBreak/>
        <w:t>Załącznik nr 3 do umowy</w:t>
      </w:r>
    </w:p>
    <w:p w14:paraId="5E8A48D2" w14:textId="77777777" w:rsidR="00443AE2" w:rsidRPr="00443AE2" w:rsidRDefault="00443AE2" w:rsidP="00443AE2">
      <w:pPr>
        <w:ind w:left="142" w:hanging="142"/>
        <w:jc w:val="center"/>
        <w:rPr>
          <w:b/>
        </w:rPr>
      </w:pPr>
    </w:p>
    <w:p w14:paraId="7A187AB9" w14:textId="77777777" w:rsidR="00443AE2" w:rsidRPr="00443AE2" w:rsidRDefault="00443AE2" w:rsidP="00443AE2">
      <w:pPr>
        <w:ind w:left="142" w:hanging="142"/>
        <w:jc w:val="center"/>
        <w:rPr>
          <w:b/>
        </w:rPr>
      </w:pPr>
      <w:r w:rsidRPr="00443AE2">
        <w:rPr>
          <w:b/>
        </w:rPr>
        <w:t>PROTOKÓŁ ODBIORU</w:t>
      </w:r>
    </w:p>
    <w:p w14:paraId="182914A1" w14:textId="77777777" w:rsidR="00443AE2" w:rsidRPr="00443AE2" w:rsidRDefault="00443AE2" w:rsidP="00443AE2">
      <w:pPr>
        <w:rPr>
          <w:rFonts w:ascii="Arial" w:hAnsi="Arial" w:cs="Arial"/>
        </w:rPr>
      </w:pPr>
      <w:r w:rsidRPr="00443AE2">
        <w:rPr>
          <w:rFonts w:ascii="Arial" w:hAnsi="Arial" w:cs="Arial"/>
        </w:rPr>
        <w:t xml:space="preserve">                                     </w:t>
      </w:r>
    </w:p>
    <w:p w14:paraId="7B091D0E" w14:textId="77777777" w:rsidR="00443AE2" w:rsidRPr="00443AE2" w:rsidRDefault="00443AE2" w:rsidP="00443AE2">
      <w:pPr>
        <w:tabs>
          <w:tab w:val="left" w:pos="6379"/>
        </w:tabs>
        <w:jc w:val="center"/>
        <w:rPr>
          <w:rFonts w:ascii="Arial" w:hAnsi="Arial" w:cs="Arial"/>
        </w:rPr>
      </w:pPr>
    </w:p>
    <w:p w14:paraId="27ACA79C" w14:textId="77777777" w:rsidR="00443AE2" w:rsidRPr="00443AE2" w:rsidRDefault="00443AE2" w:rsidP="00443AE2">
      <w:pPr>
        <w:suppressAutoHyphens/>
        <w:rPr>
          <w:lang w:eastAsia="ar-SA"/>
        </w:rPr>
      </w:pPr>
      <w:r w:rsidRPr="00443AE2">
        <w:rPr>
          <w:b/>
          <w:lang w:eastAsia="ar-SA"/>
        </w:rPr>
        <w:t xml:space="preserve">1 REGIONALNA BAZA LOGISTYCZNA </w:t>
      </w:r>
      <w:r w:rsidRPr="00443AE2">
        <w:rPr>
          <w:b/>
          <w:lang w:eastAsia="ar-SA"/>
        </w:rPr>
        <w:tab/>
        <w:t xml:space="preserve">   </w:t>
      </w:r>
      <w:r w:rsidRPr="00443AE2">
        <w:rPr>
          <w:lang w:eastAsia="ar-SA"/>
        </w:rPr>
        <w:t xml:space="preserve">………………,dnia…….…………..    </w:t>
      </w:r>
    </w:p>
    <w:p w14:paraId="25A6D986" w14:textId="77777777" w:rsidR="00443AE2" w:rsidRPr="00443AE2" w:rsidRDefault="00443AE2" w:rsidP="00443AE2">
      <w:pPr>
        <w:suppressAutoHyphens/>
        <w:rPr>
          <w:b/>
          <w:vertAlign w:val="superscript"/>
          <w:lang w:eastAsia="ar-SA"/>
        </w:rPr>
      </w:pPr>
      <w:r w:rsidRPr="00443AE2">
        <w:rPr>
          <w:b/>
          <w:lang w:eastAsia="ar-SA"/>
        </w:rPr>
        <w:t xml:space="preserve">                    UL.CIASNA 7 </w:t>
      </w:r>
      <w:r w:rsidRPr="00443AE2">
        <w:rPr>
          <w:b/>
          <w:lang w:eastAsia="ar-SA"/>
        </w:rPr>
        <w:tab/>
      </w:r>
      <w:r w:rsidRPr="00443AE2">
        <w:rPr>
          <w:b/>
          <w:lang w:eastAsia="ar-SA"/>
        </w:rPr>
        <w:tab/>
      </w:r>
      <w:r w:rsidRPr="00443AE2">
        <w:rPr>
          <w:b/>
          <w:lang w:eastAsia="ar-SA"/>
        </w:rPr>
        <w:tab/>
      </w:r>
      <w:r w:rsidRPr="00443AE2">
        <w:rPr>
          <w:b/>
          <w:lang w:eastAsia="ar-SA"/>
        </w:rPr>
        <w:tab/>
        <w:t xml:space="preserve">         </w:t>
      </w:r>
      <w:r w:rsidRPr="00443AE2">
        <w:rPr>
          <w:b/>
          <w:vertAlign w:val="superscript"/>
          <w:lang w:eastAsia="ar-SA"/>
        </w:rPr>
        <w:t>miejscowość</w:t>
      </w:r>
    </w:p>
    <w:p w14:paraId="0CF3B8F5" w14:textId="77777777" w:rsidR="00443AE2" w:rsidRPr="00443AE2" w:rsidRDefault="00443AE2" w:rsidP="00443AE2">
      <w:pPr>
        <w:suppressAutoHyphens/>
        <w:rPr>
          <w:b/>
          <w:lang w:eastAsia="ar-SA"/>
        </w:rPr>
      </w:pPr>
      <w:r w:rsidRPr="00443AE2">
        <w:rPr>
          <w:b/>
          <w:lang w:eastAsia="ar-SA"/>
        </w:rPr>
        <w:t xml:space="preserve">               78-600 W A Ł C Z </w:t>
      </w:r>
    </w:p>
    <w:p w14:paraId="7D0B4938" w14:textId="77777777" w:rsidR="00443AE2" w:rsidRPr="00443AE2" w:rsidRDefault="00443AE2" w:rsidP="00443AE2">
      <w:pPr>
        <w:suppressAutoHyphens/>
        <w:rPr>
          <w:b/>
          <w:lang w:eastAsia="ar-SA"/>
        </w:rPr>
      </w:pPr>
    </w:p>
    <w:p w14:paraId="3504EEB8" w14:textId="77777777" w:rsidR="00443AE2" w:rsidRPr="00443AE2" w:rsidRDefault="00443AE2" w:rsidP="00443AE2">
      <w:pPr>
        <w:suppressAutoHyphens/>
        <w:ind w:hanging="426"/>
        <w:jc w:val="both"/>
        <w:rPr>
          <w:sz w:val="20"/>
          <w:szCs w:val="20"/>
          <w:lang w:eastAsia="ar-SA"/>
        </w:rPr>
      </w:pPr>
      <w:r w:rsidRPr="00443AE2">
        <w:rPr>
          <w:sz w:val="20"/>
          <w:szCs w:val="20"/>
          <w:lang w:eastAsia="ar-SA"/>
        </w:rPr>
        <w:t xml:space="preserve"> 1. Miejsce eksploatacji sprzętu ………………………………………………………………………………………</w:t>
      </w:r>
    </w:p>
    <w:p w14:paraId="1946C89C" w14:textId="77777777" w:rsidR="00443AE2" w:rsidRPr="00443AE2" w:rsidRDefault="00443AE2" w:rsidP="00443AE2">
      <w:pPr>
        <w:suppressAutoHyphens/>
        <w:ind w:left="-426"/>
        <w:rPr>
          <w:sz w:val="20"/>
          <w:szCs w:val="20"/>
          <w:lang w:eastAsia="ar-SA"/>
        </w:rPr>
      </w:pPr>
    </w:p>
    <w:p w14:paraId="4B8AD240" w14:textId="77777777" w:rsidR="00443AE2" w:rsidRPr="00443AE2" w:rsidRDefault="00443AE2" w:rsidP="00443AE2">
      <w:pPr>
        <w:suppressAutoHyphens/>
        <w:ind w:left="-360" w:right="-648"/>
        <w:rPr>
          <w:sz w:val="20"/>
          <w:lang w:eastAsia="ar-SA"/>
        </w:rPr>
      </w:pPr>
      <w:r w:rsidRPr="00443AE2">
        <w:rPr>
          <w:sz w:val="20"/>
          <w:szCs w:val="20"/>
          <w:lang w:eastAsia="ar-SA"/>
        </w:rPr>
        <w:t>2. Nazwa sprzętu, urządzenia</w:t>
      </w:r>
      <w:r w:rsidRPr="00443AE2">
        <w:rPr>
          <w:sz w:val="20"/>
          <w:lang w:eastAsia="ar-SA"/>
        </w:rPr>
        <w:t xml:space="preserve"> ..................................................................................................................................................</w:t>
      </w:r>
    </w:p>
    <w:p w14:paraId="27B0C954" w14:textId="77777777" w:rsidR="00443AE2" w:rsidRPr="00443AE2" w:rsidRDefault="00443AE2" w:rsidP="00443AE2">
      <w:pPr>
        <w:suppressAutoHyphens/>
        <w:ind w:left="-360" w:right="-648"/>
        <w:rPr>
          <w:sz w:val="20"/>
          <w:lang w:eastAsia="ar-SA"/>
        </w:rPr>
      </w:pPr>
    </w:p>
    <w:p w14:paraId="44285A75" w14:textId="77777777" w:rsidR="00443AE2" w:rsidRPr="00443AE2" w:rsidRDefault="00443AE2" w:rsidP="00443AE2">
      <w:pPr>
        <w:suppressAutoHyphens/>
        <w:ind w:left="-360" w:right="-648"/>
        <w:rPr>
          <w:sz w:val="20"/>
          <w:lang w:eastAsia="ar-SA"/>
        </w:rPr>
      </w:pPr>
      <w:r w:rsidRPr="00443AE2">
        <w:rPr>
          <w:sz w:val="20"/>
          <w:lang w:eastAsia="ar-SA"/>
        </w:rPr>
        <w:t>3. Nr rejestracyjny, fabryczny ................................... ……………….………………………………………………………..</w:t>
      </w:r>
    </w:p>
    <w:p w14:paraId="5B230428" w14:textId="77777777" w:rsidR="00443AE2" w:rsidRPr="00443AE2" w:rsidRDefault="00443AE2" w:rsidP="00443AE2">
      <w:pPr>
        <w:suppressAutoHyphens/>
        <w:ind w:left="-360" w:right="-648"/>
        <w:rPr>
          <w:sz w:val="20"/>
          <w:lang w:eastAsia="ar-SA"/>
        </w:rPr>
      </w:pPr>
    </w:p>
    <w:p w14:paraId="69636193" w14:textId="77777777" w:rsidR="00443AE2" w:rsidRPr="00443AE2" w:rsidRDefault="00443AE2" w:rsidP="00443AE2">
      <w:pPr>
        <w:suppressAutoHyphens/>
        <w:ind w:left="-360" w:right="-648"/>
        <w:rPr>
          <w:sz w:val="20"/>
          <w:lang w:eastAsia="ar-SA"/>
        </w:rPr>
      </w:pPr>
      <w:r w:rsidRPr="00443AE2">
        <w:rPr>
          <w:sz w:val="20"/>
          <w:lang w:eastAsia="ar-SA"/>
        </w:rPr>
        <w:t>4. Inne dane ...............................................................................................................................................................................</w:t>
      </w:r>
    </w:p>
    <w:p w14:paraId="24A32596" w14:textId="77777777" w:rsidR="00443AE2" w:rsidRPr="00443AE2" w:rsidRDefault="00443AE2" w:rsidP="00443AE2">
      <w:pPr>
        <w:suppressAutoHyphens/>
        <w:ind w:left="-360" w:right="-648"/>
        <w:rPr>
          <w:sz w:val="20"/>
          <w:lang w:eastAsia="ar-SA"/>
        </w:rPr>
      </w:pPr>
    </w:p>
    <w:p w14:paraId="21E5B586" w14:textId="77777777" w:rsidR="00443AE2" w:rsidRPr="00443AE2" w:rsidRDefault="00443AE2" w:rsidP="00443AE2">
      <w:pPr>
        <w:suppressAutoHyphens/>
        <w:ind w:left="-360" w:right="-648"/>
        <w:rPr>
          <w:sz w:val="20"/>
          <w:lang w:eastAsia="ar-SA"/>
        </w:rPr>
      </w:pPr>
      <w:r w:rsidRPr="00443AE2">
        <w:rPr>
          <w:sz w:val="20"/>
          <w:lang w:eastAsia="ar-SA"/>
        </w:rPr>
        <w:t>5. Opis uszkodzenia/wykonania usługi/ *  ..................................................................................................................................................................................................</w:t>
      </w:r>
    </w:p>
    <w:p w14:paraId="04719AD8" w14:textId="77777777" w:rsidR="00443AE2" w:rsidRPr="00443AE2" w:rsidRDefault="00443AE2" w:rsidP="00443AE2">
      <w:pPr>
        <w:suppressAutoHyphens/>
        <w:ind w:left="-360" w:right="-648"/>
        <w:jc w:val="both"/>
        <w:rPr>
          <w:sz w:val="20"/>
          <w:lang w:eastAsia="ar-SA"/>
        </w:rPr>
      </w:pPr>
    </w:p>
    <w:p w14:paraId="154DF6AF" w14:textId="77777777" w:rsidR="00443AE2" w:rsidRPr="00443AE2" w:rsidRDefault="00443AE2" w:rsidP="00443AE2">
      <w:pPr>
        <w:suppressAutoHyphens/>
        <w:ind w:left="-360" w:right="-648"/>
        <w:jc w:val="both"/>
        <w:rPr>
          <w:sz w:val="20"/>
          <w:lang w:eastAsia="ar-SA"/>
        </w:rPr>
      </w:pPr>
      <w:r w:rsidRPr="00443AE2">
        <w:rPr>
          <w:sz w:val="20"/>
          <w:lang w:eastAsia="ar-SA"/>
        </w:rPr>
        <w:t>..................................................................................................................................................................................................</w:t>
      </w:r>
    </w:p>
    <w:p w14:paraId="6AFD6379" w14:textId="77777777" w:rsidR="00443AE2" w:rsidRPr="00443AE2" w:rsidRDefault="00443AE2" w:rsidP="00443AE2">
      <w:pPr>
        <w:suppressAutoHyphens/>
        <w:ind w:left="-360" w:right="-648"/>
        <w:jc w:val="both"/>
        <w:rPr>
          <w:sz w:val="20"/>
          <w:lang w:eastAsia="ar-SA"/>
        </w:rPr>
      </w:pPr>
    </w:p>
    <w:p w14:paraId="15DE193D" w14:textId="77777777" w:rsidR="00443AE2" w:rsidRPr="00443AE2" w:rsidRDefault="00443AE2" w:rsidP="00443AE2">
      <w:pPr>
        <w:suppressAutoHyphens/>
        <w:ind w:left="-360" w:right="-648"/>
        <w:jc w:val="both"/>
        <w:rPr>
          <w:sz w:val="20"/>
          <w:lang w:eastAsia="ar-SA"/>
        </w:rPr>
      </w:pPr>
      <w:r w:rsidRPr="00443AE2">
        <w:rPr>
          <w:sz w:val="20"/>
          <w:lang w:eastAsia="ar-SA"/>
        </w:rPr>
        <w:t>...................................................................................................................................................................................................</w:t>
      </w:r>
    </w:p>
    <w:p w14:paraId="047AEB71" w14:textId="77777777" w:rsidR="00443AE2" w:rsidRPr="00443AE2" w:rsidRDefault="00443AE2" w:rsidP="00443AE2">
      <w:pPr>
        <w:suppressAutoHyphens/>
        <w:ind w:right="-828"/>
        <w:rPr>
          <w:sz w:val="20"/>
          <w:lang w:eastAsia="ar-SA"/>
        </w:rPr>
      </w:pPr>
    </w:p>
    <w:p w14:paraId="7AA6FCF4" w14:textId="77777777" w:rsidR="00443AE2" w:rsidRPr="00443AE2" w:rsidRDefault="00443AE2" w:rsidP="00443AE2">
      <w:pPr>
        <w:suppressAutoHyphens/>
        <w:ind w:left="-360" w:right="-828"/>
        <w:rPr>
          <w:sz w:val="20"/>
          <w:lang w:eastAsia="ar-SA"/>
        </w:rPr>
      </w:pPr>
      <w:r w:rsidRPr="00443AE2">
        <w:rPr>
          <w:sz w:val="20"/>
          <w:lang w:eastAsia="ar-SA"/>
        </w:rPr>
        <w:t>6. Uwagi........................................................................................................................................................................................</w:t>
      </w:r>
    </w:p>
    <w:p w14:paraId="7343119A" w14:textId="77777777" w:rsidR="00443AE2" w:rsidRPr="00443AE2" w:rsidRDefault="00443AE2" w:rsidP="00443AE2">
      <w:pPr>
        <w:suppressAutoHyphens/>
        <w:ind w:left="-360" w:right="-828"/>
        <w:rPr>
          <w:sz w:val="20"/>
          <w:lang w:eastAsia="ar-SA"/>
        </w:rPr>
      </w:pPr>
    </w:p>
    <w:p w14:paraId="6F072F9D" w14:textId="77777777" w:rsidR="00443AE2" w:rsidRPr="00443AE2" w:rsidRDefault="00443AE2" w:rsidP="00443AE2">
      <w:pPr>
        <w:suppressAutoHyphens/>
        <w:ind w:left="-360" w:right="-828"/>
        <w:rPr>
          <w:sz w:val="20"/>
          <w:lang w:eastAsia="ar-SA"/>
        </w:rPr>
      </w:pPr>
      <w:r w:rsidRPr="00443AE2">
        <w:rPr>
          <w:sz w:val="20"/>
          <w:lang w:eastAsia="ar-SA"/>
        </w:rPr>
        <w:t>.......................................................................................................................................................................................................</w:t>
      </w:r>
    </w:p>
    <w:p w14:paraId="01BA7ED1" w14:textId="77777777" w:rsidR="00443AE2" w:rsidRPr="00443AE2" w:rsidRDefault="00443AE2" w:rsidP="00443AE2">
      <w:pPr>
        <w:suppressAutoHyphens/>
        <w:ind w:left="-360" w:right="-828"/>
        <w:rPr>
          <w:sz w:val="20"/>
          <w:lang w:eastAsia="ar-SA"/>
        </w:rPr>
      </w:pPr>
    </w:p>
    <w:p w14:paraId="6A9FD73D" w14:textId="77777777" w:rsidR="00443AE2" w:rsidRPr="00443AE2" w:rsidRDefault="00443AE2" w:rsidP="00443AE2">
      <w:pPr>
        <w:suppressAutoHyphens/>
        <w:ind w:left="-360" w:right="-828"/>
        <w:rPr>
          <w:sz w:val="20"/>
          <w:lang w:eastAsia="ar-SA"/>
        </w:rPr>
      </w:pPr>
      <w:r w:rsidRPr="00443AE2">
        <w:rPr>
          <w:sz w:val="20"/>
          <w:lang w:eastAsia="ar-SA"/>
        </w:rPr>
        <w:t>.......................................................................................................................................................................................................</w:t>
      </w:r>
    </w:p>
    <w:p w14:paraId="11112BA9" w14:textId="77777777" w:rsidR="00443AE2" w:rsidRPr="00443AE2" w:rsidRDefault="00443AE2" w:rsidP="00443AE2">
      <w:pPr>
        <w:suppressAutoHyphens/>
        <w:ind w:left="-360" w:right="-828"/>
        <w:rPr>
          <w:sz w:val="20"/>
          <w:lang w:eastAsia="ar-SA"/>
        </w:rPr>
      </w:pPr>
    </w:p>
    <w:p w14:paraId="5AC4BD79" w14:textId="77777777" w:rsidR="00443AE2" w:rsidRPr="00443AE2" w:rsidRDefault="00443AE2" w:rsidP="00443AE2">
      <w:pPr>
        <w:suppressAutoHyphens/>
        <w:ind w:left="-360" w:right="-828"/>
        <w:rPr>
          <w:lang w:eastAsia="ar-SA"/>
        </w:rPr>
      </w:pPr>
      <w:r w:rsidRPr="00443AE2">
        <w:rPr>
          <w:lang w:eastAsia="ar-SA"/>
        </w:rPr>
        <w:t xml:space="preserve">        Przyjmujący/Przekazujący  potwierdza odbiór sprawnego sprzętu  i prawidłowe wykonanie usługi:</w:t>
      </w:r>
    </w:p>
    <w:p w14:paraId="48A5A4F2" w14:textId="77777777" w:rsidR="00443AE2" w:rsidRPr="00443AE2" w:rsidRDefault="00443AE2" w:rsidP="00443AE2">
      <w:pPr>
        <w:suppressAutoHyphens/>
        <w:rPr>
          <w:sz w:val="16"/>
          <w:szCs w:val="20"/>
        </w:rPr>
      </w:pPr>
      <w:r w:rsidRPr="00443AE2">
        <w:rPr>
          <w:sz w:val="16"/>
          <w:szCs w:val="20"/>
        </w:rPr>
        <w:t xml:space="preserve">* </w:t>
      </w:r>
      <w:r w:rsidRPr="00443AE2">
        <w:rPr>
          <w:sz w:val="20"/>
          <w:szCs w:val="20"/>
        </w:rPr>
        <w:t>niepotrzebne skreślić</w:t>
      </w:r>
    </w:p>
    <w:p w14:paraId="15B5B787" w14:textId="77777777" w:rsidR="00443AE2" w:rsidRPr="00443AE2" w:rsidRDefault="00443AE2" w:rsidP="00443AE2">
      <w:pPr>
        <w:suppressAutoHyphens/>
        <w:ind w:left="-360" w:right="-828"/>
        <w:rPr>
          <w:sz w:val="20"/>
          <w:lang w:eastAsia="ar-SA"/>
        </w:rPr>
      </w:pPr>
    </w:p>
    <w:tbl>
      <w:tblPr>
        <w:tblpPr w:leftFromText="141" w:rightFromText="141" w:vertAnchor="text" w:horzAnchor="margin" w:tblpY="39"/>
        <w:tblW w:w="10080" w:type="dxa"/>
        <w:tblBorders>
          <w:top w:val="single" w:sz="4" w:space="0" w:color="auto"/>
          <w:left w:val="single" w:sz="4" w:space="0" w:color="auto"/>
          <w:bottom w:val="single" w:sz="4" w:space="0" w:color="auto"/>
          <w:right w:val="single" w:sz="4" w:space="0" w:color="auto"/>
          <w:insideV w:val="single" w:sz="2" w:space="0" w:color="000000"/>
        </w:tblBorders>
        <w:tblLayout w:type="fixed"/>
        <w:tblCellMar>
          <w:left w:w="70" w:type="dxa"/>
          <w:right w:w="70" w:type="dxa"/>
        </w:tblCellMar>
        <w:tblLook w:val="0000" w:firstRow="0" w:lastRow="0" w:firstColumn="0" w:lastColumn="0" w:noHBand="0" w:noVBand="0"/>
      </w:tblPr>
      <w:tblGrid>
        <w:gridCol w:w="5040"/>
        <w:gridCol w:w="5040"/>
      </w:tblGrid>
      <w:tr w:rsidR="00443AE2" w:rsidRPr="00443AE2" w14:paraId="61662824" w14:textId="77777777" w:rsidTr="00826DB0">
        <w:trPr>
          <w:cantSplit/>
          <w:trHeight w:val="1305"/>
        </w:trPr>
        <w:tc>
          <w:tcPr>
            <w:tcW w:w="5040" w:type="dxa"/>
          </w:tcPr>
          <w:p w14:paraId="774E60D3" w14:textId="77777777" w:rsidR="00443AE2" w:rsidRPr="00443AE2" w:rsidRDefault="00443AE2" w:rsidP="00443AE2">
            <w:pPr>
              <w:suppressAutoHyphens/>
              <w:jc w:val="center"/>
              <w:rPr>
                <w:b/>
                <w:sz w:val="20"/>
                <w:szCs w:val="20"/>
                <w:lang w:eastAsia="ar-SA"/>
              </w:rPr>
            </w:pPr>
            <w:r w:rsidRPr="00443AE2">
              <w:rPr>
                <w:b/>
                <w:sz w:val="20"/>
                <w:szCs w:val="20"/>
                <w:lang w:eastAsia="ar-SA"/>
              </w:rPr>
              <w:t>PRZEKAZUJĄCY</w:t>
            </w:r>
          </w:p>
          <w:p w14:paraId="14E573FE" w14:textId="77777777" w:rsidR="00443AE2" w:rsidRPr="00443AE2" w:rsidRDefault="00443AE2" w:rsidP="00443AE2">
            <w:pPr>
              <w:suppressAutoHyphens/>
              <w:jc w:val="center"/>
              <w:rPr>
                <w:sz w:val="20"/>
                <w:szCs w:val="12"/>
                <w:lang w:eastAsia="ar-SA"/>
              </w:rPr>
            </w:pPr>
            <w:r w:rsidRPr="00443AE2">
              <w:rPr>
                <w:sz w:val="20"/>
                <w:szCs w:val="12"/>
                <w:lang w:eastAsia="ar-SA"/>
              </w:rPr>
              <w:t>_______________________________</w:t>
            </w:r>
          </w:p>
          <w:p w14:paraId="419F9C22" w14:textId="77777777" w:rsidR="00443AE2" w:rsidRPr="00443AE2" w:rsidRDefault="00443AE2" w:rsidP="00443AE2">
            <w:pPr>
              <w:suppressAutoHyphens/>
              <w:ind w:right="-828"/>
              <w:rPr>
                <w:sz w:val="20"/>
                <w:lang w:eastAsia="ar-SA"/>
              </w:rPr>
            </w:pPr>
          </w:p>
          <w:p w14:paraId="23359B6C" w14:textId="77777777" w:rsidR="00443AE2" w:rsidRPr="00443AE2" w:rsidRDefault="00443AE2" w:rsidP="00443AE2">
            <w:pPr>
              <w:suppressAutoHyphens/>
              <w:ind w:right="-828"/>
              <w:rPr>
                <w:sz w:val="20"/>
                <w:lang w:eastAsia="ar-SA"/>
              </w:rPr>
            </w:pPr>
            <w:r w:rsidRPr="00443AE2">
              <w:rPr>
                <w:sz w:val="20"/>
                <w:lang w:eastAsia="ar-SA"/>
              </w:rPr>
              <w:t>___________________________</w:t>
            </w:r>
          </w:p>
          <w:p w14:paraId="5A983442" w14:textId="77777777" w:rsidR="00443AE2" w:rsidRPr="00443AE2" w:rsidRDefault="00443AE2" w:rsidP="00443AE2">
            <w:pPr>
              <w:suppressAutoHyphens/>
              <w:ind w:right="-828"/>
              <w:rPr>
                <w:sz w:val="20"/>
                <w:lang w:eastAsia="ar-SA"/>
              </w:rPr>
            </w:pPr>
            <w:r w:rsidRPr="00443AE2">
              <w:rPr>
                <w:sz w:val="20"/>
                <w:lang w:eastAsia="ar-SA"/>
              </w:rPr>
              <w:t xml:space="preserve">                Imię i nazwisko                         podpis</w:t>
            </w:r>
          </w:p>
        </w:tc>
        <w:tc>
          <w:tcPr>
            <w:tcW w:w="5040" w:type="dxa"/>
          </w:tcPr>
          <w:p w14:paraId="1C19A065" w14:textId="77777777" w:rsidR="00443AE2" w:rsidRPr="00443AE2" w:rsidRDefault="00443AE2" w:rsidP="00443AE2">
            <w:pPr>
              <w:suppressAutoHyphens/>
              <w:jc w:val="center"/>
              <w:rPr>
                <w:b/>
                <w:sz w:val="20"/>
                <w:szCs w:val="20"/>
                <w:lang w:eastAsia="ar-SA"/>
              </w:rPr>
            </w:pPr>
            <w:r w:rsidRPr="00443AE2">
              <w:rPr>
                <w:b/>
                <w:sz w:val="20"/>
                <w:szCs w:val="20"/>
                <w:lang w:eastAsia="ar-SA"/>
              </w:rPr>
              <w:t>PRZYJMUJĄCY</w:t>
            </w:r>
          </w:p>
          <w:p w14:paraId="1E2B030F" w14:textId="77777777" w:rsidR="00443AE2" w:rsidRPr="00443AE2" w:rsidRDefault="00443AE2" w:rsidP="00443AE2">
            <w:pPr>
              <w:suppressAutoHyphens/>
              <w:jc w:val="center"/>
              <w:rPr>
                <w:sz w:val="20"/>
                <w:szCs w:val="12"/>
                <w:lang w:eastAsia="ar-SA"/>
              </w:rPr>
            </w:pPr>
            <w:r w:rsidRPr="00443AE2">
              <w:rPr>
                <w:sz w:val="20"/>
                <w:szCs w:val="12"/>
                <w:lang w:eastAsia="ar-SA"/>
              </w:rPr>
              <w:t>___________________________</w:t>
            </w:r>
          </w:p>
          <w:p w14:paraId="73210B0C" w14:textId="77777777" w:rsidR="00443AE2" w:rsidRPr="00443AE2" w:rsidRDefault="00443AE2" w:rsidP="00443AE2">
            <w:pPr>
              <w:suppressAutoHyphens/>
              <w:rPr>
                <w:sz w:val="20"/>
                <w:lang w:eastAsia="ar-SA"/>
              </w:rPr>
            </w:pPr>
          </w:p>
          <w:p w14:paraId="55B1B8D4" w14:textId="77777777" w:rsidR="00443AE2" w:rsidRPr="00443AE2" w:rsidRDefault="00443AE2" w:rsidP="00443AE2">
            <w:pPr>
              <w:suppressAutoHyphens/>
              <w:ind w:left="110" w:right="-828"/>
              <w:rPr>
                <w:sz w:val="20"/>
                <w:lang w:eastAsia="ar-SA"/>
              </w:rPr>
            </w:pPr>
            <w:r w:rsidRPr="00443AE2">
              <w:rPr>
                <w:sz w:val="20"/>
                <w:lang w:eastAsia="ar-SA"/>
              </w:rPr>
              <w:t xml:space="preserve">       _______________________________________</w:t>
            </w:r>
          </w:p>
          <w:p w14:paraId="1E0C8565" w14:textId="77777777" w:rsidR="00443AE2" w:rsidRPr="00443AE2" w:rsidRDefault="00443AE2" w:rsidP="00443AE2">
            <w:pPr>
              <w:suppressAutoHyphens/>
              <w:ind w:right="-828"/>
              <w:rPr>
                <w:sz w:val="20"/>
                <w:lang w:eastAsia="ar-SA"/>
              </w:rPr>
            </w:pPr>
            <w:r w:rsidRPr="00443AE2">
              <w:rPr>
                <w:sz w:val="20"/>
                <w:lang w:eastAsia="ar-SA"/>
              </w:rPr>
              <w:t xml:space="preserve">             Imię i nazwisko                                  podpis</w:t>
            </w:r>
          </w:p>
        </w:tc>
      </w:tr>
      <w:tr w:rsidR="00443AE2" w:rsidRPr="00443AE2" w14:paraId="0C04A476" w14:textId="77777777" w:rsidTr="00826DB0">
        <w:trPr>
          <w:cantSplit/>
          <w:trHeight w:val="957"/>
        </w:trPr>
        <w:tc>
          <w:tcPr>
            <w:tcW w:w="10080" w:type="dxa"/>
            <w:gridSpan w:val="2"/>
          </w:tcPr>
          <w:p w14:paraId="271ECC9D" w14:textId="77777777" w:rsidR="00443AE2" w:rsidRPr="00443AE2" w:rsidRDefault="00443AE2" w:rsidP="00443AE2">
            <w:pPr>
              <w:suppressAutoHyphens/>
              <w:rPr>
                <w:sz w:val="20"/>
                <w:szCs w:val="20"/>
                <w:lang w:eastAsia="ar-SA"/>
              </w:rPr>
            </w:pPr>
          </w:p>
          <w:p w14:paraId="639C6D36" w14:textId="77777777" w:rsidR="00443AE2" w:rsidRPr="00443AE2" w:rsidRDefault="00443AE2" w:rsidP="00443AE2">
            <w:pPr>
              <w:suppressAutoHyphens/>
              <w:rPr>
                <w:sz w:val="20"/>
                <w:szCs w:val="20"/>
                <w:lang w:eastAsia="ar-SA"/>
              </w:rPr>
            </w:pPr>
          </w:p>
          <w:p w14:paraId="0316AA14" w14:textId="77777777" w:rsidR="00443AE2" w:rsidRPr="00443AE2" w:rsidRDefault="00443AE2" w:rsidP="00443AE2">
            <w:pPr>
              <w:suppressAutoHyphens/>
              <w:jc w:val="center"/>
              <w:rPr>
                <w:sz w:val="20"/>
                <w:szCs w:val="20"/>
                <w:lang w:eastAsia="ar-SA"/>
              </w:rPr>
            </w:pPr>
            <w:r w:rsidRPr="00443AE2">
              <w:rPr>
                <w:sz w:val="20"/>
                <w:szCs w:val="20"/>
                <w:lang w:eastAsia="ar-SA"/>
              </w:rPr>
              <w:t>___________________ dnia ______________ 20 _____ r.</w:t>
            </w:r>
          </w:p>
          <w:p w14:paraId="1787859A" w14:textId="77777777" w:rsidR="00443AE2" w:rsidRPr="00443AE2" w:rsidRDefault="00443AE2" w:rsidP="00443AE2">
            <w:pPr>
              <w:suppressAutoHyphens/>
              <w:rPr>
                <w:sz w:val="20"/>
                <w:szCs w:val="20"/>
                <w:lang w:eastAsia="ar-SA"/>
              </w:rPr>
            </w:pPr>
            <w:r w:rsidRPr="00443AE2">
              <w:rPr>
                <w:sz w:val="20"/>
                <w:szCs w:val="20"/>
                <w:lang w:eastAsia="ar-SA"/>
              </w:rPr>
              <w:t xml:space="preserve">                                                            miejscowość</w:t>
            </w:r>
          </w:p>
          <w:p w14:paraId="451D3199" w14:textId="77777777" w:rsidR="00443AE2" w:rsidRPr="00443AE2" w:rsidRDefault="00443AE2" w:rsidP="00443AE2">
            <w:pPr>
              <w:suppressAutoHyphens/>
              <w:jc w:val="center"/>
              <w:rPr>
                <w:sz w:val="20"/>
                <w:szCs w:val="20"/>
                <w:lang w:eastAsia="ar-SA"/>
              </w:rPr>
            </w:pPr>
          </w:p>
        </w:tc>
      </w:tr>
    </w:tbl>
    <w:p w14:paraId="2925E93B" w14:textId="77777777" w:rsidR="00443AE2" w:rsidRPr="00443AE2" w:rsidRDefault="00443AE2" w:rsidP="00443AE2">
      <w:pPr>
        <w:suppressAutoHyphens/>
        <w:ind w:right="-828"/>
        <w:jc w:val="center"/>
        <w:rPr>
          <w:b/>
          <w:sz w:val="20"/>
          <w:lang w:eastAsia="ar-SA"/>
        </w:rPr>
      </w:pPr>
      <w:r w:rsidRPr="00443AE2">
        <w:rPr>
          <w:b/>
          <w:sz w:val="20"/>
          <w:lang w:eastAsia="ar-SA"/>
        </w:rPr>
        <w:t>STWIERDZAM PRAWIDŁOWOŚĆ</w:t>
      </w:r>
    </w:p>
    <w:p w14:paraId="2E715646" w14:textId="77777777" w:rsidR="00443AE2" w:rsidRPr="00443AE2" w:rsidRDefault="00443AE2" w:rsidP="00443AE2">
      <w:pPr>
        <w:suppressAutoHyphens/>
        <w:ind w:right="-828"/>
        <w:jc w:val="center"/>
        <w:rPr>
          <w:b/>
          <w:sz w:val="20"/>
          <w:lang w:eastAsia="ar-SA"/>
        </w:rPr>
      </w:pPr>
      <w:r w:rsidRPr="00443AE2">
        <w:rPr>
          <w:b/>
          <w:sz w:val="20"/>
          <w:lang w:eastAsia="ar-SA"/>
        </w:rPr>
        <w:t>WYKONANIA USŁUGI</w:t>
      </w:r>
    </w:p>
    <w:p w14:paraId="4D078D1A" w14:textId="77777777" w:rsidR="00443AE2" w:rsidRPr="00443AE2" w:rsidRDefault="00443AE2" w:rsidP="00443AE2">
      <w:pPr>
        <w:suppressAutoHyphens/>
        <w:ind w:right="-828"/>
        <w:jc w:val="center"/>
        <w:rPr>
          <w:sz w:val="20"/>
          <w:lang w:eastAsia="ar-SA"/>
        </w:rPr>
      </w:pPr>
    </w:p>
    <w:p w14:paraId="35BCF7D6" w14:textId="77777777" w:rsidR="00443AE2" w:rsidRPr="00443AE2" w:rsidRDefault="00443AE2" w:rsidP="00443AE2">
      <w:pPr>
        <w:suppressAutoHyphens/>
        <w:ind w:right="-828"/>
        <w:jc w:val="center"/>
        <w:rPr>
          <w:sz w:val="20"/>
          <w:lang w:eastAsia="ar-SA"/>
        </w:rPr>
      </w:pPr>
      <w:r w:rsidRPr="00443AE2">
        <w:rPr>
          <w:sz w:val="20"/>
          <w:lang w:eastAsia="ar-SA"/>
        </w:rPr>
        <w:t>.............................................................</w:t>
      </w:r>
    </w:p>
    <w:p w14:paraId="2D7C9AF8" w14:textId="77777777" w:rsidR="00443AE2" w:rsidRPr="00443AE2" w:rsidRDefault="00443AE2" w:rsidP="00443AE2">
      <w:pPr>
        <w:suppressAutoHyphens/>
        <w:ind w:right="-828"/>
        <w:jc w:val="center"/>
        <w:rPr>
          <w:sz w:val="20"/>
          <w:lang w:eastAsia="ar-SA"/>
        </w:rPr>
      </w:pPr>
      <w:r w:rsidRPr="00443AE2">
        <w:rPr>
          <w:sz w:val="20"/>
          <w:lang w:eastAsia="ar-SA"/>
        </w:rPr>
        <w:t>(data)</w:t>
      </w:r>
    </w:p>
    <w:p w14:paraId="2051E7D9" w14:textId="77777777" w:rsidR="00443AE2" w:rsidRPr="00443AE2" w:rsidRDefault="00443AE2" w:rsidP="00443AE2">
      <w:pPr>
        <w:suppressAutoHyphens/>
        <w:ind w:right="-828"/>
        <w:jc w:val="center"/>
        <w:rPr>
          <w:sz w:val="20"/>
          <w:lang w:eastAsia="ar-SA"/>
        </w:rPr>
      </w:pPr>
    </w:p>
    <w:p w14:paraId="01383BD0" w14:textId="77777777" w:rsidR="00443AE2" w:rsidRPr="00443AE2" w:rsidRDefault="00443AE2" w:rsidP="00443AE2">
      <w:pPr>
        <w:suppressAutoHyphens/>
        <w:ind w:right="-828"/>
        <w:jc w:val="center"/>
        <w:rPr>
          <w:sz w:val="20"/>
          <w:lang w:eastAsia="ar-SA"/>
        </w:rPr>
      </w:pPr>
      <w:r w:rsidRPr="00443AE2">
        <w:rPr>
          <w:sz w:val="20"/>
          <w:lang w:eastAsia="ar-SA"/>
        </w:rPr>
        <w:t>1..........................................................</w:t>
      </w:r>
    </w:p>
    <w:p w14:paraId="655B5514" w14:textId="77777777" w:rsidR="00443AE2" w:rsidRPr="00443AE2" w:rsidRDefault="00443AE2" w:rsidP="00443AE2">
      <w:pPr>
        <w:suppressAutoHyphens/>
        <w:ind w:right="-828"/>
        <w:jc w:val="center"/>
        <w:rPr>
          <w:sz w:val="20"/>
          <w:lang w:eastAsia="ar-SA"/>
        </w:rPr>
      </w:pPr>
    </w:p>
    <w:p w14:paraId="7BDBDB25" w14:textId="77777777" w:rsidR="00443AE2" w:rsidRPr="00443AE2" w:rsidRDefault="00443AE2" w:rsidP="00443AE2">
      <w:pPr>
        <w:suppressAutoHyphens/>
        <w:ind w:right="-828"/>
        <w:jc w:val="center"/>
        <w:rPr>
          <w:sz w:val="20"/>
          <w:lang w:eastAsia="ar-SA"/>
        </w:rPr>
      </w:pPr>
      <w:r w:rsidRPr="00443AE2">
        <w:rPr>
          <w:sz w:val="20"/>
          <w:lang w:eastAsia="ar-SA"/>
        </w:rPr>
        <w:t>2..........................................................</w:t>
      </w:r>
    </w:p>
    <w:p w14:paraId="3C7321EA" w14:textId="77777777" w:rsidR="00443AE2" w:rsidRPr="00443AE2" w:rsidRDefault="00443AE2" w:rsidP="00443AE2">
      <w:pPr>
        <w:suppressAutoHyphens/>
        <w:ind w:right="-828"/>
        <w:jc w:val="center"/>
        <w:rPr>
          <w:sz w:val="20"/>
          <w:lang w:eastAsia="ar-SA"/>
        </w:rPr>
      </w:pPr>
    </w:p>
    <w:p w14:paraId="0F4C816B" w14:textId="5FF13A09" w:rsidR="00443AE2" w:rsidRPr="008E2BF1" w:rsidRDefault="00443AE2" w:rsidP="008E2BF1">
      <w:pPr>
        <w:suppressAutoHyphens/>
        <w:ind w:right="-828"/>
        <w:jc w:val="center"/>
        <w:rPr>
          <w:sz w:val="20"/>
          <w:lang w:eastAsia="ar-SA"/>
        </w:rPr>
      </w:pPr>
      <w:r w:rsidRPr="00443AE2">
        <w:rPr>
          <w:sz w:val="20"/>
          <w:lang w:eastAsia="ar-SA"/>
        </w:rPr>
        <w:t>3..........................</w:t>
      </w:r>
      <w:r w:rsidR="008E2BF1">
        <w:rPr>
          <w:sz w:val="20"/>
          <w:lang w:eastAsia="ar-SA"/>
        </w:rPr>
        <w:t>..............................</w:t>
      </w:r>
    </w:p>
    <w:p w14:paraId="02E97A78" w14:textId="77777777" w:rsidR="008E2BF1" w:rsidRDefault="008E2BF1" w:rsidP="00443AE2">
      <w:pPr>
        <w:jc w:val="right"/>
        <w:rPr>
          <w:rFonts w:ascii="Times" w:hAnsi="Times" w:cs="Times"/>
          <w:b/>
          <w:sz w:val="22"/>
        </w:rPr>
      </w:pPr>
    </w:p>
    <w:p w14:paraId="346D2760" w14:textId="77777777" w:rsidR="008E2BF1" w:rsidRDefault="008E2BF1" w:rsidP="00443AE2">
      <w:pPr>
        <w:jc w:val="right"/>
        <w:rPr>
          <w:rFonts w:ascii="Times" w:hAnsi="Times" w:cs="Times"/>
          <w:b/>
          <w:sz w:val="22"/>
        </w:rPr>
      </w:pPr>
    </w:p>
    <w:p w14:paraId="081B5AAB" w14:textId="77777777" w:rsidR="008E2BF1" w:rsidRDefault="008E2BF1" w:rsidP="00443AE2">
      <w:pPr>
        <w:jc w:val="right"/>
        <w:rPr>
          <w:rFonts w:ascii="Times" w:hAnsi="Times" w:cs="Times"/>
          <w:b/>
          <w:sz w:val="22"/>
        </w:rPr>
      </w:pPr>
    </w:p>
    <w:p w14:paraId="71E60577" w14:textId="77777777" w:rsidR="008E2BF1" w:rsidRDefault="008E2BF1" w:rsidP="00443AE2">
      <w:pPr>
        <w:jc w:val="right"/>
        <w:rPr>
          <w:rFonts w:ascii="Times" w:hAnsi="Times" w:cs="Times"/>
          <w:b/>
          <w:sz w:val="22"/>
        </w:rPr>
      </w:pPr>
    </w:p>
    <w:p w14:paraId="056894C2" w14:textId="557AD5DC" w:rsidR="008E2BF1" w:rsidRDefault="008E2BF1" w:rsidP="00443AE2">
      <w:pPr>
        <w:jc w:val="right"/>
        <w:rPr>
          <w:rFonts w:ascii="Times" w:hAnsi="Times" w:cs="Times"/>
          <w:b/>
          <w:sz w:val="22"/>
        </w:rPr>
      </w:pPr>
    </w:p>
    <w:p w14:paraId="050DAD5B" w14:textId="54083423" w:rsidR="00443AE2" w:rsidRPr="00443AE2" w:rsidRDefault="00443AE2" w:rsidP="00443AE2">
      <w:pPr>
        <w:jc w:val="right"/>
        <w:rPr>
          <w:rFonts w:ascii="Times" w:hAnsi="Times" w:cs="Times"/>
          <w:b/>
          <w:sz w:val="22"/>
        </w:rPr>
      </w:pPr>
      <w:r w:rsidRPr="00443AE2">
        <w:rPr>
          <w:rFonts w:ascii="Times" w:hAnsi="Times" w:cs="Times"/>
          <w:b/>
          <w:sz w:val="22"/>
        </w:rPr>
        <w:lastRenderedPageBreak/>
        <w:t>Załącznik nr 4 do umowy</w:t>
      </w:r>
    </w:p>
    <w:p w14:paraId="78C03A79" w14:textId="77777777" w:rsidR="00443AE2" w:rsidRPr="00443AE2" w:rsidRDefault="00443AE2" w:rsidP="00443AE2">
      <w:pPr>
        <w:rPr>
          <w:rFonts w:ascii="Times" w:hAnsi="Times" w:cs="Times"/>
        </w:rPr>
      </w:pPr>
    </w:p>
    <w:p w14:paraId="01901990" w14:textId="77777777" w:rsidR="00443AE2" w:rsidRPr="00443AE2" w:rsidRDefault="00443AE2" w:rsidP="00443AE2">
      <w:pPr>
        <w:suppressAutoHyphens/>
        <w:ind w:left="3540" w:right="-828"/>
        <w:rPr>
          <w:rFonts w:ascii="Times" w:hAnsi="Times" w:cs="Times"/>
          <w:sz w:val="20"/>
          <w:lang w:eastAsia="ar-SA"/>
        </w:rPr>
      </w:pPr>
      <w:r w:rsidRPr="00443AE2">
        <w:rPr>
          <w:rFonts w:ascii="Times" w:hAnsi="Times" w:cs="Times"/>
        </w:rPr>
        <w:t xml:space="preserve">                         do umowy nr ………… z dnia …………….</w:t>
      </w:r>
    </w:p>
    <w:p w14:paraId="1031687B" w14:textId="77777777" w:rsidR="00443AE2" w:rsidRPr="00443AE2" w:rsidRDefault="00443AE2" w:rsidP="00443AE2">
      <w:pPr>
        <w:rPr>
          <w:rFonts w:ascii="Times" w:hAnsi="Times" w:cs="Times"/>
        </w:rPr>
      </w:pPr>
    </w:p>
    <w:p w14:paraId="5281EEE1" w14:textId="77777777" w:rsidR="00443AE2" w:rsidRPr="00443AE2" w:rsidRDefault="00443AE2" w:rsidP="00443AE2">
      <w:pPr>
        <w:autoSpaceDE w:val="0"/>
        <w:autoSpaceDN w:val="0"/>
        <w:spacing w:line="276" w:lineRule="auto"/>
        <w:jc w:val="center"/>
        <w:rPr>
          <w:b/>
          <w:lang w:eastAsia="x-none"/>
        </w:rPr>
      </w:pPr>
      <w:r w:rsidRPr="00443AE2">
        <w:rPr>
          <w:b/>
          <w:lang w:eastAsia="x-none"/>
        </w:rPr>
        <w:t>WYKAZ OSÓB ORAZ WYKAZ POJAZDÓW</w:t>
      </w:r>
    </w:p>
    <w:p w14:paraId="5DB61BEB" w14:textId="77777777" w:rsidR="00443AE2" w:rsidRPr="00443AE2" w:rsidRDefault="00443AE2" w:rsidP="00443AE2">
      <w:pPr>
        <w:autoSpaceDE w:val="0"/>
        <w:autoSpaceDN w:val="0"/>
        <w:spacing w:line="276" w:lineRule="auto"/>
        <w:jc w:val="center"/>
        <w:rPr>
          <w:b/>
          <w:lang w:eastAsia="x-none"/>
        </w:rPr>
      </w:pPr>
      <w:r w:rsidRPr="00443AE2">
        <w:rPr>
          <w:b/>
          <w:lang w:eastAsia="x-none"/>
        </w:rPr>
        <w:t>Realizujących umowę uprawnionych do wejścia na teren Jednostki Wojskowej nr ……</w:t>
      </w:r>
    </w:p>
    <w:p w14:paraId="2E59F75D" w14:textId="77777777" w:rsidR="00443AE2" w:rsidRPr="00443AE2" w:rsidRDefault="00443AE2" w:rsidP="00443AE2">
      <w:pPr>
        <w:autoSpaceDE w:val="0"/>
        <w:autoSpaceDN w:val="0"/>
        <w:spacing w:line="276" w:lineRule="auto"/>
        <w:jc w:val="center"/>
        <w:rPr>
          <w:lang w:eastAsia="x-none"/>
        </w:rPr>
      </w:pPr>
    </w:p>
    <w:p w14:paraId="4C738154" w14:textId="77777777" w:rsidR="00443AE2" w:rsidRPr="00443AE2" w:rsidRDefault="00443AE2" w:rsidP="00443AE2">
      <w:pPr>
        <w:autoSpaceDE w:val="0"/>
        <w:autoSpaceDN w:val="0"/>
        <w:spacing w:line="276" w:lineRule="auto"/>
        <w:rPr>
          <w:lang w:eastAsia="x-none"/>
        </w:rPr>
      </w:pPr>
      <w:r w:rsidRPr="00443AE2">
        <w:rPr>
          <w:lang w:eastAsia="x-none"/>
        </w:rPr>
        <w:t>N</w:t>
      </w:r>
      <w:r w:rsidRPr="00443AE2">
        <w:rPr>
          <w:lang w:val="x-none" w:eastAsia="x-none"/>
        </w:rPr>
        <w:t>azwa i adres firmy: ………………………………………………………………………………………</w:t>
      </w:r>
      <w:r w:rsidRPr="00443AE2">
        <w:rPr>
          <w:lang w:eastAsia="x-none"/>
        </w:rPr>
        <w:t>…….</w:t>
      </w:r>
    </w:p>
    <w:p w14:paraId="0635457E" w14:textId="77777777" w:rsidR="00443AE2" w:rsidRPr="00443AE2" w:rsidRDefault="00443AE2" w:rsidP="00443AE2">
      <w:pPr>
        <w:autoSpaceDE w:val="0"/>
        <w:autoSpaceDN w:val="0"/>
        <w:spacing w:line="276" w:lineRule="auto"/>
        <w:rPr>
          <w:lang w:val="x-none" w:eastAsia="x-none"/>
        </w:rPr>
      </w:pPr>
      <w:r w:rsidRPr="00443AE2">
        <w:rPr>
          <w:lang w:val="x-none" w:eastAsia="x-none"/>
        </w:rPr>
        <w:t>Rodzaj prac: …………………………………………………………………….………………………</w:t>
      </w:r>
    </w:p>
    <w:p w14:paraId="44B79B4F" w14:textId="77777777" w:rsidR="00443AE2" w:rsidRPr="00443AE2" w:rsidRDefault="00443AE2" w:rsidP="00443AE2">
      <w:pPr>
        <w:autoSpaceDE w:val="0"/>
        <w:autoSpaceDN w:val="0"/>
        <w:spacing w:line="276" w:lineRule="auto"/>
        <w:rPr>
          <w:lang w:eastAsia="x-none"/>
        </w:rPr>
      </w:pPr>
      <w:r w:rsidRPr="00443AE2">
        <w:rPr>
          <w:lang w:val="x-none" w:eastAsia="x-none"/>
        </w:rPr>
        <w:t>Nr umowy: …………………………………………………………….………………..…………</w:t>
      </w:r>
      <w:r w:rsidRPr="00443AE2">
        <w:rPr>
          <w:lang w:eastAsia="x-none"/>
        </w:rPr>
        <w:t>…..</w:t>
      </w:r>
    </w:p>
    <w:p w14:paraId="52CE09CD" w14:textId="77777777" w:rsidR="00443AE2" w:rsidRPr="00443AE2" w:rsidRDefault="00443AE2" w:rsidP="00443AE2">
      <w:pPr>
        <w:autoSpaceDE w:val="0"/>
        <w:autoSpaceDN w:val="0"/>
        <w:spacing w:line="276" w:lineRule="auto"/>
        <w:rPr>
          <w:lang w:val="x-none" w:eastAsia="x-none"/>
        </w:rPr>
      </w:pPr>
      <w:r w:rsidRPr="00443AE2">
        <w:rPr>
          <w:lang w:val="x-none" w:eastAsia="x-none"/>
        </w:rPr>
        <w:t xml:space="preserve">Termin realizacji umowy (prac): </w:t>
      </w:r>
    </w:p>
    <w:p w14:paraId="455AF116" w14:textId="77777777" w:rsidR="00443AE2" w:rsidRPr="00443AE2" w:rsidRDefault="00443AE2" w:rsidP="00443AE2">
      <w:pPr>
        <w:autoSpaceDE w:val="0"/>
        <w:autoSpaceDN w:val="0"/>
        <w:spacing w:line="276" w:lineRule="auto"/>
        <w:rPr>
          <w:lang w:eastAsia="x-none"/>
        </w:rPr>
      </w:pPr>
      <w:r w:rsidRPr="00443AE2">
        <w:rPr>
          <w:lang w:val="x-none" w:eastAsia="x-none"/>
        </w:rPr>
        <w:t>od: ……………………..………. do:……………………</w:t>
      </w:r>
      <w:r w:rsidRPr="00443AE2">
        <w:rPr>
          <w:lang w:eastAsia="x-none"/>
        </w:rPr>
        <w:t>………….</w:t>
      </w:r>
    </w:p>
    <w:p w14:paraId="4CDFBD3F" w14:textId="77777777" w:rsidR="00443AE2" w:rsidRPr="00443AE2" w:rsidRDefault="00443AE2" w:rsidP="00443AE2">
      <w:pPr>
        <w:autoSpaceDE w:val="0"/>
        <w:autoSpaceDN w:val="0"/>
        <w:spacing w:line="276" w:lineRule="auto"/>
      </w:pP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86"/>
        <w:gridCol w:w="2311"/>
        <w:gridCol w:w="1344"/>
        <w:gridCol w:w="1472"/>
        <w:gridCol w:w="2124"/>
        <w:gridCol w:w="1793"/>
      </w:tblGrid>
      <w:tr w:rsidR="00443AE2" w:rsidRPr="00443AE2" w14:paraId="67E5E484" w14:textId="77777777" w:rsidTr="00826DB0">
        <w:trPr>
          <w:cantSplit/>
          <w:trHeight w:val="350"/>
          <w:jc w:val="center"/>
        </w:trPr>
        <w:tc>
          <w:tcPr>
            <w:tcW w:w="58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E6BF513" w14:textId="77777777" w:rsidR="00443AE2" w:rsidRPr="00443AE2" w:rsidRDefault="00443AE2" w:rsidP="00443AE2">
            <w:pPr>
              <w:autoSpaceDE w:val="0"/>
              <w:autoSpaceDN w:val="0"/>
              <w:spacing w:line="276" w:lineRule="auto"/>
              <w:jc w:val="center"/>
              <w:rPr>
                <w:bCs/>
                <w:lang w:val="x-none" w:eastAsia="x-none"/>
              </w:rPr>
            </w:pPr>
            <w:r w:rsidRPr="00443AE2">
              <w:rPr>
                <w:bCs/>
                <w:lang w:val="x-none" w:eastAsia="x-none"/>
              </w:rPr>
              <w:t>Lp.</w:t>
            </w:r>
          </w:p>
        </w:tc>
        <w:tc>
          <w:tcPr>
            <w:tcW w:w="231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4EA5B5EA" w14:textId="77777777" w:rsidR="00443AE2" w:rsidRPr="00443AE2" w:rsidRDefault="00443AE2" w:rsidP="00443AE2">
            <w:pPr>
              <w:autoSpaceDE w:val="0"/>
              <w:autoSpaceDN w:val="0"/>
              <w:spacing w:line="276" w:lineRule="auto"/>
              <w:jc w:val="center"/>
              <w:rPr>
                <w:bCs/>
                <w:lang w:val="x-none" w:eastAsia="x-none"/>
              </w:rPr>
            </w:pPr>
            <w:r w:rsidRPr="00443AE2">
              <w:rPr>
                <w:bCs/>
                <w:lang w:val="x-none" w:eastAsia="x-none"/>
              </w:rPr>
              <w:t>Imię i nazwisko</w:t>
            </w:r>
          </w:p>
        </w:tc>
        <w:tc>
          <w:tcPr>
            <w:tcW w:w="134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4640ADF2" w14:textId="77777777" w:rsidR="00443AE2" w:rsidRPr="00443AE2" w:rsidRDefault="00443AE2" w:rsidP="00443AE2">
            <w:pPr>
              <w:autoSpaceDE w:val="0"/>
              <w:autoSpaceDN w:val="0"/>
              <w:spacing w:line="276" w:lineRule="auto"/>
              <w:jc w:val="center"/>
              <w:rPr>
                <w:bCs/>
                <w:lang w:val="x-none" w:eastAsia="x-none"/>
              </w:rPr>
            </w:pPr>
            <w:r w:rsidRPr="00443AE2">
              <w:rPr>
                <w:bCs/>
                <w:lang w:val="x-none" w:eastAsia="x-none"/>
              </w:rPr>
              <w:t>Rodzaj dokumentu tożsamości</w:t>
            </w:r>
          </w:p>
        </w:tc>
        <w:tc>
          <w:tcPr>
            <w:tcW w:w="147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A5DF1E2" w14:textId="77777777" w:rsidR="00443AE2" w:rsidRPr="00443AE2" w:rsidRDefault="00443AE2" w:rsidP="00443AE2">
            <w:pPr>
              <w:autoSpaceDE w:val="0"/>
              <w:autoSpaceDN w:val="0"/>
              <w:spacing w:line="276" w:lineRule="auto"/>
              <w:jc w:val="center"/>
              <w:rPr>
                <w:bCs/>
                <w:lang w:val="x-none" w:eastAsia="x-none"/>
              </w:rPr>
            </w:pPr>
            <w:r w:rsidRPr="00443AE2">
              <w:rPr>
                <w:bCs/>
                <w:lang w:val="x-none" w:eastAsia="x-none"/>
              </w:rPr>
              <w:t>Nr dokumentu tożsamości</w:t>
            </w:r>
          </w:p>
        </w:tc>
        <w:tc>
          <w:tcPr>
            <w:tcW w:w="391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41154431" w14:textId="77777777" w:rsidR="00443AE2" w:rsidRPr="00443AE2" w:rsidRDefault="00443AE2" w:rsidP="00443AE2">
            <w:pPr>
              <w:autoSpaceDE w:val="0"/>
              <w:autoSpaceDN w:val="0"/>
              <w:spacing w:line="276" w:lineRule="auto"/>
              <w:jc w:val="center"/>
              <w:rPr>
                <w:lang w:val="x-none" w:eastAsia="x-none"/>
              </w:rPr>
            </w:pPr>
            <w:r w:rsidRPr="00443AE2">
              <w:rPr>
                <w:bCs/>
                <w:lang w:val="x-none" w:eastAsia="x-none"/>
              </w:rPr>
              <w:t>Pojazd</w:t>
            </w:r>
          </w:p>
        </w:tc>
      </w:tr>
      <w:tr w:rsidR="00443AE2" w:rsidRPr="00443AE2" w14:paraId="0F030CA0" w14:textId="77777777" w:rsidTr="00826DB0">
        <w:trPr>
          <w:cantSplit/>
          <w:trHeight w:hRule="exact" w:val="684"/>
          <w:jc w:val="center"/>
        </w:trPr>
        <w:tc>
          <w:tcPr>
            <w:tcW w:w="586" w:type="dxa"/>
            <w:vMerge/>
            <w:tcBorders>
              <w:top w:val="single" w:sz="6" w:space="0" w:color="auto"/>
              <w:left w:val="single" w:sz="6" w:space="0" w:color="auto"/>
              <w:bottom w:val="single" w:sz="6" w:space="0" w:color="auto"/>
              <w:right w:val="single" w:sz="6" w:space="0" w:color="auto"/>
            </w:tcBorders>
            <w:vAlign w:val="center"/>
            <w:hideMark/>
          </w:tcPr>
          <w:p w14:paraId="797C7830" w14:textId="77777777" w:rsidR="00443AE2" w:rsidRPr="00443AE2" w:rsidRDefault="00443AE2" w:rsidP="00443AE2">
            <w:pPr>
              <w:autoSpaceDE w:val="0"/>
              <w:autoSpaceDN w:val="0"/>
              <w:spacing w:line="276" w:lineRule="auto"/>
              <w:rPr>
                <w:bCs/>
                <w:lang w:val="x-none" w:eastAsia="x-none"/>
              </w:rPr>
            </w:pPr>
          </w:p>
        </w:tc>
        <w:tc>
          <w:tcPr>
            <w:tcW w:w="2311" w:type="dxa"/>
            <w:vMerge/>
            <w:tcBorders>
              <w:top w:val="single" w:sz="6" w:space="0" w:color="auto"/>
              <w:left w:val="single" w:sz="6" w:space="0" w:color="auto"/>
              <w:bottom w:val="single" w:sz="6" w:space="0" w:color="auto"/>
              <w:right w:val="single" w:sz="6" w:space="0" w:color="auto"/>
            </w:tcBorders>
            <w:vAlign w:val="center"/>
            <w:hideMark/>
          </w:tcPr>
          <w:p w14:paraId="371BBA48" w14:textId="77777777" w:rsidR="00443AE2" w:rsidRPr="00443AE2" w:rsidRDefault="00443AE2" w:rsidP="00443AE2">
            <w:pPr>
              <w:autoSpaceDE w:val="0"/>
              <w:autoSpaceDN w:val="0"/>
              <w:spacing w:line="276" w:lineRule="auto"/>
              <w:rPr>
                <w:bCs/>
                <w:lang w:val="x-none" w:eastAsia="x-none"/>
              </w:rPr>
            </w:pPr>
          </w:p>
        </w:tc>
        <w:tc>
          <w:tcPr>
            <w:tcW w:w="1344" w:type="dxa"/>
            <w:vMerge/>
            <w:tcBorders>
              <w:top w:val="single" w:sz="6" w:space="0" w:color="auto"/>
              <w:left w:val="single" w:sz="6" w:space="0" w:color="auto"/>
              <w:bottom w:val="single" w:sz="6" w:space="0" w:color="auto"/>
              <w:right w:val="single" w:sz="6" w:space="0" w:color="auto"/>
            </w:tcBorders>
            <w:vAlign w:val="center"/>
            <w:hideMark/>
          </w:tcPr>
          <w:p w14:paraId="3DC624E9" w14:textId="77777777" w:rsidR="00443AE2" w:rsidRPr="00443AE2" w:rsidRDefault="00443AE2" w:rsidP="00443AE2">
            <w:pPr>
              <w:autoSpaceDE w:val="0"/>
              <w:autoSpaceDN w:val="0"/>
              <w:spacing w:line="276" w:lineRule="auto"/>
              <w:rPr>
                <w:bCs/>
                <w:lang w:val="x-none" w:eastAsia="x-none"/>
              </w:rPr>
            </w:pPr>
          </w:p>
        </w:tc>
        <w:tc>
          <w:tcPr>
            <w:tcW w:w="1472" w:type="dxa"/>
            <w:vMerge/>
            <w:tcBorders>
              <w:top w:val="single" w:sz="6" w:space="0" w:color="auto"/>
              <w:left w:val="single" w:sz="6" w:space="0" w:color="auto"/>
              <w:bottom w:val="single" w:sz="6" w:space="0" w:color="auto"/>
              <w:right w:val="single" w:sz="6" w:space="0" w:color="auto"/>
            </w:tcBorders>
            <w:vAlign w:val="center"/>
            <w:hideMark/>
          </w:tcPr>
          <w:p w14:paraId="7582E6CB" w14:textId="77777777" w:rsidR="00443AE2" w:rsidRPr="00443AE2" w:rsidRDefault="00443AE2" w:rsidP="00443AE2">
            <w:pPr>
              <w:autoSpaceDE w:val="0"/>
              <w:autoSpaceDN w:val="0"/>
              <w:spacing w:line="276" w:lineRule="auto"/>
              <w:rPr>
                <w:lang w:val="x-none" w:eastAsia="x-none"/>
              </w:rPr>
            </w:pP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DCE605" w14:textId="77777777" w:rsidR="00443AE2" w:rsidRPr="00443AE2" w:rsidRDefault="00443AE2" w:rsidP="00443AE2">
            <w:pPr>
              <w:autoSpaceDE w:val="0"/>
              <w:autoSpaceDN w:val="0"/>
              <w:spacing w:line="276" w:lineRule="auto"/>
              <w:jc w:val="center"/>
              <w:rPr>
                <w:bCs/>
                <w:lang w:val="x-none" w:eastAsia="x-none"/>
              </w:rPr>
            </w:pPr>
            <w:r w:rsidRPr="00443AE2">
              <w:rPr>
                <w:lang w:val="x-none" w:eastAsia="x-none"/>
              </w:rPr>
              <w:t>Marka</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71136C" w14:textId="77777777" w:rsidR="00443AE2" w:rsidRPr="00443AE2" w:rsidRDefault="00443AE2" w:rsidP="00443AE2">
            <w:pPr>
              <w:autoSpaceDE w:val="0"/>
              <w:autoSpaceDN w:val="0"/>
              <w:spacing w:line="276" w:lineRule="auto"/>
              <w:jc w:val="center"/>
              <w:rPr>
                <w:lang w:val="x-none" w:eastAsia="x-none"/>
              </w:rPr>
            </w:pPr>
            <w:r w:rsidRPr="00443AE2">
              <w:rPr>
                <w:lang w:val="x-none" w:eastAsia="x-none"/>
              </w:rPr>
              <w:t>Nr rejestracyjny</w:t>
            </w:r>
          </w:p>
        </w:tc>
      </w:tr>
      <w:tr w:rsidR="00443AE2" w:rsidRPr="00443AE2" w14:paraId="3C9C45EB" w14:textId="77777777" w:rsidTr="00826DB0">
        <w:trPr>
          <w:cantSplit/>
          <w:trHeight w:val="55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14:paraId="0308094E" w14:textId="77777777" w:rsidR="00443AE2" w:rsidRPr="00443AE2" w:rsidRDefault="00443AE2" w:rsidP="008F66D4">
            <w:pPr>
              <w:widowControl w:val="0"/>
              <w:numPr>
                <w:ilvl w:val="0"/>
                <w:numId w:val="99"/>
              </w:numPr>
              <w:shd w:val="clear" w:color="auto" w:fill="FFFFFF"/>
              <w:autoSpaceDE w:val="0"/>
              <w:autoSpaceDN w:val="0"/>
              <w:adjustRightInd w:val="0"/>
              <w:spacing w:line="276" w:lineRule="auto"/>
              <w:jc w:val="center"/>
            </w:pPr>
          </w:p>
        </w:tc>
        <w:tc>
          <w:tcPr>
            <w:tcW w:w="2311" w:type="dxa"/>
            <w:tcBorders>
              <w:top w:val="single" w:sz="6" w:space="0" w:color="auto"/>
              <w:left w:val="single" w:sz="6" w:space="0" w:color="auto"/>
              <w:bottom w:val="single" w:sz="6" w:space="0" w:color="auto"/>
              <w:right w:val="single" w:sz="6" w:space="0" w:color="auto"/>
            </w:tcBorders>
            <w:shd w:val="clear" w:color="auto" w:fill="FFFFFF"/>
            <w:vAlign w:val="center"/>
          </w:tcPr>
          <w:p w14:paraId="6659AB22" w14:textId="77777777" w:rsidR="00443AE2" w:rsidRPr="00443AE2" w:rsidRDefault="00443AE2" w:rsidP="00443AE2">
            <w:pPr>
              <w:shd w:val="clear" w:color="auto" w:fill="FFFFFF"/>
              <w:autoSpaceDE w:val="0"/>
              <w:autoSpaceDN w:val="0"/>
              <w:spacing w:line="276" w:lineRule="auto"/>
              <w:jc w:val="cente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1907213B" w14:textId="77777777" w:rsidR="00443AE2" w:rsidRPr="00443AE2" w:rsidRDefault="00443AE2" w:rsidP="00443AE2">
            <w:pPr>
              <w:shd w:val="clear" w:color="auto" w:fill="FFFFFF"/>
              <w:autoSpaceDE w:val="0"/>
              <w:autoSpaceDN w:val="0"/>
              <w:spacing w:line="276" w:lineRule="auto"/>
              <w:jc w:val="center"/>
            </w:pPr>
          </w:p>
        </w:tc>
        <w:tc>
          <w:tcPr>
            <w:tcW w:w="1472" w:type="dxa"/>
            <w:tcBorders>
              <w:top w:val="single" w:sz="6" w:space="0" w:color="auto"/>
              <w:left w:val="single" w:sz="6" w:space="0" w:color="auto"/>
              <w:bottom w:val="single" w:sz="6" w:space="0" w:color="auto"/>
              <w:right w:val="single" w:sz="6" w:space="0" w:color="auto"/>
            </w:tcBorders>
            <w:shd w:val="clear" w:color="auto" w:fill="FFFFFF"/>
          </w:tcPr>
          <w:p w14:paraId="419291CD" w14:textId="77777777" w:rsidR="00443AE2" w:rsidRPr="00443AE2" w:rsidRDefault="00443AE2" w:rsidP="00443AE2">
            <w:pPr>
              <w:shd w:val="clear" w:color="auto" w:fill="FFFFFF"/>
              <w:autoSpaceDE w:val="0"/>
              <w:autoSpaceDN w:val="0"/>
              <w:spacing w:line="276" w:lineRule="auto"/>
              <w:jc w:val="center"/>
            </w:pP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14:paraId="2EF0363F" w14:textId="77777777" w:rsidR="00443AE2" w:rsidRPr="00443AE2" w:rsidRDefault="00443AE2" w:rsidP="00443AE2">
            <w:pPr>
              <w:shd w:val="clear" w:color="auto" w:fill="FFFFFF"/>
              <w:autoSpaceDE w:val="0"/>
              <w:autoSpaceDN w:val="0"/>
              <w:spacing w:line="276" w:lineRule="auto"/>
              <w:jc w:val="center"/>
            </w:pP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505DE162" w14:textId="77777777" w:rsidR="00443AE2" w:rsidRPr="00443AE2" w:rsidRDefault="00443AE2" w:rsidP="00443AE2">
            <w:pPr>
              <w:shd w:val="clear" w:color="auto" w:fill="FFFFFF"/>
              <w:autoSpaceDE w:val="0"/>
              <w:autoSpaceDN w:val="0"/>
              <w:spacing w:line="276" w:lineRule="auto"/>
              <w:jc w:val="center"/>
            </w:pPr>
          </w:p>
        </w:tc>
      </w:tr>
      <w:tr w:rsidR="00443AE2" w:rsidRPr="00443AE2" w14:paraId="5093F915" w14:textId="77777777" w:rsidTr="00826DB0">
        <w:trPr>
          <w:cantSplit/>
          <w:trHeight w:val="55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14:paraId="52330FA1" w14:textId="77777777" w:rsidR="00443AE2" w:rsidRPr="00443AE2" w:rsidRDefault="00443AE2" w:rsidP="008F66D4">
            <w:pPr>
              <w:widowControl w:val="0"/>
              <w:numPr>
                <w:ilvl w:val="0"/>
                <w:numId w:val="99"/>
              </w:numPr>
              <w:shd w:val="clear" w:color="auto" w:fill="FFFFFF"/>
              <w:autoSpaceDE w:val="0"/>
              <w:autoSpaceDN w:val="0"/>
              <w:adjustRightInd w:val="0"/>
              <w:spacing w:line="276" w:lineRule="auto"/>
              <w:jc w:val="center"/>
            </w:pPr>
          </w:p>
        </w:tc>
        <w:tc>
          <w:tcPr>
            <w:tcW w:w="2311" w:type="dxa"/>
            <w:tcBorders>
              <w:top w:val="single" w:sz="6" w:space="0" w:color="auto"/>
              <w:left w:val="single" w:sz="6" w:space="0" w:color="auto"/>
              <w:bottom w:val="single" w:sz="6" w:space="0" w:color="auto"/>
              <w:right w:val="single" w:sz="6" w:space="0" w:color="auto"/>
            </w:tcBorders>
            <w:shd w:val="clear" w:color="auto" w:fill="FFFFFF"/>
            <w:vAlign w:val="center"/>
          </w:tcPr>
          <w:p w14:paraId="0BEB635E" w14:textId="77777777" w:rsidR="00443AE2" w:rsidRPr="00443AE2" w:rsidRDefault="00443AE2" w:rsidP="00443AE2">
            <w:pPr>
              <w:shd w:val="clear" w:color="auto" w:fill="FFFFFF"/>
              <w:autoSpaceDE w:val="0"/>
              <w:autoSpaceDN w:val="0"/>
              <w:spacing w:line="276" w:lineRule="auto"/>
              <w:jc w:val="cente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604FB263" w14:textId="77777777" w:rsidR="00443AE2" w:rsidRPr="00443AE2" w:rsidRDefault="00443AE2" w:rsidP="00443AE2">
            <w:pPr>
              <w:shd w:val="clear" w:color="auto" w:fill="FFFFFF"/>
              <w:autoSpaceDE w:val="0"/>
              <w:autoSpaceDN w:val="0"/>
              <w:spacing w:line="276" w:lineRule="auto"/>
              <w:jc w:val="center"/>
            </w:pPr>
          </w:p>
        </w:tc>
        <w:tc>
          <w:tcPr>
            <w:tcW w:w="1472" w:type="dxa"/>
            <w:tcBorders>
              <w:top w:val="single" w:sz="6" w:space="0" w:color="auto"/>
              <w:left w:val="single" w:sz="6" w:space="0" w:color="auto"/>
              <w:bottom w:val="single" w:sz="6" w:space="0" w:color="auto"/>
              <w:right w:val="single" w:sz="6" w:space="0" w:color="auto"/>
            </w:tcBorders>
            <w:shd w:val="clear" w:color="auto" w:fill="FFFFFF"/>
          </w:tcPr>
          <w:p w14:paraId="6C7B645E" w14:textId="77777777" w:rsidR="00443AE2" w:rsidRPr="00443AE2" w:rsidRDefault="00443AE2" w:rsidP="00443AE2">
            <w:pPr>
              <w:shd w:val="clear" w:color="auto" w:fill="FFFFFF"/>
              <w:autoSpaceDE w:val="0"/>
              <w:autoSpaceDN w:val="0"/>
              <w:spacing w:line="276" w:lineRule="auto"/>
              <w:jc w:val="center"/>
            </w:pP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14:paraId="54C65346" w14:textId="77777777" w:rsidR="00443AE2" w:rsidRPr="00443AE2" w:rsidRDefault="00443AE2" w:rsidP="00443AE2">
            <w:pPr>
              <w:shd w:val="clear" w:color="auto" w:fill="FFFFFF"/>
              <w:autoSpaceDE w:val="0"/>
              <w:autoSpaceDN w:val="0"/>
              <w:spacing w:line="276" w:lineRule="auto"/>
              <w:jc w:val="center"/>
            </w:pP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57757846" w14:textId="77777777" w:rsidR="00443AE2" w:rsidRPr="00443AE2" w:rsidRDefault="00443AE2" w:rsidP="00443AE2">
            <w:pPr>
              <w:shd w:val="clear" w:color="auto" w:fill="FFFFFF"/>
              <w:autoSpaceDE w:val="0"/>
              <w:autoSpaceDN w:val="0"/>
              <w:spacing w:line="276" w:lineRule="auto"/>
              <w:jc w:val="center"/>
            </w:pPr>
          </w:p>
        </w:tc>
      </w:tr>
      <w:tr w:rsidR="00443AE2" w:rsidRPr="00443AE2" w14:paraId="356E95FE" w14:textId="77777777" w:rsidTr="00826DB0">
        <w:trPr>
          <w:cantSplit/>
          <w:trHeight w:val="55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14:paraId="57C78ACC" w14:textId="77777777" w:rsidR="00443AE2" w:rsidRPr="00443AE2" w:rsidRDefault="00443AE2" w:rsidP="008F66D4">
            <w:pPr>
              <w:widowControl w:val="0"/>
              <w:numPr>
                <w:ilvl w:val="0"/>
                <w:numId w:val="99"/>
              </w:numPr>
              <w:shd w:val="clear" w:color="auto" w:fill="FFFFFF"/>
              <w:autoSpaceDE w:val="0"/>
              <w:autoSpaceDN w:val="0"/>
              <w:adjustRightInd w:val="0"/>
              <w:spacing w:line="276" w:lineRule="auto"/>
              <w:jc w:val="center"/>
            </w:pPr>
          </w:p>
        </w:tc>
        <w:tc>
          <w:tcPr>
            <w:tcW w:w="2311" w:type="dxa"/>
            <w:tcBorders>
              <w:top w:val="single" w:sz="6" w:space="0" w:color="auto"/>
              <w:left w:val="single" w:sz="6" w:space="0" w:color="auto"/>
              <w:bottom w:val="single" w:sz="6" w:space="0" w:color="auto"/>
              <w:right w:val="single" w:sz="6" w:space="0" w:color="auto"/>
            </w:tcBorders>
            <w:shd w:val="clear" w:color="auto" w:fill="FFFFFF"/>
            <w:vAlign w:val="center"/>
          </w:tcPr>
          <w:p w14:paraId="1D248ABB" w14:textId="77777777" w:rsidR="00443AE2" w:rsidRPr="00443AE2" w:rsidRDefault="00443AE2" w:rsidP="00443AE2">
            <w:pPr>
              <w:shd w:val="clear" w:color="auto" w:fill="FFFFFF"/>
              <w:autoSpaceDE w:val="0"/>
              <w:autoSpaceDN w:val="0"/>
              <w:spacing w:line="276" w:lineRule="auto"/>
              <w:jc w:val="cente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1DEADA83" w14:textId="77777777" w:rsidR="00443AE2" w:rsidRPr="00443AE2" w:rsidRDefault="00443AE2" w:rsidP="00443AE2">
            <w:pPr>
              <w:shd w:val="clear" w:color="auto" w:fill="FFFFFF"/>
              <w:autoSpaceDE w:val="0"/>
              <w:autoSpaceDN w:val="0"/>
              <w:spacing w:line="276" w:lineRule="auto"/>
              <w:jc w:val="center"/>
            </w:pPr>
          </w:p>
        </w:tc>
        <w:tc>
          <w:tcPr>
            <w:tcW w:w="1472" w:type="dxa"/>
            <w:tcBorders>
              <w:top w:val="single" w:sz="6" w:space="0" w:color="auto"/>
              <w:left w:val="single" w:sz="6" w:space="0" w:color="auto"/>
              <w:bottom w:val="single" w:sz="6" w:space="0" w:color="auto"/>
              <w:right w:val="single" w:sz="6" w:space="0" w:color="auto"/>
            </w:tcBorders>
            <w:shd w:val="clear" w:color="auto" w:fill="FFFFFF"/>
          </w:tcPr>
          <w:p w14:paraId="55CD9E5E" w14:textId="77777777" w:rsidR="00443AE2" w:rsidRPr="00443AE2" w:rsidRDefault="00443AE2" w:rsidP="00443AE2">
            <w:pPr>
              <w:shd w:val="clear" w:color="auto" w:fill="FFFFFF"/>
              <w:autoSpaceDE w:val="0"/>
              <w:autoSpaceDN w:val="0"/>
              <w:spacing w:line="276" w:lineRule="auto"/>
              <w:jc w:val="center"/>
            </w:pP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14:paraId="4C4160A0" w14:textId="77777777" w:rsidR="00443AE2" w:rsidRPr="00443AE2" w:rsidRDefault="00443AE2" w:rsidP="00443AE2">
            <w:pPr>
              <w:shd w:val="clear" w:color="auto" w:fill="FFFFFF"/>
              <w:autoSpaceDE w:val="0"/>
              <w:autoSpaceDN w:val="0"/>
              <w:spacing w:line="276" w:lineRule="auto"/>
              <w:jc w:val="center"/>
            </w:pP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0324CA39" w14:textId="77777777" w:rsidR="00443AE2" w:rsidRPr="00443AE2" w:rsidRDefault="00443AE2" w:rsidP="00443AE2">
            <w:pPr>
              <w:shd w:val="clear" w:color="auto" w:fill="FFFFFF"/>
              <w:autoSpaceDE w:val="0"/>
              <w:autoSpaceDN w:val="0"/>
              <w:spacing w:line="276" w:lineRule="auto"/>
              <w:jc w:val="center"/>
            </w:pPr>
          </w:p>
        </w:tc>
      </w:tr>
      <w:tr w:rsidR="00443AE2" w:rsidRPr="00443AE2" w14:paraId="70403C75" w14:textId="77777777" w:rsidTr="00826DB0">
        <w:trPr>
          <w:cantSplit/>
          <w:trHeight w:val="55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14:paraId="6E7D0E56" w14:textId="77777777" w:rsidR="00443AE2" w:rsidRPr="00443AE2" w:rsidRDefault="00443AE2" w:rsidP="008F66D4">
            <w:pPr>
              <w:widowControl w:val="0"/>
              <w:numPr>
                <w:ilvl w:val="0"/>
                <w:numId w:val="99"/>
              </w:numPr>
              <w:shd w:val="clear" w:color="auto" w:fill="FFFFFF"/>
              <w:autoSpaceDE w:val="0"/>
              <w:autoSpaceDN w:val="0"/>
              <w:adjustRightInd w:val="0"/>
              <w:spacing w:line="276" w:lineRule="auto"/>
              <w:jc w:val="center"/>
            </w:pPr>
          </w:p>
        </w:tc>
        <w:tc>
          <w:tcPr>
            <w:tcW w:w="2311" w:type="dxa"/>
            <w:tcBorders>
              <w:top w:val="single" w:sz="6" w:space="0" w:color="auto"/>
              <w:left w:val="single" w:sz="6" w:space="0" w:color="auto"/>
              <w:bottom w:val="single" w:sz="6" w:space="0" w:color="auto"/>
              <w:right w:val="single" w:sz="6" w:space="0" w:color="auto"/>
            </w:tcBorders>
            <w:shd w:val="clear" w:color="auto" w:fill="FFFFFF"/>
            <w:vAlign w:val="center"/>
          </w:tcPr>
          <w:p w14:paraId="4E9BDAA6" w14:textId="77777777" w:rsidR="00443AE2" w:rsidRPr="00443AE2" w:rsidRDefault="00443AE2" w:rsidP="00443AE2">
            <w:pPr>
              <w:shd w:val="clear" w:color="auto" w:fill="FFFFFF"/>
              <w:autoSpaceDE w:val="0"/>
              <w:autoSpaceDN w:val="0"/>
              <w:spacing w:line="276" w:lineRule="auto"/>
              <w:jc w:val="cente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4C1FF13D" w14:textId="77777777" w:rsidR="00443AE2" w:rsidRPr="00443AE2" w:rsidRDefault="00443AE2" w:rsidP="00443AE2">
            <w:pPr>
              <w:shd w:val="clear" w:color="auto" w:fill="FFFFFF"/>
              <w:autoSpaceDE w:val="0"/>
              <w:autoSpaceDN w:val="0"/>
              <w:spacing w:line="276" w:lineRule="auto"/>
              <w:jc w:val="center"/>
            </w:pPr>
          </w:p>
        </w:tc>
        <w:tc>
          <w:tcPr>
            <w:tcW w:w="1472" w:type="dxa"/>
            <w:tcBorders>
              <w:top w:val="single" w:sz="6" w:space="0" w:color="auto"/>
              <w:left w:val="single" w:sz="6" w:space="0" w:color="auto"/>
              <w:bottom w:val="single" w:sz="6" w:space="0" w:color="auto"/>
              <w:right w:val="single" w:sz="6" w:space="0" w:color="auto"/>
            </w:tcBorders>
            <w:shd w:val="clear" w:color="auto" w:fill="FFFFFF"/>
          </w:tcPr>
          <w:p w14:paraId="00769053" w14:textId="77777777" w:rsidR="00443AE2" w:rsidRPr="00443AE2" w:rsidRDefault="00443AE2" w:rsidP="00443AE2">
            <w:pPr>
              <w:shd w:val="clear" w:color="auto" w:fill="FFFFFF"/>
              <w:autoSpaceDE w:val="0"/>
              <w:autoSpaceDN w:val="0"/>
              <w:spacing w:line="276" w:lineRule="auto"/>
              <w:jc w:val="center"/>
            </w:pP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14:paraId="5F8B677D" w14:textId="77777777" w:rsidR="00443AE2" w:rsidRPr="00443AE2" w:rsidRDefault="00443AE2" w:rsidP="00443AE2">
            <w:pPr>
              <w:shd w:val="clear" w:color="auto" w:fill="FFFFFF"/>
              <w:autoSpaceDE w:val="0"/>
              <w:autoSpaceDN w:val="0"/>
              <w:spacing w:line="276" w:lineRule="auto"/>
              <w:jc w:val="center"/>
            </w:pP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020E0E1E" w14:textId="77777777" w:rsidR="00443AE2" w:rsidRPr="00443AE2" w:rsidRDefault="00443AE2" w:rsidP="00443AE2">
            <w:pPr>
              <w:shd w:val="clear" w:color="auto" w:fill="FFFFFF"/>
              <w:autoSpaceDE w:val="0"/>
              <w:autoSpaceDN w:val="0"/>
              <w:spacing w:line="276" w:lineRule="auto"/>
              <w:jc w:val="center"/>
            </w:pPr>
          </w:p>
        </w:tc>
      </w:tr>
      <w:tr w:rsidR="00443AE2" w:rsidRPr="00443AE2" w14:paraId="30154A1A" w14:textId="77777777" w:rsidTr="00826DB0">
        <w:trPr>
          <w:cantSplit/>
          <w:trHeight w:val="55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14:paraId="6B5C511C" w14:textId="77777777" w:rsidR="00443AE2" w:rsidRPr="00443AE2" w:rsidRDefault="00443AE2" w:rsidP="008F66D4">
            <w:pPr>
              <w:widowControl w:val="0"/>
              <w:numPr>
                <w:ilvl w:val="0"/>
                <w:numId w:val="99"/>
              </w:numPr>
              <w:shd w:val="clear" w:color="auto" w:fill="FFFFFF"/>
              <w:autoSpaceDE w:val="0"/>
              <w:autoSpaceDN w:val="0"/>
              <w:adjustRightInd w:val="0"/>
              <w:spacing w:line="276" w:lineRule="auto"/>
              <w:jc w:val="center"/>
            </w:pPr>
          </w:p>
        </w:tc>
        <w:tc>
          <w:tcPr>
            <w:tcW w:w="2311" w:type="dxa"/>
            <w:tcBorders>
              <w:top w:val="single" w:sz="6" w:space="0" w:color="auto"/>
              <w:left w:val="single" w:sz="6" w:space="0" w:color="auto"/>
              <w:bottom w:val="single" w:sz="6" w:space="0" w:color="auto"/>
              <w:right w:val="single" w:sz="6" w:space="0" w:color="auto"/>
            </w:tcBorders>
            <w:shd w:val="clear" w:color="auto" w:fill="FFFFFF"/>
            <w:vAlign w:val="center"/>
          </w:tcPr>
          <w:p w14:paraId="4FA092A3" w14:textId="77777777" w:rsidR="00443AE2" w:rsidRPr="00443AE2" w:rsidRDefault="00443AE2" w:rsidP="00443AE2">
            <w:pPr>
              <w:shd w:val="clear" w:color="auto" w:fill="FFFFFF"/>
              <w:autoSpaceDE w:val="0"/>
              <w:autoSpaceDN w:val="0"/>
              <w:spacing w:line="276" w:lineRule="auto"/>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5E264D9B" w14:textId="77777777" w:rsidR="00443AE2" w:rsidRPr="00443AE2" w:rsidRDefault="00443AE2" w:rsidP="00443AE2">
            <w:pPr>
              <w:shd w:val="clear" w:color="auto" w:fill="FFFFFF"/>
              <w:autoSpaceDE w:val="0"/>
              <w:autoSpaceDN w:val="0"/>
              <w:spacing w:line="276" w:lineRule="auto"/>
              <w:rPr>
                <w:lang w:val="de-DE"/>
              </w:rPr>
            </w:pPr>
          </w:p>
        </w:tc>
        <w:tc>
          <w:tcPr>
            <w:tcW w:w="1472" w:type="dxa"/>
            <w:tcBorders>
              <w:top w:val="single" w:sz="6" w:space="0" w:color="auto"/>
              <w:left w:val="single" w:sz="6" w:space="0" w:color="auto"/>
              <w:bottom w:val="single" w:sz="6" w:space="0" w:color="auto"/>
              <w:right w:val="single" w:sz="6" w:space="0" w:color="auto"/>
            </w:tcBorders>
            <w:shd w:val="clear" w:color="auto" w:fill="FFFFFF"/>
          </w:tcPr>
          <w:p w14:paraId="7E7C1DB4" w14:textId="77777777" w:rsidR="00443AE2" w:rsidRPr="00443AE2" w:rsidRDefault="00443AE2" w:rsidP="00443AE2">
            <w:pPr>
              <w:shd w:val="clear" w:color="auto" w:fill="FFFFFF"/>
              <w:autoSpaceDE w:val="0"/>
              <w:autoSpaceDN w:val="0"/>
              <w:spacing w:line="276" w:lineRule="auto"/>
            </w:pP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14:paraId="7A8C7FE4" w14:textId="77777777" w:rsidR="00443AE2" w:rsidRPr="00443AE2" w:rsidRDefault="00443AE2" w:rsidP="00443AE2">
            <w:pPr>
              <w:shd w:val="clear" w:color="auto" w:fill="FFFFFF"/>
              <w:autoSpaceDE w:val="0"/>
              <w:autoSpaceDN w:val="0"/>
              <w:spacing w:line="276" w:lineRule="auto"/>
            </w:pP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7B13579E" w14:textId="77777777" w:rsidR="00443AE2" w:rsidRPr="00443AE2" w:rsidRDefault="00443AE2" w:rsidP="00443AE2">
            <w:pPr>
              <w:shd w:val="clear" w:color="auto" w:fill="FFFFFF"/>
              <w:autoSpaceDE w:val="0"/>
              <w:autoSpaceDN w:val="0"/>
              <w:spacing w:line="276" w:lineRule="auto"/>
            </w:pPr>
          </w:p>
        </w:tc>
      </w:tr>
      <w:tr w:rsidR="00443AE2" w:rsidRPr="00443AE2" w14:paraId="2C64EAA8" w14:textId="77777777" w:rsidTr="00826DB0">
        <w:trPr>
          <w:cantSplit/>
          <w:trHeight w:val="55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14:paraId="3BC88B1B" w14:textId="77777777" w:rsidR="00443AE2" w:rsidRPr="00443AE2" w:rsidRDefault="00443AE2" w:rsidP="008F66D4">
            <w:pPr>
              <w:widowControl w:val="0"/>
              <w:numPr>
                <w:ilvl w:val="0"/>
                <w:numId w:val="99"/>
              </w:numPr>
              <w:shd w:val="clear" w:color="auto" w:fill="FFFFFF"/>
              <w:autoSpaceDE w:val="0"/>
              <w:autoSpaceDN w:val="0"/>
              <w:adjustRightInd w:val="0"/>
              <w:spacing w:line="276" w:lineRule="auto"/>
              <w:jc w:val="center"/>
            </w:pPr>
          </w:p>
        </w:tc>
        <w:tc>
          <w:tcPr>
            <w:tcW w:w="2311" w:type="dxa"/>
            <w:tcBorders>
              <w:top w:val="single" w:sz="6" w:space="0" w:color="auto"/>
              <w:left w:val="single" w:sz="6" w:space="0" w:color="auto"/>
              <w:bottom w:val="single" w:sz="6" w:space="0" w:color="auto"/>
              <w:right w:val="single" w:sz="6" w:space="0" w:color="auto"/>
            </w:tcBorders>
            <w:shd w:val="clear" w:color="auto" w:fill="FFFFFF"/>
            <w:vAlign w:val="center"/>
          </w:tcPr>
          <w:p w14:paraId="178D657A" w14:textId="77777777" w:rsidR="00443AE2" w:rsidRPr="00443AE2" w:rsidRDefault="00443AE2" w:rsidP="00443AE2">
            <w:pPr>
              <w:shd w:val="clear" w:color="auto" w:fill="FFFFFF"/>
              <w:autoSpaceDE w:val="0"/>
              <w:autoSpaceDN w:val="0"/>
              <w:spacing w:line="276" w:lineRule="auto"/>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267AA48E" w14:textId="77777777" w:rsidR="00443AE2" w:rsidRPr="00443AE2" w:rsidRDefault="00443AE2" w:rsidP="00443AE2">
            <w:pPr>
              <w:shd w:val="clear" w:color="auto" w:fill="FFFFFF"/>
              <w:autoSpaceDE w:val="0"/>
              <w:autoSpaceDN w:val="0"/>
              <w:spacing w:line="276" w:lineRule="auto"/>
              <w:rPr>
                <w:lang w:val="de-DE"/>
              </w:rPr>
            </w:pPr>
          </w:p>
        </w:tc>
        <w:tc>
          <w:tcPr>
            <w:tcW w:w="1472" w:type="dxa"/>
            <w:tcBorders>
              <w:top w:val="single" w:sz="6" w:space="0" w:color="auto"/>
              <w:left w:val="single" w:sz="6" w:space="0" w:color="auto"/>
              <w:bottom w:val="single" w:sz="6" w:space="0" w:color="auto"/>
              <w:right w:val="single" w:sz="6" w:space="0" w:color="auto"/>
            </w:tcBorders>
            <w:shd w:val="clear" w:color="auto" w:fill="FFFFFF"/>
          </w:tcPr>
          <w:p w14:paraId="4A07AE02" w14:textId="77777777" w:rsidR="00443AE2" w:rsidRPr="00443AE2" w:rsidRDefault="00443AE2" w:rsidP="00443AE2">
            <w:pPr>
              <w:shd w:val="clear" w:color="auto" w:fill="FFFFFF"/>
              <w:autoSpaceDE w:val="0"/>
              <w:autoSpaceDN w:val="0"/>
              <w:spacing w:line="276" w:lineRule="auto"/>
              <w:rPr>
                <w:lang w:val="de-DE"/>
              </w:rPr>
            </w:pP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14:paraId="23AB5513" w14:textId="77777777" w:rsidR="00443AE2" w:rsidRPr="00443AE2" w:rsidRDefault="00443AE2" w:rsidP="00443AE2">
            <w:pPr>
              <w:shd w:val="clear" w:color="auto" w:fill="FFFFFF"/>
              <w:autoSpaceDE w:val="0"/>
              <w:autoSpaceDN w:val="0"/>
              <w:spacing w:line="276" w:lineRule="auto"/>
              <w:rPr>
                <w:lang w:val="de-DE"/>
              </w:rPr>
            </w:pP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14:paraId="7EEB8547" w14:textId="77777777" w:rsidR="00443AE2" w:rsidRPr="00443AE2" w:rsidRDefault="00443AE2" w:rsidP="00443AE2">
            <w:pPr>
              <w:shd w:val="clear" w:color="auto" w:fill="FFFFFF"/>
              <w:autoSpaceDE w:val="0"/>
              <w:autoSpaceDN w:val="0"/>
              <w:spacing w:line="276" w:lineRule="auto"/>
            </w:pPr>
          </w:p>
        </w:tc>
      </w:tr>
    </w:tbl>
    <w:p w14:paraId="368AFE3B" w14:textId="77777777" w:rsidR="00443AE2" w:rsidRPr="00443AE2" w:rsidRDefault="00443AE2" w:rsidP="00443AE2">
      <w:pPr>
        <w:shd w:val="clear" w:color="auto" w:fill="FFFFFF"/>
        <w:autoSpaceDE w:val="0"/>
        <w:autoSpaceDN w:val="0"/>
        <w:spacing w:line="276" w:lineRule="auto"/>
        <w:rPr>
          <w:spacing w:val="-4"/>
        </w:rPr>
      </w:pPr>
    </w:p>
    <w:p w14:paraId="0D47F70D" w14:textId="77777777" w:rsidR="00443AE2" w:rsidRPr="00443AE2" w:rsidRDefault="00443AE2" w:rsidP="00443AE2">
      <w:pPr>
        <w:shd w:val="clear" w:color="auto" w:fill="FFFFFF"/>
        <w:autoSpaceDE w:val="0"/>
        <w:autoSpaceDN w:val="0"/>
        <w:spacing w:line="276" w:lineRule="auto"/>
        <w:ind w:left="4963" w:firstLine="709"/>
        <w:rPr>
          <w:spacing w:val="-4"/>
        </w:rPr>
      </w:pPr>
      <w:r w:rsidRPr="00443AE2">
        <w:rPr>
          <w:spacing w:val="-4"/>
        </w:rPr>
        <w:t>…………………………………</w:t>
      </w:r>
      <w:r w:rsidRPr="00443AE2">
        <w:rPr>
          <w:spacing w:val="-4"/>
        </w:rPr>
        <w:tab/>
      </w:r>
    </w:p>
    <w:p w14:paraId="1CDD6A7E" w14:textId="77777777" w:rsidR="00443AE2" w:rsidRPr="00443AE2" w:rsidRDefault="00443AE2" w:rsidP="00443AE2">
      <w:pPr>
        <w:shd w:val="clear" w:color="auto" w:fill="FFFFFF"/>
        <w:autoSpaceDE w:val="0"/>
        <w:autoSpaceDN w:val="0"/>
        <w:spacing w:line="276" w:lineRule="auto"/>
        <w:ind w:left="4254" w:right="-1" w:firstLine="709"/>
      </w:pPr>
      <w:r w:rsidRPr="00443AE2">
        <w:rPr>
          <w:spacing w:val="-5"/>
        </w:rPr>
        <w:t xml:space="preserve">                 czytelny podpis </w:t>
      </w:r>
      <w:r w:rsidRPr="00443AE2">
        <w:t>Wykonawcy</w:t>
      </w:r>
    </w:p>
    <w:p w14:paraId="754B2329" w14:textId="77777777" w:rsidR="00443AE2" w:rsidRPr="00443AE2" w:rsidRDefault="00443AE2" w:rsidP="00443AE2">
      <w:pPr>
        <w:shd w:val="clear" w:color="auto" w:fill="FFFFFF"/>
        <w:autoSpaceDE w:val="0"/>
        <w:autoSpaceDN w:val="0"/>
        <w:spacing w:line="276" w:lineRule="auto"/>
        <w:ind w:left="4254" w:right="-1" w:firstLine="709"/>
        <w:rPr>
          <w:spacing w:val="-5"/>
        </w:rPr>
      </w:pPr>
    </w:p>
    <w:p w14:paraId="5E90CF5C" w14:textId="77777777" w:rsidR="00443AE2" w:rsidRPr="00443AE2" w:rsidRDefault="00443AE2" w:rsidP="00443AE2">
      <w:pPr>
        <w:shd w:val="clear" w:color="auto" w:fill="FFFFFF"/>
        <w:autoSpaceDE w:val="0"/>
        <w:autoSpaceDN w:val="0"/>
        <w:spacing w:line="276" w:lineRule="auto"/>
        <w:rPr>
          <w:spacing w:val="-6"/>
        </w:rPr>
      </w:pPr>
      <w:r w:rsidRPr="00443AE2">
        <w:rPr>
          <w:spacing w:val="-6"/>
        </w:rPr>
        <w:t>Opinia Pełnomocnika ds. Ochrony Informacji Niejawnych:</w:t>
      </w:r>
    </w:p>
    <w:p w14:paraId="746FD2D0" w14:textId="77777777" w:rsidR="00443AE2" w:rsidRPr="00443AE2" w:rsidRDefault="00443AE2" w:rsidP="00443AE2">
      <w:pPr>
        <w:shd w:val="clear" w:color="auto" w:fill="FFFFFF"/>
        <w:autoSpaceDE w:val="0"/>
        <w:autoSpaceDN w:val="0"/>
        <w:spacing w:line="276" w:lineRule="auto"/>
      </w:pPr>
      <w:r w:rsidRPr="00443AE2">
        <w:rPr>
          <w:spacing w:val="-6"/>
        </w:rPr>
        <w:t>……………………………………………………………………..……………………</w:t>
      </w:r>
      <w:r w:rsidRPr="00443AE2">
        <w:rPr>
          <w:spacing w:val="-5"/>
        </w:rPr>
        <w:t>…………</w:t>
      </w:r>
      <w:r w:rsidRPr="00443AE2">
        <w:rPr>
          <w:spacing w:val="-6"/>
        </w:rPr>
        <w:t>……..…………………………………………………………………………………………</w:t>
      </w:r>
      <w:r w:rsidRPr="00443AE2">
        <w:rPr>
          <w:spacing w:val="-5"/>
        </w:rPr>
        <w:t>…………</w:t>
      </w:r>
      <w:r w:rsidRPr="00443AE2">
        <w:rPr>
          <w:spacing w:val="-6"/>
        </w:rPr>
        <w:t>……………………………………………………………………………………………………………………………………………………………………………………………………………………………………………</w:t>
      </w:r>
    </w:p>
    <w:p w14:paraId="00F75FF7" w14:textId="77777777" w:rsidR="00443AE2" w:rsidRPr="00443AE2" w:rsidRDefault="00443AE2" w:rsidP="00443AE2">
      <w:pPr>
        <w:rPr>
          <w:spacing w:val="-7"/>
        </w:rPr>
      </w:pPr>
      <w:r w:rsidRPr="00443AE2">
        <w:rPr>
          <w:spacing w:val="-7"/>
        </w:rPr>
        <w:t xml:space="preserve">                                                                                                                              </w:t>
      </w:r>
    </w:p>
    <w:p w14:paraId="2D293783" w14:textId="77777777" w:rsidR="00443AE2" w:rsidRPr="00443AE2" w:rsidRDefault="00443AE2" w:rsidP="00443AE2">
      <w:pPr>
        <w:rPr>
          <w:spacing w:val="-7"/>
        </w:rPr>
      </w:pPr>
    </w:p>
    <w:p w14:paraId="21435996" w14:textId="77777777" w:rsidR="00443AE2" w:rsidRPr="00443AE2" w:rsidRDefault="00443AE2" w:rsidP="00443AE2">
      <w:pPr>
        <w:jc w:val="right"/>
        <w:rPr>
          <w:spacing w:val="-7"/>
        </w:rPr>
      </w:pPr>
      <w:r w:rsidRPr="00443AE2">
        <w:rPr>
          <w:spacing w:val="-7"/>
        </w:rPr>
        <w:t>……………………………………..</w:t>
      </w:r>
    </w:p>
    <w:p w14:paraId="383834CF" w14:textId="6ABC7F0F" w:rsidR="00443AE2" w:rsidRPr="008E2BF1" w:rsidRDefault="00443AE2" w:rsidP="008E2BF1">
      <w:pPr>
        <w:jc w:val="right"/>
      </w:pPr>
      <w:r w:rsidRPr="00443AE2">
        <w:rPr>
          <w:spacing w:val="-7"/>
        </w:rPr>
        <w:t>podpis</w:t>
      </w:r>
    </w:p>
    <w:p w14:paraId="5F4EBA7F" w14:textId="0779A2D7" w:rsidR="00443AE2" w:rsidRDefault="00443AE2" w:rsidP="00443AE2">
      <w:pPr>
        <w:rPr>
          <w:rFonts w:ascii="Times" w:hAnsi="Times" w:cs="Times"/>
        </w:rPr>
      </w:pPr>
    </w:p>
    <w:p w14:paraId="6068BDC9" w14:textId="6776D4C5" w:rsidR="008E2BF1" w:rsidRDefault="008E2BF1" w:rsidP="00443AE2">
      <w:pPr>
        <w:rPr>
          <w:rFonts w:ascii="Times" w:hAnsi="Times" w:cs="Times"/>
        </w:rPr>
      </w:pPr>
    </w:p>
    <w:p w14:paraId="54CD6C19" w14:textId="70F2E67D" w:rsidR="008E2BF1" w:rsidRDefault="008E2BF1" w:rsidP="00443AE2">
      <w:pPr>
        <w:rPr>
          <w:rFonts w:ascii="Times" w:hAnsi="Times" w:cs="Times"/>
        </w:rPr>
      </w:pPr>
    </w:p>
    <w:p w14:paraId="318132B0" w14:textId="6F8BDDC6" w:rsidR="008E2BF1" w:rsidRDefault="008E2BF1" w:rsidP="00443AE2">
      <w:pPr>
        <w:rPr>
          <w:rFonts w:ascii="Times" w:hAnsi="Times" w:cs="Times"/>
        </w:rPr>
      </w:pPr>
    </w:p>
    <w:p w14:paraId="63C7DBF4" w14:textId="77777777" w:rsidR="008E2BF1" w:rsidRPr="00443AE2" w:rsidRDefault="008E2BF1" w:rsidP="00443AE2">
      <w:pPr>
        <w:rPr>
          <w:rFonts w:ascii="Times" w:hAnsi="Times" w:cs="Times"/>
        </w:rPr>
      </w:pPr>
    </w:p>
    <w:p w14:paraId="6A55770C" w14:textId="77777777" w:rsidR="00443AE2" w:rsidRPr="00443AE2" w:rsidRDefault="00443AE2" w:rsidP="00443AE2">
      <w:pPr>
        <w:rPr>
          <w:rFonts w:ascii="Times" w:hAnsi="Times" w:cs="Times"/>
        </w:rPr>
      </w:pPr>
    </w:p>
    <w:p w14:paraId="6BC4EA30" w14:textId="0A9B918A" w:rsidR="00443AE2" w:rsidRDefault="00443AE2" w:rsidP="00443AE2">
      <w:pPr>
        <w:jc w:val="right"/>
        <w:rPr>
          <w:b/>
          <w:sz w:val="22"/>
          <w:szCs w:val="20"/>
        </w:rPr>
      </w:pPr>
      <w:r w:rsidRPr="00443AE2">
        <w:rPr>
          <w:b/>
          <w:sz w:val="22"/>
          <w:szCs w:val="20"/>
        </w:rPr>
        <w:lastRenderedPageBreak/>
        <w:t>Załącznik nr 5 do umowy</w:t>
      </w:r>
    </w:p>
    <w:p w14:paraId="0D2B0D43" w14:textId="3EE76B19" w:rsidR="00CF7BFC" w:rsidRPr="00CF7BFC" w:rsidRDefault="00CF7BFC" w:rsidP="00443AE2">
      <w:pPr>
        <w:jc w:val="right"/>
        <w:rPr>
          <w:i/>
          <w:sz w:val="22"/>
          <w:szCs w:val="20"/>
        </w:rPr>
      </w:pPr>
      <w:r w:rsidRPr="00CF7BFC">
        <w:rPr>
          <w:i/>
          <w:sz w:val="22"/>
          <w:szCs w:val="20"/>
        </w:rPr>
        <w:t>(jeżeli dotyczy)</w:t>
      </w:r>
    </w:p>
    <w:p w14:paraId="7C5923AD" w14:textId="77777777" w:rsidR="00443AE2" w:rsidRPr="00443AE2" w:rsidRDefault="00443AE2" w:rsidP="00443AE2">
      <w:pPr>
        <w:jc w:val="center"/>
        <w:rPr>
          <w:szCs w:val="20"/>
        </w:rPr>
      </w:pPr>
    </w:p>
    <w:p w14:paraId="02BAA7F3" w14:textId="77777777" w:rsidR="00443AE2" w:rsidRPr="00443AE2" w:rsidRDefault="00443AE2" w:rsidP="00443AE2">
      <w:pPr>
        <w:jc w:val="center"/>
        <w:rPr>
          <w:b/>
          <w:sz w:val="22"/>
          <w:szCs w:val="20"/>
        </w:rPr>
      </w:pPr>
      <w:r w:rsidRPr="00443AE2">
        <w:rPr>
          <w:b/>
          <w:szCs w:val="20"/>
        </w:rPr>
        <w:t>WYKAZ PODMIOTÓW, KTÓRE BĘDĄ UCZESTNICZYĆ W WYKONANIU ZAMÓWIENIA</w:t>
      </w:r>
    </w:p>
    <w:p w14:paraId="4DC9D1BE" w14:textId="77777777" w:rsidR="00443AE2" w:rsidRPr="00443AE2" w:rsidRDefault="00443AE2" w:rsidP="00443AE2">
      <w:pPr>
        <w:jc w:val="both"/>
        <w:rPr>
          <w:b/>
          <w:sz w:val="20"/>
          <w:szCs w:val="20"/>
        </w:rPr>
      </w:pPr>
    </w:p>
    <w:p w14:paraId="52805644" w14:textId="77777777" w:rsidR="00443AE2" w:rsidRPr="00443AE2" w:rsidRDefault="00443AE2" w:rsidP="00443AE2">
      <w:pPr>
        <w:jc w:val="both"/>
        <w:rPr>
          <w:b/>
          <w:sz w:val="20"/>
          <w:szCs w:val="20"/>
        </w:rPr>
      </w:pPr>
    </w:p>
    <w:p w14:paraId="207A634B" w14:textId="77777777" w:rsidR="00443AE2" w:rsidRPr="00443AE2" w:rsidRDefault="00443AE2" w:rsidP="00443AE2">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65"/>
        <w:gridCol w:w="4154"/>
      </w:tblGrid>
      <w:tr w:rsidR="00443AE2" w:rsidRPr="00443AE2" w14:paraId="7D4D8B8E" w14:textId="77777777" w:rsidTr="00826DB0">
        <w:tc>
          <w:tcPr>
            <w:tcW w:w="959" w:type="dxa"/>
            <w:tcBorders>
              <w:top w:val="single" w:sz="4" w:space="0" w:color="auto"/>
              <w:left w:val="single" w:sz="4" w:space="0" w:color="auto"/>
              <w:bottom w:val="single" w:sz="4" w:space="0" w:color="auto"/>
              <w:right w:val="single" w:sz="4" w:space="0" w:color="auto"/>
            </w:tcBorders>
            <w:vAlign w:val="center"/>
          </w:tcPr>
          <w:p w14:paraId="12400000" w14:textId="77777777" w:rsidR="00443AE2" w:rsidRPr="00443AE2" w:rsidRDefault="00443AE2" w:rsidP="00443AE2">
            <w:pPr>
              <w:jc w:val="center"/>
              <w:rPr>
                <w:b/>
                <w:sz w:val="22"/>
                <w:szCs w:val="20"/>
              </w:rPr>
            </w:pPr>
          </w:p>
          <w:p w14:paraId="3C4CCBFA" w14:textId="77777777" w:rsidR="00443AE2" w:rsidRPr="00443AE2" w:rsidRDefault="00443AE2" w:rsidP="00443AE2">
            <w:pPr>
              <w:jc w:val="center"/>
              <w:rPr>
                <w:b/>
                <w:sz w:val="22"/>
                <w:szCs w:val="20"/>
              </w:rPr>
            </w:pPr>
            <w:r w:rsidRPr="00443AE2">
              <w:rPr>
                <w:b/>
                <w:sz w:val="22"/>
                <w:szCs w:val="20"/>
              </w:rPr>
              <w:t>L.p.</w:t>
            </w:r>
          </w:p>
          <w:p w14:paraId="693A16B3" w14:textId="77777777" w:rsidR="00443AE2" w:rsidRPr="00443AE2" w:rsidRDefault="00443AE2" w:rsidP="00443AE2">
            <w:pPr>
              <w:jc w:val="center"/>
              <w:rPr>
                <w:b/>
                <w:sz w:val="22"/>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7485CBE8" w14:textId="77777777" w:rsidR="00443AE2" w:rsidRPr="00443AE2" w:rsidRDefault="00443AE2" w:rsidP="00443AE2">
            <w:pPr>
              <w:jc w:val="center"/>
              <w:rPr>
                <w:b/>
                <w:sz w:val="22"/>
                <w:szCs w:val="20"/>
              </w:rPr>
            </w:pPr>
          </w:p>
          <w:p w14:paraId="4BEC7F4A" w14:textId="77777777" w:rsidR="00443AE2" w:rsidRPr="00443AE2" w:rsidRDefault="00443AE2" w:rsidP="00443AE2">
            <w:pPr>
              <w:jc w:val="center"/>
              <w:rPr>
                <w:b/>
                <w:sz w:val="22"/>
                <w:szCs w:val="20"/>
              </w:rPr>
            </w:pPr>
            <w:r w:rsidRPr="00443AE2">
              <w:rPr>
                <w:b/>
                <w:sz w:val="22"/>
                <w:szCs w:val="20"/>
              </w:rPr>
              <w:t>Nazwa i adres podmiotu uczestniczącego</w:t>
            </w:r>
            <w:r w:rsidRPr="00443AE2">
              <w:rPr>
                <w:b/>
                <w:sz w:val="22"/>
                <w:szCs w:val="20"/>
              </w:rPr>
              <w:br/>
              <w:t xml:space="preserve"> w wykonaniu  zamówienia</w:t>
            </w:r>
          </w:p>
          <w:p w14:paraId="4ADC0509" w14:textId="77777777" w:rsidR="00443AE2" w:rsidRPr="00443AE2" w:rsidRDefault="00443AE2" w:rsidP="00443AE2">
            <w:pPr>
              <w:jc w:val="center"/>
              <w:rPr>
                <w:b/>
                <w:sz w:val="22"/>
                <w:szCs w:val="20"/>
              </w:rPr>
            </w:pPr>
          </w:p>
        </w:tc>
        <w:tc>
          <w:tcPr>
            <w:tcW w:w="4154" w:type="dxa"/>
            <w:tcBorders>
              <w:top w:val="single" w:sz="4" w:space="0" w:color="auto"/>
              <w:left w:val="single" w:sz="4" w:space="0" w:color="auto"/>
              <w:bottom w:val="single" w:sz="4" w:space="0" w:color="auto"/>
              <w:right w:val="single" w:sz="4" w:space="0" w:color="auto"/>
            </w:tcBorders>
            <w:vAlign w:val="center"/>
          </w:tcPr>
          <w:p w14:paraId="75BA0B39" w14:textId="77777777" w:rsidR="00443AE2" w:rsidRPr="00443AE2" w:rsidRDefault="00443AE2" w:rsidP="00443AE2">
            <w:pPr>
              <w:jc w:val="center"/>
              <w:rPr>
                <w:b/>
                <w:sz w:val="22"/>
                <w:szCs w:val="20"/>
              </w:rPr>
            </w:pPr>
            <w:r w:rsidRPr="00443AE2">
              <w:rPr>
                <w:b/>
                <w:sz w:val="22"/>
                <w:szCs w:val="20"/>
              </w:rPr>
              <w:t>Zakres wykonywanych czynności</w:t>
            </w:r>
          </w:p>
        </w:tc>
      </w:tr>
      <w:tr w:rsidR="00443AE2" w:rsidRPr="00443AE2" w14:paraId="0B09F6DC" w14:textId="77777777" w:rsidTr="00826DB0">
        <w:tc>
          <w:tcPr>
            <w:tcW w:w="959" w:type="dxa"/>
            <w:tcBorders>
              <w:top w:val="single" w:sz="4" w:space="0" w:color="auto"/>
              <w:left w:val="single" w:sz="4" w:space="0" w:color="auto"/>
              <w:bottom w:val="single" w:sz="4" w:space="0" w:color="auto"/>
              <w:right w:val="single" w:sz="4" w:space="0" w:color="auto"/>
            </w:tcBorders>
          </w:tcPr>
          <w:p w14:paraId="22EFBE8C" w14:textId="77777777" w:rsidR="00443AE2" w:rsidRPr="00443AE2" w:rsidRDefault="00443AE2" w:rsidP="00443AE2">
            <w:pPr>
              <w:jc w:val="both"/>
              <w:rPr>
                <w:b/>
                <w:sz w:val="20"/>
                <w:szCs w:val="20"/>
              </w:rPr>
            </w:pPr>
          </w:p>
          <w:p w14:paraId="626DD35B" w14:textId="77777777" w:rsidR="00443AE2" w:rsidRPr="00443AE2" w:rsidRDefault="00443AE2" w:rsidP="00443AE2">
            <w:pPr>
              <w:jc w:val="both"/>
              <w:rPr>
                <w:b/>
                <w:sz w:val="20"/>
                <w:szCs w:val="20"/>
              </w:rPr>
            </w:pPr>
          </w:p>
          <w:p w14:paraId="2A522360" w14:textId="77777777" w:rsidR="00443AE2" w:rsidRPr="00443AE2" w:rsidRDefault="00443AE2" w:rsidP="00443AE2">
            <w:pPr>
              <w:jc w:val="both"/>
              <w:rPr>
                <w:b/>
                <w:sz w:val="20"/>
                <w:szCs w:val="20"/>
              </w:rPr>
            </w:pPr>
          </w:p>
          <w:p w14:paraId="2C23E122" w14:textId="77777777" w:rsidR="00443AE2" w:rsidRPr="00443AE2" w:rsidRDefault="00443AE2" w:rsidP="00443AE2">
            <w:pPr>
              <w:jc w:val="both"/>
              <w:rPr>
                <w:b/>
                <w:sz w:val="20"/>
                <w:szCs w:val="20"/>
              </w:rPr>
            </w:pPr>
          </w:p>
        </w:tc>
        <w:tc>
          <w:tcPr>
            <w:tcW w:w="4665" w:type="dxa"/>
            <w:tcBorders>
              <w:top w:val="single" w:sz="4" w:space="0" w:color="auto"/>
              <w:left w:val="single" w:sz="4" w:space="0" w:color="auto"/>
              <w:bottom w:val="single" w:sz="4" w:space="0" w:color="auto"/>
              <w:right w:val="single" w:sz="4" w:space="0" w:color="auto"/>
            </w:tcBorders>
          </w:tcPr>
          <w:p w14:paraId="7780A539" w14:textId="77777777" w:rsidR="00443AE2" w:rsidRPr="00443AE2" w:rsidRDefault="00443AE2" w:rsidP="00443AE2">
            <w:pPr>
              <w:rPr>
                <w:b/>
                <w:sz w:val="20"/>
                <w:szCs w:val="20"/>
              </w:rPr>
            </w:pPr>
          </w:p>
          <w:p w14:paraId="1D4F6DAD" w14:textId="77777777" w:rsidR="00443AE2" w:rsidRPr="00443AE2" w:rsidRDefault="00443AE2" w:rsidP="00443AE2">
            <w:pPr>
              <w:rPr>
                <w:b/>
                <w:sz w:val="20"/>
                <w:szCs w:val="20"/>
              </w:rPr>
            </w:pPr>
          </w:p>
          <w:p w14:paraId="0B2F43F7" w14:textId="77777777" w:rsidR="00443AE2" w:rsidRPr="00443AE2" w:rsidRDefault="00443AE2" w:rsidP="00443AE2">
            <w:pPr>
              <w:jc w:val="both"/>
              <w:rPr>
                <w:b/>
                <w:sz w:val="20"/>
                <w:szCs w:val="20"/>
              </w:rPr>
            </w:pPr>
          </w:p>
        </w:tc>
        <w:tc>
          <w:tcPr>
            <w:tcW w:w="4154" w:type="dxa"/>
            <w:tcBorders>
              <w:top w:val="single" w:sz="4" w:space="0" w:color="auto"/>
              <w:left w:val="single" w:sz="4" w:space="0" w:color="auto"/>
              <w:bottom w:val="single" w:sz="4" w:space="0" w:color="auto"/>
              <w:right w:val="single" w:sz="4" w:space="0" w:color="auto"/>
            </w:tcBorders>
          </w:tcPr>
          <w:p w14:paraId="2F4F2476" w14:textId="77777777" w:rsidR="00443AE2" w:rsidRPr="00443AE2" w:rsidRDefault="00443AE2" w:rsidP="00443AE2">
            <w:pPr>
              <w:rPr>
                <w:b/>
                <w:sz w:val="20"/>
                <w:szCs w:val="20"/>
              </w:rPr>
            </w:pPr>
          </w:p>
          <w:p w14:paraId="0A369285" w14:textId="77777777" w:rsidR="00443AE2" w:rsidRPr="00443AE2" w:rsidRDefault="00443AE2" w:rsidP="00443AE2">
            <w:pPr>
              <w:rPr>
                <w:b/>
                <w:sz w:val="20"/>
                <w:szCs w:val="20"/>
              </w:rPr>
            </w:pPr>
          </w:p>
          <w:p w14:paraId="6A9FAF03" w14:textId="77777777" w:rsidR="00443AE2" w:rsidRPr="00443AE2" w:rsidRDefault="00443AE2" w:rsidP="00443AE2">
            <w:pPr>
              <w:jc w:val="both"/>
              <w:rPr>
                <w:b/>
                <w:sz w:val="20"/>
                <w:szCs w:val="20"/>
              </w:rPr>
            </w:pPr>
          </w:p>
        </w:tc>
      </w:tr>
      <w:tr w:rsidR="00443AE2" w:rsidRPr="00443AE2" w14:paraId="1E00E618" w14:textId="77777777" w:rsidTr="00826DB0">
        <w:tc>
          <w:tcPr>
            <w:tcW w:w="959" w:type="dxa"/>
            <w:tcBorders>
              <w:top w:val="single" w:sz="4" w:space="0" w:color="auto"/>
              <w:left w:val="single" w:sz="4" w:space="0" w:color="auto"/>
              <w:bottom w:val="single" w:sz="4" w:space="0" w:color="auto"/>
              <w:right w:val="single" w:sz="4" w:space="0" w:color="auto"/>
            </w:tcBorders>
          </w:tcPr>
          <w:p w14:paraId="18501790" w14:textId="77777777" w:rsidR="00443AE2" w:rsidRPr="00443AE2" w:rsidRDefault="00443AE2" w:rsidP="00443AE2">
            <w:pPr>
              <w:jc w:val="both"/>
              <w:rPr>
                <w:b/>
                <w:sz w:val="20"/>
                <w:szCs w:val="20"/>
              </w:rPr>
            </w:pPr>
          </w:p>
          <w:p w14:paraId="53A4A748" w14:textId="77777777" w:rsidR="00443AE2" w:rsidRPr="00443AE2" w:rsidRDefault="00443AE2" w:rsidP="00443AE2">
            <w:pPr>
              <w:jc w:val="both"/>
              <w:rPr>
                <w:b/>
                <w:sz w:val="20"/>
                <w:szCs w:val="20"/>
              </w:rPr>
            </w:pPr>
          </w:p>
          <w:p w14:paraId="6EB2694B" w14:textId="77777777" w:rsidR="00443AE2" w:rsidRPr="00443AE2" w:rsidRDefault="00443AE2" w:rsidP="00443AE2">
            <w:pPr>
              <w:jc w:val="both"/>
              <w:rPr>
                <w:b/>
                <w:sz w:val="20"/>
                <w:szCs w:val="20"/>
              </w:rPr>
            </w:pPr>
          </w:p>
          <w:p w14:paraId="4D7E50EA" w14:textId="77777777" w:rsidR="00443AE2" w:rsidRPr="00443AE2" w:rsidRDefault="00443AE2" w:rsidP="00443AE2">
            <w:pPr>
              <w:jc w:val="both"/>
              <w:rPr>
                <w:b/>
                <w:sz w:val="20"/>
                <w:szCs w:val="20"/>
              </w:rPr>
            </w:pPr>
          </w:p>
        </w:tc>
        <w:tc>
          <w:tcPr>
            <w:tcW w:w="4665" w:type="dxa"/>
            <w:tcBorders>
              <w:top w:val="single" w:sz="4" w:space="0" w:color="auto"/>
              <w:left w:val="single" w:sz="4" w:space="0" w:color="auto"/>
              <w:bottom w:val="single" w:sz="4" w:space="0" w:color="auto"/>
              <w:right w:val="single" w:sz="4" w:space="0" w:color="auto"/>
            </w:tcBorders>
          </w:tcPr>
          <w:p w14:paraId="01F305CA" w14:textId="77777777" w:rsidR="00443AE2" w:rsidRPr="00443AE2" w:rsidRDefault="00443AE2" w:rsidP="00443AE2">
            <w:pPr>
              <w:rPr>
                <w:b/>
                <w:sz w:val="20"/>
                <w:szCs w:val="20"/>
              </w:rPr>
            </w:pPr>
          </w:p>
          <w:p w14:paraId="6331D59F" w14:textId="77777777" w:rsidR="00443AE2" w:rsidRPr="00443AE2" w:rsidRDefault="00443AE2" w:rsidP="00443AE2">
            <w:pPr>
              <w:rPr>
                <w:b/>
                <w:sz w:val="20"/>
                <w:szCs w:val="20"/>
              </w:rPr>
            </w:pPr>
          </w:p>
          <w:p w14:paraId="09DD1A4C" w14:textId="77777777" w:rsidR="00443AE2" w:rsidRPr="00443AE2" w:rsidRDefault="00443AE2" w:rsidP="00443AE2">
            <w:pPr>
              <w:rPr>
                <w:b/>
                <w:sz w:val="20"/>
                <w:szCs w:val="20"/>
              </w:rPr>
            </w:pPr>
          </w:p>
          <w:p w14:paraId="02467E73" w14:textId="77777777" w:rsidR="00443AE2" w:rsidRPr="00443AE2" w:rsidRDefault="00443AE2" w:rsidP="00443AE2">
            <w:pPr>
              <w:jc w:val="both"/>
              <w:rPr>
                <w:b/>
                <w:sz w:val="20"/>
                <w:szCs w:val="20"/>
              </w:rPr>
            </w:pPr>
          </w:p>
        </w:tc>
        <w:tc>
          <w:tcPr>
            <w:tcW w:w="4154" w:type="dxa"/>
            <w:tcBorders>
              <w:top w:val="single" w:sz="4" w:space="0" w:color="auto"/>
              <w:left w:val="single" w:sz="4" w:space="0" w:color="auto"/>
              <w:bottom w:val="single" w:sz="4" w:space="0" w:color="auto"/>
              <w:right w:val="single" w:sz="4" w:space="0" w:color="auto"/>
            </w:tcBorders>
          </w:tcPr>
          <w:p w14:paraId="656DB507" w14:textId="77777777" w:rsidR="00443AE2" w:rsidRPr="00443AE2" w:rsidRDefault="00443AE2" w:rsidP="00443AE2">
            <w:pPr>
              <w:rPr>
                <w:b/>
                <w:sz w:val="20"/>
                <w:szCs w:val="20"/>
              </w:rPr>
            </w:pPr>
          </w:p>
          <w:p w14:paraId="3CC6B0AD" w14:textId="77777777" w:rsidR="00443AE2" w:rsidRPr="00443AE2" w:rsidRDefault="00443AE2" w:rsidP="00443AE2">
            <w:pPr>
              <w:rPr>
                <w:b/>
                <w:sz w:val="20"/>
                <w:szCs w:val="20"/>
              </w:rPr>
            </w:pPr>
          </w:p>
          <w:p w14:paraId="2D74B33E" w14:textId="77777777" w:rsidR="00443AE2" w:rsidRPr="00443AE2" w:rsidRDefault="00443AE2" w:rsidP="00443AE2">
            <w:pPr>
              <w:rPr>
                <w:b/>
                <w:sz w:val="20"/>
                <w:szCs w:val="20"/>
              </w:rPr>
            </w:pPr>
          </w:p>
          <w:p w14:paraId="710D158E" w14:textId="77777777" w:rsidR="00443AE2" w:rsidRPr="00443AE2" w:rsidRDefault="00443AE2" w:rsidP="00443AE2">
            <w:pPr>
              <w:jc w:val="both"/>
              <w:rPr>
                <w:b/>
                <w:sz w:val="20"/>
                <w:szCs w:val="20"/>
              </w:rPr>
            </w:pPr>
          </w:p>
        </w:tc>
      </w:tr>
      <w:tr w:rsidR="00443AE2" w:rsidRPr="00443AE2" w14:paraId="24288066" w14:textId="77777777" w:rsidTr="00826DB0">
        <w:tc>
          <w:tcPr>
            <w:tcW w:w="959" w:type="dxa"/>
            <w:tcBorders>
              <w:top w:val="single" w:sz="4" w:space="0" w:color="auto"/>
              <w:left w:val="single" w:sz="4" w:space="0" w:color="auto"/>
              <w:bottom w:val="single" w:sz="4" w:space="0" w:color="auto"/>
              <w:right w:val="single" w:sz="4" w:space="0" w:color="auto"/>
            </w:tcBorders>
          </w:tcPr>
          <w:p w14:paraId="2387E3CA" w14:textId="77777777" w:rsidR="00443AE2" w:rsidRPr="00443AE2" w:rsidRDefault="00443AE2" w:rsidP="00443AE2">
            <w:pPr>
              <w:jc w:val="both"/>
              <w:rPr>
                <w:b/>
                <w:sz w:val="20"/>
                <w:szCs w:val="20"/>
              </w:rPr>
            </w:pPr>
          </w:p>
          <w:p w14:paraId="2F3A7149" w14:textId="77777777" w:rsidR="00443AE2" w:rsidRPr="00443AE2" w:rsidRDefault="00443AE2" w:rsidP="00443AE2">
            <w:pPr>
              <w:jc w:val="both"/>
              <w:rPr>
                <w:b/>
                <w:sz w:val="20"/>
                <w:szCs w:val="20"/>
              </w:rPr>
            </w:pPr>
          </w:p>
          <w:p w14:paraId="7018BA22" w14:textId="77777777" w:rsidR="00443AE2" w:rsidRPr="00443AE2" w:rsidRDefault="00443AE2" w:rsidP="00443AE2">
            <w:pPr>
              <w:jc w:val="both"/>
              <w:rPr>
                <w:b/>
                <w:sz w:val="20"/>
                <w:szCs w:val="20"/>
              </w:rPr>
            </w:pPr>
          </w:p>
          <w:p w14:paraId="7FA9A887" w14:textId="77777777" w:rsidR="00443AE2" w:rsidRPr="00443AE2" w:rsidRDefault="00443AE2" w:rsidP="00443AE2">
            <w:pPr>
              <w:jc w:val="both"/>
              <w:rPr>
                <w:b/>
                <w:sz w:val="20"/>
                <w:szCs w:val="20"/>
              </w:rPr>
            </w:pPr>
          </w:p>
        </w:tc>
        <w:tc>
          <w:tcPr>
            <w:tcW w:w="4665" w:type="dxa"/>
            <w:tcBorders>
              <w:top w:val="single" w:sz="4" w:space="0" w:color="auto"/>
              <w:left w:val="single" w:sz="4" w:space="0" w:color="auto"/>
              <w:bottom w:val="single" w:sz="4" w:space="0" w:color="auto"/>
              <w:right w:val="single" w:sz="4" w:space="0" w:color="auto"/>
            </w:tcBorders>
          </w:tcPr>
          <w:p w14:paraId="2AB33EC0" w14:textId="77777777" w:rsidR="00443AE2" w:rsidRPr="00443AE2" w:rsidRDefault="00443AE2" w:rsidP="00443AE2">
            <w:pPr>
              <w:rPr>
                <w:b/>
                <w:sz w:val="20"/>
                <w:szCs w:val="20"/>
              </w:rPr>
            </w:pPr>
          </w:p>
          <w:p w14:paraId="397B2165" w14:textId="77777777" w:rsidR="00443AE2" w:rsidRPr="00443AE2" w:rsidRDefault="00443AE2" w:rsidP="00443AE2">
            <w:pPr>
              <w:rPr>
                <w:b/>
                <w:sz w:val="20"/>
                <w:szCs w:val="20"/>
              </w:rPr>
            </w:pPr>
          </w:p>
          <w:p w14:paraId="43BCEAC5" w14:textId="77777777" w:rsidR="00443AE2" w:rsidRPr="00443AE2" w:rsidRDefault="00443AE2" w:rsidP="00443AE2">
            <w:pPr>
              <w:rPr>
                <w:b/>
                <w:sz w:val="20"/>
                <w:szCs w:val="20"/>
              </w:rPr>
            </w:pPr>
          </w:p>
          <w:p w14:paraId="4187618E" w14:textId="77777777" w:rsidR="00443AE2" w:rsidRPr="00443AE2" w:rsidRDefault="00443AE2" w:rsidP="00443AE2">
            <w:pPr>
              <w:jc w:val="both"/>
              <w:rPr>
                <w:b/>
                <w:sz w:val="20"/>
                <w:szCs w:val="20"/>
              </w:rPr>
            </w:pPr>
          </w:p>
        </w:tc>
        <w:tc>
          <w:tcPr>
            <w:tcW w:w="4154" w:type="dxa"/>
            <w:tcBorders>
              <w:top w:val="single" w:sz="4" w:space="0" w:color="auto"/>
              <w:left w:val="single" w:sz="4" w:space="0" w:color="auto"/>
              <w:bottom w:val="single" w:sz="4" w:space="0" w:color="auto"/>
              <w:right w:val="single" w:sz="4" w:space="0" w:color="auto"/>
            </w:tcBorders>
          </w:tcPr>
          <w:p w14:paraId="01B66433" w14:textId="77777777" w:rsidR="00443AE2" w:rsidRPr="00443AE2" w:rsidRDefault="00443AE2" w:rsidP="00443AE2">
            <w:pPr>
              <w:rPr>
                <w:b/>
                <w:sz w:val="20"/>
                <w:szCs w:val="20"/>
              </w:rPr>
            </w:pPr>
          </w:p>
          <w:p w14:paraId="4D2EA350" w14:textId="77777777" w:rsidR="00443AE2" w:rsidRPr="00443AE2" w:rsidRDefault="00443AE2" w:rsidP="00443AE2">
            <w:pPr>
              <w:rPr>
                <w:b/>
                <w:sz w:val="20"/>
                <w:szCs w:val="20"/>
              </w:rPr>
            </w:pPr>
          </w:p>
          <w:p w14:paraId="113C030B" w14:textId="77777777" w:rsidR="00443AE2" w:rsidRPr="00443AE2" w:rsidRDefault="00443AE2" w:rsidP="00443AE2">
            <w:pPr>
              <w:rPr>
                <w:b/>
                <w:sz w:val="20"/>
                <w:szCs w:val="20"/>
              </w:rPr>
            </w:pPr>
          </w:p>
          <w:p w14:paraId="464D7258" w14:textId="77777777" w:rsidR="00443AE2" w:rsidRPr="00443AE2" w:rsidRDefault="00443AE2" w:rsidP="00443AE2">
            <w:pPr>
              <w:jc w:val="both"/>
              <w:rPr>
                <w:b/>
                <w:sz w:val="20"/>
                <w:szCs w:val="20"/>
              </w:rPr>
            </w:pPr>
          </w:p>
        </w:tc>
      </w:tr>
      <w:tr w:rsidR="00443AE2" w:rsidRPr="00443AE2" w14:paraId="222D77F2" w14:textId="77777777" w:rsidTr="00826DB0">
        <w:tc>
          <w:tcPr>
            <w:tcW w:w="959" w:type="dxa"/>
            <w:tcBorders>
              <w:top w:val="single" w:sz="4" w:space="0" w:color="auto"/>
              <w:left w:val="single" w:sz="4" w:space="0" w:color="auto"/>
              <w:bottom w:val="single" w:sz="4" w:space="0" w:color="auto"/>
              <w:right w:val="single" w:sz="4" w:space="0" w:color="auto"/>
            </w:tcBorders>
          </w:tcPr>
          <w:p w14:paraId="40D28825" w14:textId="77777777" w:rsidR="00443AE2" w:rsidRPr="00443AE2" w:rsidRDefault="00443AE2" w:rsidP="00443AE2">
            <w:pPr>
              <w:jc w:val="both"/>
              <w:rPr>
                <w:b/>
                <w:sz w:val="20"/>
                <w:szCs w:val="20"/>
              </w:rPr>
            </w:pPr>
          </w:p>
          <w:p w14:paraId="67BDCB08" w14:textId="77777777" w:rsidR="00443AE2" w:rsidRPr="00443AE2" w:rsidRDefault="00443AE2" w:rsidP="00443AE2">
            <w:pPr>
              <w:jc w:val="both"/>
              <w:rPr>
                <w:b/>
                <w:sz w:val="20"/>
                <w:szCs w:val="20"/>
              </w:rPr>
            </w:pPr>
          </w:p>
          <w:p w14:paraId="7722D8B4" w14:textId="77777777" w:rsidR="00443AE2" w:rsidRPr="00443AE2" w:rsidRDefault="00443AE2" w:rsidP="00443AE2">
            <w:pPr>
              <w:jc w:val="both"/>
              <w:rPr>
                <w:b/>
                <w:sz w:val="20"/>
                <w:szCs w:val="20"/>
              </w:rPr>
            </w:pPr>
          </w:p>
          <w:p w14:paraId="0EE079B0" w14:textId="77777777" w:rsidR="00443AE2" w:rsidRPr="00443AE2" w:rsidRDefault="00443AE2" w:rsidP="00443AE2">
            <w:pPr>
              <w:jc w:val="both"/>
              <w:rPr>
                <w:b/>
                <w:sz w:val="20"/>
                <w:szCs w:val="20"/>
              </w:rPr>
            </w:pPr>
          </w:p>
        </w:tc>
        <w:tc>
          <w:tcPr>
            <w:tcW w:w="4665" w:type="dxa"/>
            <w:tcBorders>
              <w:top w:val="single" w:sz="4" w:space="0" w:color="auto"/>
              <w:left w:val="single" w:sz="4" w:space="0" w:color="auto"/>
              <w:bottom w:val="single" w:sz="4" w:space="0" w:color="auto"/>
              <w:right w:val="single" w:sz="4" w:space="0" w:color="auto"/>
            </w:tcBorders>
          </w:tcPr>
          <w:p w14:paraId="54A917FF" w14:textId="77777777" w:rsidR="00443AE2" w:rsidRPr="00443AE2" w:rsidRDefault="00443AE2" w:rsidP="00443AE2">
            <w:pPr>
              <w:rPr>
                <w:b/>
                <w:sz w:val="20"/>
                <w:szCs w:val="20"/>
              </w:rPr>
            </w:pPr>
          </w:p>
          <w:p w14:paraId="760A8147" w14:textId="77777777" w:rsidR="00443AE2" w:rsidRPr="00443AE2" w:rsidRDefault="00443AE2" w:rsidP="00443AE2">
            <w:pPr>
              <w:rPr>
                <w:b/>
                <w:sz w:val="20"/>
                <w:szCs w:val="20"/>
              </w:rPr>
            </w:pPr>
          </w:p>
          <w:p w14:paraId="0C0E735D" w14:textId="77777777" w:rsidR="00443AE2" w:rsidRPr="00443AE2" w:rsidRDefault="00443AE2" w:rsidP="00443AE2">
            <w:pPr>
              <w:rPr>
                <w:b/>
                <w:sz w:val="20"/>
                <w:szCs w:val="20"/>
              </w:rPr>
            </w:pPr>
          </w:p>
          <w:p w14:paraId="216C5FEC" w14:textId="77777777" w:rsidR="00443AE2" w:rsidRPr="00443AE2" w:rsidRDefault="00443AE2" w:rsidP="00443AE2">
            <w:pPr>
              <w:jc w:val="both"/>
              <w:rPr>
                <w:b/>
                <w:sz w:val="20"/>
                <w:szCs w:val="20"/>
              </w:rPr>
            </w:pPr>
          </w:p>
        </w:tc>
        <w:tc>
          <w:tcPr>
            <w:tcW w:w="4154" w:type="dxa"/>
            <w:tcBorders>
              <w:top w:val="single" w:sz="4" w:space="0" w:color="auto"/>
              <w:left w:val="single" w:sz="4" w:space="0" w:color="auto"/>
              <w:bottom w:val="single" w:sz="4" w:space="0" w:color="auto"/>
              <w:right w:val="single" w:sz="4" w:space="0" w:color="auto"/>
            </w:tcBorders>
          </w:tcPr>
          <w:p w14:paraId="55A8AFDC" w14:textId="77777777" w:rsidR="00443AE2" w:rsidRPr="00443AE2" w:rsidRDefault="00443AE2" w:rsidP="00443AE2">
            <w:pPr>
              <w:rPr>
                <w:b/>
                <w:sz w:val="20"/>
                <w:szCs w:val="20"/>
              </w:rPr>
            </w:pPr>
          </w:p>
          <w:p w14:paraId="436F5D91" w14:textId="77777777" w:rsidR="00443AE2" w:rsidRPr="00443AE2" w:rsidRDefault="00443AE2" w:rsidP="00443AE2">
            <w:pPr>
              <w:rPr>
                <w:b/>
                <w:sz w:val="20"/>
                <w:szCs w:val="20"/>
              </w:rPr>
            </w:pPr>
          </w:p>
          <w:p w14:paraId="22656AEE" w14:textId="77777777" w:rsidR="00443AE2" w:rsidRPr="00443AE2" w:rsidRDefault="00443AE2" w:rsidP="00443AE2">
            <w:pPr>
              <w:rPr>
                <w:b/>
                <w:sz w:val="20"/>
                <w:szCs w:val="20"/>
              </w:rPr>
            </w:pPr>
          </w:p>
          <w:p w14:paraId="27C3EB7A" w14:textId="77777777" w:rsidR="00443AE2" w:rsidRPr="00443AE2" w:rsidRDefault="00443AE2" w:rsidP="00443AE2">
            <w:pPr>
              <w:jc w:val="both"/>
              <w:rPr>
                <w:b/>
                <w:sz w:val="20"/>
                <w:szCs w:val="20"/>
              </w:rPr>
            </w:pPr>
          </w:p>
        </w:tc>
      </w:tr>
      <w:tr w:rsidR="00443AE2" w:rsidRPr="00443AE2" w14:paraId="30A56F6D" w14:textId="77777777" w:rsidTr="00826DB0">
        <w:tc>
          <w:tcPr>
            <w:tcW w:w="959" w:type="dxa"/>
            <w:tcBorders>
              <w:top w:val="single" w:sz="4" w:space="0" w:color="auto"/>
              <w:left w:val="single" w:sz="4" w:space="0" w:color="auto"/>
              <w:bottom w:val="single" w:sz="4" w:space="0" w:color="auto"/>
              <w:right w:val="single" w:sz="4" w:space="0" w:color="auto"/>
            </w:tcBorders>
          </w:tcPr>
          <w:p w14:paraId="455F4379" w14:textId="77777777" w:rsidR="00443AE2" w:rsidRPr="00443AE2" w:rsidRDefault="00443AE2" w:rsidP="00443AE2">
            <w:pPr>
              <w:jc w:val="both"/>
              <w:rPr>
                <w:b/>
                <w:sz w:val="20"/>
                <w:szCs w:val="20"/>
              </w:rPr>
            </w:pPr>
          </w:p>
          <w:p w14:paraId="72AC5A83" w14:textId="77777777" w:rsidR="00443AE2" w:rsidRPr="00443AE2" w:rsidRDefault="00443AE2" w:rsidP="00443AE2">
            <w:pPr>
              <w:jc w:val="both"/>
              <w:rPr>
                <w:b/>
                <w:sz w:val="20"/>
                <w:szCs w:val="20"/>
              </w:rPr>
            </w:pPr>
          </w:p>
          <w:p w14:paraId="59194076" w14:textId="77777777" w:rsidR="00443AE2" w:rsidRPr="00443AE2" w:rsidRDefault="00443AE2" w:rsidP="00443AE2">
            <w:pPr>
              <w:jc w:val="both"/>
              <w:rPr>
                <w:b/>
                <w:sz w:val="20"/>
                <w:szCs w:val="20"/>
              </w:rPr>
            </w:pPr>
          </w:p>
          <w:p w14:paraId="38CAC5DC" w14:textId="77777777" w:rsidR="00443AE2" w:rsidRPr="00443AE2" w:rsidRDefault="00443AE2" w:rsidP="00443AE2">
            <w:pPr>
              <w:jc w:val="both"/>
              <w:rPr>
                <w:b/>
                <w:sz w:val="20"/>
                <w:szCs w:val="20"/>
              </w:rPr>
            </w:pPr>
          </w:p>
        </w:tc>
        <w:tc>
          <w:tcPr>
            <w:tcW w:w="4665" w:type="dxa"/>
            <w:tcBorders>
              <w:top w:val="single" w:sz="4" w:space="0" w:color="auto"/>
              <w:left w:val="single" w:sz="4" w:space="0" w:color="auto"/>
              <w:bottom w:val="single" w:sz="4" w:space="0" w:color="auto"/>
              <w:right w:val="single" w:sz="4" w:space="0" w:color="auto"/>
            </w:tcBorders>
          </w:tcPr>
          <w:p w14:paraId="56155E57" w14:textId="77777777" w:rsidR="00443AE2" w:rsidRPr="00443AE2" w:rsidRDefault="00443AE2" w:rsidP="00443AE2">
            <w:pPr>
              <w:rPr>
                <w:b/>
                <w:sz w:val="20"/>
                <w:szCs w:val="20"/>
              </w:rPr>
            </w:pPr>
          </w:p>
          <w:p w14:paraId="0CD10C25" w14:textId="77777777" w:rsidR="00443AE2" w:rsidRPr="00443AE2" w:rsidRDefault="00443AE2" w:rsidP="00443AE2">
            <w:pPr>
              <w:rPr>
                <w:b/>
                <w:sz w:val="20"/>
                <w:szCs w:val="20"/>
              </w:rPr>
            </w:pPr>
          </w:p>
          <w:p w14:paraId="4ACBA76E" w14:textId="77777777" w:rsidR="00443AE2" w:rsidRPr="00443AE2" w:rsidRDefault="00443AE2" w:rsidP="00443AE2">
            <w:pPr>
              <w:rPr>
                <w:b/>
                <w:sz w:val="20"/>
                <w:szCs w:val="20"/>
              </w:rPr>
            </w:pPr>
          </w:p>
          <w:p w14:paraId="01E30573" w14:textId="77777777" w:rsidR="00443AE2" w:rsidRPr="00443AE2" w:rsidRDefault="00443AE2" w:rsidP="00443AE2">
            <w:pPr>
              <w:jc w:val="both"/>
              <w:rPr>
                <w:b/>
                <w:sz w:val="20"/>
                <w:szCs w:val="20"/>
              </w:rPr>
            </w:pPr>
          </w:p>
        </w:tc>
        <w:tc>
          <w:tcPr>
            <w:tcW w:w="4154" w:type="dxa"/>
            <w:tcBorders>
              <w:top w:val="single" w:sz="4" w:space="0" w:color="auto"/>
              <w:left w:val="single" w:sz="4" w:space="0" w:color="auto"/>
              <w:bottom w:val="single" w:sz="4" w:space="0" w:color="auto"/>
              <w:right w:val="single" w:sz="4" w:space="0" w:color="auto"/>
            </w:tcBorders>
          </w:tcPr>
          <w:p w14:paraId="7D54C21F" w14:textId="77777777" w:rsidR="00443AE2" w:rsidRPr="00443AE2" w:rsidRDefault="00443AE2" w:rsidP="00443AE2">
            <w:pPr>
              <w:rPr>
                <w:b/>
                <w:sz w:val="20"/>
                <w:szCs w:val="20"/>
              </w:rPr>
            </w:pPr>
          </w:p>
          <w:p w14:paraId="37A82C0E" w14:textId="77777777" w:rsidR="00443AE2" w:rsidRPr="00443AE2" w:rsidRDefault="00443AE2" w:rsidP="00443AE2">
            <w:pPr>
              <w:rPr>
                <w:b/>
                <w:sz w:val="20"/>
                <w:szCs w:val="20"/>
              </w:rPr>
            </w:pPr>
          </w:p>
          <w:p w14:paraId="49AEEB2E" w14:textId="77777777" w:rsidR="00443AE2" w:rsidRPr="00443AE2" w:rsidRDefault="00443AE2" w:rsidP="00443AE2">
            <w:pPr>
              <w:rPr>
                <w:b/>
                <w:sz w:val="20"/>
                <w:szCs w:val="20"/>
              </w:rPr>
            </w:pPr>
          </w:p>
          <w:p w14:paraId="5681123C" w14:textId="77777777" w:rsidR="00443AE2" w:rsidRPr="00443AE2" w:rsidRDefault="00443AE2" w:rsidP="00443AE2">
            <w:pPr>
              <w:jc w:val="both"/>
              <w:rPr>
                <w:b/>
                <w:sz w:val="20"/>
                <w:szCs w:val="20"/>
              </w:rPr>
            </w:pPr>
          </w:p>
        </w:tc>
      </w:tr>
    </w:tbl>
    <w:p w14:paraId="55B06417" w14:textId="77777777" w:rsidR="00443AE2" w:rsidRPr="00443AE2" w:rsidRDefault="00443AE2" w:rsidP="00443AE2">
      <w:pPr>
        <w:rPr>
          <w:sz w:val="22"/>
          <w:szCs w:val="22"/>
          <w:u w:val="single"/>
        </w:rPr>
      </w:pPr>
    </w:p>
    <w:p w14:paraId="6AFCA8BC" w14:textId="77777777" w:rsidR="00443AE2" w:rsidRPr="00443AE2" w:rsidRDefault="00443AE2" w:rsidP="00443AE2">
      <w:pPr>
        <w:autoSpaceDE w:val="0"/>
        <w:autoSpaceDN w:val="0"/>
        <w:adjustRightInd w:val="0"/>
        <w:rPr>
          <w:b/>
          <w:i/>
          <w:sz w:val="22"/>
          <w:szCs w:val="22"/>
        </w:rPr>
      </w:pPr>
    </w:p>
    <w:p w14:paraId="4A2448C0" w14:textId="77777777" w:rsidR="000B7B82" w:rsidRDefault="000B7B82" w:rsidP="00B02A0A">
      <w:pPr>
        <w:spacing w:before="60"/>
        <w:ind w:hanging="851"/>
        <w:jc w:val="right"/>
        <w:rPr>
          <w:i/>
          <w:sz w:val="22"/>
          <w:szCs w:val="22"/>
        </w:rPr>
      </w:pPr>
    </w:p>
    <w:p w14:paraId="0BAA53E7" w14:textId="77777777" w:rsidR="000B7B82" w:rsidRDefault="000B7B82" w:rsidP="00B02A0A">
      <w:pPr>
        <w:spacing w:before="60"/>
        <w:ind w:hanging="851"/>
        <w:jc w:val="right"/>
        <w:rPr>
          <w:i/>
          <w:sz w:val="22"/>
          <w:szCs w:val="22"/>
        </w:rPr>
      </w:pPr>
    </w:p>
    <w:p w14:paraId="070C9EE8" w14:textId="77777777" w:rsidR="000B7B82" w:rsidRDefault="000B7B82" w:rsidP="00B02A0A">
      <w:pPr>
        <w:spacing w:before="60"/>
        <w:ind w:hanging="851"/>
        <w:jc w:val="right"/>
        <w:rPr>
          <w:i/>
          <w:sz w:val="22"/>
          <w:szCs w:val="22"/>
        </w:rPr>
      </w:pPr>
    </w:p>
    <w:p w14:paraId="023AE3C4" w14:textId="77777777" w:rsidR="000B7B82" w:rsidRDefault="000B7B82" w:rsidP="00B02A0A">
      <w:pPr>
        <w:spacing w:before="60"/>
        <w:ind w:hanging="851"/>
        <w:jc w:val="right"/>
        <w:rPr>
          <w:i/>
          <w:sz w:val="22"/>
          <w:szCs w:val="22"/>
        </w:rPr>
      </w:pPr>
    </w:p>
    <w:p w14:paraId="4E56B582" w14:textId="77777777" w:rsidR="000B7B82" w:rsidRDefault="000B7B82" w:rsidP="00B02A0A">
      <w:pPr>
        <w:spacing w:before="60"/>
        <w:ind w:hanging="851"/>
        <w:jc w:val="right"/>
        <w:rPr>
          <w:i/>
          <w:sz w:val="22"/>
          <w:szCs w:val="22"/>
        </w:rPr>
      </w:pPr>
    </w:p>
    <w:p w14:paraId="6CE477E8" w14:textId="77777777" w:rsidR="000B7B82" w:rsidRDefault="000B7B82" w:rsidP="00B02A0A">
      <w:pPr>
        <w:spacing w:before="60"/>
        <w:ind w:hanging="851"/>
        <w:jc w:val="right"/>
        <w:rPr>
          <w:i/>
          <w:sz w:val="22"/>
          <w:szCs w:val="22"/>
        </w:rPr>
      </w:pPr>
    </w:p>
    <w:p w14:paraId="663B2345" w14:textId="77777777" w:rsidR="000B7B82" w:rsidRDefault="000B7B82" w:rsidP="00B02A0A">
      <w:pPr>
        <w:spacing w:before="60"/>
        <w:ind w:hanging="851"/>
        <w:jc w:val="right"/>
        <w:rPr>
          <w:i/>
          <w:sz w:val="22"/>
          <w:szCs w:val="22"/>
        </w:rPr>
      </w:pPr>
    </w:p>
    <w:p w14:paraId="15D99EB1" w14:textId="77777777" w:rsidR="000B7B82" w:rsidRDefault="000B7B82" w:rsidP="00B02A0A">
      <w:pPr>
        <w:spacing w:before="60"/>
        <w:ind w:hanging="851"/>
        <w:jc w:val="right"/>
        <w:rPr>
          <w:i/>
          <w:sz w:val="22"/>
          <w:szCs w:val="22"/>
        </w:rPr>
      </w:pPr>
    </w:p>
    <w:p w14:paraId="79E4C153" w14:textId="77777777" w:rsidR="000B7B82" w:rsidRDefault="000B7B82" w:rsidP="00B02A0A">
      <w:pPr>
        <w:spacing w:before="60"/>
        <w:ind w:hanging="851"/>
        <w:jc w:val="right"/>
        <w:rPr>
          <w:i/>
          <w:sz w:val="22"/>
          <w:szCs w:val="22"/>
        </w:rPr>
      </w:pPr>
    </w:p>
    <w:p w14:paraId="25E9C682" w14:textId="77777777" w:rsidR="000B7B82" w:rsidRDefault="000B7B82" w:rsidP="00B02A0A">
      <w:pPr>
        <w:spacing w:before="60"/>
        <w:ind w:hanging="851"/>
        <w:jc w:val="right"/>
        <w:rPr>
          <w:i/>
          <w:sz w:val="22"/>
          <w:szCs w:val="22"/>
        </w:rPr>
      </w:pPr>
    </w:p>
    <w:p w14:paraId="5473A582" w14:textId="77777777" w:rsidR="000B7B82" w:rsidRDefault="000B7B82" w:rsidP="00B02A0A">
      <w:pPr>
        <w:spacing w:before="60"/>
        <w:ind w:hanging="851"/>
        <w:jc w:val="right"/>
        <w:rPr>
          <w:i/>
          <w:sz w:val="22"/>
          <w:szCs w:val="22"/>
        </w:rPr>
      </w:pPr>
    </w:p>
    <w:p w14:paraId="29C93060" w14:textId="6A93E6D7" w:rsidR="000B7B82" w:rsidRDefault="000B7B82" w:rsidP="00B02A0A">
      <w:pPr>
        <w:spacing w:before="60"/>
        <w:ind w:hanging="851"/>
        <w:jc w:val="right"/>
        <w:rPr>
          <w:i/>
          <w:sz w:val="22"/>
          <w:szCs w:val="22"/>
        </w:rPr>
      </w:pPr>
    </w:p>
    <w:p w14:paraId="470BBCDE" w14:textId="3D09940C" w:rsidR="00443AE2" w:rsidRDefault="00443AE2" w:rsidP="00B02A0A">
      <w:pPr>
        <w:spacing w:before="60"/>
        <w:ind w:hanging="851"/>
        <w:jc w:val="right"/>
        <w:rPr>
          <w:i/>
          <w:sz w:val="22"/>
          <w:szCs w:val="22"/>
        </w:rPr>
      </w:pPr>
    </w:p>
    <w:p w14:paraId="33816089" w14:textId="75054321" w:rsidR="00443AE2" w:rsidRDefault="00443AE2" w:rsidP="00B02A0A">
      <w:pPr>
        <w:spacing w:before="60"/>
        <w:ind w:hanging="851"/>
        <w:jc w:val="right"/>
        <w:rPr>
          <w:i/>
          <w:sz w:val="22"/>
          <w:szCs w:val="22"/>
        </w:rPr>
      </w:pPr>
    </w:p>
    <w:p w14:paraId="442944E4" w14:textId="364CAAE6" w:rsidR="00B02A0A" w:rsidRDefault="00B02A0A" w:rsidP="00B02A0A">
      <w:pPr>
        <w:spacing w:before="60"/>
        <w:ind w:hanging="851"/>
        <w:rPr>
          <w:i/>
          <w:sz w:val="22"/>
          <w:szCs w:val="22"/>
        </w:rPr>
      </w:pPr>
    </w:p>
    <w:p w14:paraId="36450E26" w14:textId="58C8D4DE" w:rsidR="008E2BF1" w:rsidRDefault="008E2BF1" w:rsidP="00B02A0A">
      <w:pPr>
        <w:spacing w:before="60"/>
        <w:ind w:hanging="851"/>
        <w:rPr>
          <w:i/>
          <w:sz w:val="22"/>
          <w:szCs w:val="22"/>
        </w:rPr>
      </w:pPr>
    </w:p>
    <w:p w14:paraId="2B9B3719" w14:textId="00B1998D" w:rsidR="008E2BF1" w:rsidRDefault="008E2BF1" w:rsidP="00B02A0A">
      <w:pPr>
        <w:spacing w:before="60"/>
        <w:ind w:hanging="851"/>
        <w:rPr>
          <w:i/>
          <w:sz w:val="22"/>
          <w:szCs w:val="22"/>
        </w:rPr>
      </w:pPr>
    </w:p>
    <w:p w14:paraId="385C6667" w14:textId="470EDBAC" w:rsidR="008E2BF1" w:rsidRDefault="008E2BF1" w:rsidP="00B02A0A">
      <w:pPr>
        <w:spacing w:before="60"/>
        <w:ind w:hanging="851"/>
        <w:rPr>
          <w:i/>
          <w:sz w:val="22"/>
          <w:szCs w:val="22"/>
        </w:rPr>
      </w:pPr>
    </w:p>
    <w:p w14:paraId="200E2549" w14:textId="77777777" w:rsidR="008E2BF1" w:rsidRDefault="008E2BF1" w:rsidP="00B02A0A">
      <w:pPr>
        <w:spacing w:before="60"/>
        <w:ind w:hanging="851"/>
        <w:rPr>
          <w:i/>
          <w:sz w:val="22"/>
          <w:szCs w:val="22"/>
        </w:rPr>
      </w:pPr>
    </w:p>
    <w:p w14:paraId="7E44B55E" w14:textId="77777777" w:rsidR="00B02A0A" w:rsidRDefault="00B02A0A" w:rsidP="00B02A0A">
      <w:pPr>
        <w:spacing w:before="60"/>
        <w:ind w:hanging="851"/>
        <w:rPr>
          <w:i/>
          <w:sz w:val="22"/>
          <w:szCs w:val="22"/>
        </w:rPr>
      </w:pPr>
    </w:p>
    <w:p w14:paraId="2CEECF7C" w14:textId="1AC97D68" w:rsidR="00B02A0A" w:rsidRDefault="00E8241C" w:rsidP="00E8241C">
      <w:pPr>
        <w:spacing w:before="60"/>
        <w:ind w:hanging="851"/>
        <w:jc w:val="right"/>
        <w:rPr>
          <w:b/>
          <w:sz w:val="22"/>
          <w:szCs w:val="22"/>
        </w:rPr>
      </w:pPr>
      <w:r>
        <w:rPr>
          <w:b/>
          <w:sz w:val="22"/>
          <w:szCs w:val="22"/>
        </w:rPr>
        <w:lastRenderedPageBreak/>
        <w:t>Załącznik nr 6 do SWZ</w:t>
      </w:r>
    </w:p>
    <w:p w14:paraId="3EDCB4A8" w14:textId="4EF37C80" w:rsidR="007D36B1" w:rsidRPr="00D86D4D" w:rsidRDefault="00D86D4D" w:rsidP="00E8241C">
      <w:pPr>
        <w:spacing w:before="60"/>
        <w:ind w:hanging="851"/>
        <w:jc w:val="right"/>
        <w:rPr>
          <w:i/>
          <w:sz w:val="22"/>
          <w:szCs w:val="22"/>
        </w:rPr>
      </w:pPr>
      <w:r w:rsidRPr="00D86D4D">
        <w:rPr>
          <w:i/>
          <w:sz w:val="22"/>
          <w:szCs w:val="22"/>
        </w:rPr>
        <w:t>(jeżeli dotyczy)</w:t>
      </w:r>
    </w:p>
    <w:p w14:paraId="609A9718" w14:textId="77777777" w:rsidR="00B02A0A" w:rsidRDefault="00B02A0A" w:rsidP="00B02A0A">
      <w:pPr>
        <w:spacing w:before="60"/>
        <w:ind w:hanging="851"/>
        <w:rPr>
          <w:i/>
          <w:sz w:val="22"/>
          <w:szCs w:val="22"/>
        </w:rPr>
      </w:pPr>
    </w:p>
    <w:p w14:paraId="762EA810" w14:textId="77777777" w:rsidR="00D86D4D" w:rsidRPr="00871915" w:rsidRDefault="00D86D4D" w:rsidP="00D86D4D">
      <w:pPr>
        <w:ind w:left="284" w:hanging="284"/>
        <w:jc w:val="center"/>
        <w:rPr>
          <w:b/>
          <w:sz w:val="22"/>
          <w:szCs w:val="22"/>
        </w:rPr>
      </w:pPr>
      <w:r w:rsidRPr="00871915">
        <w:rPr>
          <w:b/>
          <w:sz w:val="22"/>
          <w:szCs w:val="22"/>
        </w:rPr>
        <w:t xml:space="preserve">OŚWIADCZENIE </w:t>
      </w:r>
    </w:p>
    <w:p w14:paraId="76F26B50" w14:textId="77777777" w:rsidR="00D86D4D" w:rsidRPr="00871915" w:rsidRDefault="00D86D4D" w:rsidP="00D86D4D">
      <w:pPr>
        <w:ind w:left="284" w:hanging="284"/>
        <w:jc w:val="center"/>
        <w:rPr>
          <w:sz w:val="22"/>
          <w:szCs w:val="22"/>
        </w:rPr>
      </w:pPr>
      <w:r w:rsidRPr="00871915">
        <w:rPr>
          <w:sz w:val="22"/>
          <w:szCs w:val="22"/>
        </w:rPr>
        <w:t xml:space="preserve">o sposobie dokonania zapłaty w przypadku Wykonawców działających wspólnie </w:t>
      </w:r>
    </w:p>
    <w:p w14:paraId="4D0BE5DB" w14:textId="77777777" w:rsidR="00D86D4D" w:rsidRPr="00BC46A7" w:rsidRDefault="00D86D4D" w:rsidP="00D86D4D">
      <w:pPr>
        <w:spacing w:before="60"/>
        <w:ind w:right="-1"/>
        <w:rPr>
          <w:b/>
          <w:sz w:val="22"/>
        </w:rPr>
      </w:pPr>
    </w:p>
    <w:p w14:paraId="25A365C3" w14:textId="77777777" w:rsidR="00B02A0A" w:rsidRDefault="00B02A0A" w:rsidP="00D86D4D">
      <w:pPr>
        <w:spacing w:before="60"/>
        <w:ind w:hanging="851"/>
        <w:jc w:val="center"/>
        <w:rPr>
          <w:i/>
          <w:sz w:val="22"/>
          <w:szCs w:val="22"/>
        </w:rPr>
      </w:pPr>
    </w:p>
    <w:p w14:paraId="0883AEDA" w14:textId="77777777" w:rsidR="00B02A0A" w:rsidRDefault="00B02A0A" w:rsidP="00B02A0A">
      <w:pPr>
        <w:spacing w:before="60"/>
        <w:ind w:hanging="851"/>
        <w:rPr>
          <w:i/>
          <w:sz w:val="22"/>
          <w:szCs w:val="22"/>
        </w:rPr>
      </w:pPr>
    </w:p>
    <w:p w14:paraId="32479737" w14:textId="77777777" w:rsidR="000B7B82" w:rsidRDefault="000B7B82" w:rsidP="00F41AAA">
      <w:pPr>
        <w:spacing w:before="60"/>
        <w:ind w:hanging="851"/>
        <w:jc w:val="right"/>
        <w:rPr>
          <w:i/>
          <w:sz w:val="22"/>
          <w:szCs w:val="22"/>
        </w:rPr>
      </w:pPr>
    </w:p>
    <w:p w14:paraId="71A6DC30" w14:textId="77777777" w:rsidR="000B7B82" w:rsidRDefault="000B7B82" w:rsidP="00F41AAA">
      <w:pPr>
        <w:spacing w:before="60"/>
        <w:ind w:hanging="851"/>
        <w:jc w:val="right"/>
        <w:rPr>
          <w:i/>
          <w:sz w:val="22"/>
          <w:szCs w:val="22"/>
        </w:rPr>
      </w:pPr>
    </w:p>
    <w:p w14:paraId="53062573" w14:textId="77777777" w:rsidR="000B7B82" w:rsidRDefault="000B7B82" w:rsidP="00F41AAA">
      <w:pPr>
        <w:spacing w:before="60"/>
        <w:ind w:hanging="851"/>
        <w:jc w:val="right"/>
        <w:rPr>
          <w:i/>
          <w:sz w:val="22"/>
          <w:szCs w:val="22"/>
        </w:rPr>
      </w:pPr>
    </w:p>
    <w:p w14:paraId="7A6363C4" w14:textId="77777777" w:rsidR="000B7B82" w:rsidRDefault="000B7B82" w:rsidP="00F41AAA">
      <w:pPr>
        <w:spacing w:before="60"/>
        <w:ind w:hanging="851"/>
        <w:jc w:val="right"/>
        <w:rPr>
          <w:i/>
          <w:sz w:val="22"/>
          <w:szCs w:val="22"/>
        </w:rPr>
      </w:pPr>
    </w:p>
    <w:p w14:paraId="6A7C35FE" w14:textId="77777777" w:rsidR="000B7B82" w:rsidRDefault="000B7B82" w:rsidP="00F41AAA">
      <w:pPr>
        <w:spacing w:before="60"/>
        <w:ind w:hanging="851"/>
        <w:jc w:val="right"/>
        <w:rPr>
          <w:i/>
          <w:sz w:val="22"/>
          <w:szCs w:val="22"/>
        </w:rPr>
      </w:pPr>
    </w:p>
    <w:p w14:paraId="4FFB3150" w14:textId="77777777" w:rsidR="000B7B82" w:rsidRDefault="000B7B82" w:rsidP="00F41AAA">
      <w:pPr>
        <w:spacing w:before="60"/>
        <w:ind w:hanging="851"/>
        <w:jc w:val="right"/>
        <w:rPr>
          <w:i/>
          <w:sz w:val="22"/>
          <w:szCs w:val="22"/>
        </w:rPr>
      </w:pPr>
    </w:p>
    <w:p w14:paraId="39B277F7" w14:textId="77777777" w:rsidR="000B7B82" w:rsidRDefault="000B7B82" w:rsidP="00F41AAA">
      <w:pPr>
        <w:spacing w:before="60"/>
        <w:ind w:hanging="851"/>
        <w:jc w:val="right"/>
        <w:rPr>
          <w:i/>
          <w:sz w:val="22"/>
          <w:szCs w:val="22"/>
        </w:rPr>
      </w:pPr>
    </w:p>
    <w:p w14:paraId="09D4A941" w14:textId="77777777" w:rsidR="000B7B82" w:rsidRDefault="000B7B82" w:rsidP="00F41AAA">
      <w:pPr>
        <w:spacing w:before="60"/>
        <w:ind w:hanging="851"/>
        <w:jc w:val="right"/>
        <w:rPr>
          <w:i/>
          <w:sz w:val="22"/>
          <w:szCs w:val="22"/>
        </w:rPr>
      </w:pPr>
    </w:p>
    <w:p w14:paraId="1A879353" w14:textId="77777777" w:rsidR="000B7B82" w:rsidRDefault="000B7B82" w:rsidP="00F41AAA">
      <w:pPr>
        <w:spacing w:before="60"/>
        <w:ind w:hanging="851"/>
        <w:jc w:val="right"/>
        <w:rPr>
          <w:i/>
          <w:sz w:val="22"/>
          <w:szCs w:val="22"/>
        </w:rPr>
      </w:pPr>
    </w:p>
    <w:p w14:paraId="65FE3DCB" w14:textId="77777777" w:rsidR="000B7B82" w:rsidRDefault="000B7B82" w:rsidP="00F41AAA">
      <w:pPr>
        <w:spacing w:before="60"/>
        <w:ind w:hanging="851"/>
        <w:jc w:val="right"/>
        <w:rPr>
          <w:i/>
          <w:sz w:val="22"/>
          <w:szCs w:val="22"/>
        </w:rPr>
      </w:pPr>
    </w:p>
    <w:p w14:paraId="56E4D6F9" w14:textId="77777777" w:rsidR="000B7B82" w:rsidRDefault="000B7B82" w:rsidP="00F41AAA">
      <w:pPr>
        <w:spacing w:before="60"/>
        <w:ind w:hanging="851"/>
        <w:jc w:val="right"/>
        <w:rPr>
          <w:i/>
          <w:sz w:val="22"/>
          <w:szCs w:val="22"/>
        </w:rPr>
      </w:pPr>
    </w:p>
    <w:p w14:paraId="717187D9" w14:textId="77777777" w:rsidR="000B7B82" w:rsidRDefault="000B7B82" w:rsidP="00F41AAA">
      <w:pPr>
        <w:spacing w:before="60"/>
        <w:ind w:hanging="851"/>
        <w:jc w:val="right"/>
        <w:rPr>
          <w:i/>
          <w:sz w:val="22"/>
          <w:szCs w:val="22"/>
        </w:rPr>
      </w:pPr>
    </w:p>
    <w:p w14:paraId="79B88620" w14:textId="77777777" w:rsidR="000B7B82" w:rsidRDefault="000B7B82" w:rsidP="00F41AAA">
      <w:pPr>
        <w:spacing w:before="60"/>
        <w:ind w:hanging="851"/>
        <w:jc w:val="right"/>
        <w:rPr>
          <w:i/>
          <w:sz w:val="22"/>
          <w:szCs w:val="22"/>
        </w:rPr>
      </w:pPr>
    </w:p>
    <w:p w14:paraId="7CC02FD8" w14:textId="77777777" w:rsidR="000B7B82" w:rsidRDefault="000B7B82" w:rsidP="00F41AAA">
      <w:pPr>
        <w:spacing w:before="60"/>
        <w:ind w:hanging="851"/>
        <w:jc w:val="right"/>
        <w:rPr>
          <w:i/>
          <w:sz w:val="22"/>
          <w:szCs w:val="22"/>
        </w:rPr>
      </w:pPr>
    </w:p>
    <w:p w14:paraId="181460CF" w14:textId="77777777" w:rsidR="000B7B82" w:rsidRDefault="000B7B82" w:rsidP="00F41AAA">
      <w:pPr>
        <w:spacing w:before="60"/>
        <w:ind w:hanging="851"/>
        <w:jc w:val="right"/>
        <w:rPr>
          <w:i/>
          <w:sz w:val="22"/>
          <w:szCs w:val="22"/>
        </w:rPr>
      </w:pPr>
    </w:p>
    <w:p w14:paraId="22F9FF47" w14:textId="2F489ED3" w:rsidR="00F41AAA" w:rsidRPr="00F41AAA" w:rsidRDefault="00F41AAA" w:rsidP="00F41AAA">
      <w:pPr>
        <w:jc w:val="center"/>
        <w:rPr>
          <w:b/>
        </w:rPr>
      </w:pPr>
    </w:p>
    <w:sectPr w:rsidR="00F41AAA" w:rsidRPr="00F41AAA" w:rsidSect="0028308B">
      <w:type w:val="continuous"/>
      <w:pgSz w:w="11907" w:h="16840" w:code="9"/>
      <w:pgMar w:top="1134" w:right="851"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596F9" w14:textId="77777777" w:rsidR="002C483A" w:rsidRDefault="002C483A">
      <w:r>
        <w:separator/>
      </w:r>
    </w:p>
  </w:endnote>
  <w:endnote w:type="continuationSeparator" w:id="0">
    <w:p w14:paraId="5FB77A61" w14:textId="77777777" w:rsidR="002C483A" w:rsidRDefault="002C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Robo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6708" w14:textId="77777777" w:rsidR="003A440C" w:rsidRDefault="003A440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CA7234" w14:textId="77777777" w:rsidR="003A440C" w:rsidRDefault="003A44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190669"/>
      <w:docPartObj>
        <w:docPartGallery w:val="Page Numbers (Bottom of Page)"/>
        <w:docPartUnique/>
      </w:docPartObj>
    </w:sdtPr>
    <w:sdtEndPr/>
    <w:sdtContent>
      <w:sdt>
        <w:sdtPr>
          <w:id w:val="1536390508"/>
          <w:docPartObj>
            <w:docPartGallery w:val="Page Numbers (Top of Page)"/>
            <w:docPartUnique/>
          </w:docPartObj>
        </w:sdtPr>
        <w:sdtEndPr/>
        <w:sdtContent>
          <w:p w14:paraId="05BE6071" w14:textId="2716BC03" w:rsidR="003A440C" w:rsidRDefault="003A440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D1460">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D1460">
              <w:rPr>
                <w:b/>
                <w:bCs/>
                <w:noProof/>
              </w:rPr>
              <w:t>41</w:t>
            </w:r>
            <w:r>
              <w:rPr>
                <w:b/>
                <w:bCs/>
                <w:sz w:val="24"/>
                <w:szCs w:val="24"/>
              </w:rPr>
              <w:fldChar w:fldCharType="end"/>
            </w:r>
          </w:p>
        </w:sdtContent>
      </w:sdt>
    </w:sdtContent>
  </w:sdt>
  <w:p w14:paraId="2E1C8FF3" w14:textId="77777777" w:rsidR="003A440C" w:rsidRDefault="003A440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5E78" w14:textId="17A5EA7E" w:rsidR="003A440C" w:rsidRDefault="003A440C" w:rsidP="00C146C5">
    <w:pPr>
      <w:pStyle w:val="Stopka"/>
      <w:tabs>
        <w:tab w:val="clear" w:pos="4536"/>
        <w:tab w:val="clear" w:pos="9072"/>
        <w:tab w:val="left" w:pos="2336"/>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0043" w14:textId="77777777" w:rsidR="003A440C" w:rsidRDefault="003A440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8DEE381" w14:textId="77777777" w:rsidR="003A440C" w:rsidRDefault="003A440C">
    <w:pPr>
      <w:pStyle w:val="Stopka"/>
    </w:pPr>
  </w:p>
  <w:p w14:paraId="1C4EA2AB" w14:textId="77777777" w:rsidR="003A440C" w:rsidRDefault="003A440C"/>
  <w:p w14:paraId="761521E5" w14:textId="77777777" w:rsidR="003A440C" w:rsidRDefault="003A440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721278"/>
      <w:docPartObj>
        <w:docPartGallery w:val="Page Numbers (Bottom of Page)"/>
        <w:docPartUnique/>
      </w:docPartObj>
    </w:sdtPr>
    <w:sdtEndPr/>
    <w:sdtContent>
      <w:sdt>
        <w:sdtPr>
          <w:id w:val="-1769616900"/>
          <w:docPartObj>
            <w:docPartGallery w:val="Page Numbers (Top of Page)"/>
            <w:docPartUnique/>
          </w:docPartObj>
        </w:sdtPr>
        <w:sdtEndPr/>
        <w:sdtContent>
          <w:p w14:paraId="2BF1893E" w14:textId="295F2C5B" w:rsidR="003A440C" w:rsidRDefault="003A440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D1460">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D1460">
              <w:rPr>
                <w:b/>
                <w:bCs/>
                <w:noProof/>
              </w:rPr>
              <w:t>41</w:t>
            </w:r>
            <w:r>
              <w:rPr>
                <w:b/>
                <w:bCs/>
                <w:sz w:val="24"/>
                <w:szCs w:val="24"/>
              </w:rPr>
              <w:fldChar w:fldCharType="end"/>
            </w:r>
          </w:p>
        </w:sdtContent>
      </w:sdt>
    </w:sdtContent>
  </w:sdt>
  <w:p w14:paraId="290545F6" w14:textId="77777777" w:rsidR="003A440C" w:rsidRDefault="003A4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AB90F" w14:textId="77777777" w:rsidR="002C483A" w:rsidRDefault="002C483A">
      <w:r>
        <w:separator/>
      </w:r>
    </w:p>
  </w:footnote>
  <w:footnote w:type="continuationSeparator" w:id="0">
    <w:p w14:paraId="715E237C" w14:textId="77777777" w:rsidR="002C483A" w:rsidRDefault="002C483A">
      <w:r>
        <w:continuationSeparator/>
      </w:r>
    </w:p>
  </w:footnote>
  <w:footnote w:id="1">
    <w:p w14:paraId="58BB3093" w14:textId="77777777" w:rsidR="003A440C" w:rsidRPr="00D00765" w:rsidRDefault="003A440C" w:rsidP="00180C78">
      <w:pPr>
        <w:jc w:val="both"/>
        <w:rPr>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D00765">
        <w:rPr>
          <w:color w:val="222222"/>
          <w:sz w:val="16"/>
          <w:szCs w:val="16"/>
        </w:rPr>
        <w:t xml:space="preserve">Zgodnie z treścią art. 7 ust. 1 ustawy z dnia 13 kwietnia 2022 r. </w:t>
      </w:r>
      <w:r w:rsidRPr="00D00765">
        <w:rPr>
          <w:i/>
          <w:iCs/>
          <w:color w:val="222222"/>
          <w:sz w:val="16"/>
          <w:szCs w:val="16"/>
        </w:rPr>
        <w:t xml:space="preserve">o szczególnych rozwiązaniach w zakresie przeciwdziałania wspieraniu agresji na Ukrainę oraz służących ochronie bezpieczeństwa narodowego, zwanej dalej „ustawą”, </w:t>
      </w:r>
      <w:r w:rsidRPr="00D00765">
        <w:rPr>
          <w:color w:val="222222"/>
          <w:sz w:val="16"/>
          <w:szCs w:val="16"/>
        </w:rPr>
        <w:t>z postępowania o udzielenie zamówienia publicznego lub konkursu prowadzonego na podstawie ustawy Pzp wyklucza się:</w:t>
      </w:r>
    </w:p>
    <w:p w14:paraId="20434E9F" w14:textId="77777777" w:rsidR="003A440C" w:rsidRPr="00D00765" w:rsidRDefault="003A440C" w:rsidP="00180C78">
      <w:pPr>
        <w:jc w:val="both"/>
        <w:rPr>
          <w:color w:val="222222"/>
          <w:sz w:val="16"/>
          <w:szCs w:val="16"/>
        </w:rPr>
      </w:pPr>
      <w:r w:rsidRPr="00D00765">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2BEDB9" w14:textId="095C0F5E" w:rsidR="003A440C" w:rsidRPr="00D00765" w:rsidRDefault="003A440C" w:rsidP="00180C78">
      <w:pPr>
        <w:jc w:val="both"/>
        <w:rPr>
          <w:color w:val="222222"/>
          <w:sz w:val="16"/>
          <w:szCs w:val="16"/>
        </w:rPr>
      </w:pPr>
      <w:r w:rsidRPr="00D00765">
        <w:rPr>
          <w:color w:val="222222"/>
          <w:sz w:val="16"/>
          <w:szCs w:val="16"/>
        </w:rPr>
        <w:t>2) wykonawcę oraz uczestnika konkursu, którego beneficjentem rzeczywistym w rozumieniu</w:t>
      </w:r>
      <w:r>
        <w:rPr>
          <w:color w:val="222222"/>
          <w:sz w:val="16"/>
          <w:szCs w:val="16"/>
        </w:rPr>
        <w:t xml:space="preserve"> ustawy z dnia 1 marca 2018 r. </w:t>
      </w:r>
      <w:r w:rsidRPr="00D00765">
        <w:rPr>
          <w:color w:val="222222"/>
          <w:sz w:val="16"/>
          <w:szCs w:val="16"/>
        </w:rPr>
        <w:t xml:space="preserve">o przeciwdziałaniu praniu pieniędzy oraz finansowaniu terroryzmu (tj. Dz. U. </w:t>
      </w:r>
      <w:r>
        <w:rPr>
          <w:color w:val="222222"/>
          <w:sz w:val="16"/>
          <w:szCs w:val="16"/>
        </w:rPr>
        <w:t xml:space="preserve">z </w:t>
      </w:r>
      <w:r w:rsidRPr="00D00765">
        <w:rPr>
          <w:color w:val="222222"/>
          <w:sz w:val="16"/>
          <w:szCs w:val="16"/>
        </w:rPr>
        <w:t>202</w:t>
      </w:r>
      <w:r>
        <w:rPr>
          <w:color w:val="222222"/>
          <w:sz w:val="16"/>
          <w:szCs w:val="16"/>
        </w:rPr>
        <w:t>4</w:t>
      </w:r>
      <w:r w:rsidRPr="00D00765">
        <w:rPr>
          <w:color w:val="222222"/>
          <w:sz w:val="16"/>
          <w:szCs w:val="16"/>
        </w:rPr>
        <w:t xml:space="preserve"> r</w:t>
      </w:r>
      <w:r w:rsidRPr="00C27EF7">
        <w:rPr>
          <w:color w:val="222222"/>
          <w:sz w:val="16"/>
          <w:szCs w:val="16"/>
        </w:rPr>
        <w:t>., poz. 1222 ze zm.)</w:t>
      </w:r>
      <w:r>
        <w:rPr>
          <w:color w:val="222222"/>
          <w:sz w:val="16"/>
          <w:szCs w:val="16"/>
        </w:rPr>
        <w:t xml:space="preserve"> jest osoba wymieniona </w:t>
      </w:r>
      <w:r w:rsidRPr="00D00765">
        <w:rPr>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t>
      </w:r>
      <w:r>
        <w:rPr>
          <w:color w:val="222222"/>
          <w:sz w:val="16"/>
          <w:szCs w:val="16"/>
        </w:rPr>
        <w:t xml:space="preserve">wpisu na listę rozstrzygającej </w:t>
      </w:r>
      <w:r w:rsidRPr="00D00765">
        <w:rPr>
          <w:color w:val="222222"/>
          <w:sz w:val="16"/>
          <w:szCs w:val="16"/>
        </w:rPr>
        <w:t>o zastosowaniu środka, o którym mowa w art. 1 pkt 3 ustawy;</w:t>
      </w:r>
    </w:p>
    <w:p w14:paraId="1D4BA262" w14:textId="3389BC05" w:rsidR="003A440C" w:rsidRPr="00761CEB" w:rsidRDefault="003A440C" w:rsidP="00180C78">
      <w:pPr>
        <w:jc w:val="both"/>
        <w:rPr>
          <w:rFonts w:ascii="Arial" w:hAnsi="Arial" w:cs="Arial"/>
          <w:color w:val="222222"/>
          <w:sz w:val="16"/>
          <w:szCs w:val="16"/>
        </w:rPr>
      </w:pPr>
      <w:r w:rsidRPr="00D00765">
        <w:rPr>
          <w:color w:val="222222"/>
          <w:sz w:val="16"/>
          <w:szCs w:val="16"/>
        </w:rPr>
        <w:t>3) wykonawcę oraz uczestnika konkursu, którego jednostką dominującą w rozumieniu art. 3 ust. 1 pkt 37 ustawy z dnia 29 września 1994 r. o rachunkowości (t.j. Dz. U. z 2023 r. poz. 120 ze zm.), jest podmiot wymieniony w wykazach określ</w:t>
      </w:r>
      <w:r>
        <w:rPr>
          <w:color w:val="222222"/>
          <w:sz w:val="16"/>
          <w:szCs w:val="16"/>
        </w:rPr>
        <w:t xml:space="preserve">onych w rozporządzeniu 765/2006 </w:t>
      </w:r>
      <w:r w:rsidRPr="00D00765">
        <w:rPr>
          <w:color w:val="222222"/>
          <w:sz w:val="16"/>
          <w:szCs w:val="16"/>
        </w:rPr>
        <w:t>i rozporządzeniu 269/2014 albo wpisany na listę lub będący taką jednostką dominującą od dnia 24 lutego</w:t>
      </w:r>
      <w:r>
        <w:rPr>
          <w:color w:val="222222"/>
          <w:sz w:val="16"/>
          <w:szCs w:val="16"/>
        </w:rPr>
        <w:t xml:space="preserve"> 2022 r., o ile został wpisany </w:t>
      </w:r>
      <w:r w:rsidRPr="00D00765">
        <w:rPr>
          <w:color w:val="222222"/>
          <w:sz w:val="16"/>
          <w:szCs w:val="16"/>
        </w:rPr>
        <w:t>na listę na podstawie decyzji w sprawie wpisu na listę rozstrzygającej o zastosowaniu środka, o którym mowa w art. 1 pkt 3 ustawy</w:t>
      </w:r>
      <w:r w:rsidRPr="00A82964">
        <w:rPr>
          <w:rFonts w:ascii="Arial" w:hAnsi="Arial" w:cs="Arial"/>
          <w:color w:val="222222"/>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FA28" w14:textId="77777777" w:rsidR="003A440C" w:rsidRDefault="003A44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ADA86F0"/>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2142503E"/>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decimal"/>
      <w:lvlText w:val="%1.%2.%3.%4."/>
      <w:lvlJc w:val="left"/>
      <w:pPr>
        <w:tabs>
          <w:tab w:val="num" w:pos="2520"/>
        </w:tabs>
        <w:ind w:left="2520" w:hanging="1440"/>
      </w:p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4" w15:restartNumberingAfterBreak="0">
    <w:nsid w:val="00000002"/>
    <w:multiLevelType w:val="multilevel"/>
    <w:tmpl w:val="450A034E"/>
    <w:name w:val="WW8Num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4"/>
    <w:multiLevelType w:val="multilevel"/>
    <w:tmpl w:val="4926858E"/>
    <w:name w:val="Outline"/>
    <w:lvl w:ilvl="0">
      <w:start w:val="1"/>
      <w:numFmt w:val="upperRoman"/>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bullet"/>
      <w:lvlText w:val=""/>
      <w:lvlJc w:val="left"/>
      <w:pPr>
        <w:tabs>
          <w:tab w:val="num" w:pos="2520"/>
        </w:tabs>
        <w:ind w:left="2520" w:hanging="1440"/>
      </w:pPr>
      <w:rPr>
        <w:rFonts w:ascii="Symbol" w:hAnsi="Symbol" w:hint="default"/>
      </w:r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7" w15:restartNumberingAfterBreak="0">
    <w:nsid w:val="00000005"/>
    <w:multiLevelType w:val="multilevel"/>
    <w:tmpl w:val="7A5485E2"/>
    <w:name w:val="WW8Num5"/>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8"/>
    <w:multiLevelType w:val="multilevel"/>
    <w:tmpl w:val="00000008"/>
    <w:name w:val="WW8Num15"/>
    <w:lvl w:ilvl="0">
      <w:start w:val="2"/>
      <w:numFmt w:val="decimal"/>
      <w:lvlText w:val="%1."/>
      <w:lvlJc w:val="left"/>
      <w:pPr>
        <w:tabs>
          <w:tab w:val="num" w:pos="0"/>
        </w:tabs>
        <w:ind w:left="495" w:hanging="495"/>
      </w:pPr>
    </w:lvl>
    <w:lvl w:ilvl="1">
      <w:start w:val="5"/>
      <w:numFmt w:val="decimal"/>
      <w:lvlText w:val="%1.%2."/>
      <w:lvlJc w:val="left"/>
      <w:pPr>
        <w:tabs>
          <w:tab w:val="num" w:pos="0"/>
        </w:tabs>
        <w:ind w:left="495" w:hanging="49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9"/>
    <w:multiLevelType w:val="singleLevel"/>
    <w:tmpl w:val="00000009"/>
    <w:name w:val="WW8Num17"/>
    <w:lvl w:ilvl="0">
      <w:numFmt w:val="bullet"/>
      <w:lvlText w:val="-"/>
      <w:lvlJc w:val="left"/>
      <w:pPr>
        <w:tabs>
          <w:tab w:val="num" w:pos="1068"/>
        </w:tabs>
        <w:ind w:left="1068" w:hanging="360"/>
      </w:pPr>
      <w:rPr>
        <w:rFonts w:ascii="OpenSymbol" w:hAnsi="OpenSymbol"/>
      </w:rPr>
    </w:lvl>
  </w:abstractNum>
  <w:abstractNum w:abstractNumId="10" w15:restartNumberingAfterBreak="0">
    <w:nsid w:val="0000000B"/>
    <w:multiLevelType w:val="multilevel"/>
    <w:tmpl w:val="0000000B"/>
    <w:name w:val="WW8Num21"/>
    <w:lvl w:ilvl="0">
      <w:start w:val="5"/>
      <w:numFmt w:val="decimal"/>
      <w:lvlText w:val="%1."/>
      <w:lvlJc w:val="left"/>
      <w:pPr>
        <w:tabs>
          <w:tab w:val="num" w:pos="480"/>
        </w:tabs>
        <w:ind w:left="480" w:hanging="480"/>
      </w:p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1"/>
    <w:multiLevelType w:val="singleLevel"/>
    <w:tmpl w:val="474C9D84"/>
    <w:name w:val="WW8Num33"/>
    <w:lvl w:ilvl="0">
      <w:start w:val="1"/>
      <w:numFmt w:val="decimal"/>
      <w:lvlText w:val="%1)"/>
      <w:lvlJc w:val="left"/>
      <w:pPr>
        <w:tabs>
          <w:tab w:val="num" w:pos="780"/>
        </w:tabs>
        <w:ind w:left="780" w:hanging="420"/>
      </w:pPr>
      <w:rPr>
        <w:rFonts w:ascii="Arial" w:eastAsia="Times New Roman" w:hAnsi="Arial" w:cs="Arial"/>
      </w:rPr>
    </w:lvl>
  </w:abstractNum>
  <w:abstractNum w:abstractNumId="12" w15:restartNumberingAfterBreak="0">
    <w:nsid w:val="00000012"/>
    <w:multiLevelType w:val="multilevel"/>
    <w:tmpl w:val="00000012"/>
    <w:name w:val="WW8Num34"/>
    <w:lvl w:ilvl="0">
      <w:start w:val="2"/>
      <w:numFmt w:val="decimal"/>
      <w:lvlText w:val="%1."/>
      <w:lvlJc w:val="left"/>
      <w:pPr>
        <w:tabs>
          <w:tab w:val="num" w:pos="0"/>
        </w:tabs>
        <w:ind w:left="495" w:hanging="495"/>
      </w:pPr>
    </w:lvl>
    <w:lvl w:ilvl="1">
      <w:start w:val="4"/>
      <w:numFmt w:val="decimal"/>
      <w:lvlText w:val="%1.%2."/>
      <w:lvlJc w:val="left"/>
      <w:pPr>
        <w:tabs>
          <w:tab w:val="num" w:pos="0"/>
        </w:tabs>
        <w:ind w:left="495" w:hanging="495"/>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18"/>
    <w:multiLevelType w:val="multilevel"/>
    <w:tmpl w:val="65C8111C"/>
    <w:name w:val="WW8Num2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0672FB8"/>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15" w15:restartNumberingAfterBreak="0">
    <w:nsid w:val="01152C3C"/>
    <w:multiLevelType w:val="hybridMultilevel"/>
    <w:tmpl w:val="587043B8"/>
    <w:lvl w:ilvl="0" w:tplc="04150017">
      <w:start w:val="1"/>
      <w:numFmt w:val="lowerLetter"/>
      <w:lvlText w:val="%1)"/>
      <w:lvlJc w:val="left"/>
      <w:pPr>
        <w:tabs>
          <w:tab w:val="num" w:pos="360"/>
        </w:tabs>
        <w:ind w:left="360" w:hanging="360"/>
      </w:pPr>
      <w:rPr>
        <w:rFonts w:hint="default"/>
        <w:b w:val="0"/>
      </w:rPr>
    </w:lvl>
    <w:lvl w:ilvl="1" w:tplc="04150019">
      <w:numFmt w:val="none"/>
      <w:lvlText w:val=""/>
      <w:lvlJc w:val="left"/>
      <w:pPr>
        <w:tabs>
          <w:tab w:val="num" w:pos="360"/>
        </w:tabs>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2273330"/>
    <w:multiLevelType w:val="multilevel"/>
    <w:tmpl w:val="67406CB6"/>
    <w:name w:val="WW8Num5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25A6E2F"/>
    <w:multiLevelType w:val="hybridMultilevel"/>
    <w:tmpl w:val="AAC02A7E"/>
    <w:styleLink w:val="Styl12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2BA5A5D"/>
    <w:multiLevelType w:val="multilevel"/>
    <w:tmpl w:val="EA38FD6E"/>
    <w:styleLink w:val="WWNum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2E54230"/>
    <w:multiLevelType w:val="hybridMultilevel"/>
    <w:tmpl w:val="689EF182"/>
    <w:lvl w:ilvl="0" w:tplc="EEF61154">
      <w:start w:val="3"/>
      <w:numFmt w:val="decimal"/>
      <w:lvlText w:val="%1."/>
      <w:lvlJc w:val="left"/>
      <w:pPr>
        <w:ind w:left="1276" w:hanging="360"/>
      </w:pPr>
      <w:rPr>
        <w:rFonts w:hint="default"/>
        <w:b w:val="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0" w15:restartNumberingAfterBreak="0">
    <w:nsid w:val="02F8023C"/>
    <w:multiLevelType w:val="hybridMultilevel"/>
    <w:tmpl w:val="B144F122"/>
    <w:styleLink w:val="Styl9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6A3BE3"/>
    <w:multiLevelType w:val="hybridMultilevel"/>
    <w:tmpl w:val="727EBA8A"/>
    <w:lvl w:ilvl="0" w:tplc="0415000F">
      <w:start w:val="1"/>
      <w:numFmt w:val="decimal"/>
      <w:lvlText w:val="%1."/>
      <w:lvlJc w:val="left"/>
      <w:pPr>
        <w:ind w:left="1197" w:hanging="360"/>
      </w:pPr>
      <w:rPr>
        <w:b w:val="0"/>
        <w:i w:val="0"/>
      </w:r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2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396D20"/>
    <w:multiLevelType w:val="hybridMultilevel"/>
    <w:tmpl w:val="5D1455E2"/>
    <w:styleLink w:val="Styl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67C6507"/>
    <w:multiLevelType w:val="hybridMultilevel"/>
    <w:tmpl w:val="2EDC23C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7811F9C"/>
    <w:multiLevelType w:val="hybridMultilevel"/>
    <w:tmpl w:val="D5EA1B00"/>
    <w:lvl w:ilvl="0" w:tplc="04150011">
      <w:start w:val="1"/>
      <w:numFmt w:val="decimal"/>
      <w:lvlText w:val="%1)"/>
      <w:lvlJc w:val="left"/>
      <w:pPr>
        <w:ind w:left="2056" w:hanging="360"/>
      </w:pPr>
    </w:lvl>
    <w:lvl w:ilvl="1" w:tplc="04150019" w:tentative="1">
      <w:start w:val="1"/>
      <w:numFmt w:val="lowerLetter"/>
      <w:lvlText w:val="%2."/>
      <w:lvlJc w:val="left"/>
      <w:pPr>
        <w:ind w:left="1772" w:hanging="360"/>
      </w:p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26" w15:restartNumberingAfterBreak="0">
    <w:nsid w:val="079A479F"/>
    <w:multiLevelType w:val="hybridMultilevel"/>
    <w:tmpl w:val="8D18773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CAB3DC0"/>
    <w:multiLevelType w:val="multilevel"/>
    <w:tmpl w:val="576C4662"/>
    <w:lvl w:ilvl="0">
      <w:start w:val="1"/>
      <w:numFmt w:val="decimal"/>
      <w:lvlText w:val="%1."/>
      <w:lvlJc w:val="left"/>
      <w:pPr>
        <w:ind w:left="4613" w:hanging="360"/>
      </w:pPr>
      <w:rPr>
        <w:rFonts w:hint="default"/>
        <w:b w:val="0"/>
      </w:rPr>
    </w:lvl>
    <w:lvl w:ilvl="1">
      <w:start w:val="4"/>
      <w:numFmt w:val="decimal"/>
      <w:isLgl/>
      <w:lvlText w:val="%1.%2"/>
      <w:lvlJc w:val="left"/>
      <w:pPr>
        <w:ind w:left="5039" w:hanging="720"/>
      </w:pPr>
      <w:rPr>
        <w:rFonts w:hint="default"/>
      </w:rPr>
    </w:lvl>
    <w:lvl w:ilvl="2">
      <w:start w:val="1"/>
      <w:numFmt w:val="decimal"/>
      <w:isLgl/>
      <w:lvlText w:val="%1.%2.%3"/>
      <w:lvlJc w:val="left"/>
      <w:pPr>
        <w:ind w:left="5105" w:hanging="720"/>
      </w:pPr>
      <w:rPr>
        <w:rFonts w:hint="default"/>
      </w:rPr>
    </w:lvl>
    <w:lvl w:ilvl="3">
      <w:start w:val="1"/>
      <w:numFmt w:val="decimal"/>
      <w:isLgl/>
      <w:lvlText w:val="%1.%2.%3.%4"/>
      <w:lvlJc w:val="left"/>
      <w:pPr>
        <w:ind w:left="5531" w:hanging="1080"/>
      </w:pPr>
      <w:rPr>
        <w:rFonts w:hint="default"/>
      </w:rPr>
    </w:lvl>
    <w:lvl w:ilvl="4">
      <w:start w:val="1"/>
      <w:numFmt w:val="decimal"/>
      <w:isLgl/>
      <w:lvlText w:val="%1.%2.%3.%4.%5"/>
      <w:lvlJc w:val="left"/>
      <w:pPr>
        <w:ind w:left="5957" w:hanging="1440"/>
      </w:pPr>
      <w:rPr>
        <w:rFonts w:hint="default"/>
      </w:rPr>
    </w:lvl>
    <w:lvl w:ilvl="5">
      <w:start w:val="1"/>
      <w:numFmt w:val="decimal"/>
      <w:isLgl/>
      <w:lvlText w:val="%1.%2.%3.%4.%5.%6"/>
      <w:lvlJc w:val="left"/>
      <w:pPr>
        <w:ind w:left="6023" w:hanging="1440"/>
      </w:pPr>
      <w:rPr>
        <w:rFonts w:hint="default"/>
      </w:rPr>
    </w:lvl>
    <w:lvl w:ilvl="6">
      <w:start w:val="1"/>
      <w:numFmt w:val="decimal"/>
      <w:isLgl/>
      <w:lvlText w:val="%1.%2.%3.%4.%5.%6.%7"/>
      <w:lvlJc w:val="left"/>
      <w:pPr>
        <w:ind w:left="6449" w:hanging="1800"/>
      </w:pPr>
      <w:rPr>
        <w:rFonts w:hint="default"/>
      </w:rPr>
    </w:lvl>
    <w:lvl w:ilvl="7">
      <w:start w:val="1"/>
      <w:numFmt w:val="decimal"/>
      <w:isLgl/>
      <w:lvlText w:val="%1.%2.%3.%4.%5.%6.%7.%8"/>
      <w:lvlJc w:val="left"/>
      <w:pPr>
        <w:ind w:left="6515" w:hanging="1800"/>
      </w:pPr>
      <w:rPr>
        <w:rFonts w:hint="default"/>
      </w:rPr>
    </w:lvl>
    <w:lvl w:ilvl="8">
      <w:start w:val="1"/>
      <w:numFmt w:val="decimal"/>
      <w:isLgl/>
      <w:lvlText w:val="%1.%2.%3.%4.%5.%6.%7.%8.%9"/>
      <w:lvlJc w:val="left"/>
      <w:pPr>
        <w:ind w:left="6941" w:hanging="2160"/>
      </w:pPr>
      <w:rPr>
        <w:rFonts w:hint="default"/>
      </w:rPr>
    </w:lvl>
  </w:abstractNum>
  <w:abstractNum w:abstractNumId="28" w15:restartNumberingAfterBreak="0">
    <w:nsid w:val="0CE85828"/>
    <w:multiLevelType w:val="hybridMultilevel"/>
    <w:tmpl w:val="921005B4"/>
    <w:styleLink w:val="Styl3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D007D51"/>
    <w:multiLevelType w:val="hybridMultilevel"/>
    <w:tmpl w:val="66ECFE0C"/>
    <w:lvl w:ilvl="0" w:tplc="26F4DAE6">
      <w:start w:val="1"/>
      <w:numFmt w:val="decimal"/>
      <w:lvlText w:val="%1."/>
      <w:lvlJc w:val="center"/>
      <w:pPr>
        <w:tabs>
          <w:tab w:val="num" w:pos="680"/>
        </w:tabs>
        <w:ind w:left="680" w:hanging="39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D1A3F86"/>
    <w:multiLevelType w:val="hybridMultilevel"/>
    <w:tmpl w:val="36C453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E5383E"/>
    <w:multiLevelType w:val="multilevel"/>
    <w:tmpl w:val="AAD67B52"/>
    <w:styleLink w:val="Styl4"/>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0DF4775F"/>
    <w:multiLevelType w:val="hybridMultilevel"/>
    <w:tmpl w:val="C4B02A52"/>
    <w:lvl w:ilvl="0" w:tplc="E9504FD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0F6724DA"/>
    <w:multiLevelType w:val="hybridMultilevel"/>
    <w:tmpl w:val="E91A09E8"/>
    <w:styleLink w:val="Styl42"/>
    <w:lvl w:ilvl="0" w:tplc="72E099B6">
      <w:start w:val="1"/>
      <w:numFmt w:val="decimal"/>
      <w:lvlText w:val="%1."/>
      <w:lvlJc w:val="left"/>
      <w:pPr>
        <w:ind w:left="786" w:hanging="360"/>
      </w:pPr>
      <w:rPr>
        <w:rFonts w:hint="default"/>
        <w:b w:val="0"/>
        <w:i w:val="0"/>
        <w:color w:val="auto"/>
      </w:rPr>
    </w:lvl>
    <w:lvl w:ilvl="1" w:tplc="01848BE6" w:tentative="1">
      <w:start w:val="1"/>
      <w:numFmt w:val="lowerLetter"/>
      <w:lvlText w:val="%2."/>
      <w:lvlJc w:val="left"/>
      <w:pPr>
        <w:ind w:left="1440" w:hanging="360"/>
      </w:pPr>
    </w:lvl>
    <w:lvl w:ilvl="2" w:tplc="A0A08668" w:tentative="1">
      <w:start w:val="1"/>
      <w:numFmt w:val="lowerRoman"/>
      <w:lvlText w:val="%3."/>
      <w:lvlJc w:val="right"/>
      <w:pPr>
        <w:ind w:left="2160" w:hanging="180"/>
      </w:pPr>
    </w:lvl>
    <w:lvl w:ilvl="3" w:tplc="EE0CE964" w:tentative="1">
      <w:start w:val="1"/>
      <w:numFmt w:val="decimal"/>
      <w:lvlText w:val="%4."/>
      <w:lvlJc w:val="left"/>
      <w:pPr>
        <w:ind w:left="2880" w:hanging="360"/>
      </w:pPr>
    </w:lvl>
    <w:lvl w:ilvl="4" w:tplc="2D962940" w:tentative="1">
      <w:start w:val="1"/>
      <w:numFmt w:val="lowerLetter"/>
      <w:lvlText w:val="%5."/>
      <w:lvlJc w:val="left"/>
      <w:pPr>
        <w:ind w:left="3600" w:hanging="360"/>
      </w:pPr>
    </w:lvl>
    <w:lvl w:ilvl="5" w:tplc="08A06044" w:tentative="1">
      <w:start w:val="1"/>
      <w:numFmt w:val="lowerRoman"/>
      <w:lvlText w:val="%6."/>
      <w:lvlJc w:val="right"/>
      <w:pPr>
        <w:ind w:left="4320" w:hanging="180"/>
      </w:pPr>
    </w:lvl>
    <w:lvl w:ilvl="6" w:tplc="6966FED0" w:tentative="1">
      <w:start w:val="1"/>
      <w:numFmt w:val="decimal"/>
      <w:lvlText w:val="%7."/>
      <w:lvlJc w:val="left"/>
      <w:pPr>
        <w:ind w:left="5040" w:hanging="360"/>
      </w:pPr>
    </w:lvl>
    <w:lvl w:ilvl="7" w:tplc="06E26A2E" w:tentative="1">
      <w:start w:val="1"/>
      <w:numFmt w:val="lowerLetter"/>
      <w:lvlText w:val="%8."/>
      <w:lvlJc w:val="left"/>
      <w:pPr>
        <w:ind w:left="5760" w:hanging="360"/>
      </w:pPr>
    </w:lvl>
    <w:lvl w:ilvl="8" w:tplc="08D890DE" w:tentative="1">
      <w:start w:val="1"/>
      <w:numFmt w:val="lowerRoman"/>
      <w:lvlText w:val="%9."/>
      <w:lvlJc w:val="right"/>
      <w:pPr>
        <w:ind w:left="6480" w:hanging="180"/>
      </w:pPr>
    </w:lvl>
  </w:abstractNum>
  <w:abstractNum w:abstractNumId="34" w15:restartNumberingAfterBreak="0">
    <w:nsid w:val="0F682AB4"/>
    <w:multiLevelType w:val="hybridMultilevel"/>
    <w:tmpl w:val="0D249AE2"/>
    <w:styleLink w:val="Styl8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10762FE6"/>
    <w:multiLevelType w:val="hybridMultilevel"/>
    <w:tmpl w:val="BEA8C506"/>
    <w:lvl w:ilvl="0" w:tplc="F70C4748">
      <w:start w:val="1"/>
      <w:numFmt w:val="decimal"/>
      <w:lvlText w:val="%1."/>
      <w:lvlJc w:val="left"/>
      <w:pPr>
        <w:tabs>
          <w:tab w:val="num" w:pos="720"/>
        </w:tabs>
        <w:ind w:left="720" w:hanging="360"/>
      </w:pPr>
      <w:rPr>
        <w:b w:val="0"/>
        <w:i w:val="0"/>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1E9474B"/>
    <w:multiLevelType w:val="singleLevel"/>
    <w:tmpl w:val="DEC01566"/>
    <w:lvl w:ilvl="0">
      <w:start w:val="1"/>
      <w:numFmt w:val="decimal"/>
      <w:lvlText w:val="%1."/>
      <w:lvlJc w:val="left"/>
      <w:pPr>
        <w:tabs>
          <w:tab w:val="num" w:pos="425"/>
        </w:tabs>
        <w:ind w:left="425" w:hanging="425"/>
      </w:pPr>
    </w:lvl>
  </w:abstractNum>
  <w:abstractNum w:abstractNumId="37" w15:restartNumberingAfterBreak="0">
    <w:nsid w:val="12126747"/>
    <w:multiLevelType w:val="hybridMultilevel"/>
    <w:tmpl w:val="BEB853E2"/>
    <w:lvl w:ilvl="0" w:tplc="4770268C">
      <w:start w:val="2"/>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EC68C0"/>
    <w:multiLevelType w:val="hybridMultilevel"/>
    <w:tmpl w:val="F766C150"/>
    <w:lvl w:ilvl="0" w:tplc="04150017">
      <w:start w:val="1"/>
      <w:numFmt w:val="lowerLetter"/>
      <w:lvlText w:val="%1)"/>
      <w:lvlJc w:val="left"/>
      <w:pPr>
        <w:ind w:left="1146" w:hanging="360"/>
      </w:pPr>
      <w:rPr>
        <w:rFonts w:hint="default"/>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486088F"/>
    <w:multiLevelType w:val="hybridMultilevel"/>
    <w:tmpl w:val="C9DED8CE"/>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0" w15:restartNumberingAfterBreak="0">
    <w:nsid w:val="15481D46"/>
    <w:multiLevelType w:val="hybridMultilevel"/>
    <w:tmpl w:val="9944339E"/>
    <w:lvl w:ilvl="0" w:tplc="A8C896CA">
      <w:start w:val="1"/>
      <w:numFmt w:val="bullet"/>
      <w:lvlText w:val=""/>
      <w:lvlJc w:val="left"/>
      <w:pPr>
        <w:ind w:left="1004" w:hanging="360"/>
      </w:pPr>
      <w:rPr>
        <w:rFonts w:ascii="Symbol" w:hAnsi="Symbol" w:hint="default"/>
      </w:rPr>
    </w:lvl>
    <w:lvl w:ilvl="1" w:tplc="7A02050A">
      <w:numFmt w:val="bullet"/>
      <w:lvlText w:val=""/>
      <w:lvlJc w:val="left"/>
      <w:pPr>
        <w:ind w:left="1724" w:hanging="360"/>
      </w:pPr>
      <w:rPr>
        <w:rFonts w:ascii="Symbol" w:eastAsia="Times New Roman" w:hAnsi="Symbol" w:cs="Times New Roman"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57C5BC3"/>
    <w:multiLevelType w:val="hybridMultilevel"/>
    <w:tmpl w:val="2AEACB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83E2F15"/>
    <w:multiLevelType w:val="hybridMultilevel"/>
    <w:tmpl w:val="EEC8158A"/>
    <w:lvl w:ilvl="0" w:tplc="A8C896CA">
      <w:start w:val="1"/>
      <w:numFmt w:val="bullet"/>
      <w:lvlText w:val=""/>
      <w:lvlJc w:val="left"/>
      <w:pPr>
        <w:ind w:left="1485" w:hanging="360"/>
      </w:pPr>
      <w:rPr>
        <w:rFonts w:ascii="Symbol" w:hAnsi="Symbol" w:hint="default"/>
        <w:b w:val="0"/>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4" w15:restartNumberingAfterBreak="0">
    <w:nsid w:val="1B362C7C"/>
    <w:multiLevelType w:val="hybridMultilevel"/>
    <w:tmpl w:val="5E08C8E8"/>
    <w:lvl w:ilvl="0" w:tplc="108AF0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7A13B8"/>
    <w:multiLevelType w:val="multilevel"/>
    <w:tmpl w:val="9BC2EFC2"/>
    <w:styleLink w:val="WWNum36"/>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DC37154"/>
    <w:multiLevelType w:val="hybridMultilevel"/>
    <w:tmpl w:val="6DEC7026"/>
    <w:lvl w:ilvl="0" w:tplc="0415000F">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1F7E51D5"/>
    <w:multiLevelType w:val="hybridMultilevel"/>
    <w:tmpl w:val="62A27FAC"/>
    <w:lvl w:ilvl="0" w:tplc="B1884F22">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6B14B3"/>
    <w:multiLevelType w:val="hybridMultilevel"/>
    <w:tmpl w:val="2514DFA8"/>
    <w:styleLink w:val="WWNum37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49" w15:restartNumberingAfterBreak="0">
    <w:nsid w:val="240D2E49"/>
    <w:multiLevelType w:val="hybridMultilevel"/>
    <w:tmpl w:val="72F45864"/>
    <w:lvl w:ilvl="0" w:tplc="0BDE965C">
      <w:start w:val="1"/>
      <w:numFmt w:val="decimal"/>
      <w:lvlText w:val="%1)"/>
      <w:lvlJc w:val="left"/>
      <w:pPr>
        <w:ind w:left="1470" w:hanging="360"/>
      </w:pPr>
      <w:rPr>
        <w:rFonts w:ascii="Times New Roman" w:hAnsi="Times New Roman" w:cs="Times New Roman" w:hint="default"/>
        <w:b/>
        <w:i w:val="0"/>
        <w:color w:val="auto"/>
        <w:sz w:val="24"/>
        <w:szCs w:val="18"/>
      </w:rPr>
    </w:lvl>
    <w:lvl w:ilvl="1" w:tplc="04150019">
      <w:start w:val="1"/>
      <w:numFmt w:val="lowerLetter"/>
      <w:lvlText w:val="%2."/>
      <w:lvlJc w:val="left"/>
      <w:pPr>
        <w:ind w:left="2190" w:hanging="360"/>
      </w:pPr>
    </w:lvl>
    <w:lvl w:ilvl="2" w:tplc="16DEBE18">
      <w:start w:val="1"/>
      <w:numFmt w:val="lowerLetter"/>
      <w:lvlText w:val="%3)"/>
      <w:lvlJc w:val="left"/>
      <w:pPr>
        <w:ind w:left="3090" w:hanging="360"/>
      </w:pPr>
      <w:rPr>
        <w:rFonts w:hint="default"/>
        <w:b/>
      </w:rPr>
    </w:lvl>
    <w:lvl w:ilvl="3" w:tplc="4CCEDA3A">
      <w:start w:val="1"/>
      <w:numFmt w:val="decimal"/>
      <w:lvlText w:val="%4)"/>
      <w:lvlJc w:val="left"/>
      <w:pPr>
        <w:ind w:left="3630" w:hanging="360"/>
      </w:pPr>
      <w:rPr>
        <w:rFonts w:ascii="Times New Roman" w:hAnsi="Times New Roman" w:cs="Times New Roman" w:hint="default"/>
        <w:b w:val="0"/>
        <w:i w:val="0"/>
        <w:color w:val="auto"/>
        <w:sz w:val="22"/>
        <w:szCs w:val="24"/>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0" w15:restartNumberingAfterBreak="0">
    <w:nsid w:val="24771F52"/>
    <w:multiLevelType w:val="multilevel"/>
    <w:tmpl w:val="60A632E2"/>
    <w:styleLink w:val="Styl7"/>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5D3383C"/>
    <w:multiLevelType w:val="hybridMultilevel"/>
    <w:tmpl w:val="B2DC58B4"/>
    <w:lvl w:ilvl="0" w:tplc="1C70618C">
      <w:start w:val="1"/>
      <w:numFmt w:val="lowerLetter"/>
      <w:lvlText w:val="%1)"/>
      <w:lvlJc w:val="left"/>
      <w:pPr>
        <w:tabs>
          <w:tab w:val="num" w:pos="1080"/>
        </w:tabs>
        <w:ind w:left="108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3D2F91"/>
    <w:multiLevelType w:val="hybridMultilevel"/>
    <w:tmpl w:val="33F0D27A"/>
    <w:lvl w:ilvl="0" w:tplc="DFAC518E">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1E561D"/>
    <w:multiLevelType w:val="multilevel"/>
    <w:tmpl w:val="8F52AD7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279C4FAD"/>
    <w:multiLevelType w:val="hybridMultilevel"/>
    <w:tmpl w:val="857695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98E7944"/>
    <w:multiLevelType w:val="multilevel"/>
    <w:tmpl w:val="16CE4A86"/>
    <w:name w:val="WW8Num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A907EBB"/>
    <w:multiLevelType w:val="hybridMultilevel"/>
    <w:tmpl w:val="AB7EAFD2"/>
    <w:lvl w:ilvl="0" w:tplc="96025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8804D9"/>
    <w:multiLevelType w:val="hybridMultilevel"/>
    <w:tmpl w:val="5E22C380"/>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D961698"/>
    <w:multiLevelType w:val="hybridMultilevel"/>
    <w:tmpl w:val="04B88338"/>
    <w:lvl w:ilvl="0" w:tplc="913AF478">
      <w:start w:val="1"/>
      <w:numFmt w:val="decimal"/>
      <w:lvlText w:val="%1."/>
      <w:lvlJc w:val="left"/>
      <w:pPr>
        <w:tabs>
          <w:tab w:val="num" w:pos="720"/>
        </w:tabs>
        <w:ind w:left="720" w:hanging="360"/>
      </w:pPr>
      <w:rPr>
        <w:b w:val="0"/>
      </w:rPr>
    </w:lvl>
    <w:lvl w:ilvl="1" w:tplc="04150003">
      <w:start w:val="1"/>
      <w:numFmt w:val="lowerLetter"/>
      <w:lvlText w:val="%2)"/>
      <w:lvlJc w:val="left"/>
      <w:pPr>
        <w:tabs>
          <w:tab w:val="num" w:pos="1440"/>
        </w:tabs>
        <w:ind w:left="1440" w:hanging="360"/>
      </w:pPr>
    </w:lvl>
    <w:lvl w:ilvl="2" w:tplc="04150005">
      <w:start w:val="4"/>
      <w:numFmt w:val="decimal"/>
      <w:lvlText w:val="%3."/>
      <w:lvlJc w:val="left"/>
      <w:pPr>
        <w:tabs>
          <w:tab w:val="num" w:pos="2340"/>
        </w:tabs>
        <w:ind w:left="2340" w:hanging="360"/>
      </w:pPr>
      <w:rPr>
        <w:sz w:val="22"/>
      </w:rPr>
    </w:lvl>
    <w:lvl w:ilvl="3" w:tplc="04150001">
      <w:start w:val="1"/>
      <w:numFmt w:val="decimal"/>
      <w:suff w:val="space"/>
      <w:lvlText w:val="%4."/>
      <w:lvlJc w:val="left"/>
      <w:pPr>
        <w:ind w:left="2880" w:hanging="360"/>
      </w:pPr>
      <w:rPr>
        <w:rFonts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15:restartNumberingAfterBreak="0">
    <w:nsid w:val="2E29174A"/>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0" w15:restartNumberingAfterBreak="0">
    <w:nsid w:val="2ECC0751"/>
    <w:multiLevelType w:val="hybridMultilevel"/>
    <w:tmpl w:val="E3E67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2310D4"/>
    <w:multiLevelType w:val="multilevel"/>
    <w:tmpl w:val="93A0C678"/>
    <w:styleLink w:val="Styl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F7C6773"/>
    <w:multiLevelType w:val="hybridMultilevel"/>
    <w:tmpl w:val="204C4906"/>
    <w:lvl w:ilvl="0" w:tplc="CD82AA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E35B37"/>
    <w:multiLevelType w:val="hybridMultilevel"/>
    <w:tmpl w:val="50621104"/>
    <w:lvl w:ilvl="0" w:tplc="2764AF7A">
      <w:start w:val="1"/>
      <w:numFmt w:val="decimal"/>
      <w:lvlText w:val="%1)"/>
      <w:lvlJc w:val="left"/>
      <w:pPr>
        <w:ind w:left="644" w:hanging="360"/>
      </w:pPr>
      <w:rPr>
        <w:rFonts w:hint="default"/>
        <w:b w:val="0"/>
        <w:color w:val="FF000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30E6245A"/>
    <w:multiLevelType w:val="hybridMultilevel"/>
    <w:tmpl w:val="B62ADEBE"/>
    <w:lvl w:ilvl="0" w:tplc="D51C2244">
      <w:start w:val="1"/>
      <w:numFmt w:val="decimal"/>
      <w:lvlText w:val="%1)"/>
      <w:lvlJc w:val="left"/>
      <w:pPr>
        <w:tabs>
          <w:tab w:val="num" w:pos="4897"/>
        </w:tabs>
        <w:ind w:left="4897" w:hanging="360"/>
      </w:pPr>
      <w:rPr>
        <w:b w:val="0"/>
        <w:color w:val="auto"/>
      </w:rPr>
    </w:lvl>
    <w:lvl w:ilvl="1" w:tplc="04150019">
      <w:start w:val="1"/>
      <w:numFmt w:val="lowerLetter"/>
      <w:lvlText w:val="%2."/>
      <w:lvlJc w:val="left"/>
      <w:pPr>
        <w:ind w:left="3708" w:hanging="360"/>
      </w:pPr>
    </w:lvl>
    <w:lvl w:ilvl="2" w:tplc="0415001B">
      <w:start w:val="1"/>
      <w:numFmt w:val="lowerRoman"/>
      <w:lvlText w:val="%3."/>
      <w:lvlJc w:val="right"/>
      <w:pPr>
        <w:ind w:left="4428" w:hanging="180"/>
      </w:pPr>
    </w:lvl>
    <w:lvl w:ilvl="3" w:tplc="0415000F">
      <w:start w:val="1"/>
      <w:numFmt w:val="decimal"/>
      <w:lvlText w:val="%4."/>
      <w:lvlJc w:val="left"/>
      <w:pPr>
        <w:ind w:left="5148" w:hanging="360"/>
      </w:pPr>
    </w:lvl>
    <w:lvl w:ilvl="4" w:tplc="04150019">
      <w:start w:val="1"/>
      <w:numFmt w:val="lowerLetter"/>
      <w:lvlText w:val="%5."/>
      <w:lvlJc w:val="left"/>
      <w:pPr>
        <w:ind w:left="5868" w:hanging="360"/>
      </w:pPr>
    </w:lvl>
    <w:lvl w:ilvl="5" w:tplc="0415001B">
      <w:start w:val="1"/>
      <w:numFmt w:val="lowerRoman"/>
      <w:lvlText w:val="%6."/>
      <w:lvlJc w:val="right"/>
      <w:pPr>
        <w:ind w:left="6588" w:hanging="180"/>
      </w:pPr>
    </w:lvl>
    <w:lvl w:ilvl="6" w:tplc="0415000F">
      <w:start w:val="1"/>
      <w:numFmt w:val="decimal"/>
      <w:lvlText w:val="%7."/>
      <w:lvlJc w:val="left"/>
      <w:pPr>
        <w:ind w:left="7308" w:hanging="360"/>
      </w:pPr>
    </w:lvl>
    <w:lvl w:ilvl="7" w:tplc="04150019">
      <w:start w:val="1"/>
      <w:numFmt w:val="lowerLetter"/>
      <w:lvlText w:val="%8."/>
      <w:lvlJc w:val="left"/>
      <w:pPr>
        <w:ind w:left="8028" w:hanging="360"/>
      </w:pPr>
    </w:lvl>
    <w:lvl w:ilvl="8" w:tplc="0415001B">
      <w:start w:val="1"/>
      <w:numFmt w:val="lowerRoman"/>
      <w:lvlText w:val="%9."/>
      <w:lvlJc w:val="right"/>
      <w:pPr>
        <w:ind w:left="8748" w:hanging="180"/>
      </w:pPr>
    </w:lvl>
  </w:abstractNum>
  <w:abstractNum w:abstractNumId="65" w15:restartNumberingAfterBreak="0">
    <w:nsid w:val="310723F7"/>
    <w:multiLevelType w:val="hybridMultilevel"/>
    <w:tmpl w:val="0A40B626"/>
    <w:styleLink w:val="Styl52"/>
    <w:lvl w:ilvl="0" w:tplc="D16CA8EC">
      <w:start w:val="1"/>
      <w:numFmt w:val="decimal"/>
      <w:lvlText w:val="%1."/>
      <w:lvlJc w:val="left"/>
      <w:pPr>
        <w:tabs>
          <w:tab w:val="num" w:pos="540"/>
        </w:tabs>
        <w:ind w:left="540" w:hanging="360"/>
      </w:pPr>
      <w:rPr>
        <w:rFonts w:hint="default"/>
        <w:b w:val="0"/>
        <w:strike w:val="0"/>
        <w:color w:val="auto"/>
      </w:rPr>
    </w:lvl>
    <w:lvl w:ilvl="1" w:tplc="5E647754">
      <w:start w:val="1"/>
      <w:numFmt w:val="decimal"/>
      <w:lvlText w:val="%2)"/>
      <w:lvlJc w:val="left"/>
      <w:pPr>
        <w:tabs>
          <w:tab w:val="num" w:pos="1260"/>
        </w:tabs>
        <w:ind w:left="1260" w:hanging="360"/>
      </w:pPr>
      <w:rPr>
        <w:strike w:val="0"/>
        <w:color w:val="auto"/>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6" w15:restartNumberingAfterBreak="0">
    <w:nsid w:val="310E2EA9"/>
    <w:multiLevelType w:val="hybridMultilevel"/>
    <w:tmpl w:val="71425B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1814CFD"/>
    <w:multiLevelType w:val="multilevel"/>
    <w:tmpl w:val="FC54AAA8"/>
    <w:name w:val="WW8Num222"/>
    <w:lvl w:ilvl="0">
      <w:start w:val="19"/>
      <w:numFmt w:val="decimal"/>
      <w:lvlText w:val="%1."/>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1"/>
        <w:szCs w:val="21"/>
        <w:u w:val="none"/>
        <w:vertAlign w:val="baseline"/>
      </w:rPr>
    </w:lvl>
    <w:lvl w:ilvl="2">
      <w:start w:val="1"/>
      <w:numFmt w:val="decimal"/>
      <w:lvlText w:val="%3)"/>
      <w:lvlJc w:val="left"/>
      <w:pPr>
        <w:tabs>
          <w:tab w:val="num" w:pos="0"/>
        </w:tabs>
        <w:ind w:left="0" w:firstLine="0"/>
      </w:pPr>
      <w:rPr>
        <w:rFonts w:ascii="Arial" w:eastAsia="Arial" w:hAnsi="Arial" w:cs="Arial" w:hint="default"/>
        <w:b w:val="0"/>
        <w:bCs w:val="0"/>
        <w:i w:val="0"/>
        <w:iCs w:val="0"/>
        <w:caps w:val="0"/>
        <w:smallCaps w:val="0"/>
        <w:strike w:val="0"/>
        <w:dstrike w:val="0"/>
        <w:color w:val="000000"/>
        <w:spacing w:val="0"/>
        <w:w w:val="100"/>
        <w:position w:val="0"/>
        <w:sz w:val="24"/>
        <w:szCs w:val="24"/>
        <w:u w:val="none"/>
        <w:vertAlign w:val="baseline"/>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68" w15:restartNumberingAfterBreak="0">
    <w:nsid w:val="320B7D05"/>
    <w:multiLevelType w:val="hybridMultilevel"/>
    <w:tmpl w:val="A6CC6B16"/>
    <w:lvl w:ilvl="0" w:tplc="C0727EF2">
      <w:start w:val="1"/>
      <w:numFmt w:val="decimal"/>
      <w:lvlText w:val="%1."/>
      <w:lvlJc w:val="left"/>
      <w:pPr>
        <w:ind w:left="502"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5E7F3D"/>
    <w:multiLevelType w:val="hybridMultilevel"/>
    <w:tmpl w:val="C99626CE"/>
    <w:lvl w:ilvl="0" w:tplc="04150013">
      <w:start w:val="1"/>
      <w:numFmt w:val="upperRoman"/>
      <w:lvlText w:val="%1."/>
      <w:lvlJc w:val="right"/>
      <w:pPr>
        <w:ind w:left="10000" w:hanging="360"/>
      </w:pPr>
      <w:rPr>
        <w:b w:val="0"/>
        <w:i w:val="0"/>
      </w:r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70" w15:restartNumberingAfterBreak="0">
    <w:nsid w:val="32FD3F2E"/>
    <w:multiLevelType w:val="hybridMultilevel"/>
    <w:tmpl w:val="116EF220"/>
    <w:lvl w:ilvl="0" w:tplc="38B87396">
      <w:start w:val="1"/>
      <w:numFmt w:val="decimal"/>
      <w:lvlText w:val="%1."/>
      <w:lvlJc w:val="left"/>
      <w:pPr>
        <w:ind w:left="1288"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3645362"/>
    <w:multiLevelType w:val="hybridMultilevel"/>
    <w:tmpl w:val="3992F3C8"/>
    <w:lvl w:ilvl="0" w:tplc="9C469332">
      <w:start w:val="1"/>
      <w:numFmt w:val="bullet"/>
      <w:lvlText w:val=""/>
      <w:lvlJc w:val="left"/>
      <w:pPr>
        <w:ind w:left="1260" w:hanging="360"/>
      </w:pPr>
      <w:rPr>
        <w:rFonts w:ascii="Symbol" w:hAnsi="Symbo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2" w15:restartNumberingAfterBreak="0">
    <w:nsid w:val="337F5392"/>
    <w:multiLevelType w:val="hybridMultilevel"/>
    <w:tmpl w:val="AC7469FC"/>
    <w:styleLink w:val="WWNum811"/>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73" w15:restartNumberingAfterBreak="0">
    <w:nsid w:val="34210D72"/>
    <w:multiLevelType w:val="multilevel"/>
    <w:tmpl w:val="D1262EB6"/>
    <w:name w:val="WW8Num52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62"/>
        </w:tabs>
        <w:ind w:left="862"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4280F7F"/>
    <w:multiLevelType w:val="hybridMultilevel"/>
    <w:tmpl w:val="2E1A1288"/>
    <w:lvl w:ilvl="0" w:tplc="23667880">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5" w15:restartNumberingAfterBreak="0">
    <w:nsid w:val="343C1E55"/>
    <w:multiLevelType w:val="hybridMultilevel"/>
    <w:tmpl w:val="D6D4083E"/>
    <w:name w:val="WW8Num13"/>
    <w:lvl w:ilvl="0" w:tplc="0415000F">
      <w:start w:val="1"/>
      <w:numFmt w:val="decimal"/>
      <w:lvlText w:val="%1."/>
      <w:lvlJc w:val="left"/>
      <w:pPr>
        <w:tabs>
          <w:tab w:val="num" w:pos="1080"/>
        </w:tabs>
        <w:ind w:left="108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348A44FD"/>
    <w:multiLevelType w:val="hybridMultilevel"/>
    <w:tmpl w:val="D2A8312E"/>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7" w15:restartNumberingAfterBreak="0">
    <w:nsid w:val="38FE352E"/>
    <w:multiLevelType w:val="hybridMultilevel"/>
    <w:tmpl w:val="E5408D84"/>
    <w:styleLink w:val="Styl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ACC770B"/>
    <w:multiLevelType w:val="multilevel"/>
    <w:tmpl w:val="2A102B48"/>
    <w:styleLink w:val="Styl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CED1E76"/>
    <w:multiLevelType w:val="hybridMultilevel"/>
    <w:tmpl w:val="ABF2E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313069"/>
    <w:multiLevelType w:val="hybridMultilevel"/>
    <w:tmpl w:val="CD9EC4C2"/>
    <w:styleLink w:val="Zaimportowanystyl3"/>
    <w:lvl w:ilvl="0" w:tplc="E8EC504A">
      <w:start w:val="1"/>
      <w:numFmt w:val="decimal"/>
      <w:lvlText w:val="%1)"/>
      <w:lvlJc w:val="left"/>
      <w:pPr>
        <w:tabs>
          <w:tab w:val="left" w:pos="1800"/>
        </w:tabs>
        <w:ind w:left="3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08CE6C">
      <w:start w:val="1"/>
      <w:numFmt w:val="lowerLetter"/>
      <w:lvlText w:val="%2)"/>
      <w:lvlJc w:val="left"/>
      <w:pPr>
        <w:tabs>
          <w:tab w:val="left" w:pos="180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3C2E2D0">
      <w:start w:val="1"/>
      <w:numFmt w:val="decimal"/>
      <w:lvlText w:val="%3."/>
      <w:lvlJc w:val="left"/>
      <w:pPr>
        <w:tabs>
          <w:tab w:val="left" w:pos="1800"/>
        </w:tabs>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E6B2E40C">
      <w:start w:val="1"/>
      <w:numFmt w:val="decimal"/>
      <w:lvlText w:val="%4."/>
      <w:lvlJc w:val="left"/>
      <w:pPr>
        <w:tabs>
          <w:tab w:val="left" w:pos="1800"/>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0A2DE8A">
      <w:start w:val="1"/>
      <w:numFmt w:val="decimal"/>
      <w:lvlText w:val="%5."/>
      <w:lvlJc w:val="left"/>
      <w:pPr>
        <w:tabs>
          <w:tab w:val="left" w:pos="1800"/>
        </w:tabs>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D2C98FA">
      <w:start w:val="1"/>
      <w:numFmt w:val="decimal"/>
      <w:lvlText w:val="%6."/>
      <w:lvlJc w:val="left"/>
      <w:pPr>
        <w:tabs>
          <w:tab w:val="left" w:pos="1800"/>
        </w:tabs>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D2895A4">
      <w:start w:val="1"/>
      <w:numFmt w:val="decimal"/>
      <w:lvlText w:val="%7."/>
      <w:lvlJc w:val="left"/>
      <w:pPr>
        <w:tabs>
          <w:tab w:val="left" w:pos="1800"/>
        </w:tabs>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4760F5E">
      <w:start w:val="1"/>
      <w:numFmt w:val="decimal"/>
      <w:lvlText w:val="%8."/>
      <w:lvlJc w:val="left"/>
      <w:pPr>
        <w:tabs>
          <w:tab w:val="left" w:pos="1800"/>
        </w:tabs>
        <w:ind w:left="42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4064DA0">
      <w:start w:val="1"/>
      <w:numFmt w:val="decimal"/>
      <w:lvlText w:val="%9."/>
      <w:lvlJc w:val="left"/>
      <w:pPr>
        <w:tabs>
          <w:tab w:val="left" w:pos="1800"/>
        </w:tabs>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0204E67"/>
    <w:multiLevelType w:val="hybridMultilevel"/>
    <w:tmpl w:val="1486A0D2"/>
    <w:lvl w:ilvl="0" w:tplc="04150011">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2" w15:restartNumberingAfterBreak="0">
    <w:nsid w:val="44291B15"/>
    <w:multiLevelType w:val="multilevel"/>
    <w:tmpl w:val="1736FBAE"/>
    <w:name w:val="WW8Num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46E505D4"/>
    <w:multiLevelType w:val="multilevel"/>
    <w:tmpl w:val="A13AC6F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471000FF"/>
    <w:multiLevelType w:val="multilevel"/>
    <w:tmpl w:val="B7AA67B4"/>
    <w:styleLink w:val="WW8Num37"/>
    <w:lvl w:ilvl="0">
      <w:numFmt w:val="bullet"/>
      <w:lvlText w:val=""/>
      <w:lvlJc w:val="left"/>
      <w:pPr>
        <w:ind w:left="1146" w:hanging="360"/>
      </w:pPr>
      <w:rPr>
        <w:rFonts w:ascii="Symbol" w:hAnsi="Symbol" w:cs="Symbol"/>
        <w:szCs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szCs w:val="24"/>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szCs w:val="24"/>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5" w15:restartNumberingAfterBreak="0">
    <w:nsid w:val="479C6BD7"/>
    <w:multiLevelType w:val="hybridMultilevel"/>
    <w:tmpl w:val="EB9C587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6" w15:restartNumberingAfterBreak="0">
    <w:nsid w:val="47E55B75"/>
    <w:multiLevelType w:val="hybridMultilevel"/>
    <w:tmpl w:val="F74845CC"/>
    <w:lvl w:ilvl="0" w:tplc="15FE07AA">
      <w:start w:val="1"/>
      <w:numFmt w:val="decimal"/>
      <w:lvlText w:val="%1)"/>
      <w:lvlJc w:val="left"/>
      <w:pPr>
        <w:ind w:left="1440" w:hanging="360"/>
      </w:pPr>
      <w:rPr>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7" w15:restartNumberingAfterBreak="0">
    <w:nsid w:val="48522DAB"/>
    <w:multiLevelType w:val="hybridMultilevel"/>
    <w:tmpl w:val="762866D8"/>
    <w:lvl w:ilvl="0" w:tplc="D944B23E">
      <w:start w:val="1"/>
      <w:numFmt w:val="bullet"/>
      <w:lvlText w:val="−"/>
      <w:lvlJc w:val="left"/>
      <w:pPr>
        <w:ind w:left="996" w:hanging="360"/>
      </w:pPr>
      <w:rPr>
        <w:rFonts w:ascii="Times New Roman" w:hAnsi="Times New Roman" w:cs="Times New Roman" w:hint="default"/>
        <w:color w:val="auto"/>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88" w15:restartNumberingAfterBreak="0">
    <w:nsid w:val="4A032217"/>
    <w:multiLevelType w:val="hybridMultilevel"/>
    <w:tmpl w:val="EDB4C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E420B3"/>
    <w:multiLevelType w:val="hybridMultilevel"/>
    <w:tmpl w:val="8C0878E0"/>
    <w:lvl w:ilvl="0" w:tplc="CBDE8DF8">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4BF00417"/>
    <w:multiLevelType w:val="multilevel"/>
    <w:tmpl w:val="0415001D"/>
    <w:styleLink w:val="Styl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FE0795E"/>
    <w:multiLevelType w:val="multilevel"/>
    <w:tmpl w:val="F5240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180"/>
        </w:tabs>
        <w:ind w:left="180" w:hanging="180"/>
      </w:pPr>
      <w:rPr>
        <w:b w:val="0"/>
        <w:sz w:val="22"/>
        <w:szCs w:val="22"/>
      </w:rPr>
    </w:lvl>
    <w:lvl w:ilvl="3">
      <w:start w:val="1"/>
      <w:numFmt w:val="decimal"/>
      <w:lvlText w:val="%4."/>
      <w:lvlJc w:val="left"/>
      <w:pPr>
        <w:tabs>
          <w:tab w:val="num" w:pos="2880"/>
        </w:tabs>
        <w:ind w:left="2880" w:hanging="360"/>
      </w:pPr>
      <w:rPr>
        <w:b w:val="0"/>
        <w:color w:val="auto"/>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93" w15:restartNumberingAfterBreak="0">
    <w:nsid w:val="508367B2"/>
    <w:multiLevelType w:val="multilevel"/>
    <w:tmpl w:val="551C73AE"/>
    <w:name w:val="WW8Num5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62"/>
        </w:tabs>
        <w:ind w:left="862"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2501DA8"/>
    <w:multiLevelType w:val="hybridMultilevel"/>
    <w:tmpl w:val="7F66E7CA"/>
    <w:name w:val="WW8Num12"/>
    <w:lvl w:ilvl="0" w:tplc="E1680B42">
      <w:start w:val="1"/>
      <w:numFmt w:val="lowerLetter"/>
      <w:lvlText w:val="%1)"/>
      <w:lvlJc w:val="left"/>
      <w:pPr>
        <w:tabs>
          <w:tab w:val="num" w:pos="1421"/>
        </w:tabs>
        <w:ind w:left="1421" w:hanging="341"/>
      </w:pPr>
      <w:rPr>
        <w:rFonts w:ascii="Times New Roman" w:eastAsia="Times New Roman" w:hAnsi="Times New Roman" w:cs="Times New Roman"/>
      </w:rPr>
    </w:lvl>
    <w:lvl w:ilvl="1" w:tplc="41244F5A" w:tentative="1">
      <w:start w:val="1"/>
      <w:numFmt w:val="lowerLetter"/>
      <w:lvlText w:val="%2."/>
      <w:lvlJc w:val="left"/>
      <w:pPr>
        <w:tabs>
          <w:tab w:val="num" w:pos="1443"/>
        </w:tabs>
        <w:ind w:left="1443" w:hanging="360"/>
      </w:pPr>
    </w:lvl>
    <w:lvl w:ilvl="2" w:tplc="9A8A3612" w:tentative="1">
      <w:start w:val="1"/>
      <w:numFmt w:val="lowerRoman"/>
      <w:lvlText w:val="%3."/>
      <w:lvlJc w:val="right"/>
      <w:pPr>
        <w:tabs>
          <w:tab w:val="num" w:pos="2163"/>
        </w:tabs>
        <w:ind w:left="2163" w:hanging="180"/>
      </w:pPr>
    </w:lvl>
    <w:lvl w:ilvl="3" w:tplc="ADF62B48" w:tentative="1">
      <w:start w:val="1"/>
      <w:numFmt w:val="decimal"/>
      <w:lvlText w:val="%4."/>
      <w:lvlJc w:val="left"/>
      <w:pPr>
        <w:tabs>
          <w:tab w:val="num" w:pos="2883"/>
        </w:tabs>
        <w:ind w:left="2883" w:hanging="360"/>
      </w:pPr>
    </w:lvl>
    <w:lvl w:ilvl="4" w:tplc="B39E2624" w:tentative="1">
      <w:start w:val="1"/>
      <w:numFmt w:val="lowerLetter"/>
      <w:lvlText w:val="%5."/>
      <w:lvlJc w:val="left"/>
      <w:pPr>
        <w:tabs>
          <w:tab w:val="num" w:pos="3603"/>
        </w:tabs>
        <w:ind w:left="3603" w:hanging="360"/>
      </w:pPr>
    </w:lvl>
    <w:lvl w:ilvl="5" w:tplc="BBD42DA8" w:tentative="1">
      <w:start w:val="1"/>
      <w:numFmt w:val="lowerRoman"/>
      <w:lvlText w:val="%6."/>
      <w:lvlJc w:val="right"/>
      <w:pPr>
        <w:tabs>
          <w:tab w:val="num" w:pos="4323"/>
        </w:tabs>
        <w:ind w:left="4323" w:hanging="180"/>
      </w:pPr>
    </w:lvl>
    <w:lvl w:ilvl="6" w:tplc="D24E7DE2" w:tentative="1">
      <w:start w:val="1"/>
      <w:numFmt w:val="decimal"/>
      <w:lvlText w:val="%7."/>
      <w:lvlJc w:val="left"/>
      <w:pPr>
        <w:tabs>
          <w:tab w:val="num" w:pos="5043"/>
        </w:tabs>
        <w:ind w:left="5043" w:hanging="360"/>
      </w:pPr>
    </w:lvl>
    <w:lvl w:ilvl="7" w:tplc="B66CEF6E" w:tentative="1">
      <w:start w:val="1"/>
      <w:numFmt w:val="lowerLetter"/>
      <w:lvlText w:val="%8."/>
      <w:lvlJc w:val="left"/>
      <w:pPr>
        <w:tabs>
          <w:tab w:val="num" w:pos="5763"/>
        </w:tabs>
        <w:ind w:left="5763" w:hanging="360"/>
      </w:pPr>
    </w:lvl>
    <w:lvl w:ilvl="8" w:tplc="D11E2104" w:tentative="1">
      <w:start w:val="1"/>
      <w:numFmt w:val="lowerRoman"/>
      <w:lvlText w:val="%9."/>
      <w:lvlJc w:val="right"/>
      <w:pPr>
        <w:tabs>
          <w:tab w:val="num" w:pos="6483"/>
        </w:tabs>
        <w:ind w:left="6483" w:hanging="180"/>
      </w:pPr>
    </w:lvl>
  </w:abstractNum>
  <w:abstractNum w:abstractNumId="95" w15:restartNumberingAfterBreak="0">
    <w:nsid w:val="52901C06"/>
    <w:multiLevelType w:val="hybridMultilevel"/>
    <w:tmpl w:val="DCE4A64E"/>
    <w:lvl w:ilvl="0" w:tplc="8960C2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547CE4"/>
    <w:multiLevelType w:val="hybridMultilevel"/>
    <w:tmpl w:val="432E8C3E"/>
    <w:lvl w:ilvl="0" w:tplc="75F26758">
      <w:start w:val="1"/>
      <w:numFmt w:val="decimal"/>
      <w:lvlText w:val="%1."/>
      <w:lvlJc w:val="left"/>
      <w:pPr>
        <w:ind w:left="643" w:hanging="360"/>
      </w:pPr>
      <w:rPr>
        <w:rFonts w:hint="default"/>
        <w:b w:val="0"/>
        <w:i w:val="0"/>
        <w:strike w:val="0"/>
        <w:color w:val="auto"/>
      </w:rPr>
    </w:lvl>
    <w:lvl w:ilvl="1" w:tplc="B860D4F8" w:tentative="1">
      <w:start w:val="1"/>
      <w:numFmt w:val="lowerLetter"/>
      <w:lvlText w:val="%2."/>
      <w:lvlJc w:val="left"/>
      <w:pPr>
        <w:ind w:left="1440" w:hanging="360"/>
      </w:pPr>
    </w:lvl>
    <w:lvl w:ilvl="2" w:tplc="A62A081C" w:tentative="1">
      <w:start w:val="1"/>
      <w:numFmt w:val="lowerRoman"/>
      <w:lvlText w:val="%3."/>
      <w:lvlJc w:val="right"/>
      <w:pPr>
        <w:ind w:left="2160" w:hanging="180"/>
      </w:pPr>
    </w:lvl>
    <w:lvl w:ilvl="3" w:tplc="8C3EAA02" w:tentative="1">
      <w:start w:val="1"/>
      <w:numFmt w:val="decimal"/>
      <w:lvlText w:val="%4."/>
      <w:lvlJc w:val="left"/>
      <w:pPr>
        <w:ind w:left="2880" w:hanging="360"/>
      </w:pPr>
    </w:lvl>
    <w:lvl w:ilvl="4" w:tplc="C206DE3A" w:tentative="1">
      <w:start w:val="1"/>
      <w:numFmt w:val="lowerLetter"/>
      <w:lvlText w:val="%5."/>
      <w:lvlJc w:val="left"/>
      <w:pPr>
        <w:ind w:left="3600" w:hanging="360"/>
      </w:pPr>
    </w:lvl>
    <w:lvl w:ilvl="5" w:tplc="E6E0DDF2" w:tentative="1">
      <w:start w:val="1"/>
      <w:numFmt w:val="lowerRoman"/>
      <w:lvlText w:val="%6."/>
      <w:lvlJc w:val="right"/>
      <w:pPr>
        <w:ind w:left="4320" w:hanging="180"/>
      </w:pPr>
    </w:lvl>
    <w:lvl w:ilvl="6" w:tplc="42BED398" w:tentative="1">
      <w:start w:val="1"/>
      <w:numFmt w:val="decimal"/>
      <w:lvlText w:val="%7."/>
      <w:lvlJc w:val="left"/>
      <w:pPr>
        <w:ind w:left="5040" w:hanging="360"/>
      </w:pPr>
    </w:lvl>
    <w:lvl w:ilvl="7" w:tplc="0CAEB8D8" w:tentative="1">
      <w:start w:val="1"/>
      <w:numFmt w:val="lowerLetter"/>
      <w:lvlText w:val="%8."/>
      <w:lvlJc w:val="left"/>
      <w:pPr>
        <w:ind w:left="5760" w:hanging="360"/>
      </w:pPr>
    </w:lvl>
    <w:lvl w:ilvl="8" w:tplc="DC08BDE2" w:tentative="1">
      <w:start w:val="1"/>
      <w:numFmt w:val="lowerRoman"/>
      <w:lvlText w:val="%9."/>
      <w:lvlJc w:val="right"/>
      <w:pPr>
        <w:ind w:left="6480" w:hanging="180"/>
      </w:pPr>
    </w:lvl>
  </w:abstractNum>
  <w:abstractNum w:abstractNumId="97" w15:restartNumberingAfterBreak="0">
    <w:nsid w:val="541B6587"/>
    <w:multiLevelType w:val="multilevel"/>
    <w:tmpl w:val="AAD67B52"/>
    <w:styleLink w:val="Styl5"/>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4DD73FE"/>
    <w:multiLevelType w:val="multilevel"/>
    <w:tmpl w:val="D490497A"/>
    <w:styleLink w:val="WW8Num20"/>
    <w:lvl w:ilvl="0">
      <w:start w:val="1"/>
      <w:numFmt w:val="bullet"/>
      <w:lvlText w:val=""/>
      <w:lvlJc w:val="left"/>
      <w:pPr>
        <w:ind w:left="720" w:hanging="360"/>
      </w:pPr>
      <w:rPr>
        <w:rFonts w:ascii="Symbol" w:hAnsi="Symbol" w:hint="default"/>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9" w15:restartNumberingAfterBreak="0">
    <w:nsid w:val="55E44DC3"/>
    <w:multiLevelType w:val="hybridMultilevel"/>
    <w:tmpl w:val="11BCDABA"/>
    <w:lvl w:ilvl="0" w:tplc="EF669C40">
      <w:start w:val="2"/>
      <w:numFmt w:val="upperRoman"/>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DF45AF"/>
    <w:multiLevelType w:val="hybridMultilevel"/>
    <w:tmpl w:val="21225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8B30589"/>
    <w:multiLevelType w:val="hybridMultilevel"/>
    <w:tmpl w:val="C880532C"/>
    <w:lvl w:ilvl="0" w:tplc="1EDE9140">
      <w:start w:val="1"/>
      <w:numFmt w:val="decimal"/>
      <w:lvlText w:val="%1."/>
      <w:lvlJc w:val="left"/>
      <w:pPr>
        <w:ind w:left="502" w:hanging="360"/>
      </w:pPr>
      <w:rPr>
        <w:b w:val="0"/>
        <w:i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58BF64DA"/>
    <w:multiLevelType w:val="hybridMultilevel"/>
    <w:tmpl w:val="1CECDAD8"/>
    <w:styleLink w:val="Styl32"/>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3" w15:restartNumberingAfterBreak="0">
    <w:nsid w:val="59FA0BC9"/>
    <w:multiLevelType w:val="hybridMultilevel"/>
    <w:tmpl w:val="1E842000"/>
    <w:lvl w:ilvl="0" w:tplc="2268790E">
      <w:start w:val="1"/>
      <w:numFmt w:val="bullet"/>
      <w:lvlText w:val=""/>
      <w:lvlJc w:val="left"/>
      <w:pPr>
        <w:ind w:left="1004" w:hanging="360"/>
      </w:pPr>
      <w:rPr>
        <w:rFonts w:ascii="Symbol" w:hAnsi="Symbol"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5C7709F4"/>
    <w:multiLevelType w:val="multilevel"/>
    <w:tmpl w:val="4808BD7A"/>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sz w:val="22"/>
        <w:szCs w:val="22"/>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5" w15:restartNumberingAfterBreak="0">
    <w:nsid w:val="5D037BAE"/>
    <w:multiLevelType w:val="hybridMultilevel"/>
    <w:tmpl w:val="22E62B58"/>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06" w15:restartNumberingAfterBreak="0">
    <w:nsid w:val="5D234810"/>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7" w15:restartNumberingAfterBreak="0">
    <w:nsid w:val="5D3619A6"/>
    <w:multiLevelType w:val="hybridMultilevel"/>
    <w:tmpl w:val="5238C330"/>
    <w:lvl w:ilvl="0" w:tplc="9C469332">
      <w:start w:val="1"/>
      <w:numFmt w:val="bullet"/>
      <w:lvlText w:val=""/>
      <w:lvlJc w:val="left"/>
      <w:pPr>
        <w:ind w:left="1057" w:hanging="360"/>
      </w:pPr>
      <w:rPr>
        <w:rFonts w:ascii="Symbol" w:hAnsi="Symbol"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08" w15:restartNumberingAfterBreak="0">
    <w:nsid w:val="5DF00CF4"/>
    <w:multiLevelType w:val="hybridMultilevel"/>
    <w:tmpl w:val="0594609A"/>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5EB214F1"/>
    <w:multiLevelType w:val="hybridMultilevel"/>
    <w:tmpl w:val="200602D4"/>
    <w:styleLink w:val="Styl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ECD2D5D"/>
    <w:multiLevelType w:val="hybridMultilevel"/>
    <w:tmpl w:val="135624EE"/>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1024D20"/>
    <w:multiLevelType w:val="hybridMultilevel"/>
    <w:tmpl w:val="6546A418"/>
    <w:styleLink w:val="Styl7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31D1BB7"/>
    <w:multiLevelType w:val="hybridMultilevel"/>
    <w:tmpl w:val="FF96A33E"/>
    <w:lvl w:ilvl="0" w:tplc="A8C896CA">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14" w15:restartNumberingAfterBreak="0">
    <w:nsid w:val="642A5ADB"/>
    <w:multiLevelType w:val="hybridMultilevel"/>
    <w:tmpl w:val="CF245790"/>
    <w:lvl w:ilvl="0" w:tplc="C504C6EE">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4F855CC"/>
    <w:multiLevelType w:val="hybridMultilevel"/>
    <w:tmpl w:val="61EE4822"/>
    <w:lvl w:ilvl="0" w:tplc="1C0ECE10">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664404AF"/>
    <w:multiLevelType w:val="hybridMultilevel"/>
    <w:tmpl w:val="1320F990"/>
    <w:lvl w:ilvl="0" w:tplc="C3788524">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7"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7B26F12"/>
    <w:multiLevelType w:val="multilevel"/>
    <w:tmpl w:val="7D022B0A"/>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119" w15:restartNumberingAfterBreak="0">
    <w:nsid w:val="68096311"/>
    <w:multiLevelType w:val="hybridMultilevel"/>
    <w:tmpl w:val="52700384"/>
    <w:lvl w:ilvl="0" w:tplc="309E6568">
      <w:start w:val="3"/>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20" w15:restartNumberingAfterBreak="0">
    <w:nsid w:val="684612F0"/>
    <w:multiLevelType w:val="multilevel"/>
    <w:tmpl w:val="8796F72C"/>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6A0D5348"/>
    <w:multiLevelType w:val="hybridMultilevel"/>
    <w:tmpl w:val="5C2EB886"/>
    <w:lvl w:ilvl="0" w:tplc="72DE48B6">
      <w:start w:val="1"/>
      <w:numFmt w:val="decimal"/>
      <w:lvlText w:val="%1."/>
      <w:lvlJc w:val="left"/>
      <w:pPr>
        <w:ind w:left="8157"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B876861"/>
    <w:multiLevelType w:val="hybridMultilevel"/>
    <w:tmpl w:val="01E280EA"/>
    <w:lvl w:ilvl="0" w:tplc="67E42EE8">
      <w:start w:val="1"/>
      <w:numFmt w:val="decimal"/>
      <w:lvlText w:val="%1."/>
      <w:lvlJc w:val="left"/>
      <w:pPr>
        <w:tabs>
          <w:tab w:val="num" w:pos="360"/>
        </w:tabs>
        <w:ind w:left="360" w:hanging="360"/>
      </w:pPr>
      <w:rPr>
        <w:rFonts w:hint="default"/>
        <w:b w:val="0"/>
      </w:rPr>
    </w:lvl>
    <w:lvl w:ilvl="1" w:tplc="04150019">
      <w:numFmt w:val="none"/>
      <w:lvlText w:val=""/>
      <w:lvlJc w:val="left"/>
      <w:pPr>
        <w:tabs>
          <w:tab w:val="num" w:pos="360"/>
        </w:tabs>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C0F565C"/>
    <w:multiLevelType w:val="hybridMultilevel"/>
    <w:tmpl w:val="BE64768C"/>
    <w:styleLink w:val="Styl5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C4C69A0"/>
    <w:multiLevelType w:val="hybridMultilevel"/>
    <w:tmpl w:val="D77E880C"/>
    <w:styleLink w:val="Styl711"/>
    <w:lvl w:ilvl="0" w:tplc="04150003">
      <w:start w:val="1"/>
      <w:numFmt w:val="bullet"/>
      <w:lvlText w:val="-"/>
      <w:lvlJc w:val="left"/>
      <w:pPr>
        <w:ind w:left="502" w:hanging="360"/>
      </w:pPr>
      <w:rPr>
        <w:rFonts w:ascii="Times New Roman" w:hAnsi="Times New Roman" w:cs="Times New Roman"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5" w15:restartNumberingAfterBreak="0">
    <w:nsid w:val="6D5C42DB"/>
    <w:multiLevelType w:val="multilevel"/>
    <w:tmpl w:val="FC04BFC2"/>
    <w:styleLink w:val="WWNum38"/>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6" w15:restartNumberingAfterBreak="0">
    <w:nsid w:val="6F294B85"/>
    <w:multiLevelType w:val="hybridMultilevel"/>
    <w:tmpl w:val="8FE4B342"/>
    <w:lvl w:ilvl="0" w:tplc="400C6D7A">
      <w:start w:val="1"/>
      <w:numFmt w:val="decimal"/>
      <w:lvlText w:val="%1."/>
      <w:lvlJc w:val="left"/>
      <w:pPr>
        <w:ind w:left="786" w:hanging="360"/>
      </w:pPr>
      <w:rPr>
        <w:rFonts w:hint="default"/>
        <w:color w:val="auto"/>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6F542DB8"/>
    <w:multiLevelType w:val="hybridMultilevel"/>
    <w:tmpl w:val="3D4E30B2"/>
    <w:styleLink w:val="Styl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FB4162B"/>
    <w:multiLevelType w:val="multilevel"/>
    <w:tmpl w:val="60A632E2"/>
    <w:styleLink w:val="Styl9"/>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0287C30"/>
    <w:multiLevelType w:val="hybridMultilevel"/>
    <w:tmpl w:val="E342119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72296324"/>
    <w:multiLevelType w:val="multilevel"/>
    <w:tmpl w:val="6900C27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1" w15:restartNumberingAfterBreak="0">
    <w:nsid w:val="72EB0365"/>
    <w:multiLevelType w:val="hybridMultilevel"/>
    <w:tmpl w:val="8F3EE020"/>
    <w:lvl w:ilvl="0" w:tplc="B5982992">
      <w:start w:val="1"/>
      <w:numFmt w:val="decimal"/>
      <w:lvlText w:val="%1."/>
      <w:lvlJc w:val="left"/>
      <w:pPr>
        <w:ind w:left="1724" w:hanging="360"/>
      </w:pPr>
      <w:rPr>
        <w:b w:val="0"/>
        <w:i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2" w15:restartNumberingAfterBreak="0">
    <w:nsid w:val="73530626"/>
    <w:multiLevelType w:val="multilevel"/>
    <w:tmpl w:val="40A46420"/>
    <w:lvl w:ilvl="0">
      <w:start w:val="1"/>
      <w:numFmt w:val="decimal"/>
      <w:lvlText w:val="%1."/>
      <w:lvlJc w:val="left"/>
      <w:pPr>
        <w:ind w:left="502" w:hanging="360"/>
      </w:pPr>
      <w:rPr>
        <w:rFonts w:hint="default"/>
        <w:b w:val="0"/>
        <w:i w:val="0"/>
        <w:color w:val="auto"/>
      </w:rPr>
    </w:lvl>
    <w:lvl w:ilvl="1">
      <w:start w:val="1"/>
      <w:numFmt w:val="decimal"/>
      <w:isLgl/>
      <w:lvlText w:val="%1.%2"/>
      <w:lvlJc w:val="left"/>
      <w:pPr>
        <w:ind w:left="828" w:hanging="468"/>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3686" w:hanging="1800"/>
      </w:pPr>
      <w:rPr>
        <w:rFonts w:hint="default"/>
      </w:rPr>
    </w:lvl>
  </w:abstractNum>
  <w:abstractNum w:abstractNumId="133" w15:restartNumberingAfterBreak="0">
    <w:nsid w:val="754539C8"/>
    <w:multiLevelType w:val="hybridMultilevel"/>
    <w:tmpl w:val="BE36D808"/>
    <w:lvl w:ilvl="0" w:tplc="04150011">
      <w:start w:val="1"/>
      <w:numFmt w:val="decimal"/>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4" w15:restartNumberingAfterBreak="0">
    <w:nsid w:val="76463A7C"/>
    <w:multiLevelType w:val="multilevel"/>
    <w:tmpl w:val="0415001D"/>
    <w:styleLink w:val="Sty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6FD1D61"/>
    <w:multiLevelType w:val="hybridMultilevel"/>
    <w:tmpl w:val="569ADAF8"/>
    <w:lvl w:ilvl="0" w:tplc="FDFE8D3E">
      <w:start w:val="1"/>
      <w:numFmt w:val="decimal"/>
      <w:lvlText w:val="%1."/>
      <w:lvlJc w:val="left"/>
      <w:pPr>
        <w:ind w:left="720" w:hanging="360"/>
      </w:pPr>
      <w:rPr>
        <w:rFonts w:eastAsia="Arial Narro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78E41AB"/>
    <w:multiLevelType w:val="multilevel"/>
    <w:tmpl w:val="0415001D"/>
    <w:styleLink w:val="Sty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8A77E89"/>
    <w:multiLevelType w:val="hybridMultilevel"/>
    <w:tmpl w:val="1DAE2256"/>
    <w:lvl w:ilvl="0" w:tplc="AB5EA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9092331"/>
    <w:multiLevelType w:val="hybridMultilevel"/>
    <w:tmpl w:val="25C2E6B4"/>
    <w:lvl w:ilvl="0" w:tplc="31D07D14">
      <w:start w:val="1"/>
      <w:numFmt w:val="lowerLetter"/>
      <w:lvlText w:val="%1)"/>
      <w:lvlJc w:val="left"/>
      <w:pPr>
        <w:ind w:left="1004" w:hanging="360"/>
      </w:pPr>
      <w:rPr>
        <w:b w:val="0"/>
        <w:i w:val="0"/>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79904CAD"/>
    <w:multiLevelType w:val="hybridMultilevel"/>
    <w:tmpl w:val="BDF2718E"/>
    <w:lvl w:ilvl="0" w:tplc="EB2447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99C1A25"/>
    <w:multiLevelType w:val="hybridMultilevel"/>
    <w:tmpl w:val="80664214"/>
    <w:lvl w:ilvl="0" w:tplc="04150011">
      <w:start w:val="1"/>
      <w:numFmt w:val="decimal"/>
      <w:lvlText w:val="%1)"/>
      <w:lvlJc w:val="left"/>
      <w:pPr>
        <w:ind w:left="600" w:hanging="360"/>
      </w:p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41" w15:restartNumberingAfterBreak="0">
    <w:nsid w:val="7CAF1DB6"/>
    <w:multiLevelType w:val="hybridMultilevel"/>
    <w:tmpl w:val="7F0205D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1">
      <w:start w:val="1"/>
      <w:numFmt w:val="decimal"/>
      <w:lvlText w:val="%3)"/>
      <w:lvlJc w:val="lef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2" w15:restartNumberingAfterBreak="0">
    <w:nsid w:val="7CEE1B54"/>
    <w:multiLevelType w:val="multilevel"/>
    <w:tmpl w:val="43A2078E"/>
    <w:lvl w:ilvl="0">
      <w:start w:val="1"/>
      <w:numFmt w:val="decimal"/>
      <w:lvlText w:val="%1."/>
      <w:lvlJc w:val="left"/>
      <w:pPr>
        <w:ind w:left="360" w:hanging="360"/>
      </w:pPr>
      <w:rPr>
        <w:color w:val="auto"/>
      </w:rPr>
    </w:lvl>
    <w:lvl w:ilvl="1">
      <w:start w:val="1"/>
      <w:numFmt w:val="decimal"/>
      <w:lvlText w:val="%1.%2."/>
      <w:lvlJc w:val="left"/>
      <w:pPr>
        <w:ind w:left="792" w:hanging="432"/>
      </w:pPr>
      <w:rPr>
        <w:i/>
      </w:rPr>
    </w:lvl>
    <w:lvl w:ilvl="2">
      <w:start w:val="1"/>
      <w:numFmt w:val="decimal"/>
      <w:lvlText w:val="%1.%2.%3."/>
      <w:lvlJc w:val="left"/>
      <w:pPr>
        <w:ind w:left="1224" w:hanging="504"/>
      </w:pPr>
      <w:rPr>
        <w:rFonts w:hint="default"/>
        <w:color w:val="auto"/>
        <w:sz w:val="24"/>
        <w:szCs w:val="20"/>
      </w:rPr>
    </w:lvl>
    <w:lvl w:ilvl="3">
      <w:start w:val="1"/>
      <w:numFmt w:val="decimal"/>
      <w:lvlText w:val="%1.%2.%3.%4."/>
      <w:lvlJc w:val="left"/>
      <w:pPr>
        <w:ind w:left="1728" w:hanging="648"/>
      </w:pPr>
      <w:rPr>
        <w:strike w:val="0"/>
        <w:dstrike w:val="0"/>
        <w:u w:val="none"/>
        <w:effect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7D267FE1"/>
    <w:multiLevelType w:val="hybridMultilevel"/>
    <w:tmpl w:val="74568456"/>
    <w:lvl w:ilvl="0" w:tplc="D676F8F8">
      <w:start w:val="5"/>
      <w:numFmt w:val="decimal"/>
      <w:lvlText w:val="%1)"/>
      <w:lvlJc w:val="left"/>
      <w:pPr>
        <w:ind w:left="24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D47733B"/>
    <w:multiLevelType w:val="hybridMultilevel"/>
    <w:tmpl w:val="A0A2E55C"/>
    <w:lvl w:ilvl="0" w:tplc="B2027272">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8"/>
  </w:num>
  <w:num w:numId="2">
    <w:abstractNumId w:val="33"/>
  </w:num>
  <w:num w:numId="3">
    <w:abstractNumId w:val="1"/>
  </w:num>
  <w:num w:numId="4">
    <w:abstractNumId w:val="0"/>
  </w:num>
  <w:num w:numId="5">
    <w:abstractNumId w:val="109"/>
  </w:num>
  <w:num w:numId="6">
    <w:abstractNumId w:val="105"/>
  </w:num>
  <w:num w:numId="7">
    <w:abstractNumId w:val="92"/>
  </w:num>
  <w:num w:numId="8">
    <w:abstractNumId w:val="48"/>
  </w:num>
  <w:num w:numId="9">
    <w:abstractNumId w:val="2"/>
  </w:num>
  <w:num w:numId="10">
    <w:abstractNumId w:val="41"/>
  </w:num>
  <w:num w:numId="11">
    <w:abstractNumId w:val="31"/>
  </w:num>
  <w:num w:numId="12">
    <w:abstractNumId w:val="97"/>
  </w:num>
  <w:num w:numId="13">
    <w:abstractNumId w:val="90"/>
  </w:num>
  <w:num w:numId="14">
    <w:abstractNumId w:val="50"/>
  </w:num>
  <w:num w:numId="15">
    <w:abstractNumId w:val="61"/>
  </w:num>
  <w:num w:numId="16">
    <w:abstractNumId w:val="128"/>
  </w:num>
  <w:num w:numId="17">
    <w:abstractNumId w:val="134"/>
  </w:num>
  <w:num w:numId="18">
    <w:abstractNumId w:val="136"/>
  </w:num>
  <w:num w:numId="19">
    <w:abstractNumId w:val="78"/>
  </w:num>
  <w:num w:numId="20">
    <w:abstractNumId w:val="28"/>
  </w:num>
  <w:num w:numId="21">
    <w:abstractNumId w:val="110"/>
  </w:num>
  <w:num w:numId="22">
    <w:abstractNumId w:val="123"/>
  </w:num>
  <w:num w:numId="23">
    <w:abstractNumId w:val="77"/>
  </w:num>
  <w:num w:numId="24">
    <w:abstractNumId w:val="112"/>
  </w:num>
  <w:num w:numId="25">
    <w:abstractNumId w:val="34"/>
  </w:num>
  <w:num w:numId="26">
    <w:abstractNumId w:val="20"/>
  </w:num>
  <w:num w:numId="27">
    <w:abstractNumId w:val="127"/>
  </w:num>
  <w:num w:numId="28">
    <w:abstractNumId w:val="23"/>
  </w:num>
  <w:num w:numId="29">
    <w:abstractNumId w:val="17"/>
  </w:num>
  <w:num w:numId="30">
    <w:abstractNumId w:val="125"/>
  </w:num>
  <w:num w:numId="31">
    <w:abstractNumId w:val="49"/>
  </w:num>
  <w:num w:numId="32">
    <w:abstractNumId w:val="138"/>
  </w:num>
  <w:num w:numId="33">
    <w:abstractNumId w:val="72"/>
  </w:num>
  <w:num w:numId="34">
    <w:abstractNumId w:val="120"/>
  </w:num>
  <w:num w:numId="35">
    <w:abstractNumId w:val="83"/>
  </w:num>
  <w:num w:numId="36">
    <w:abstractNumId w:val="18"/>
  </w:num>
  <w:num w:numId="37">
    <w:abstractNumId w:val="45"/>
  </w:num>
  <w:num w:numId="38">
    <w:abstractNumId w:val="133"/>
  </w:num>
  <w:num w:numId="39">
    <w:abstractNumId w:val="53"/>
  </w:num>
  <w:num w:numId="40">
    <w:abstractNumId w:val="143"/>
  </w:num>
  <w:num w:numId="41">
    <w:abstractNumId w:val="132"/>
  </w:num>
  <w:num w:numId="42">
    <w:abstractNumId w:val="129"/>
  </w:num>
  <w:num w:numId="43">
    <w:abstractNumId w:val="26"/>
  </w:num>
  <w:num w:numId="44">
    <w:abstractNumId w:val="102"/>
  </w:num>
  <w:num w:numId="45">
    <w:abstractNumId w:val="124"/>
  </w:num>
  <w:num w:numId="46">
    <w:abstractNumId w:val="65"/>
  </w:num>
  <w:num w:numId="47">
    <w:abstractNumId w:val="130"/>
  </w:num>
  <w:num w:numId="48">
    <w:abstractNumId w:val="113"/>
  </w:num>
  <w:num w:numId="49">
    <w:abstractNumId w:val="103"/>
  </w:num>
  <w:num w:numId="50">
    <w:abstractNumId w:val="79"/>
  </w:num>
  <w:num w:numId="51">
    <w:abstractNumId w:val="40"/>
  </w:num>
  <w:num w:numId="52">
    <w:abstractNumId w:val="39"/>
  </w:num>
  <w:num w:numId="53">
    <w:abstractNumId w:val="76"/>
  </w:num>
  <w:num w:numId="54">
    <w:abstractNumId w:val="101"/>
  </w:num>
  <w:num w:numId="55">
    <w:abstractNumId w:val="104"/>
  </w:num>
  <w:num w:numId="56">
    <w:abstractNumId w:val="70"/>
  </w:num>
  <w:num w:numId="57">
    <w:abstractNumId w:val="121"/>
  </w:num>
  <w:num w:numId="58">
    <w:abstractNumId w:val="66"/>
  </w:num>
  <w:num w:numId="59">
    <w:abstractNumId w:val="43"/>
  </w:num>
  <w:num w:numId="60">
    <w:abstractNumId w:val="46"/>
  </w:num>
  <w:num w:numId="61">
    <w:abstractNumId w:val="69"/>
  </w:num>
  <w:num w:numId="62">
    <w:abstractNumId w:val="56"/>
  </w:num>
  <w:num w:numId="63">
    <w:abstractNumId w:val="81"/>
  </w:num>
  <w:num w:numId="64">
    <w:abstractNumId w:val="44"/>
  </w:num>
  <w:num w:numId="65">
    <w:abstractNumId w:val="95"/>
  </w:num>
  <w:num w:numId="66">
    <w:abstractNumId w:val="116"/>
  </w:num>
  <w:num w:numId="67">
    <w:abstractNumId w:val="32"/>
  </w:num>
  <w:num w:numId="68">
    <w:abstractNumId w:val="108"/>
  </w:num>
  <w:num w:numId="69">
    <w:abstractNumId w:val="60"/>
  </w:num>
  <w:num w:numId="70">
    <w:abstractNumId w:val="38"/>
  </w:num>
  <w:num w:numId="71">
    <w:abstractNumId w:val="54"/>
  </w:num>
  <w:num w:numId="72">
    <w:abstractNumId w:val="107"/>
  </w:num>
  <w:num w:numId="73">
    <w:abstractNumId w:val="71"/>
  </w:num>
  <w:num w:numId="74">
    <w:abstractNumId w:val="21"/>
  </w:num>
  <w:num w:numId="75">
    <w:abstractNumId w:val="117"/>
  </w:num>
  <w:num w:numId="76">
    <w:abstractNumId w:val="22"/>
  </w:num>
  <w:num w:numId="77">
    <w:abstractNumId w:val="115"/>
  </w:num>
  <w:num w:numId="78">
    <w:abstractNumId w:val="19"/>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num>
  <w:num w:numId="81">
    <w:abstractNumId w:val="106"/>
  </w:num>
  <w:num w:numId="82">
    <w:abstractNumId w:val="84"/>
  </w:num>
  <w:num w:numId="83">
    <w:abstractNumId w:val="80"/>
  </w:num>
  <w:num w:numId="84">
    <w:abstractNumId w:val="98"/>
  </w:num>
  <w:num w:numId="85">
    <w:abstractNumId w:val="30"/>
  </w:num>
  <w:num w:numId="86">
    <w:abstractNumId w:val="62"/>
  </w:num>
  <w:num w:numId="87">
    <w:abstractNumId w:val="141"/>
  </w:num>
  <w:num w:numId="88">
    <w:abstractNumId w:val="24"/>
  </w:num>
  <w:num w:numId="89">
    <w:abstractNumId w:val="37"/>
  </w:num>
  <w:num w:numId="90">
    <w:abstractNumId w:val="57"/>
  </w:num>
  <w:num w:numId="91">
    <w:abstractNumId w:val="137"/>
  </w:num>
  <w:num w:numId="92">
    <w:abstractNumId w:val="88"/>
  </w:num>
  <w:num w:numId="93">
    <w:abstractNumId w:val="111"/>
  </w:num>
  <w:num w:numId="94">
    <w:abstractNumId w:val="144"/>
  </w:num>
  <w:num w:numId="95">
    <w:abstractNumId w:val="122"/>
  </w:num>
  <w:num w:numId="96">
    <w:abstractNumId w:val="15"/>
  </w:num>
  <w:num w:numId="97">
    <w:abstractNumId w:val="96"/>
  </w:num>
  <w:num w:numId="98">
    <w:abstractNumId w:val="131"/>
  </w:num>
  <w:num w:numId="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6"/>
  </w:num>
  <w:num w:numId="104">
    <w:abstractNumId w:val="114"/>
  </w:num>
  <w:num w:numId="105">
    <w:abstractNumId w:val="100"/>
  </w:num>
  <w:num w:numId="106">
    <w:abstractNumId w:val="64"/>
  </w:num>
  <w:num w:numId="107">
    <w:abstractNumId w:val="51"/>
  </w:num>
  <w:num w:numId="108">
    <w:abstractNumId w:val="139"/>
  </w:num>
  <w:num w:numId="109">
    <w:abstractNumId w:val="58"/>
  </w:num>
  <w:num w:numId="110">
    <w:abstractNumId w:val="27"/>
  </w:num>
  <w:num w:numId="111">
    <w:abstractNumId w:val="86"/>
  </w:num>
  <w:num w:numId="112">
    <w:abstractNumId w:val="25"/>
  </w:num>
  <w:num w:numId="113">
    <w:abstractNumId w:val="35"/>
  </w:num>
  <w:num w:numId="114">
    <w:abstractNumId w:val="91"/>
  </w:num>
  <w:num w:numId="115">
    <w:abstractNumId w:val="14"/>
  </w:num>
  <w:num w:numId="116">
    <w:abstractNumId w:val="85"/>
  </w:num>
  <w:num w:numId="117">
    <w:abstractNumId w:val="13"/>
  </w:num>
  <w:num w:numId="118">
    <w:abstractNumId w:val="135"/>
  </w:num>
  <w:num w:numId="119">
    <w:abstractNumId w:val="126"/>
  </w:num>
  <w:num w:numId="120">
    <w:abstractNumId w:val="68"/>
  </w:num>
  <w:num w:numId="121">
    <w:abstractNumId w:val="47"/>
  </w:num>
  <w:num w:numId="122">
    <w:abstractNumId w:val="89"/>
  </w:num>
  <w:num w:numId="123">
    <w:abstractNumId w:val="140"/>
  </w:num>
  <w:num w:numId="124">
    <w:abstractNumId w:val="119"/>
  </w:num>
  <w:num w:numId="125">
    <w:abstractNumId w:val="142"/>
  </w:num>
  <w:num w:numId="126">
    <w:abstractNumId w:val="42"/>
  </w:num>
  <w:num w:numId="127">
    <w:abstractNumId w:val="74"/>
  </w:num>
  <w:num w:numId="128">
    <w:abstractNumId w:val="6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50"/>
    <w:rsid w:val="00000177"/>
    <w:rsid w:val="00000202"/>
    <w:rsid w:val="000004D4"/>
    <w:rsid w:val="0000069B"/>
    <w:rsid w:val="000006F6"/>
    <w:rsid w:val="00000B99"/>
    <w:rsid w:val="00000BF6"/>
    <w:rsid w:val="00000D16"/>
    <w:rsid w:val="00001036"/>
    <w:rsid w:val="000012C7"/>
    <w:rsid w:val="00001710"/>
    <w:rsid w:val="0000179C"/>
    <w:rsid w:val="00001926"/>
    <w:rsid w:val="00001A28"/>
    <w:rsid w:val="00001B5C"/>
    <w:rsid w:val="00001BFB"/>
    <w:rsid w:val="00002611"/>
    <w:rsid w:val="000028CD"/>
    <w:rsid w:val="000029B6"/>
    <w:rsid w:val="00002DF2"/>
    <w:rsid w:val="0000308C"/>
    <w:rsid w:val="00003405"/>
    <w:rsid w:val="000036E8"/>
    <w:rsid w:val="00003801"/>
    <w:rsid w:val="000039DE"/>
    <w:rsid w:val="00003B4C"/>
    <w:rsid w:val="00003EDF"/>
    <w:rsid w:val="00003EF2"/>
    <w:rsid w:val="0000482B"/>
    <w:rsid w:val="00004A68"/>
    <w:rsid w:val="00004C32"/>
    <w:rsid w:val="00004C59"/>
    <w:rsid w:val="00004DF5"/>
    <w:rsid w:val="00004F0A"/>
    <w:rsid w:val="000050DA"/>
    <w:rsid w:val="000052BF"/>
    <w:rsid w:val="000054C8"/>
    <w:rsid w:val="000054D3"/>
    <w:rsid w:val="00005557"/>
    <w:rsid w:val="00005782"/>
    <w:rsid w:val="0000580A"/>
    <w:rsid w:val="00005B51"/>
    <w:rsid w:val="000061E1"/>
    <w:rsid w:val="00006283"/>
    <w:rsid w:val="000064C6"/>
    <w:rsid w:val="00006637"/>
    <w:rsid w:val="0000689C"/>
    <w:rsid w:val="000069F7"/>
    <w:rsid w:val="00007018"/>
    <w:rsid w:val="00007441"/>
    <w:rsid w:val="000074C4"/>
    <w:rsid w:val="000075C3"/>
    <w:rsid w:val="00007757"/>
    <w:rsid w:val="000077F7"/>
    <w:rsid w:val="00007893"/>
    <w:rsid w:val="000078DE"/>
    <w:rsid w:val="0001012E"/>
    <w:rsid w:val="0001017B"/>
    <w:rsid w:val="00010B42"/>
    <w:rsid w:val="00011917"/>
    <w:rsid w:val="00011941"/>
    <w:rsid w:val="00011A0E"/>
    <w:rsid w:val="00011A44"/>
    <w:rsid w:val="00011B30"/>
    <w:rsid w:val="00011E55"/>
    <w:rsid w:val="00012047"/>
    <w:rsid w:val="0001206A"/>
    <w:rsid w:val="0001225F"/>
    <w:rsid w:val="00012310"/>
    <w:rsid w:val="00012566"/>
    <w:rsid w:val="00012B75"/>
    <w:rsid w:val="0001305A"/>
    <w:rsid w:val="00013263"/>
    <w:rsid w:val="00013275"/>
    <w:rsid w:val="000135C3"/>
    <w:rsid w:val="000138AC"/>
    <w:rsid w:val="00013C1D"/>
    <w:rsid w:val="00013EC6"/>
    <w:rsid w:val="00014107"/>
    <w:rsid w:val="0001423F"/>
    <w:rsid w:val="0001482C"/>
    <w:rsid w:val="0001491D"/>
    <w:rsid w:val="00014A45"/>
    <w:rsid w:val="00014B1D"/>
    <w:rsid w:val="00014DC2"/>
    <w:rsid w:val="00014EBC"/>
    <w:rsid w:val="00014FD9"/>
    <w:rsid w:val="000153D7"/>
    <w:rsid w:val="000154E7"/>
    <w:rsid w:val="000154E8"/>
    <w:rsid w:val="00015877"/>
    <w:rsid w:val="00015907"/>
    <w:rsid w:val="00015DFB"/>
    <w:rsid w:val="00015E3D"/>
    <w:rsid w:val="000161C4"/>
    <w:rsid w:val="00016711"/>
    <w:rsid w:val="00016A30"/>
    <w:rsid w:val="00016B7D"/>
    <w:rsid w:val="00016DF7"/>
    <w:rsid w:val="0001760E"/>
    <w:rsid w:val="00017673"/>
    <w:rsid w:val="000177FF"/>
    <w:rsid w:val="00017AC6"/>
    <w:rsid w:val="00017D47"/>
    <w:rsid w:val="00017D66"/>
    <w:rsid w:val="00017E1D"/>
    <w:rsid w:val="00020C2F"/>
    <w:rsid w:val="000216BE"/>
    <w:rsid w:val="00021C97"/>
    <w:rsid w:val="00021E89"/>
    <w:rsid w:val="000222F7"/>
    <w:rsid w:val="000224C6"/>
    <w:rsid w:val="000225E7"/>
    <w:rsid w:val="000225FA"/>
    <w:rsid w:val="0002288B"/>
    <w:rsid w:val="000228F3"/>
    <w:rsid w:val="00022E4C"/>
    <w:rsid w:val="00023AF2"/>
    <w:rsid w:val="00023B88"/>
    <w:rsid w:val="00023FAB"/>
    <w:rsid w:val="000247F0"/>
    <w:rsid w:val="000248B8"/>
    <w:rsid w:val="00024EA7"/>
    <w:rsid w:val="00026248"/>
    <w:rsid w:val="000262A8"/>
    <w:rsid w:val="000265CA"/>
    <w:rsid w:val="000266BD"/>
    <w:rsid w:val="00026BD2"/>
    <w:rsid w:val="00026DC6"/>
    <w:rsid w:val="00027431"/>
    <w:rsid w:val="0002749E"/>
    <w:rsid w:val="00027609"/>
    <w:rsid w:val="0002782E"/>
    <w:rsid w:val="0002791C"/>
    <w:rsid w:val="00027CF0"/>
    <w:rsid w:val="00027EF0"/>
    <w:rsid w:val="000307E4"/>
    <w:rsid w:val="000309F4"/>
    <w:rsid w:val="00030E24"/>
    <w:rsid w:val="00031051"/>
    <w:rsid w:val="000310D5"/>
    <w:rsid w:val="000315F8"/>
    <w:rsid w:val="00031B1E"/>
    <w:rsid w:val="00031DD9"/>
    <w:rsid w:val="00031E0E"/>
    <w:rsid w:val="00031E44"/>
    <w:rsid w:val="00031F62"/>
    <w:rsid w:val="00031FE7"/>
    <w:rsid w:val="000321F4"/>
    <w:rsid w:val="000327F0"/>
    <w:rsid w:val="00032E50"/>
    <w:rsid w:val="00032FB0"/>
    <w:rsid w:val="0003377B"/>
    <w:rsid w:val="000338BA"/>
    <w:rsid w:val="000339FB"/>
    <w:rsid w:val="00033A7E"/>
    <w:rsid w:val="00033AC2"/>
    <w:rsid w:val="00033C3E"/>
    <w:rsid w:val="00034506"/>
    <w:rsid w:val="00034576"/>
    <w:rsid w:val="000349A9"/>
    <w:rsid w:val="00034D1D"/>
    <w:rsid w:val="00034D7D"/>
    <w:rsid w:val="00034FC0"/>
    <w:rsid w:val="00035647"/>
    <w:rsid w:val="000358EB"/>
    <w:rsid w:val="00035D90"/>
    <w:rsid w:val="00035E37"/>
    <w:rsid w:val="000360E3"/>
    <w:rsid w:val="0003655E"/>
    <w:rsid w:val="000365FC"/>
    <w:rsid w:val="00036787"/>
    <w:rsid w:val="000367C0"/>
    <w:rsid w:val="0003682F"/>
    <w:rsid w:val="00036948"/>
    <w:rsid w:val="00036A74"/>
    <w:rsid w:val="00036B64"/>
    <w:rsid w:val="00036C0E"/>
    <w:rsid w:val="00036D29"/>
    <w:rsid w:val="00036DA2"/>
    <w:rsid w:val="00037135"/>
    <w:rsid w:val="000374FB"/>
    <w:rsid w:val="000375F9"/>
    <w:rsid w:val="00037615"/>
    <w:rsid w:val="0003773D"/>
    <w:rsid w:val="00037A5D"/>
    <w:rsid w:val="00037AB3"/>
    <w:rsid w:val="00037B19"/>
    <w:rsid w:val="00037B84"/>
    <w:rsid w:val="00037C03"/>
    <w:rsid w:val="00037E42"/>
    <w:rsid w:val="0004010E"/>
    <w:rsid w:val="00040745"/>
    <w:rsid w:val="0004095C"/>
    <w:rsid w:val="00040B7C"/>
    <w:rsid w:val="00040DC9"/>
    <w:rsid w:val="00040FDB"/>
    <w:rsid w:val="0004102C"/>
    <w:rsid w:val="0004109B"/>
    <w:rsid w:val="0004115E"/>
    <w:rsid w:val="00041313"/>
    <w:rsid w:val="00041EBC"/>
    <w:rsid w:val="000420E2"/>
    <w:rsid w:val="00042207"/>
    <w:rsid w:val="00042455"/>
    <w:rsid w:val="0004297B"/>
    <w:rsid w:val="000429A7"/>
    <w:rsid w:val="00042BA2"/>
    <w:rsid w:val="00042E21"/>
    <w:rsid w:val="00043000"/>
    <w:rsid w:val="00043164"/>
    <w:rsid w:val="000432B0"/>
    <w:rsid w:val="000433E4"/>
    <w:rsid w:val="00043592"/>
    <w:rsid w:val="000437B9"/>
    <w:rsid w:val="00043D3C"/>
    <w:rsid w:val="00043EEC"/>
    <w:rsid w:val="0004437C"/>
    <w:rsid w:val="000443F6"/>
    <w:rsid w:val="0004466B"/>
    <w:rsid w:val="00044832"/>
    <w:rsid w:val="00044EB6"/>
    <w:rsid w:val="00044FA5"/>
    <w:rsid w:val="000452BC"/>
    <w:rsid w:val="0004532E"/>
    <w:rsid w:val="000457CB"/>
    <w:rsid w:val="0004589A"/>
    <w:rsid w:val="00045B76"/>
    <w:rsid w:val="00045D83"/>
    <w:rsid w:val="000463D7"/>
    <w:rsid w:val="00046493"/>
    <w:rsid w:val="00046589"/>
    <w:rsid w:val="000468CF"/>
    <w:rsid w:val="00046AA7"/>
    <w:rsid w:val="00046C6C"/>
    <w:rsid w:val="00047358"/>
    <w:rsid w:val="000474DA"/>
    <w:rsid w:val="00047958"/>
    <w:rsid w:val="00047A6A"/>
    <w:rsid w:val="00047B94"/>
    <w:rsid w:val="0005011A"/>
    <w:rsid w:val="00050627"/>
    <w:rsid w:val="00050645"/>
    <w:rsid w:val="00050A89"/>
    <w:rsid w:val="00050C59"/>
    <w:rsid w:val="00050D60"/>
    <w:rsid w:val="000514A6"/>
    <w:rsid w:val="000515BC"/>
    <w:rsid w:val="00051AA2"/>
    <w:rsid w:val="00051B53"/>
    <w:rsid w:val="00051DF1"/>
    <w:rsid w:val="00051F9F"/>
    <w:rsid w:val="0005232F"/>
    <w:rsid w:val="00052391"/>
    <w:rsid w:val="0005247D"/>
    <w:rsid w:val="00052AAE"/>
    <w:rsid w:val="00052ECA"/>
    <w:rsid w:val="00053039"/>
    <w:rsid w:val="0005303E"/>
    <w:rsid w:val="0005323D"/>
    <w:rsid w:val="000532D3"/>
    <w:rsid w:val="000537A1"/>
    <w:rsid w:val="00053979"/>
    <w:rsid w:val="00053CDE"/>
    <w:rsid w:val="000543EE"/>
    <w:rsid w:val="0005460D"/>
    <w:rsid w:val="000547F3"/>
    <w:rsid w:val="00054A1B"/>
    <w:rsid w:val="00054DC2"/>
    <w:rsid w:val="00055E09"/>
    <w:rsid w:val="00056087"/>
    <w:rsid w:val="00056304"/>
    <w:rsid w:val="00056438"/>
    <w:rsid w:val="00056694"/>
    <w:rsid w:val="00056909"/>
    <w:rsid w:val="00056D66"/>
    <w:rsid w:val="00056DB7"/>
    <w:rsid w:val="00056EFE"/>
    <w:rsid w:val="00057182"/>
    <w:rsid w:val="00057650"/>
    <w:rsid w:val="000576E5"/>
    <w:rsid w:val="00057811"/>
    <w:rsid w:val="00057965"/>
    <w:rsid w:val="00057AD5"/>
    <w:rsid w:val="00057AFA"/>
    <w:rsid w:val="00057D38"/>
    <w:rsid w:val="00057E63"/>
    <w:rsid w:val="00057FFD"/>
    <w:rsid w:val="0006011D"/>
    <w:rsid w:val="00060151"/>
    <w:rsid w:val="000601B3"/>
    <w:rsid w:val="00060676"/>
    <w:rsid w:val="0006086A"/>
    <w:rsid w:val="0006117D"/>
    <w:rsid w:val="00061230"/>
    <w:rsid w:val="00061618"/>
    <w:rsid w:val="0006179D"/>
    <w:rsid w:val="00061E19"/>
    <w:rsid w:val="000622D6"/>
    <w:rsid w:val="0006236A"/>
    <w:rsid w:val="00062D92"/>
    <w:rsid w:val="00063864"/>
    <w:rsid w:val="00063EB8"/>
    <w:rsid w:val="0006402A"/>
    <w:rsid w:val="00064774"/>
    <w:rsid w:val="00064F94"/>
    <w:rsid w:val="000657E8"/>
    <w:rsid w:val="00065A35"/>
    <w:rsid w:val="00065C12"/>
    <w:rsid w:val="00066194"/>
    <w:rsid w:val="0006637F"/>
    <w:rsid w:val="0006676F"/>
    <w:rsid w:val="00066C9D"/>
    <w:rsid w:val="0006731B"/>
    <w:rsid w:val="00067790"/>
    <w:rsid w:val="00067CAB"/>
    <w:rsid w:val="00067DEF"/>
    <w:rsid w:val="00070253"/>
    <w:rsid w:val="000703B4"/>
    <w:rsid w:val="00070733"/>
    <w:rsid w:val="00070A13"/>
    <w:rsid w:val="00070A7E"/>
    <w:rsid w:val="000715F8"/>
    <w:rsid w:val="00071707"/>
    <w:rsid w:val="000717A2"/>
    <w:rsid w:val="00071D04"/>
    <w:rsid w:val="00072180"/>
    <w:rsid w:val="00072FB5"/>
    <w:rsid w:val="00073083"/>
    <w:rsid w:val="00073224"/>
    <w:rsid w:val="0007332B"/>
    <w:rsid w:val="000735AC"/>
    <w:rsid w:val="00073947"/>
    <w:rsid w:val="00073A94"/>
    <w:rsid w:val="00073C12"/>
    <w:rsid w:val="0007447B"/>
    <w:rsid w:val="000746B9"/>
    <w:rsid w:val="00074BD7"/>
    <w:rsid w:val="00074D08"/>
    <w:rsid w:val="00074DAA"/>
    <w:rsid w:val="00074E71"/>
    <w:rsid w:val="00074F22"/>
    <w:rsid w:val="000754D4"/>
    <w:rsid w:val="000754E3"/>
    <w:rsid w:val="00075537"/>
    <w:rsid w:val="00075ECF"/>
    <w:rsid w:val="000760CA"/>
    <w:rsid w:val="0007628F"/>
    <w:rsid w:val="0007659C"/>
    <w:rsid w:val="000769FC"/>
    <w:rsid w:val="00076C04"/>
    <w:rsid w:val="000773CD"/>
    <w:rsid w:val="00077CEF"/>
    <w:rsid w:val="00080183"/>
    <w:rsid w:val="000807B3"/>
    <w:rsid w:val="0008090D"/>
    <w:rsid w:val="00080F3B"/>
    <w:rsid w:val="00080F4B"/>
    <w:rsid w:val="00081185"/>
    <w:rsid w:val="00081259"/>
    <w:rsid w:val="0008176A"/>
    <w:rsid w:val="000818CE"/>
    <w:rsid w:val="000819CF"/>
    <w:rsid w:val="00081A47"/>
    <w:rsid w:val="00081C58"/>
    <w:rsid w:val="000820F6"/>
    <w:rsid w:val="000824BD"/>
    <w:rsid w:val="00082778"/>
    <w:rsid w:val="000827A5"/>
    <w:rsid w:val="000828A9"/>
    <w:rsid w:val="00082E61"/>
    <w:rsid w:val="00083485"/>
    <w:rsid w:val="00083A04"/>
    <w:rsid w:val="00083C27"/>
    <w:rsid w:val="00083C3B"/>
    <w:rsid w:val="00083F32"/>
    <w:rsid w:val="000844C0"/>
    <w:rsid w:val="00084E45"/>
    <w:rsid w:val="000853E9"/>
    <w:rsid w:val="000854C5"/>
    <w:rsid w:val="0008565C"/>
    <w:rsid w:val="0008581B"/>
    <w:rsid w:val="00085910"/>
    <w:rsid w:val="00085948"/>
    <w:rsid w:val="00085A16"/>
    <w:rsid w:val="00085BA2"/>
    <w:rsid w:val="000863C6"/>
    <w:rsid w:val="000864B7"/>
    <w:rsid w:val="00086701"/>
    <w:rsid w:val="00086874"/>
    <w:rsid w:val="00086909"/>
    <w:rsid w:val="00086D6C"/>
    <w:rsid w:val="00086E3B"/>
    <w:rsid w:val="0008722D"/>
    <w:rsid w:val="000875C5"/>
    <w:rsid w:val="0008764A"/>
    <w:rsid w:val="00087A51"/>
    <w:rsid w:val="00090641"/>
    <w:rsid w:val="0009079E"/>
    <w:rsid w:val="000909C4"/>
    <w:rsid w:val="000916DC"/>
    <w:rsid w:val="0009174C"/>
    <w:rsid w:val="00091E05"/>
    <w:rsid w:val="0009229C"/>
    <w:rsid w:val="0009258F"/>
    <w:rsid w:val="000927BC"/>
    <w:rsid w:val="000928CD"/>
    <w:rsid w:val="00092E71"/>
    <w:rsid w:val="00092E98"/>
    <w:rsid w:val="000930A2"/>
    <w:rsid w:val="00093188"/>
    <w:rsid w:val="000934AA"/>
    <w:rsid w:val="000934FE"/>
    <w:rsid w:val="0009364C"/>
    <w:rsid w:val="00094287"/>
    <w:rsid w:val="00094E02"/>
    <w:rsid w:val="00095942"/>
    <w:rsid w:val="00095FAF"/>
    <w:rsid w:val="0009665C"/>
    <w:rsid w:val="00097481"/>
    <w:rsid w:val="000975A9"/>
    <w:rsid w:val="0009779C"/>
    <w:rsid w:val="000978B7"/>
    <w:rsid w:val="00097B16"/>
    <w:rsid w:val="00097C51"/>
    <w:rsid w:val="000A0009"/>
    <w:rsid w:val="000A0012"/>
    <w:rsid w:val="000A07E1"/>
    <w:rsid w:val="000A0916"/>
    <w:rsid w:val="000A0A6F"/>
    <w:rsid w:val="000A0BE7"/>
    <w:rsid w:val="000A0CA8"/>
    <w:rsid w:val="000A1076"/>
    <w:rsid w:val="000A1399"/>
    <w:rsid w:val="000A152F"/>
    <w:rsid w:val="000A2215"/>
    <w:rsid w:val="000A2420"/>
    <w:rsid w:val="000A2C9E"/>
    <w:rsid w:val="000A34B4"/>
    <w:rsid w:val="000A432F"/>
    <w:rsid w:val="000A4528"/>
    <w:rsid w:val="000A472C"/>
    <w:rsid w:val="000A47DB"/>
    <w:rsid w:val="000A49D9"/>
    <w:rsid w:val="000A4B0A"/>
    <w:rsid w:val="000A519C"/>
    <w:rsid w:val="000A5364"/>
    <w:rsid w:val="000A554F"/>
    <w:rsid w:val="000A5768"/>
    <w:rsid w:val="000A5812"/>
    <w:rsid w:val="000A5A6F"/>
    <w:rsid w:val="000A5ACF"/>
    <w:rsid w:val="000A5C2B"/>
    <w:rsid w:val="000A5E02"/>
    <w:rsid w:val="000A5E64"/>
    <w:rsid w:val="000A62CF"/>
    <w:rsid w:val="000A6415"/>
    <w:rsid w:val="000A67E0"/>
    <w:rsid w:val="000A6876"/>
    <w:rsid w:val="000A68E5"/>
    <w:rsid w:val="000A6AEA"/>
    <w:rsid w:val="000A7671"/>
    <w:rsid w:val="000A7758"/>
    <w:rsid w:val="000A7B7A"/>
    <w:rsid w:val="000B01C0"/>
    <w:rsid w:val="000B028C"/>
    <w:rsid w:val="000B02BF"/>
    <w:rsid w:val="000B04C5"/>
    <w:rsid w:val="000B060A"/>
    <w:rsid w:val="000B0BCC"/>
    <w:rsid w:val="000B0DCC"/>
    <w:rsid w:val="000B0FB8"/>
    <w:rsid w:val="000B1335"/>
    <w:rsid w:val="000B13FC"/>
    <w:rsid w:val="000B157A"/>
    <w:rsid w:val="000B1748"/>
    <w:rsid w:val="000B17C8"/>
    <w:rsid w:val="000B1ADC"/>
    <w:rsid w:val="000B1EB3"/>
    <w:rsid w:val="000B1FC4"/>
    <w:rsid w:val="000B22E6"/>
    <w:rsid w:val="000B281F"/>
    <w:rsid w:val="000B2CFC"/>
    <w:rsid w:val="000B346F"/>
    <w:rsid w:val="000B3668"/>
    <w:rsid w:val="000B37B8"/>
    <w:rsid w:val="000B37B9"/>
    <w:rsid w:val="000B3869"/>
    <w:rsid w:val="000B4479"/>
    <w:rsid w:val="000B54BA"/>
    <w:rsid w:val="000B5E5B"/>
    <w:rsid w:val="000B6073"/>
    <w:rsid w:val="000B60A4"/>
    <w:rsid w:val="000B6944"/>
    <w:rsid w:val="000B71F1"/>
    <w:rsid w:val="000B7248"/>
    <w:rsid w:val="000B739C"/>
    <w:rsid w:val="000B74B2"/>
    <w:rsid w:val="000B7623"/>
    <w:rsid w:val="000B7B82"/>
    <w:rsid w:val="000B7EF7"/>
    <w:rsid w:val="000B7FA9"/>
    <w:rsid w:val="000C044D"/>
    <w:rsid w:val="000C0470"/>
    <w:rsid w:val="000C0678"/>
    <w:rsid w:val="000C1361"/>
    <w:rsid w:val="000C148B"/>
    <w:rsid w:val="000C1776"/>
    <w:rsid w:val="000C1B15"/>
    <w:rsid w:val="000C1D95"/>
    <w:rsid w:val="000C216E"/>
    <w:rsid w:val="000C2F3C"/>
    <w:rsid w:val="000C3411"/>
    <w:rsid w:val="000C34FA"/>
    <w:rsid w:val="000C3CB9"/>
    <w:rsid w:val="000C4303"/>
    <w:rsid w:val="000C4558"/>
    <w:rsid w:val="000C4AB1"/>
    <w:rsid w:val="000C4B54"/>
    <w:rsid w:val="000C4BEE"/>
    <w:rsid w:val="000C4ED4"/>
    <w:rsid w:val="000C56B9"/>
    <w:rsid w:val="000C57C4"/>
    <w:rsid w:val="000C585A"/>
    <w:rsid w:val="000C58F4"/>
    <w:rsid w:val="000C5B75"/>
    <w:rsid w:val="000C5D2C"/>
    <w:rsid w:val="000C5FFE"/>
    <w:rsid w:val="000C609A"/>
    <w:rsid w:val="000C649C"/>
    <w:rsid w:val="000C680C"/>
    <w:rsid w:val="000C6830"/>
    <w:rsid w:val="000C6903"/>
    <w:rsid w:val="000C6D86"/>
    <w:rsid w:val="000C6D9A"/>
    <w:rsid w:val="000C7021"/>
    <w:rsid w:val="000C71F2"/>
    <w:rsid w:val="000C749E"/>
    <w:rsid w:val="000C7514"/>
    <w:rsid w:val="000C7532"/>
    <w:rsid w:val="000C7689"/>
    <w:rsid w:val="000C78EA"/>
    <w:rsid w:val="000C792F"/>
    <w:rsid w:val="000C7A0F"/>
    <w:rsid w:val="000C7C85"/>
    <w:rsid w:val="000C7FFB"/>
    <w:rsid w:val="000D00B2"/>
    <w:rsid w:val="000D0147"/>
    <w:rsid w:val="000D0792"/>
    <w:rsid w:val="000D1289"/>
    <w:rsid w:val="000D1515"/>
    <w:rsid w:val="000D163D"/>
    <w:rsid w:val="000D180F"/>
    <w:rsid w:val="000D1E76"/>
    <w:rsid w:val="000D1F7D"/>
    <w:rsid w:val="000D259A"/>
    <w:rsid w:val="000D2A3B"/>
    <w:rsid w:val="000D3255"/>
    <w:rsid w:val="000D3535"/>
    <w:rsid w:val="000D3A33"/>
    <w:rsid w:val="000D3DCB"/>
    <w:rsid w:val="000D3FE0"/>
    <w:rsid w:val="000D4181"/>
    <w:rsid w:val="000D4229"/>
    <w:rsid w:val="000D466A"/>
    <w:rsid w:val="000D47E6"/>
    <w:rsid w:val="000D497A"/>
    <w:rsid w:val="000D4A95"/>
    <w:rsid w:val="000D4B00"/>
    <w:rsid w:val="000D4C79"/>
    <w:rsid w:val="000D4FC7"/>
    <w:rsid w:val="000D5221"/>
    <w:rsid w:val="000D52C4"/>
    <w:rsid w:val="000D545E"/>
    <w:rsid w:val="000D5478"/>
    <w:rsid w:val="000D5D32"/>
    <w:rsid w:val="000D5E98"/>
    <w:rsid w:val="000D6369"/>
    <w:rsid w:val="000D688B"/>
    <w:rsid w:val="000D6D2B"/>
    <w:rsid w:val="000D6D42"/>
    <w:rsid w:val="000D6F94"/>
    <w:rsid w:val="000D7490"/>
    <w:rsid w:val="000D7614"/>
    <w:rsid w:val="000D7A76"/>
    <w:rsid w:val="000D7B68"/>
    <w:rsid w:val="000D7C43"/>
    <w:rsid w:val="000D7D0D"/>
    <w:rsid w:val="000D7DB6"/>
    <w:rsid w:val="000E0051"/>
    <w:rsid w:val="000E0059"/>
    <w:rsid w:val="000E0190"/>
    <w:rsid w:val="000E01D9"/>
    <w:rsid w:val="000E039B"/>
    <w:rsid w:val="000E067D"/>
    <w:rsid w:val="000E0EEB"/>
    <w:rsid w:val="000E12DC"/>
    <w:rsid w:val="000E1431"/>
    <w:rsid w:val="000E16CE"/>
    <w:rsid w:val="000E18F0"/>
    <w:rsid w:val="000E196F"/>
    <w:rsid w:val="000E1A7A"/>
    <w:rsid w:val="000E1B48"/>
    <w:rsid w:val="000E1D39"/>
    <w:rsid w:val="000E1FC8"/>
    <w:rsid w:val="000E2043"/>
    <w:rsid w:val="000E2274"/>
    <w:rsid w:val="000E249A"/>
    <w:rsid w:val="000E284D"/>
    <w:rsid w:val="000E2949"/>
    <w:rsid w:val="000E34CA"/>
    <w:rsid w:val="000E3521"/>
    <w:rsid w:val="000E377D"/>
    <w:rsid w:val="000E3BD0"/>
    <w:rsid w:val="000E3BF3"/>
    <w:rsid w:val="000E3D36"/>
    <w:rsid w:val="000E3DC8"/>
    <w:rsid w:val="000E419F"/>
    <w:rsid w:val="000E45D5"/>
    <w:rsid w:val="000E47D3"/>
    <w:rsid w:val="000E4906"/>
    <w:rsid w:val="000E4C32"/>
    <w:rsid w:val="000E4DAF"/>
    <w:rsid w:val="000E5094"/>
    <w:rsid w:val="000E561F"/>
    <w:rsid w:val="000E595F"/>
    <w:rsid w:val="000E5E67"/>
    <w:rsid w:val="000E5FB7"/>
    <w:rsid w:val="000E6DF1"/>
    <w:rsid w:val="000E7028"/>
    <w:rsid w:val="000E7079"/>
    <w:rsid w:val="000E7299"/>
    <w:rsid w:val="000E72D7"/>
    <w:rsid w:val="000E74E0"/>
    <w:rsid w:val="000E7566"/>
    <w:rsid w:val="000E76AC"/>
    <w:rsid w:val="000E7749"/>
    <w:rsid w:val="000E7AC4"/>
    <w:rsid w:val="000E7AF1"/>
    <w:rsid w:val="000F0247"/>
    <w:rsid w:val="000F036C"/>
    <w:rsid w:val="000F0C71"/>
    <w:rsid w:val="000F0CFB"/>
    <w:rsid w:val="000F1052"/>
    <w:rsid w:val="000F1511"/>
    <w:rsid w:val="000F1E0C"/>
    <w:rsid w:val="000F20CA"/>
    <w:rsid w:val="000F20FF"/>
    <w:rsid w:val="000F21BA"/>
    <w:rsid w:val="000F27F0"/>
    <w:rsid w:val="000F2BBA"/>
    <w:rsid w:val="000F2D27"/>
    <w:rsid w:val="000F3260"/>
    <w:rsid w:val="000F3CA2"/>
    <w:rsid w:val="000F3E5E"/>
    <w:rsid w:val="000F472D"/>
    <w:rsid w:val="000F47B5"/>
    <w:rsid w:val="000F49B1"/>
    <w:rsid w:val="000F4DDF"/>
    <w:rsid w:val="000F5875"/>
    <w:rsid w:val="000F5B3B"/>
    <w:rsid w:val="000F5BED"/>
    <w:rsid w:val="000F5CF6"/>
    <w:rsid w:val="000F5D00"/>
    <w:rsid w:val="000F6255"/>
    <w:rsid w:val="000F67E8"/>
    <w:rsid w:val="000F6901"/>
    <w:rsid w:val="000F69DB"/>
    <w:rsid w:val="000F7258"/>
    <w:rsid w:val="000F757A"/>
    <w:rsid w:val="000F7854"/>
    <w:rsid w:val="000F7943"/>
    <w:rsid w:val="000F7EB4"/>
    <w:rsid w:val="0010066D"/>
    <w:rsid w:val="001007FE"/>
    <w:rsid w:val="001008E3"/>
    <w:rsid w:val="00100C7C"/>
    <w:rsid w:val="00100DB0"/>
    <w:rsid w:val="00100EFE"/>
    <w:rsid w:val="00101528"/>
    <w:rsid w:val="00101727"/>
    <w:rsid w:val="00101B2A"/>
    <w:rsid w:val="00101C27"/>
    <w:rsid w:val="00101DC7"/>
    <w:rsid w:val="00102298"/>
    <w:rsid w:val="001023A4"/>
    <w:rsid w:val="00102683"/>
    <w:rsid w:val="001026B8"/>
    <w:rsid w:val="0010288B"/>
    <w:rsid w:val="001029B1"/>
    <w:rsid w:val="00102B57"/>
    <w:rsid w:val="00102F75"/>
    <w:rsid w:val="001034CA"/>
    <w:rsid w:val="001035AA"/>
    <w:rsid w:val="0010371B"/>
    <w:rsid w:val="001038A1"/>
    <w:rsid w:val="001039F6"/>
    <w:rsid w:val="00103A16"/>
    <w:rsid w:val="00103A55"/>
    <w:rsid w:val="00103AB3"/>
    <w:rsid w:val="00103BA9"/>
    <w:rsid w:val="00103D57"/>
    <w:rsid w:val="001042A1"/>
    <w:rsid w:val="001042E8"/>
    <w:rsid w:val="00104660"/>
    <w:rsid w:val="00104B33"/>
    <w:rsid w:val="00104DEB"/>
    <w:rsid w:val="00105139"/>
    <w:rsid w:val="00105159"/>
    <w:rsid w:val="001051A9"/>
    <w:rsid w:val="001058B5"/>
    <w:rsid w:val="001058E3"/>
    <w:rsid w:val="0010591F"/>
    <w:rsid w:val="00105B38"/>
    <w:rsid w:val="00105BA7"/>
    <w:rsid w:val="00106011"/>
    <w:rsid w:val="00106B71"/>
    <w:rsid w:val="00106F83"/>
    <w:rsid w:val="001078D3"/>
    <w:rsid w:val="00107CB1"/>
    <w:rsid w:val="001100B0"/>
    <w:rsid w:val="001105DC"/>
    <w:rsid w:val="0011066C"/>
    <w:rsid w:val="0011094B"/>
    <w:rsid w:val="00110957"/>
    <w:rsid w:val="00110ECD"/>
    <w:rsid w:val="00110F0B"/>
    <w:rsid w:val="00111297"/>
    <w:rsid w:val="0011171B"/>
    <w:rsid w:val="00111A8D"/>
    <w:rsid w:val="00111B46"/>
    <w:rsid w:val="00111C32"/>
    <w:rsid w:val="00111C47"/>
    <w:rsid w:val="00111FBE"/>
    <w:rsid w:val="001126CB"/>
    <w:rsid w:val="00112E90"/>
    <w:rsid w:val="00112EB1"/>
    <w:rsid w:val="00113547"/>
    <w:rsid w:val="00113666"/>
    <w:rsid w:val="00113BFC"/>
    <w:rsid w:val="00113C77"/>
    <w:rsid w:val="00113EE3"/>
    <w:rsid w:val="0011416A"/>
    <w:rsid w:val="00114447"/>
    <w:rsid w:val="001144B9"/>
    <w:rsid w:val="00114648"/>
    <w:rsid w:val="00114A79"/>
    <w:rsid w:val="00114EE0"/>
    <w:rsid w:val="001151B0"/>
    <w:rsid w:val="001154AE"/>
    <w:rsid w:val="001156FF"/>
    <w:rsid w:val="00115ACD"/>
    <w:rsid w:val="001164AA"/>
    <w:rsid w:val="00116A22"/>
    <w:rsid w:val="00116A40"/>
    <w:rsid w:val="00116F6A"/>
    <w:rsid w:val="0011706F"/>
    <w:rsid w:val="00117562"/>
    <w:rsid w:val="001177A4"/>
    <w:rsid w:val="001178D0"/>
    <w:rsid w:val="0011790A"/>
    <w:rsid w:val="00117A51"/>
    <w:rsid w:val="00117A78"/>
    <w:rsid w:val="00117B6E"/>
    <w:rsid w:val="00117C23"/>
    <w:rsid w:val="00120307"/>
    <w:rsid w:val="00120B2F"/>
    <w:rsid w:val="00120C56"/>
    <w:rsid w:val="00120CC1"/>
    <w:rsid w:val="0012161E"/>
    <w:rsid w:val="00121B68"/>
    <w:rsid w:val="00121C1C"/>
    <w:rsid w:val="0012259F"/>
    <w:rsid w:val="00122A91"/>
    <w:rsid w:val="00122BBE"/>
    <w:rsid w:val="00122CA8"/>
    <w:rsid w:val="00122CFC"/>
    <w:rsid w:val="00122D72"/>
    <w:rsid w:val="00122E46"/>
    <w:rsid w:val="00122E4F"/>
    <w:rsid w:val="00123237"/>
    <w:rsid w:val="001239C0"/>
    <w:rsid w:val="001239FA"/>
    <w:rsid w:val="00123B80"/>
    <w:rsid w:val="00123B91"/>
    <w:rsid w:val="001245F7"/>
    <w:rsid w:val="00124D2D"/>
    <w:rsid w:val="00125082"/>
    <w:rsid w:val="00125513"/>
    <w:rsid w:val="0012567E"/>
    <w:rsid w:val="00125DC1"/>
    <w:rsid w:val="00126092"/>
    <w:rsid w:val="0012630E"/>
    <w:rsid w:val="00126A3B"/>
    <w:rsid w:val="00127080"/>
    <w:rsid w:val="001273C1"/>
    <w:rsid w:val="00127D14"/>
    <w:rsid w:val="00127D4E"/>
    <w:rsid w:val="001300AD"/>
    <w:rsid w:val="001304AE"/>
    <w:rsid w:val="00130689"/>
    <w:rsid w:val="00130913"/>
    <w:rsid w:val="00130D31"/>
    <w:rsid w:val="00130FDB"/>
    <w:rsid w:val="0013189F"/>
    <w:rsid w:val="00131ABE"/>
    <w:rsid w:val="00131FFE"/>
    <w:rsid w:val="001322AB"/>
    <w:rsid w:val="00132470"/>
    <w:rsid w:val="001326EE"/>
    <w:rsid w:val="001328B5"/>
    <w:rsid w:val="001329CA"/>
    <w:rsid w:val="001331A5"/>
    <w:rsid w:val="00133541"/>
    <w:rsid w:val="00133902"/>
    <w:rsid w:val="00133939"/>
    <w:rsid w:val="00133A2C"/>
    <w:rsid w:val="00133ABC"/>
    <w:rsid w:val="00133D0C"/>
    <w:rsid w:val="00133DDE"/>
    <w:rsid w:val="001341A9"/>
    <w:rsid w:val="001342DF"/>
    <w:rsid w:val="00134932"/>
    <w:rsid w:val="001353C0"/>
    <w:rsid w:val="00135AC9"/>
    <w:rsid w:val="00135DFA"/>
    <w:rsid w:val="001366A0"/>
    <w:rsid w:val="00136736"/>
    <w:rsid w:val="00136860"/>
    <w:rsid w:val="00136AD0"/>
    <w:rsid w:val="00136C39"/>
    <w:rsid w:val="00136E17"/>
    <w:rsid w:val="001371A7"/>
    <w:rsid w:val="001372AC"/>
    <w:rsid w:val="00137305"/>
    <w:rsid w:val="00137C50"/>
    <w:rsid w:val="001402F6"/>
    <w:rsid w:val="00140781"/>
    <w:rsid w:val="0014085F"/>
    <w:rsid w:val="001408D1"/>
    <w:rsid w:val="00140B6D"/>
    <w:rsid w:val="00140F1C"/>
    <w:rsid w:val="00140F8E"/>
    <w:rsid w:val="001410F7"/>
    <w:rsid w:val="00141349"/>
    <w:rsid w:val="001418CA"/>
    <w:rsid w:val="001419E3"/>
    <w:rsid w:val="00141B71"/>
    <w:rsid w:val="00141C14"/>
    <w:rsid w:val="00141E21"/>
    <w:rsid w:val="00142380"/>
    <w:rsid w:val="0014247D"/>
    <w:rsid w:val="00142E74"/>
    <w:rsid w:val="00142F96"/>
    <w:rsid w:val="0014349D"/>
    <w:rsid w:val="001434BA"/>
    <w:rsid w:val="00144502"/>
    <w:rsid w:val="00144561"/>
    <w:rsid w:val="001446DE"/>
    <w:rsid w:val="00144FB2"/>
    <w:rsid w:val="0014536D"/>
    <w:rsid w:val="0014560F"/>
    <w:rsid w:val="00145BEF"/>
    <w:rsid w:val="00145D67"/>
    <w:rsid w:val="00145F55"/>
    <w:rsid w:val="0014629C"/>
    <w:rsid w:val="0014646B"/>
    <w:rsid w:val="001469C4"/>
    <w:rsid w:val="0014708B"/>
    <w:rsid w:val="001470DA"/>
    <w:rsid w:val="001472AA"/>
    <w:rsid w:val="001476D6"/>
    <w:rsid w:val="0014791A"/>
    <w:rsid w:val="00150723"/>
    <w:rsid w:val="00150DD7"/>
    <w:rsid w:val="00151128"/>
    <w:rsid w:val="001514DC"/>
    <w:rsid w:val="00151652"/>
    <w:rsid w:val="00151850"/>
    <w:rsid w:val="00151DD5"/>
    <w:rsid w:val="00151EB7"/>
    <w:rsid w:val="00152188"/>
    <w:rsid w:val="00152394"/>
    <w:rsid w:val="00152427"/>
    <w:rsid w:val="00152613"/>
    <w:rsid w:val="00152656"/>
    <w:rsid w:val="00152995"/>
    <w:rsid w:val="00152AE4"/>
    <w:rsid w:val="00152D2F"/>
    <w:rsid w:val="00152EEA"/>
    <w:rsid w:val="00152F89"/>
    <w:rsid w:val="0015351C"/>
    <w:rsid w:val="00153713"/>
    <w:rsid w:val="00153795"/>
    <w:rsid w:val="00154155"/>
    <w:rsid w:val="001543B6"/>
    <w:rsid w:val="001543DB"/>
    <w:rsid w:val="00154439"/>
    <w:rsid w:val="00154519"/>
    <w:rsid w:val="00154846"/>
    <w:rsid w:val="001549EF"/>
    <w:rsid w:val="00154C3A"/>
    <w:rsid w:val="00154C53"/>
    <w:rsid w:val="001551AA"/>
    <w:rsid w:val="00155367"/>
    <w:rsid w:val="0015546B"/>
    <w:rsid w:val="0015573E"/>
    <w:rsid w:val="0015575F"/>
    <w:rsid w:val="001558F8"/>
    <w:rsid w:val="00155A57"/>
    <w:rsid w:val="00155BEE"/>
    <w:rsid w:val="00155FD7"/>
    <w:rsid w:val="001560A8"/>
    <w:rsid w:val="0015612B"/>
    <w:rsid w:val="001561B5"/>
    <w:rsid w:val="001567EE"/>
    <w:rsid w:val="00156A56"/>
    <w:rsid w:val="00156F43"/>
    <w:rsid w:val="00157521"/>
    <w:rsid w:val="001575FA"/>
    <w:rsid w:val="00157610"/>
    <w:rsid w:val="00157836"/>
    <w:rsid w:val="00157A04"/>
    <w:rsid w:val="00157C65"/>
    <w:rsid w:val="00157D56"/>
    <w:rsid w:val="00157D9A"/>
    <w:rsid w:val="00157EF5"/>
    <w:rsid w:val="0016006B"/>
    <w:rsid w:val="00160258"/>
    <w:rsid w:val="001603BE"/>
    <w:rsid w:val="00160528"/>
    <w:rsid w:val="00160775"/>
    <w:rsid w:val="00160AA0"/>
    <w:rsid w:val="00160ABE"/>
    <w:rsid w:val="00160DAC"/>
    <w:rsid w:val="00161069"/>
    <w:rsid w:val="001610DA"/>
    <w:rsid w:val="001612E2"/>
    <w:rsid w:val="00161B28"/>
    <w:rsid w:val="00161C2E"/>
    <w:rsid w:val="00161D6F"/>
    <w:rsid w:val="00161E8A"/>
    <w:rsid w:val="00162169"/>
    <w:rsid w:val="00162221"/>
    <w:rsid w:val="00162565"/>
    <w:rsid w:val="001627B9"/>
    <w:rsid w:val="00162865"/>
    <w:rsid w:val="001630E2"/>
    <w:rsid w:val="00163189"/>
    <w:rsid w:val="001631D7"/>
    <w:rsid w:val="001631D8"/>
    <w:rsid w:val="00163624"/>
    <w:rsid w:val="001638CA"/>
    <w:rsid w:val="00163E2D"/>
    <w:rsid w:val="001640D3"/>
    <w:rsid w:val="0016430C"/>
    <w:rsid w:val="0016459B"/>
    <w:rsid w:val="001646C5"/>
    <w:rsid w:val="001649AA"/>
    <w:rsid w:val="00164E85"/>
    <w:rsid w:val="00164F17"/>
    <w:rsid w:val="00164F4D"/>
    <w:rsid w:val="0016545E"/>
    <w:rsid w:val="00165489"/>
    <w:rsid w:val="001654AA"/>
    <w:rsid w:val="00165DF1"/>
    <w:rsid w:val="00165F94"/>
    <w:rsid w:val="00165FB0"/>
    <w:rsid w:val="0016624F"/>
    <w:rsid w:val="00166352"/>
    <w:rsid w:val="001666FF"/>
    <w:rsid w:val="0016677C"/>
    <w:rsid w:val="001677CB"/>
    <w:rsid w:val="00167985"/>
    <w:rsid w:val="00167D4B"/>
    <w:rsid w:val="00170007"/>
    <w:rsid w:val="00170341"/>
    <w:rsid w:val="00170725"/>
    <w:rsid w:val="00170741"/>
    <w:rsid w:val="00170C81"/>
    <w:rsid w:val="00171185"/>
    <w:rsid w:val="001712A9"/>
    <w:rsid w:val="001713FE"/>
    <w:rsid w:val="00171724"/>
    <w:rsid w:val="00171945"/>
    <w:rsid w:val="00171987"/>
    <w:rsid w:val="00171AC5"/>
    <w:rsid w:val="00171E99"/>
    <w:rsid w:val="00171F04"/>
    <w:rsid w:val="001720C8"/>
    <w:rsid w:val="001724B0"/>
    <w:rsid w:val="00172971"/>
    <w:rsid w:val="00172AAE"/>
    <w:rsid w:val="00172AD2"/>
    <w:rsid w:val="00172C87"/>
    <w:rsid w:val="00172FF9"/>
    <w:rsid w:val="001730A6"/>
    <w:rsid w:val="0017326F"/>
    <w:rsid w:val="0017331F"/>
    <w:rsid w:val="001737D8"/>
    <w:rsid w:val="00173A32"/>
    <w:rsid w:val="00173CCA"/>
    <w:rsid w:val="00173F9F"/>
    <w:rsid w:val="0017405F"/>
    <w:rsid w:val="0017416E"/>
    <w:rsid w:val="00174175"/>
    <w:rsid w:val="001741D0"/>
    <w:rsid w:val="00174357"/>
    <w:rsid w:val="00174358"/>
    <w:rsid w:val="001744B0"/>
    <w:rsid w:val="0017462D"/>
    <w:rsid w:val="0017493A"/>
    <w:rsid w:val="00174DD8"/>
    <w:rsid w:val="001752FF"/>
    <w:rsid w:val="00175667"/>
    <w:rsid w:val="001758A4"/>
    <w:rsid w:val="00175A5E"/>
    <w:rsid w:val="00175C85"/>
    <w:rsid w:val="00175E26"/>
    <w:rsid w:val="001761AB"/>
    <w:rsid w:val="0017636B"/>
    <w:rsid w:val="00176462"/>
    <w:rsid w:val="00176644"/>
    <w:rsid w:val="0017680C"/>
    <w:rsid w:val="00176E3F"/>
    <w:rsid w:val="00176EFA"/>
    <w:rsid w:val="0017721F"/>
    <w:rsid w:val="001776AB"/>
    <w:rsid w:val="00177816"/>
    <w:rsid w:val="00177D7F"/>
    <w:rsid w:val="001806AA"/>
    <w:rsid w:val="00180731"/>
    <w:rsid w:val="0018074C"/>
    <w:rsid w:val="001808D5"/>
    <w:rsid w:val="00180C78"/>
    <w:rsid w:val="00180D45"/>
    <w:rsid w:val="001811A8"/>
    <w:rsid w:val="0018134A"/>
    <w:rsid w:val="001816A8"/>
    <w:rsid w:val="001817D8"/>
    <w:rsid w:val="00181C00"/>
    <w:rsid w:val="00181E5F"/>
    <w:rsid w:val="00181EA1"/>
    <w:rsid w:val="00181F99"/>
    <w:rsid w:val="0018211B"/>
    <w:rsid w:val="001821FA"/>
    <w:rsid w:val="001824F0"/>
    <w:rsid w:val="0018250B"/>
    <w:rsid w:val="0018263C"/>
    <w:rsid w:val="00182AB6"/>
    <w:rsid w:val="00182CEE"/>
    <w:rsid w:val="001837A7"/>
    <w:rsid w:val="001837DE"/>
    <w:rsid w:val="00183BC0"/>
    <w:rsid w:val="00183CA4"/>
    <w:rsid w:val="00184301"/>
    <w:rsid w:val="0018459B"/>
    <w:rsid w:val="00184734"/>
    <w:rsid w:val="00184A78"/>
    <w:rsid w:val="00184ADD"/>
    <w:rsid w:val="0018514F"/>
    <w:rsid w:val="0018529F"/>
    <w:rsid w:val="0018546A"/>
    <w:rsid w:val="00185682"/>
    <w:rsid w:val="00185771"/>
    <w:rsid w:val="001857F6"/>
    <w:rsid w:val="001858B6"/>
    <w:rsid w:val="00185F74"/>
    <w:rsid w:val="0018679A"/>
    <w:rsid w:val="001867F3"/>
    <w:rsid w:val="00186890"/>
    <w:rsid w:val="00186903"/>
    <w:rsid w:val="00186E08"/>
    <w:rsid w:val="0018714A"/>
    <w:rsid w:val="001871B2"/>
    <w:rsid w:val="001874BF"/>
    <w:rsid w:val="0018775B"/>
    <w:rsid w:val="0018788D"/>
    <w:rsid w:val="001878E7"/>
    <w:rsid w:val="001900FD"/>
    <w:rsid w:val="00190356"/>
    <w:rsid w:val="001904B5"/>
    <w:rsid w:val="001904C1"/>
    <w:rsid w:val="00190E32"/>
    <w:rsid w:val="00191242"/>
    <w:rsid w:val="0019131C"/>
    <w:rsid w:val="0019132D"/>
    <w:rsid w:val="001917E8"/>
    <w:rsid w:val="00191973"/>
    <w:rsid w:val="00191C64"/>
    <w:rsid w:val="00191D49"/>
    <w:rsid w:val="00191DF5"/>
    <w:rsid w:val="00192081"/>
    <w:rsid w:val="00192132"/>
    <w:rsid w:val="00192544"/>
    <w:rsid w:val="00192E56"/>
    <w:rsid w:val="00193056"/>
    <w:rsid w:val="00193247"/>
    <w:rsid w:val="0019340B"/>
    <w:rsid w:val="001936C6"/>
    <w:rsid w:val="00193944"/>
    <w:rsid w:val="00193A2E"/>
    <w:rsid w:val="00193BDC"/>
    <w:rsid w:val="00193ED3"/>
    <w:rsid w:val="00193F2A"/>
    <w:rsid w:val="0019474B"/>
    <w:rsid w:val="00194A54"/>
    <w:rsid w:val="00194DE4"/>
    <w:rsid w:val="00195592"/>
    <w:rsid w:val="00195C39"/>
    <w:rsid w:val="00195C7B"/>
    <w:rsid w:val="00195CA7"/>
    <w:rsid w:val="0019657B"/>
    <w:rsid w:val="00196582"/>
    <w:rsid w:val="00196898"/>
    <w:rsid w:val="00196A59"/>
    <w:rsid w:val="00196EED"/>
    <w:rsid w:val="00197192"/>
    <w:rsid w:val="001972FF"/>
    <w:rsid w:val="00197879"/>
    <w:rsid w:val="001979D2"/>
    <w:rsid w:val="00197A85"/>
    <w:rsid w:val="00197DEA"/>
    <w:rsid w:val="00197F42"/>
    <w:rsid w:val="001A0277"/>
    <w:rsid w:val="001A03B5"/>
    <w:rsid w:val="001A0778"/>
    <w:rsid w:val="001A07D4"/>
    <w:rsid w:val="001A07EF"/>
    <w:rsid w:val="001A07FF"/>
    <w:rsid w:val="001A0D64"/>
    <w:rsid w:val="001A0F25"/>
    <w:rsid w:val="001A13B4"/>
    <w:rsid w:val="001A14D7"/>
    <w:rsid w:val="001A1576"/>
    <w:rsid w:val="001A18D7"/>
    <w:rsid w:val="001A1EC5"/>
    <w:rsid w:val="001A2034"/>
    <w:rsid w:val="001A229A"/>
    <w:rsid w:val="001A22F4"/>
    <w:rsid w:val="001A25C0"/>
    <w:rsid w:val="001A2749"/>
    <w:rsid w:val="001A27FD"/>
    <w:rsid w:val="001A2DE1"/>
    <w:rsid w:val="001A35C9"/>
    <w:rsid w:val="001A35F2"/>
    <w:rsid w:val="001A3783"/>
    <w:rsid w:val="001A3999"/>
    <w:rsid w:val="001A3B52"/>
    <w:rsid w:val="001A3DE0"/>
    <w:rsid w:val="001A4EE9"/>
    <w:rsid w:val="001A52B5"/>
    <w:rsid w:val="001A5635"/>
    <w:rsid w:val="001A5701"/>
    <w:rsid w:val="001A6781"/>
    <w:rsid w:val="001A67B7"/>
    <w:rsid w:val="001A6CCA"/>
    <w:rsid w:val="001A6D30"/>
    <w:rsid w:val="001A6D4A"/>
    <w:rsid w:val="001A7303"/>
    <w:rsid w:val="001A73E3"/>
    <w:rsid w:val="001A74C4"/>
    <w:rsid w:val="001A7C4E"/>
    <w:rsid w:val="001A7E89"/>
    <w:rsid w:val="001A7EAC"/>
    <w:rsid w:val="001A7F21"/>
    <w:rsid w:val="001A7FFC"/>
    <w:rsid w:val="001B050A"/>
    <w:rsid w:val="001B0764"/>
    <w:rsid w:val="001B0ED7"/>
    <w:rsid w:val="001B159E"/>
    <w:rsid w:val="001B1F48"/>
    <w:rsid w:val="001B2BA7"/>
    <w:rsid w:val="001B336D"/>
    <w:rsid w:val="001B37AF"/>
    <w:rsid w:val="001B3E73"/>
    <w:rsid w:val="001B4088"/>
    <w:rsid w:val="001B4296"/>
    <w:rsid w:val="001B4333"/>
    <w:rsid w:val="001B4570"/>
    <w:rsid w:val="001B45F3"/>
    <w:rsid w:val="001B4AC2"/>
    <w:rsid w:val="001B4B0F"/>
    <w:rsid w:val="001B4C90"/>
    <w:rsid w:val="001B4CAA"/>
    <w:rsid w:val="001B544F"/>
    <w:rsid w:val="001B56A4"/>
    <w:rsid w:val="001B59CC"/>
    <w:rsid w:val="001B5A5F"/>
    <w:rsid w:val="001B5AAC"/>
    <w:rsid w:val="001B636A"/>
    <w:rsid w:val="001B6634"/>
    <w:rsid w:val="001B6786"/>
    <w:rsid w:val="001B6BFE"/>
    <w:rsid w:val="001B6F66"/>
    <w:rsid w:val="001B72E6"/>
    <w:rsid w:val="001B771A"/>
    <w:rsid w:val="001B7F8D"/>
    <w:rsid w:val="001C0340"/>
    <w:rsid w:val="001C0921"/>
    <w:rsid w:val="001C0AAF"/>
    <w:rsid w:val="001C14EB"/>
    <w:rsid w:val="001C17B3"/>
    <w:rsid w:val="001C1A8A"/>
    <w:rsid w:val="001C1ABB"/>
    <w:rsid w:val="001C1BCE"/>
    <w:rsid w:val="001C1C9B"/>
    <w:rsid w:val="001C1D8C"/>
    <w:rsid w:val="001C1E98"/>
    <w:rsid w:val="001C1F3E"/>
    <w:rsid w:val="001C206A"/>
    <w:rsid w:val="001C212E"/>
    <w:rsid w:val="001C2ADA"/>
    <w:rsid w:val="001C2D88"/>
    <w:rsid w:val="001C2DE4"/>
    <w:rsid w:val="001C302A"/>
    <w:rsid w:val="001C3177"/>
    <w:rsid w:val="001C3384"/>
    <w:rsid w:val="001C33D9"/>
    <w:rsid w:val="001C3651"/>
    <w:rsid w:val="001C36C5"/>
    <w:rsid w:val="001C384C"/>
    <w:rsid w:val="001C3859"/>
    <w:rsid w:val="001C38F4"/>
    <w:rsid w:val="001C3B46"/>
    <w:rsid w:val="001C3C00"/>
    <w:rsid w:val="001C3D09"/>
    <w:rsid w:val="001C4251"/>
    <w:rsid w:val="001C466D"/>
    <w:rsid w:val="001C4DFB"/>
    <w:rsid w:val="001C4E9E"/>
    <w:rsid w:val="001C4F86"/>
    <w:rsid w:val="001C53FB"/>
    <w:rsid w:val="001C55F8"/>
    <w:rsid w:val="001C5600"/>
    <w:rsid w:val="001C5B37"/>
    <w:rsid w:val="001C5B63"/>
    <w:rsid w:val="001C5CEA"/>
    <w:rsid w:val="001C6503"/>
    <w:rsid w:val="001C66E3"/>
    <w:rsid w:val="001C6935"/>
    <w:rsid w:val="001C69CA"/>
    <w:rsid w:val="001C6D65"/>
    <w:rsid w:val="001C700F"/>
    <w:rsid w:val="001C7088"/>
    <w:rsid w:val="001C75A0"/>
    <w:rsid w:val="001C77E0"/>
    <w:rsid w:val="001C785F"/>
    <w:rsid w:val="001C799C"/>
    <w:rsid w:val="001D0586"/>
    <w:rsid w:val="001D0AB6"/>
    <w:rsid w:val="001D0AE2"/>
    <w:rsid w:val="001D0CCC"/>
    <w:rsid w:val="001D131D"/>
    <w:rsid w:val="001D17D5"/>
    <w:rsid w:val="001D1C37"/>
    <w:rsid w:val="001D1DC7"/>
    <w:rsid w:val="001D23CF"/>
    <w:rsid w:val="001D24FC"/>
    <w:rsid w:val="001D2C49"/>
    <w:rsid w:val="001D2E21"/>
    <w:rsid w:val="001D34D4"/>
    <w:rsid w:val="001D366F"/>
    <w:rsid w:val="001D3765"/>
    <w:rsid w:val="001D3AB9"/>
    <w:rsid w:val="001D3C78"/>
    <w:rsid w:val="001D3E1C"/>
    <w:rsid w:val="001D3F05"/>
    <w:rsid w:val="001D45F7"/>
    <w:rsid w:val="001D49DB"/>
    <w:rsid w:val="001D4C75"/>
    <w:rsid w:val="001D545F"/>
    <w:rsid w:val="001D6019"/>
    <w:rsid w:val="001D6343"/>
    <w:rsid w:val="001D6622"/>
    <w:rsid w:val="001D686A"/>
    <w:rsid w:val="001D68C8"/>
    <w:rsid w:val="001D72B8"/>
    <w:rsid w:val="001D7805"/>
    <w:rsid w:val="001D79BA"/>
    <w:rsid w:val="001D79F3"/>
    <w:rsid w:val="001D7BEF"/>
    <w:rsid w:val="001D7FCB"/>
    <w:rsid w:val="001D7FE5"/>
    <w:rsid w:val="001E063B"/>
    <w:rsid w:val="001E0810"/>
    <w:rsid w:val="001E08D1"/>
    <w:rsid w:val="001E0B18"/>
    <w:rsid w:val="001E0C9F"/>
    <w:rsid w:val="001E0D89"/>
    <w:rsid w:val="001E0F03"/>
    <w:rsid w:val="001E1139"/>
    <w:rsid w:val="001E1222"/>
    <w:rsid w:val="001E12D8"/>
    <w:rsid w:val="001E1467"/>
    <w:rsid w:val="001E189F"/>
    <w:rsid w:val="001E1905"/>
    <w:rsid w:val="001E22E8"/>
    <w:rsid w:val="001E2648"/>
    <w:rsid w:val="001E2767"/>
    <w:rsid w:val="001E2B37"/>
    <w:rsid w:val="001E3099"/>
    <w:rsid w:val="001E31A0"/>
    <w:rsid w:val="001E331D"/>
    <w:rsid w:val="001E348C"/>
    <w:rsid w:val="001E3548"/>
    <w:rsid w:val="001E378D"/>
    <w:rsid w:val="001E37B4"/>
    <w:rsid w:val="001E3C29"/>
    <w:rsid w:val="001E4265"/>
    <w:rsid w:val="001E4399"/>
    <w:rsid w:val="001E43E3"/>
    <w:rsid w:val="001E4593"/>
    <w:rsid w:val="001E487E"/>
    <w:rsid w:val="001E49D0"/>
    <w:rsid w:val="001E4DC4"/>
    <w:rsid w:val="001E5326"/>
    <w:rsid w:val="001E53E8"/>
    <w:rsid w:val="001E569D"/>
    <w:rsid w:val="001E570F"/>
    <w:rsid w:val="001E582E"/>
    <w:rsid w:val="001E5B30"/>
    <w:rsid w:val="001E5BD1"/>
    <w:rsid w:val="001E5C0C"/>
    <w:rsid w:val="001E61EB"/>
    <w:rsid w:val="001E6239"/>
    <w:rsid w:val="001E627D"/>
    <w:rsid w:val="001E62A2"/>
    <w:rsid w:val="001E6690"/>
    <w:rsid w:val="001E6E03"/>
    <w:rsid w:val="001E7600"/>
    <w:rsid w:val="001E7AFE"/>
    <w:rsid w:val="001E7B34"/>
    <w:rsid w:val="001E7D80"/>
    <w:rsid w:val="001E7E8B"/>
    <w:rsid w:val="001F015E"/>
    <w:rsid w:val="001F0210"/>
    <w:rsid w:val="001F045C"/>
    <w:rsid w:val="001F0622"/>
    <w:rsid w:val="001F0912"/>
    <w:rsid w:val="001F130D"/>
    <w:rsid w:val="001F15C9"/>
    <w:rsid w:val="001F1AB3"/>
    <w:rsid w:val="001F1E48"/>
    <w:rsid w:val="001F2E14"/>
    <w:rsid w:val="001F30E4"/>
    <w:rsid w:val="001F3465"/>
    <w:rsid w:val="001F3D8E"/>
    <w:rsid w:val="001F429F"/>
    <w:rsid w:val="001F42F4"/>
    <w:rsid w:val="001F45E3"/>
    <w:rsid w:val="001F45EC"/>
    <w:rsid w:val="001F479C"/>
    <w:rsid w:val="001F4DA0"/>
    <w:rsid w:val="001F4F2E"/>
    <w:rsid w:val="001F4FF6"/>
    <w:rsid w:val="001F5102"/>
    <w:rsid w:val="001F54D4"/>
    <w:rsid w:val="001F5C1D"/>
    <w:rsid w:val="001F5C9B"/>
    <w:rsid w:val="001F5F00"/>
    <w:rsid w:val="001F609F"/>
    <w:rsid w:val="001F60DE"/>
    <w:rsid w:val="001F60F6"/>
    <w:rsid w:val="001F6310"/>
    <w:rsid w:val="001F6327"/>
    <w:rsid w:val="001F6559"/>
    <w:rsid w:val="001F68F0"/>
    <w:rsid w:val="001F6935"/>
    <w:rsid w:val="001F6B41"/>
    <w:rsid w:val="001F6CF7"/>
    <w:rsid w:val="001F6F75"/>
    <w:rsid w:val="001F7542"/>
    <w:rsid w:val="001F7D31"/>
    <w:rsid w:val="002001CF"/>
    <w:rsid w:val="00200332"/>
    <w:rsid w:val="00200463"/>
    <w:rsid w:val="0020069F"/>
    <w:rsid w:val="0020092F"/>
    <w:rsid w:val="002009DE"/>
    <w:rsid w:val="00200AB1"/>
    <w:rsid w:val="00200CE6"/>
    <w:rsid w:val="0020190D"/>
    <w:rsid w:val="00201B9F"/>
    <w:rsid w:val="00201CAF"/>
    <w:rsid w:val="00202570"/>
    <w:rsid w:val="00202882"/>
    <w:rsid w:val="00202C69"/>
    <w:rsid w:val="002030AE"/>
    <w:rsid w:val="00203253"/>
    <w:rsid w:val="00203BD8"/>
    <w:rsid w:val="00203EB5"/>
    <w:rsid w:val="00203F34"/>
    <w:rsid w:val="00204190"/>
    <w:rsid w:val="00204256"/>
    <w:rsid w:val="0020486F"/>
    <w:rsid w:val="00204AA1"/>
    <w:rsid w:val="00204D1D"/>
    <w:rsid w:val="00204DE9"/>
    <w:rsid w:val="00204F5E"/>
    <w:rsid w:val="0020508F"/>
    <w:rsid w:val="002053A7"/>
    <w:rsid w:val="002053F2"/>
    <w:rsid w:val="0020616F"/>
    <w:rsid w:val="002061C3"/>
    <w:rsid w:val="0020689E"/>
    <w:rsid w:val="00207C6C"/>
    <w:rsid w:val="00207C9A"/>
    <w:rsid w:val="0021023E"/>
    <w:rsid w:val="00210CD9"/>
    <w:rsid w:val="00211025"/>
    <w:rsid w:val="00211026"/>
    <w:rsid w:val="002110E2"/>
    <w:rsid w:val="0021110A"/>
    <w:rsid w:val="00211341"/>
    <w:rsid w:val="002114AF"/>
    <w:rsid w:val="00211636"/>
    <w:rsid w:val="00211816"/>
    <w:rsid w:val="00211BF0"/>
    <w:rsid w:val="00211C9E"/>
    <w:rsid w:val="00211D7A"/>
    <w:rsid w:val="00211F4C"/>
    <w:rsid w:val="00211FAA"/>
    <w:rsid w:val="002120D5"/>
    <w:rsid w:val="002126B5"/>
    <w:rsid w:val="00213030"/>
    <w:rsid w:val="002133FE"/>
    <w:rsid w:val="00213814"/>
    <w:rsid w:val="00213C64"/>
    <w:rsid w:val="00213D03"/>
    <w:rsid w:val="0021443A"/>
    <w:rsid w:val="00214915"/>
    <w:rsid w:val="00214A2D"/>
    <w:rsid w:val="00215E20"/>
    <w:rsid w:val="00215EF8"/>
    <w:rsid w:val="00215F06"/>
    <w:rsid w:val="00215F6A"/>
    <w:rsid w:val="00215FA0"/>
    <w:rsid w:val="00216052"/>
    <w:rsid w:val="00216429"/>
    <w:rsid w:val="002169BC"/>
    <w:rsid w:val="00216EC8"/>
    <w:rsid w:val="00217132"/>
    <w:rsid w:val="0021724A"/>
    <w:rsid w:val="002176F0"/>
    <w:rsid w:val="0022070B"/>
    <w:rsid w:val="00220851"/>
    <w:rsid w:val="00220C7D"/>
    <w:rsid w:val="00221027"/>
    <w:rsid w:val="00221135"/>
    <w:rsid w:val="00221C94"/>
    <w:rsid w:val="00221CE0"/>
    <w:rsid w:val="00221E81"/>
    <w:rsid w:val="00222047"/>
    <w:rsid w:val="0022261C"/>
    <w:rsid w:val="00222CBC"/>
    <w:rsid w:val="00222D24"/>
    <w:rsid w:val="00222F2C"/>
    <w:rsid w:val="00223110"/>
    <w:rsid w:val="0022336A"/>
    <w:rsid w:val="0022338C"/>
    <w:rsid w:val="002233DB"/>
    <w:rsid w:val="00223C6B"/>
    <w:rsid w:val="00223E94"/>
    <w:rsid w:val="00223FEF"/>
    <w:rsid w:val="0022430B"/>
    <w:rsid w:val="002243C7"/>
    <w:rsid w:val="002246FF"/>
    <w:rsid w:val="002247E1"/>
    <w:rsid w:val="00224DC7"/>
    <w:rsid w:val="00225135"/>
    <w:rsid w:val="00225B28"/>
    <w:rsid w:val="00225C71"/>
    <w:rsid w:val="00225DD2"/>
    <w:rsid w:val="00225FD4"/>
    <w:rsid w:val="002260FF"/>
    <w:rsid w:val="0022653C"/>
    <w:rsid w:val="00226945"/>
    <w:rsid w:val="00226BDD"/>
    <w:rsid w:val="00226D4D"/>
    <w:rsid w:val="00226E3A"/>
    <w:rsid w:val="0022740C"/>
    <w:rsid w:val="0022742E"/>
    <w:rsid w:val="002275A0"/>
    <w:rsid w:val="00227790"/>
    <w:rsid w:val="002279E6"/>
    <w:rsid w:val="00227AA6"/>
    <w:rsid w:val="00227D32"/>
    <w:rsid w:val="002303A7"/>
    <w:rsid w:val="002303F3"/>
    <w:rsid w:val="00230456"/>
    <w:rsid w:val="00230584"/>
    <w:rsid w:val="00230B12"/>
    <w:rsid w:val="00230BF1"/>
    <w:rsid w:val="00230C58"/>
    <w:rsid w:val="002311C0"/>
    <w:rsid w:val="00231255"/>
    <w:rsid w:val="0023180A"/>
    <w:rsid w:val="00231DBB"/>
    <w:rsid w:val="00231EC5"/>
    <w:rsid w:val="002321F6"/>
    <w:rsid w:val="00232578"/>
    <w:rsid w:val="00232628"/>
    <w:rsid w:val="002328AA"/>
    <w:rsid w:val="002328F5"/>
    <w:rsid w:val="002329B7"/>
    <w:rsid w:val="00232A38"/>
    <w:rsid w:val="00232F60"/>
    <w:rsid w:val="00232FF9"/>
    <w:rsid w:val="00233249"/>
    <w:rsid w:val="00233255"/>
    <w:rsid w:val="002332DD"/>
    <w:rsid w:val="002337CB"/>
    <w:rsid w:val="002338BC"/>
    <w:rsid w:val="00233A70"/>
    <w:rsid w:val="00233A7A"/>
    <w:rsid w:val="00233CEF"/>
    <w:rsid w:val="00233EE3"/>
    <w:rsid w:val="00233FB6"/>
    <w:rsid w:val="00234430"/>
    <w:rsid w:val="00234470"/>
    <w:rsid w:val="00234481"/>
    <w:rsid w:val="002344D5"/>
    <w:rsid w:val="002347B6"/>
    <w:rsid w:val="00234DEF"/>
    <w:rsid w:val="00234F3C"/>
    <w:rsid w:val="0023515E"/>
    <w:rsid w:val="002356EC"/>
    <w:rsid w:val="00235733"/>
    <w:rsid w:val="0023581D"/>
    <w:rsid w:val="00235AE7"/>
    <w:rsid w:val="0023600C"/>
    <w:rsid w:val="00236427"/>
    <w:rsid w:val="0023698C"/>
    <w:rsid w:val="0023736F"/>
    <w:rsid w:val="00237714"/>
    <w:rsid w:val="002378BE"/>
    <w:rsid w:val="00237962"/>
    <w:rsid w:val="00237FAF"/>
    <w:rsid w:val="002400DA"/>
    <w:rsid w:val="00240262"/>
    <w:rsid w:val="0024027E"/>
    <w:rsid w:val="0024031A"/>
    <w:rsid w:val="002405A4"/>
    <w:rsid w:val="002406DD"/>
    <w:rsid w:val="002409F5"/>
    <w:rsid w:val="00240B32"/>
    <w:rsid w:val="00240ED5"/>
    <w:rsid w:val="00240F28"/>
    <w:rsid w:val="00240F37"/>
    <w:rsid w:val="002415F7"/>
    <w:rsid w:val="0024170B"/>
    <w:rsid w:val="00241752"/>
    <w:rsid w:val="00241AFE"/>
    <w:rsid w:val="00241D92"/>
    <w:rsid w:val="00241EFF"/>
    <w:rsid w:val="00242018"/>
    <w:rsid w:val="00242131"/>
    <w:rsid w:val="0024241C"/>
    <w:rsid w:val="00242D70"/>
    <w:rsid w:val="00242E07"/>
    <w:rsid w:val="00242F07"/>
    <w:rsid w:val="00243520"/>
    <w:rsid w:val="0024365B"/>
    <w:rsid w:val="002436D4"/>
    <w:rsid w:val="002437D3"/>
    <w:rsid w:val="002442AB"/>
    <w:rsid w:val="002448F7"/>
    <w:rsid w:val="0024557A"/>
    <w:rsid w:val="00245886"/>
    <w:rsid w:val="00245B8D"/>
    <w:rsid w:val="00245C35"/>
    <w:rsid w:val="00245CEF"/>
    <w:rsid w:val="00245D71"/>
    <w:rsid w:val="0024643C"/>
    <w:rsid w:val="00246CD4"/>
    <w:rsid w:val="00247035"/>
    <w:rsid w:val="0024762D"/>
    <w:rsid w:val="00247E83"/>
    <w:rsid w:val="0025014A"/>
    <w:rsid w:val="00250398"/>
    <w:rsid w:val="002503BD"/>
    <w:rsid w:val="0025097B"/>
    <w:rsid w:val="0025099F"/>
    <w:rsid w:val="00250A30"/>
    <w:rsid w:val="00250DEC"/>
    <w:rsid w:val="002510A5"/>
    <w:rsid w:val="00251198"/>
    <w:rsid w:val="00251440"/>
    <w:rsid w:val="002516E6"/>
    <w:rsid w:val="002520EB"/>
    <w:rsid w:val="002521DE"/>
    <w:rsid w:val="00252278"/>
    <w:rsid w:val="00252331"/>
    <w:rsid w:val="00252614"/>
    <w:rsid w:val="00252ABD"/>
    <w:rsid w:val="00252E84"/>
    <w:rsid w:val="00252F9F"/>
    <w:rsid w:val="00252FC2"/>
    <w:rsid w:val="002530F9"/>
    <w:rsid w:val="002534AF"/>
    <w:rsid w:val="0025359B"/>
    <w:rsid w:val="00253793"/>
    <w:rsid w:val="00253873"/>
    <w:rsid w:val="00254355"/>
    <w:rsid w:val="00254598"/>
    <w:rsid w:val="00254B08"/>
    <w:rsid w:val="00255078"/>
    <w:rsid w:val="0025531E"/>
    <w:rsid w:val="00255551"/>
    <w:rsid w:val="002559E8"/>
    <w:rsid w:val="00255A0F"/>
    <w:rsid w:val="00255CD6"/>
    <w:rsid w:val="00256110"/>
    <w:rsid w:val="00256417"/>
    <w:rsid w:val="0025654A"/>
    <w:rsid w:val="00256764"/>
    <w:rsid w:val="002567F0"/>
    <w:rsid w:val="002568BE"/>
    <w:rsid w:val="0025698D"/>
    <w:rsid w:val="00256B35"/>
    <w:rsid w:val="00256BAE"/>
    <w:rsid w:val="002573BC"/>
    <w:rsid w:val="00257655"/>
    <w:rsid w:val="00257751"/>
    <w:rsid w:val="00257C72"/>
    <w:rsid w:val="00260124"/>
    <w:rsid w:val="0026021A"/>
    <w:rsid w:val="00260463"/>
    <w:rsid w:val="00260721"/>
    <w:rsid w:val="0026085B"/>
    <w:rsid w:val="00260DE7"/>
    <w:rsid w:val="00260E3E"/>
    <w:rsid w:val="00260F98"/>
    <w:rsid w:val="0026102B"/>
    <w:rsid w:val="002611D7"/>
    <w:rsid w:val="002617D4"/>
    <w:rsid w:val="00261EF8"/>
    <w:rsid w:val="00262165"/>
    <w:rsid w:val="00262260"/>
    <w:rsid w:val="002623A3"/>
    <w:rsid w:val="00262694"/>
    <w:rsid w:val="00262C3E"/>
    <w:rsid w:val="00262C63"/>
    <w:rsid w:val="0026316E"/>
    <w:rsid w:val="00263484"/>
    <w:rsid w:val="002636FE"/>
    <w:rsid w:val="00263C4E"/>
    <w:rsid w:val="00263EA2"/>
    <w:rsid w:val="002644B2"/>
    <w:rsid w:val="002647E8"/>
    <w:rsid w:val="002650A4"/>
    <w:rsid w:val="002654DE"/>
    <w:rsid w:val="00265571"/>
    <w:rsid w:val="0026568C"/>
    <w:rsid w:val="00265B89"/>
    <w:rsid w:val="00265F61"/>
    <w:rsid w:val="00265FF3"/>
    <w:rsid w:val="00266921"/>
    <w:rsid w:val="00266AB3"/>
    <w:rsid w:val="00266CFF"/>
    <w:rsid w:val="00266D96"/>
    <w:rsid w:val="00266E3C"/>
    <w:rsid w:val="002671C2"/>
    <w:rsid w:val="0026733A"/>
    <w:rsid w:val="00267382"/>
    <w:rsid w:val="00267B8B"/>
    <w:rsid w:val="00267BAC"/>
    <w:rsid w:val="00267BBF"/>
    <w:rsid w:val="00267C10"/>
    <w:rsid w:val="00267DE6"/>
    <w:rsid w:val="002705A5"/>
    <w:rsid w:val="002706D1"/>
    <w:rsid w:val="00270903"/>
    <w:rsid w:val="00270DC0"/>
    <w:rsid w:val="00270ECD"/>
    <w:rsid w:val="00270EDF"/>
    <w:rsid w:val="00270FF6"/>
    <w:rsid w:val="00271860"/>
    <w:rsid w:val="00271D0B"/>
    <w:rsid w:val="0027215C"/>
    <w:rsid w:val="002733D6"/>
    <w:rsid w:val="002735EE"/>
    <w:rsid w:val="00273870"/>
    <w:rsid w:val="002738FC"/>
    <w:rsid w:val="00273B63"/>
    <w:rsid w:val="0027400D"/>
    <w:rsid w:val="002740E4"/>
    <w:rsid w:val="00274161"/>
    <w:rsid w:val="002743BE"/>
    <w:rsid w:val="002747D3"/>
    <w:rsid w:val="00275476"/>
    <w:rsid w:val="0027554E"/>
    <w:rsid w:val="002758B6"/>
    <w:rsid w:val="002758CD"/>
    <w:rsid w:val="00275BB3"/>
    <w:rsid w:val="00275E9D"/>
    <w:rsid w:val="00276214"/>
    <w:rsid w:val="00276A73"/>
    <w:rsid w:val="00276B5F"/>
    <w:rsid w:val="0027788C"/>
    <w:rsid w:val="00277A90"/>
    <w:rsid w:val="00277AF0"/>
    <w:rsid w:val="0028017B"/>
    <w:rsid w:val="002801B1"/>
    <w:rsid w:val="00280383"/>
    <w:rsid w:val="0028090C"/>
    <w:rsid w:val="00280CC4"/>
    <w:rsid w:val="002815FA"/>
    <w:rsid w:val="00281678"/>
    <w:rsid w:val="0028167F"/>
    <w:rsid w:val="00281690"/>
    <w:rsid w:val="00281E47"/>
    <w:rsid w:val="00282094"/>
    <w:rsid w:val="002825E5"/>
    <w:rsid w:val="00282824"/>
    <w:rsid w:val="00282970"/>
    <w:rsid w:val="0028298E"/>
    <w:rsid w:val="0028308B"/>
    <w:rsid w:val="002839E0"/>
    <w:rsid w:val="00283FF1"/>
    <w:rsid w:val="00283FF4"/>
    <w:rsid w:val="00284692"/>
    <w:rsid w:val="00284EC5"/>
    <w:rsid w:val="00284F76"/>
    <w:rsid w:val="00285558"/>
    <w:rsid w:val="002857C3"/>
    <w:rsid w:val="00285BC9"/>
    <w:rsid w:val="00285E97"/>
    <w:rsid w:val="00285F77"/>
    <w:rsid w:val="00286141"/>
    <w:rsid w:val="0028623E"/>
    <w:rsid w:val="00286928"/>
    <w:rsid w:val="00286C10"/>
    <w:rsid w:val="002870CC"/>
    <w:rsid w:val="00287156"/>
    <w:rsid w:val="002874B7"/>
    <w:rsid w:val="0028750A"/>
    <w:rsid w:val="00287935"/>
    <w:rsid w:val="00287AD5"/>
    <w:rsid w:val="00287C31"/>
    <w:rsid w:val="00287C36"/>
    <w:rsid w:val="002903C7"/>
    <w:rsid w:val="00290607"/>
    <w:rsid w:val="002907D6"/>
    <w:rsid w:val="002908DC"/>
    <w:rsid w:val="00290F71"/>
    <w:rsid w:val="00291184"/>
    <w:rsid w:val="0029122E"/>
    <w:rsid w:val="0029155C"/>
    <w:rsid w:val="002915ED"/>
    <w:rsid w:val="00291617"/>
    <w:rsid w:val="002918E8"/>
    <w:rsid w:val="002919AE"/>
    <w:rsid w:val="00291FF4"/>
    <w:rsid w:val="002925F8"/>
    <w:rsid w:val="00292B22"/>
    <w:rsid w:val="00292E00"/>
    <w:rsid w:val="00293104"/>
    <w:rsid w:val="0029311A"/>
    <w:rsid w:val="002931F6"/>
    <w:rsid w:val="00293844"/>
    <w:rsid w:val="002939D9"/>
    <w:rsid w:val="00293B35"/>
    <w:rsid w:val="00293BF0"/>
    <w:rsid w:val="00293C33"/>
    <w:rsid w:val="00293E61"/>
    <w:rsid w:val="00293F17"/>
    <w:rsid w:val="00293FE1"/>
    <w:rsid w:val="00294C66"/>
    <w:rsid w:val="00294EA2"/>
    <w:rsid w:val="00294FD8"/>
    <w:rsid w:val="00295403"/>
    <w:rsid w:val="002956B5"/>
    <w:rsid w:val="002959F3"/>
    <w:rsid w:val="00295A24"/>
    <w:rsid w:val="00295A92"/>
    <w:rsid w:val="00295CA6"/>
    <w:rsid w:val="00296029"/>
    <w:rsid w:val="002960FE"/>
    <w:rsid w:val="0029636B"/>
    <w:rsid w:val="00296383"/>
    <w:rsid w:val="00296814"/>
    <w:rsid w:val="002968FF"/>
    <w:rsid w:val="00296ADC"/>
    <w:rsid w:val="002971D8"/>
    <w:rsid w:val="0029729D"/>
    <w:rsid w:val="00297351"/>
    <w:rsid w:val="002975A9"/>
    <w:rsid w:val="00297881"/>
    <w:rsid w:val="00297B89"/>
    <w:rsid w:val="00297BFD"/>
    <w:rsid w:val="00297D93"/>
    <w:rsid w:val="00297F7C"/>
    <w:rsid w:val="002A006F"/>
    <w:rsid w:val="002A1388"/>
    <w:rsid w:val="002A1587"/>
    <w:rsid w:val="002A1675"/>
    <w:rsid w:val="002A16CF"/>
    <w:rsid w:val="002A1770"/>
    <w:rsid w:val="002A1A7B"/>
    <w:rsid w:val="002A1D54"/>
    <w:rsid w:val="002A1FB8"/>
    <w:rsid w:val="002A2038"/>
    <w:rsid w:val="002A2353"/>
    <w:rsid w:val="002A29DB"/>
    <w:rsid w:val="002A2D66"/>
    <w:rsid w:val="002A2E9F"/>
    <w:rsid w:val="002A2F0D"/>
    <w:rsid w:val="002A2F53"/>
    <w:rsid w:val="002A2FB5"/>
    <w:rsid w:val="002A2FD6"/>
    <w:rsid w:val="002A317F"/>
    <w:rsid w:val="002A3314"/>
    <w:rsid w:val="002A3645"/>
    <w:rsid w:val="002A3668"/>
    <w:rsid w:val="002A3704"/>
    <w:rsid w:val="002A3852"/>
    <w:rsid w:val="002A3946"/>
    <w:rsid w:val="002A3C1D"/>
    <w:rsid w:val="002A450D"/>
    <w:rsid w:val="002A459E"/>
    <w:rsid w:val="002A46EE"/>
    <w:rsid w:val="002A4804"/>
    <w:rsid w:val="002A4E18"/>
    <w:rsid w:val="002A501E"/>
    <w:rsid w:val="002A58B2"/>
    <w:rsid w:val="002A5A34"/>
    <w:rsid w:val="002A5ADF"/>
    <w:rsid w:val="002A5B1C"/>
    <w:rsid w:val="002A649D"/>
    <w:rsid w:val="002A6B8F"/>
    <w:rsid w:val="002A6E15"/>
    <w:rsid w:val="002A7532"/>
    <w:rsid w:val="002A757B"/>
    <w:rsid w:val="002A77A5"/>
    <w:rsid w:val="002A7B62"/>
    <w:rsid w:val="002A7C12"/>
    <w:rsid w:val="002B000C"/>
    <w:rsid w:val="002B03E1"/>
    <w:rsid w:val="002B068A"/>
    <w:rsid w:val="002B0A68"/>
    <w:rsid w:val="002B0FCE"/>
    <w:rsid w:val="002B130D"/>
    <w:rsid w:val="002B14FF"/>
    <w:rsid w:val="002B16AC"/>
    <w:rsid w:val="002B22B7"/>
    <w:rsid w:val="002B2B8B"/>
    <w:rsid w:val="002B2E9C"/>
    <w:rsid w:val="002B3083"/>
    <w:rsid w:val="002B31A9"/>
    <w:rsid w:val="002B31B5"/>
    <w:rsid w:val="002B3D96"/>
    <w:rsid w:val="002B3E4C"/>
    <w:rsid w:val="002B4046"/>
    <w:rsid w:val="002B4A7D"/>
    <w:rsid w:val="002B4AF6"/>
    <w:rsid w:val="002B4C67"/>
    <w:rsid w:val="002B4DFA"/>
    <w:rsid w:val="002B50FC"/>
    <w:rsid w:val="002B51C6"/>
    <w:rsid w:val="002B581E"/>
    <w:rsid w:val="002B60DD"/>
    <w:rsid w:val="002B62DC"/>
    <w:rsid w:val="002B63B4"/>
    <w:rsid w:val="002B6AE6"/>
    <w:rsid w:val="002B6ECE"/>
    <w:rsid w:val="002B7A56"/>
    <w:rsid w:val="002C0144"/>
    <w:rsid w:val="002C0DE3"/>
    <w:rsid w:val="002C0E1A"/>
    <w:rsid w:val="002C0E89"/>
    <w:rsid w:val="002C12CF"/>
    <w:rsid w:val="002C1359"/>
    <w:rsid w:val="002C1AC2"/>
    <w:rsid w:val="002C1AEF"/>
    <w:rsid w:val="002C1D53"/>
    <w:rsid w:val="002C2032"/>
    <w:rsid w:val="002C2525"/>
    <w:rsid w:val="002C2631"/>
    <w:rsid w:val="002C351A"/>
    <w:rsid w:val="002C36A5"/>
    <w:rsid w:val="002C3750"/>
    <w:rsid w:val="002C3839"/>
    <w:rsid w:val="002C3AAE"/>
    <w:rsid w:val="002C3AD6"/>
    <w:rsid w:val="002C483A"/>
    <w:rsid w:val="002C4CFC"/>
    <w:rsid w:val="002C4E79"/>
    <w:rsid w:val="002C53D6"/>
    <w:rsid w:val="002C59DF"/>
    <w:rsid w:val="002C5B09"/>
    <w:rsid w:val="002C5CA7"/>
    <w:rsid w:val="002C650B"/>
    <w:rsid w:val="002C65A6"/>
    <w:rsid w:val="002C6836"/>
    <w:rsid w:val="002C68E4"/>
    <w:rsid w:val="002C6C02"/>
    <w:rsid w:val="002C6FD6"/>
    <w:rsid w:val="002C704F"/>
    <w:rsid w:val="002C751B"/>
    <w:rsid w:val="002C7C68"/>
    <w:rsid w:val="002C7CF7"/>
    <w:rsid w:val="002D041F"/>
    <w:rsid w:val="002D0777"/>
    <w:rsid w:val="002D0A45"/>
    <w:rsid w:val="002D0CE7"/>
    <w:rsid w:val="002D0D04"/>
    <w:rsid w:val="002D0E60"/>
    <w:rsid w:val="002D0F6F"/>
    <w:rsid w:val="002D1065"/>
    <w:rsid w:val="002D11EC"/>
    <w:rsid w:val="002D1246"/>
    <w:rsid w:val="002D1276"/>
    <w:rsid w:val="002D1325"/>
    <w:rsid w:val="002D1619"/>
    <w:rsid w:val="002D16F4"/>
    <w:rsid w:val="002D1986"/>
    <w:rsid w:val="002D1FED"/>
    <w:rsid w:val="002D24EE"/>
    <w:rsid w:val="002D288C"/>
    <w:rsid w:val="002D32F6"/>
    <w:rsid w:val="002D33C5"/>
    <w:rsid w:val="002D3642"/>
    <w:rsid w:val="002D372C"/>
    <w:rsid w:val="002D3747"/>
    <w:rsid w:val="002D3B95"/>
    <w:rsid w:val="002D4348"/>
    <w:rsid w:val="002D45AD"/>
    <w:rsid w:val="002D4813"/>
    <w:rsid w:val="002D4885"/>
    <w:rsid w:val="002D4CAF"/>
    <w:rsid w:val="002D4FA9"/>
    <w:rsid w:val="002D5095"/>
    <w:rsid w:val="002D5562"/>
    <w:rsid w:val="002D5704"/>
    <w:rsid w:val="002D570D"/>
    <w:rsid w:val="002D58D6"/>
    <w:rsid w:val="002D5A97"/>
    <w:rsid w:val="002D5AF7"/>
    <w:rsid w:val="002D6107"/>
    <w:rsid w:val="002D614B"/>
    <w:rsid w:val="002D61CA"/>
    <w:rsid w:val="002D61F8"/>
    <w:rsid w:val="002D670A"/>
    <w:rsid w:val="002D67C1"/>
    <w:rsid w:val="002D70D8"/>
    <w:rsid w:val="002D7510"/>
    <w:rsid w:val="002D7825"/>
    <w:rsid w:val="002D7963"/>
    <w:rsid w:val="002D7AEC"/>
    <w:rsid w:val="002D7E43"/>
    <w:rsid w:val="002D7F29"/>
    <w:rsid w:val="002D7F39"/>
    <w:rsid w:val="002E003E"/>
    <w:rsid w:val="002E00B6"/>
    <w:rsid w:val="002E01BE"/>
    <w:rsid w:val="002E0372"/>
    <w:rsid w:val="002E04CE"/>
    <w:rsid w:val="002E08E5"/>
    <w:rsid w:val="002E0EBC"/>
    <w:rsid w:val="002E13BE"/>
    <w:rsid w:val="002E1423"/>
    <w:rsid w:val="002E14B7"/>
    <w:rsid w:val="002E16B5"/>
    <w:rsid w:val="002E1B75"/>
    <w:rsid w:val="002E1D5C"/>
    <w:rsid w:val="002E20B3"/>
    <w:rsid w:val="002E235B"/>
    <w:rsid w:val="002E24EA"/>
    <w:rsid w:val="002E27FB"/>
    <w:rsid w:val="002E2F2E"/>
    <w:rsid w:val="002E2FD5"/>
    <w:rsid w:val="002E3286"/>
    <w:rsid w:val="002E3494"/>
    <w:rsid w:val="002E365A"/>
    <w:rsid w:val="002E36CF"/>
    <w:rsid w:val="002E3721"/>
    <w:rsid w:val="002E3918"/>
    <w:rsid w:val="002E3AEE"/>
    <w:rsid w:val="002E3C1A"/>
    <w:rsid w:val="002E3C6D"/>
    <w:rsid w:val="002E3E83"/>
    <w:rsid w:val="002E3EE7"/>
    <w:rsid w:val="002E425D"/>
    <w:rsid w:val="002E5193"/>
    <w:rsid w:val="002E552A"/>
    <w:rsid w:val="002E57D0"/>
    <w:rsid w:val="002E59FB"/>
    <w:rsid w:val="002E5AF2"/>
    <w:rsid w:val="002E657F"/>
    <w:rsid w:val="002E6703"/>
    <w:rsid w:val="002E6EAD"/>
    <w:rsid w:val="002E7218"/>
    <w:rsid w:val="002E72C1"/>
    <w:rsid w:val="002E739D"/>
    <w:rsid w:val="002E771E"/>
    <w:rsid w:val="002E7B98"/>
    <w:rsid w:val="002E7B9D"/>
    <w:rsid w:val="002E7EFC"/>
    <w:rsid w:val="002F001C"/>
    <w:rsid w:val="002F0074"/>
    <w:rsid w:val="002F0243"/>
    <w:rsid w:val="002F0365"/>
    <w:rsid w:val="002F0709"/>
    <w:rsid w:val="002F09F9"/>
    <w:rsid w:val="002F0B61"/>
    <w:rsid w:val="002F0FE0"/>
    <w:rsid w:val="002F0FFF"/>
    <w:rsid w:val="002F10EE"/>
    <w:rsid w:val="002F13B5"/>
    <w:rsid w:val="002F16BE"/>
    <w:rsid w:val="002F1892"/>
    <w:rsid w:val="002F1B6E"/>
    <w:rsid w:val="002F1F11"/>
    <w:rsid w:val="002F1F55"/>
    <w:rsid w:val="002F213E"/>
    <w:rsid w:val="002F2690"/>
    <w:rsid w:val="002F28F1"/>
    <w:rsid w:val="002F2AA2"/>
    <w:rsid w:val="002F2BD1"/>
    <w:rsid w:val="002F2C81"/>
    <w:rsid w:val="002F32E1"/>
    <w:rsid w:val="002F344D"/>
    <w:rsid w:val="002F3A0C"/>
    <w:rsid w:val="002F3AF2"/>
    <w:rsid w:val="002F3E0C"/>
    <w:rsid w:val="002F41CB"/>
    <w:rsid w:val="002F423A"/>
    <w:rsid w:val="002F431D"/>
    <w:rsid w:val="002F453B"/>
    <w:rsid w:val="002F4BDF"/>
    <w:rsid w:val="002F4C05"/>
    <w:rsid w:val="002F4D90"/>
    <w:rsid w:val="002F5861"/>
    <w:rsid w:val="002F5ED8"/>
    <w:rsid w:val="002F61DE"/>
    <w:rsid w:val="002F685B"/>
    <w:rsid w:val="002F6D24"/>
    <w:rsid w:val="002F6D56"/>
    <w:rsid w:val="002F7180"/>
    <w:rsid w:val="002F7777"/>
    <w:rsid w:val="002F7CD7"/>
    <w:rsid w:val="003000BA"/>
    <w:rsid w:val="0030015B"/>
    <w:rsid w:val="0030017F"/>
    <w:rsid w:val="003002C7"/>
    <w:rsid w:val="00300813"/>
    <w:rsid w:val="003009C3"/>
    <w:rsid w:val="00300B67"/>
    <w:rsid w:val="00300BE8"/>
    <w:rsid w:val="00300D48"/>
    <w:rsid w:val="00300E6C"/>
    <w:rsid w:val="00301385"/>
    <w:rsid w:val="003018F6"/>
    <w:rsid w:val="00301CBB"/>
    <w:rsid w:val="00301E87"/>
    <w:rsid w:val="003022BF"/>
    <w:rsid w:val="00302AF3"/>
    <w:rsid w:val="00302EA2"/>
    <w:rsid w:val="003039DA"/>
    <w:rsid w:val="00303D77"/>
    <w:rsid w:val="00303F57"/>
    <w:rsid w:val="00304001"/>
    <w:rsid w:val="00304515"/>
    <w:rsid w:val="00304543"/>
    <w:rsid w:val="00304F10"/>
    <w:rsid w:val="003051A0"/>
    <w:rsid w:val="00305528"/>
    <w:rsid w:val="003055AB"/>
    <w:rsid w:val="00305674"/>
    <w:rsid w:val="00305A69"/>
    <w:rsid w:val="00305CE7"/>
    <w:rsid w:val="00305EFF"/>
    <w:rsid w:val="0030604C"/>
    <w:rsid w:val="003064F2"/>
    <w:rsid w:val="003065E4"/>
    <w:rsid w:val="00306B74"/>
    <w:rsid w:val="00306EC1"/>
    <w:rsid w:val="003073A7"/>
    <w:rsid w:val="0030748E"/>
    <w:rsid w:val="00307531"/>
    <w:rsid w:val="00307AF6"/>
    <w:rsid w:val="00307D29"/>
    <w:rsid w:val="00307DEE"/>
    <w:rsid w:val="00307E5D"/>
    <w:rsid w:val="00310148"/>
    <w:rsid w:val="00310157"/>
    <w:rsid w:val="0031056B"/>
    <w:rsid w:val="003106AF"/>
    <w:rsid w:val="00310B6E"/>
    <w:rsid w:val="00310FDB"/>
    <w:rsid w:val="0031101E"/>
    <w:rsid w:val="00311117"/>
    <w:rsid w:val="00311180"/>
    <w:rsid w:val="0031118C"/>
    <w:rsid w:val="00311448"/>
    <w:rsid w:val="003117B2"/>
    <w:rsid w:val="00311C2F"/>
    <w:rsid w:val="0031204F"/>
    <w:rsid w:val="00312360"/>
    <w:rsid w:val="003127E1"/>
    <w:rsid w:val="003128DB"/>
    <w:rsid w:val="00312956"/>
    <w:rsid w:val="00312F2A"/>
    <w:rsid w:val="00312F48"/>
    <w:rsid w:val="003130E0"/>
    <w:rsid w:val="0031328F"/>
    <w:rsid w:val="003134E2"/>
    <w:rsid w:val="003137AC"/>
    <w:rsid w:val="00315022"/>
    <w:rsid w:val="003150B9"/>
    <w:rsid w:val="00315167"/>
    <w:rsid w:val="0031522F"/>
    <w:rsid w:val="00315555"/>
    <w:rsid w:val="003156E6"/>
    <w:rsid w:val="003159CB"/>
    <w:rsid w:val="00315C34"/>
    <w:rsid w:val="00315F29"/>
    <w:rsid w:val="00316055"/>
    <w:rsid w:val="003168FD"/>
    <w:rsid w:val="00317261"/>
    <w:rsid w:val="00317546"/>
    <w:rsid w:val="00317FF3"/>
    <w:rsid w:val="00320182"/>
    <w:rsid w:val="00320765"/>
    <w:rsid w:val="003209AE"/>
    <w:rsid w:val="00320A67"/>
    <w:rsid w:val="00320A69"/>
    <w:rsid w:val="0032107A"/>
    <w:rsid w:val="003219AA"/>
    <w:rsid w:val="00321AD0"/>
    <w:rsid w:val="00321F0A"/>
    <w:rsid w:val="00321F9C"/>
    <w:rsid w:val="0032202B"/>
    <w:rsid w:val="0032224D"/>
    <w:rsid w:val="0032248C"/>
    <w:rsid w:val="003224C1"/>
    <w:rsid w:val="0032289F"/>
    <w:rsid w:val="00323588"/>
    <w:rsid w:val="003237C2"/>
    <w:rsid w:val="00323CB8"/>
    <w:rsid w:val="0032420F"/>
    <w:rsid w:val="0032445B"/>
    <w:rsid w:val="003247F2"/>
    <w:rsid w:val="00324AA0"/>
    <w:rsid w:val="0032543E"/>
    <w:rsid w:val="003256B5"/>
    <w:rsid w:val="00325784"/>
    <w:rsid w:val="003259C1"/>
    <w:rsid w:val="00325B78"/>
    <w:rsid w:val="00325D55"/>
    <w:rsid w:val="003264D5"/>
    <w:rsid w:val="00326548"/>
    <w:rsid w:val="00326606"/>
    <w:rsid w:val="00326667"/>
    <w:rsid w:val="00326C24"/>
    <w:rsid w:val="00326D78"/>
    <w:rsid w:val="00326EB5"/>
    <w:rsid w:val="0032703D"/>
    <w:rsid w:val="00327215"/>
    <w:rsid w:val="003273ED"/>
    <w:rsid w:val="003274FD"/>
    <w:rsid w:val="00327549"/>
    <w:rsid w:val="00327752"/>
    <w:rsid w:val="0032775B"/>
    <w:rsid w:val="00327859"/>
    <w:rsid w:val="0032798D"/>
    <w:rsid w:val="00327B85"/>
    <w:rsid w:val="00327D31"/>
    <w:rsid w:val="00327F32"/>
    <w:rsid w:val="0033034C"/>
    <w:rsid w:val="003306E1"/>
    <w:rsid w:val="00330993"/>
    <w:rsid w:val="003309CA"/>
    <w:rsid w:val="00330EBD"/>
    <w:rsid w:val="00330F4C"/>
    <w:rsid w:val="00330FD2"/>
    <w:rsid w:val="00331289"/>
    <w:rsid w:val="003313FC"/>
    <w:rsid w:val="003314B3"/>
    <w:rsid w:val="0033162A"/>
    <w:rsid w:val="0033189E"/>
    <w:rsid w:val="00331949"/>
    <w:rsid w:val="00331AB5"/>
    <w:rsid w:val="00331BC7"/>
    <w:rsid w:val="00332279"/>
    <w:rsid w:val="0033259A"/>
    <w:rsid w:val="003326F1"/>
    <w:rsid w:val="00332EE5"/>
    <w:rsid w:val="0033333F"/>
    <w:rsid w:val="00333483"/>
    <w:rsid w:val="003334E2"/>
    <w:rsid w:val="00333596"/>
    <w:rsid w:val="00333AC9"/>
    <w:rsid w:val="0033406E"/>
    <w:rsid w:val="003340C9"/>
    <w:rsid w:val="00334145"/>
    <w:rsid w:val="003344E7"/>
    <w:rsid w:val="003349AE"/>
    <w:rsid w:val="00334C4C"/>
    <w:rsid w:val="00334EBB"/>
    <w:rsid w:val="00334F9D"/>
    <w:rsid w:val="0033526D"/>
    <w:rsid w:val="00335AC3"/>
    <w:rsid w:val="00335B12"/>
    <w:rsid w:val="00335C9D"/>
    <w:rsid w:val="00335E46"/>
    <w:rsid w:val="00336149"/>
    <w:rsid w:val="0033662D"/>
    <w:rsid w:val="00336CA1"/>
    <w:rsid w:val="00336E86"/>
    <w:rsid w:val="003372F0"/>
    <w:rsid w:val="00337915"/>
    <w:rsid w:val="0034009C"/>
    <w:rsid w:val="00340422"/>
    <w:rsid w:val="003404D0"/>
    <w:rsid w:val="00340D7A"/>
    <w:rsid w:val="00340E74"/>
    <w:rsid w:val="00340F2F"/>
    <w:rsid w:val="00341626"/>
    <w:rsid w:val="00341988"/>
    <w:rsid w:val="00341D42"/>
    <w:rsid w:val="00342157"/>
    <w:rsid w:val="00342271"/>
    <w:rsid w:val="003426D3"/>
    <w:rsid w:val="003429D4"/>
    <w:rsid w:val="00343290"/>
    <w:rsid w:val="0034353D"/>
    <w:rsid w:val="00343588"/>
    <w:rsid w:val="0034371F"/>
    <w:rsid w:val="00343DEA"/>
    <w:rsid w:val="00343E16"/>
    <w:rsid w:val="00343FE9"/>
    <w:rsid w:val="003440FC"/>
    <w:rsid w:val="003443D1"/>
    <w:rsid w:val="00344852"/>
    <w:rsid w:val="003450AB"/>
    <w:rsid w:val="00345320"/>
    <w:rsid w:val="003454F7"/>
    <w:rsid w:val="00345DD6"/>
    <w:rsid w:val="00345DDE"/>
    <w:rsid w:val="00345FC3"/>
    <w:rsid w:val="00346284"/>
    <w:rsid w:val="003464F1"/>
    <w:rsid w:val="0034662C"/>
    <w:rsid w:val="0034696C"/>
    <w:rsid w:val="00346B46"/>
    <w:rsid w:val="00346CB6"/>
    <w:rsid w:val="00346D11"/>
    <w:rsid w:val="00346FD8"/>
    <w:rsid w:val="0034717A"/>
    <w:rsid w:val="00347284"/>
    <w:rsid w:val="003476CB"/>
    <w:rsid w:val="00347D6E"/>
    <w:rsid w:val="00347E42"/>
    <w:rsid w:val="00347FF8"/>
    <w:rsid w:val="003500E9"/>
    <w:rsid w:val="003508B8"/>
    <w:rsid w:val="00350C46"/>
    <w:rsid w:val="00350C5D"/>
    <w:rsid w:val="00350FD4"/>
    <w:rsid w:val="00351319"/>
    <w:rsid w:val="003518FA"/>
    <w:rsid w:val="00351AC1"/>
    <w:rsid w:val="00351AC9"/>
    <w:rsid w:val="00352076"/>
    <w:rsid w:val="003520FB"/>
    <w:rsid w:val="00352A9B"/>
    <w:rsid w:val="00352C49"/>
    <w:rsid w:val="00352C60"/>
    <w:rsid w:val="003532E3"/>
    <w:rsid w:val="00353917"/>
    <w:rsid w:val="003539BC"/>
    <w:rsid w:val="00353D2C"/>
    <w:rsid w:val="0035427E"/>
    <w:rsid w:val="00354583"/>
    <w:rsid w:val="003547B3"/>
    <w:rsid w:val="00354E92"/>
    <w:rsid w:val="003557DE"/>
    <w:rsid w:val="00355AC5"/>
    <w:rsid w:val="00355AEA"/>
    <w:rsid w:val="00356098"/>
    <w:rsid w:val="00356154"/>
    <w:rsid w:val="00356A7A"/>
    <w:rsid w:val="00356F51"/>
    <w:rsid w:val="00357052"/>
    <w:rsid w:val="00357946"/>
    <w:rsid w:val="00357E2B"/>
    <w:rsid w:val="00360174"/>
    <w:rsid w:val="003601C5"/>
    <w:rsid w:val="003601D8"/>
    <w:rsid w:val="0036026D"/>
    <w:rsid w:val="0036049A"/>
    <w:rsid w:val="0036094B"/>
    <w:rsid w:val="003609F7"/>
    <w:rsid w:val="00360ABB"/>
    <w:rsid w:val="00360CB1"/>
    <w:rsid w:val="00360D58"/>
    <w:rsid w:val="00360F1D"/>
    <w:rsid w:val="00361536"/>
    <w:rsid w:val="003617B8"/>
    <w:rsid w:val="003618E5"/>
    <w:rsid w:val="003619C6"/>
    <w:rsid w:val="00361B9A"/>
    <w:rsid w:val="00361BA5"/>
    <w:rsid w:val="00361BAE"/>
    <w:rsid w:val="00361E4E"/>
    <w:rsid w:val="0036236F"/>
    <w:rsid w:val="0036240D"/>
    <w:rsid w:val="0036247B"/>
    <w:rsid w:val="0036248D"/>
    <w:rsid w:val="0036276F"/>
    <w:rsid w:val="00362897"/>
    <w:rsid w:val="00362D55"/>
    <w:rsid w:val="00362D7C"/>
    <w:rsid w:val="00362FBA"/>
    <w:rsid w:val="003635C3"/>
    <w:rsid w:val="00363AD5"/>
    <w:rsid w:val="00363B4C"/>
    <w:rsid w:val="00363D29"/>
    <w:rsid w:val="00363F44"/>
    <w:rsid w:val="003644F1"/>
    <w:rsid w:val="00364B8E"/>
    <w:rsid w:val="00365219"/>
    <w:rsid w:val="00365808"/>
    <w:rsid w:val="003658FA"/>
    <w:rsid w:val="00365A25"/>
    <w:rsid w:val="00365AAE"/>
    <w:rsid w:val="00365B3C"/>
    <w:rsid w:val="00365BDC"/>
    <w:rsid w:val="00365C47"/>
    <w:rsid w:val="00365F32"/>
    <w:rsid w:val="0036630B"/>
    <w:rsid w:val="00366318"/>
    <w:rsid w:val="00366516"/>
    <w:rsid w:val="00366762"/>
    <w:rsid w:val="00366864"/>
    <w:rsid w:val="00366A44"/>
    <w:rsid w:val="00366B2F"/>
    <w:rsid w:val="00366DF2"/>
    <w:rsid w:val="00367398"/>
    <w:rsid w:val="003675E2"/>
    <w:rsid w:val="00367691"/>
    <w:rsid w:val="00367B89"/>
    <w:rsid w:val="00367E4C"/>
    <w:rsid w:val="0037015C"/>
    <w:rsid w:val="00370240"/>
    <w:rsid w:val="0037045D"/>
    <w:rsid w:val="003706DE"/>
    <w:rsid w:val="003708AA"/>
    <w:rsid w:val="00370982"/>
    <w:rsid w:val="00370B22"/>
    <w:rsid w:val="00370FA7"/>
    <w:rsid w:val="0037192E"/>
    <w:rsid w:val="0037193A"/>
    <w:rsid w:val="00371AE3"/>
    <w:rsid w:val="00372209"/>
    <w:rsid w:val="0037246E"/>
    <w:rsid w:val="00372746"/>
    <w:rsid w:val="003728A5"/>
    <w:rsid w:val="003728D6"/>
    <w:rsid w:val="003735E6"/>
    <w:rsid w:val="00373EBC"/>
    <w:rsid w:val="00374009"/>
    <w:rsid w:val="0037407D"/>
    <w:rsid w:val="00374127"/>
    <w:rsid w:val="003746CA"/>
    <w:rsid w:val="003748D1"/>
    <w:rsid w:val="00374C74"/>
    <w:rsid w:val="00374FAA"/>
    <w:rsid w:val="0037558F"/>
    <w:rsid w:val="00375868"/>
    <w:rsid w:val="00375A4B"/>
    <w:rsid w:val="00375D37"/>
    <w:rsid w:val="00375F7B"/>
    <w:rsid w:val="003764AC"/>
    <w:rsid w:val="00376B20"/>
    <w:rsid w:val="00377275"/>
    <w:rsid w:val="00377475"/>
    <w:rsid w:val="0037771A"/>
    <w:rsid w:val="00377975"/>
    <w:rsid w:val="003779A1"/>
    <w:rsid w:val="00377A08"/>
    <w:rsid w:val="00377B80"/>
    <w:rsid w:val="00377F39"/>
    <w:rsid w:val="00380665"/>
    <w:rsid w:val="00380694"/>
    <w:rsid w:val="00380751"/>
    <w:rsid w:val="00380A00"/>
    <w:rsid w:val="003810D1"/>
    <w:rsid w:val="0038125F"/>
    <w:rsid w:val="00381260"/>
    <w:rsid w:val="003812E3"/>
    <w:rsid w:val="0038165F"/>
    <w:rsid w:val="00382067"/>
    <w:rsid w:val="003822C5"/>
    <w:rsid w:val="00382445"/>
    <w:rsid w:val="00382C24"/>
    <w:rsid w:val="003832A4"/>
    <w:rsid w:val="00383651"/>
    <w:rsid w:val="003836A6"/>
    <w:rsid w:val="003838B6"/>
    <w:rsid w:val="003838E9"/>
    <w:rsid w:val="00383A8D"/>
    <w:rsid w:val="00383F94"/>
    <w:rsid w:val="0038421A"/>
    <w:rsid w:val="00384275"/>
    <w:rsid w:val="003844A7"/>
    <w:rsid w:val="0038455D"/>
    <w:rsid w:val="00384857"/>
    <w:rsid w:val="00384A0D"/>
    <w:rsid w:val="00384B8E"/>
    <w:rsid w:val="00384B94"/>
    <w:rsid w:val="00384CBE"/>
    <w:rsid w:val="0038522C"/>
    <w:rsid w:val="0038556C"/>
    <w:rsid w:val="00385614"/>
    <w:rsid w:val="0038594B"/>
    <w:rsid w:val="00385A8E"/>
    <w:rsid w:val="00385B0D"/>
    <w:rsid w:val="00385C13"/>
    <w:rsid w:val="00385F7E"/>
    <w:rsid w:val="003860AB"/>
    <w:rsid w:val="003860C2"/>
    <w:rsid w:val="00386306"/>
    <w:rsid w:val="0038676A"/>
    <w:rsid w:val="00387A3E"/>
    <w:rsid w:val="00387AC1"/>
    <w:rsid w:val="00387B06"/>
    <w:rsid w:val="00387B91"/>
    <w:rsid w:val="00387CF5"/>
    <w:rsid w:val="00387FE5"/>
    <w:rsid w:val="00390584"/>
    <w:rsid w:val="0039067E"/>
    <w:rsid w:val="003907D8"/>
    <w:rsid w:val="00391038"/>
    <w:rsid w:val="00391208"/>
    <w:rsid w:val="003920C1"/>
    <w:rsid w:val="00392237"/>
    <w:rsid w:val="003924AC"/>
    <w:rsid w:val="00392E7D"/>
    <w:rsid w:val="003932EC"/>
    <w:rsid w:val="00393668"/>
    <w:rsid w:val="00393856"/>
    <w:rsid w:val="00393986"/>
    <w:rsid w:val="00393E15"/>
    <w:rsid w:val="003940FF"/>
    <w:rsid w:val="003945F9"/>
    <w:rsid w:val="0039484E"/>
    <w:rsid w:val="00394DD7"/>
    <w:rsid w:val="00394E7E"/>
    <w:rsid w:val="00394E9D"/>
    <w:rsid w:val="00394F71"/>
    <w:rsid w:val="0039504E"/>
    <w:rsid w:val="00395072"/>
    <w:rsid w:val="003952A7"/>
    <w:rsid w:val="00396105"/>
    <w:rsid w:val="00396120"/>
    <w:rsid w:val="00396150"/>
    <w:rsid w:val="00396712"/>
    <w:rsid w:val="003967F5"/>
    <w:rsid w:val="0039706E"/>
    <w:rsid w:val="00397316"/>
    <w:rsid w:val="003977ED"/>
    <w:rsid w:val="00397B83"/>
    <w:rsid w:val="003A05AA"/>
    <w:rsid w:val="003A09AA"/>
    <w:rsid w:val="003A0A32"/>
    <w:rsid w:val="003A0A6F"/>
    <w:rsid w:val="003A0D77"/>
    <w:rsid w:val="003A0EDC"/>
    <w:rsid w:val="003A110B"/>
    <w:rsid w:val="003A114C"/>
    <w:rsid w:val="003A1176"/>
    <w:rsid w:val="003A157C"/>
    <w:rsid w:val="003A178A"/>
    <w:rsid w:val="003A1864"/>
    <w:rsid w:val="003A2091"/>
    <w:rsid w:val="003A2297"/>
    <w:rsid w:val="003A2389"/>
    <w:rsid w:val="003A2602"/>
    <w:rsid w:val="003A2662"/>
    <w:rsid w:val="003A28A2"/>
    <w:rsid w:val="003A28C3"/>
    <w:rsid w:val="003A2A64"/>
    <w:rsid w:val="003A2B44"/>
    <w:rsid w:val="003A2EE1"/>
    <w:rsid w:val="003A34F8"/>
    <w:rsid w:val="003A36DD"/>
    <w:rsid w:val="003A3832"/>
    <w:rsid w:val="003A3CF8"/>
    <w:rsid w:val="003A3E9F"/>
    <w:rsid w:val="003A4066"/>
    <w:rsid w:val="003A440C"/>
    <w:rsid w:val="003A4811"/>
    <w:rsid w:val="003A486A"/>
    <w:rsid w:val="003A4D20"/>
    <w:rsid w:val="003A5144"/>
    <w:rsid w:val="003A54D7"/>
    <w:rsid w:val="003A561E"/>
    <w:rsid w:val="003A59A9"/>
    <w:rsid w:val="003A5AE2"/>
    <w:rsid w:val="003A5C6A"/>
    <w:rsid w:val="003A5F56"/>
    <w:rsid w:val="003A5FC3"/>
    <w:rsid w:val="003A6015"/>
    <w:rsid w:val="003A648D"/>
    <w:rsid w:val="003A67DC"/>
    <w:rsid w:val="003A68E0"/>
    <w:rsid w:val="003A6C7A"/>
    <w:rsid w:val="003A6CD7"/>
    <w:rsid w:val="003A6DF0"/>
    <w:rsid w:val="003A6F4F"/>
    <w:rsid w:val="003A70E5"/>
    <w:rsid w:val="003A7206"/>
    <w:rsid w:val="003A79BF"/>
    <w:rsid w:val="003A7C32"/>
    <w:rsid w:val="003A7DF0"/>
    <w:rsid w:val="003A7EBA"/>
    <w:rsid w:val="003B002D"/>
    <w:rsid w:val="003B0251"/>
    <w:rsid w:val="003B0D35"/>
    <w:rsid w:val="003B0D8F"/>
    <w:rsid w:val="003B0DE9"/>
    <w:rsid w:val="003B1128"/>
    <w:rsid w:val="003B1156"/>
    <w:rsid w:val="003B13B8"/>
    <w:rsid w:val="003B140A"/>
    <w:rsid w:val="003B1AC7"/>
    <w:rsid w:val="003B1B43"/>
    <w:rsid w:val="003B1C29"/>
    <w:rsid w:val="003B1CFA"/>
    <w:rsid w:val="003B1E8C"/>
    <w:rsid w:val="003B2133"/>
    <w:rsid w:val="003B235F"/>
    <w:rsid w:val="003B2949"/>
    <w:rsid w:val="003B2FAD"/>
    <w:rsid w:val="003B37B4"/>
    <w:rsid w:val="003B3924"/>
    <w:rsid w:val="003B3D40"/>
    <w:rsid w:val="003B3EAA"/>
    <w:rsid w:val="003B401D"/>
    <w:rsid w:val="003B476A"/>
    <w:rsid w:val="003B49AF"/>
    <w:rsid w:val="003B4BA2"/>
    <w:rsid w:val="003B4F50"/>
    <w:rsid w:val="003B514B"/>
    <w:rsid w:val="003B540F"/>
    <w:rsid w:val="003B576F"/>
    <w:rsid w:val="003B62CC"/>
    <w:rsid w:val="003B6309"/>
    <w:rsid w:val="003B6439"/>
    <w:rsid w:val="003B6640"/>
    <w:rsid w:val="003B6704"/>
    <w:rsid w:val="003B7087"/>
    <w:rsid w:val="003B718C"/>
    <w:rsid w:val="003B743D"/>
    <w:rsid w:val="003B74CE"/>
    <w:rsid w:val="003B76F1"/>
    <w:rsid w:val="003B79A6"/>
    <w:rsid w:val="003B7A5C"/>
    <w:rsid w:val="003B7A62"/>
    <w:rsid w:val="003B7AC1"/>
    <w:rsid w:val="003B7E56"/>
    <w:rsid w:val="003B7ED8"/>
    <w:rsid w:val="003C01BF"/>
    <w:rsid w:val="003C0247"/>
    <w:rsid w:val="003C02C7"/>
    <w:rsid w:val="003C0304"/>
    <w:rsid w:val="003C0509"/>
    <w:rsid w:val="003C0CC5"/>
    <w:rsid w:val="003C0DD3"/>
    <w:rsid w:val="003C0DE8"/>
    <w:rsid w:val="003C0FB6"/>
    <w:rsid w:val="003C1370"/>
    <w:rsid w:val="003C1799"/>
    <w:rsid w:val="003C1A1A"/>
    <w:rsid w:val="003C1AF7"/>
    <w:rsid w:val="003C1EA3"/>
    <w:rsid w:val="003C2342"/>
    <w:rsid w:val="003C25CD"/>
    <w:rsid w:val="003C316A"/>
    <w:rsid w:val="003C3756"/>
    <w:rsid w:val="003C399A"/>
    <w:rsid w:val="003C3EB0"/>
    <w:rsid w:val="003C3F6D"/>
    <w:rsid w:val="003C409E"/>
    <w:rsid w:val="003C4454"/>
    <w:rsid w:val="003C45EE"/>
    <w:rsid w:val="003C4C21"/>
    <w:rsid w:val="003C53D0"/>
    <w:rsid w:val="003C566D"/>
    <w:rsid w:val="003C583B"/>
    <w:rsid w:val="003C5F72"/>
    <w:rsid w:val="003C6391"/>
    <w:rsid w:val="003C6AB9"/>
    <w:rsid w:val="003C6C8C"/>
    <w:rsid w:val="003C7598"/>
    <w:rsid w:val="003D038D"/>
    <w:rsid w:val="003D063F"/>
    <w:rsid w:val="003D0898"/>
    <w:rsid w:val="003D0BD7"/>
    <w:rsid w:val="003D0CF9"/>
    <w:rsid w:val="003D0D80"/>
    <w:rsid w:val="003D1077"/>
    <w:rsid w:val="003D15AE"/>
    <w:rsid w:val="003D1795"/>
    <w:rsid w:val="003D2770"/>
    <w:rsid w:val="003D2AE4"/>
    <w:rsid w:val="003D31A8"/>
    <w:rsid w:val="003D3263"/>
    <w:rsid w:val="003D370B"/>
    <w:rsid w:val="003D37A1"/>
    <w:rsid w:val="003D3EA4"/>
    <w:rsid w:val="003D3F0D"/>
    <w:rsid w:val="003D3F5B"/>
    <w:rsid w:val="003D45C2"/>
    <w:rsid w:val="003D45F6"/>
    <w:rsid w:val="003D4867"/>
    <w:rsid w:val="003D4CC5"/>
    <w:rsid w:val="003D4DB0"/>
    <w:rsid w:val="003D545A"/>
    <w:rsid w:val="003D55D2"/>
    <w:rsid w:val="003D55FF"/>
    <w:rsid w:val="003D5BAC"/>
    <w:rsid w:val="003D5D88"/>
    <w:rsid w:val="003D6290"/>
    <w:rsid w:val="003D63F3"/>
    <w:rsid w:val="003D652C"/>
    <w:rsid w:val="003D6A88"/>
    <w:rsid w:val="003D6C05"/>
    <w:rsid w:val="003D6D01"/>
    <w:rsid w:val="003D6ED4"/>
    <w:rsid w:val="003D786D"/>
    <w:rsid w:val="003D7884"/>
    <w:rsid w:val="003D7F1A"/>
    <w:rsid w:val="003E02CB"/>
    <w:rsid w:val="003E09EE"/>
    <w:rsid w:val="003E0A28"/>
    <w:rsid w:val="003E1353"/>
    <w:rsid w:val="003E15F5"/>
    <w:rsid w:val="003E168E"/>
    <w:rsid w:val="003E16B7"/>
    <w:rsid w:val="003E170C"/>
    <w:rsid w:val="003E1894"/>
    <w:rsid w:val="003E18DA"/>
    <w:rsid w:val="003E1CE1"/>
    <w:rsid w:val="003E1E90"/>
    <w:rsid w:val="003E1F10"/>
    <w:rsid w:val="003E1FF3"/>
    <w:rsid w:val="003E23B5"/>
    <w:rsid w:val="003E2440"/>
    <w:rsid w:val="003E280A"/>
    <w:rsid w:val="003E2CD4"/>
    <w:rsid w:val="003E2DC1"/>
    <w:rsid w:val="003E2F15"/>
    <w:rsid w:val="003E2F80"/>
    <w:rsid w:val="003E30E8"/>
    <w:rsid w:val="003E321D"/>
    <w:rsid w:val="003E3473"/>
    <w:rsid w:val="003E3ABC"/>
    <w:rsid w:val="003E3BDE"/>
    <w:rsid w:val="003E3C38"/>
    <w:rsid w:val="003E3FDA"/>
    <w:rsid w:val="003E418A"/>
    <w:rsid w:val="003E4235"/>
    <w:rsid w:val="003E43A5"/>
    <w:rsid w:val="003E46F2"/>
    <w:rsid w:val="003E4775"/>
    <w:rsid w:val="003E4ABE"/>
    <w:rsid w:val="003E4EA1"/>
    <w:rsid w:val="003E5385"/>
    <w:rsid w:val="003E54ED"/>
    <w:rsid w:val="003E559E"/>
    <w:rsid w:val="003E56FF"/>
    <w:rsid w:val="003E598E"/>
    <w:rsid w:val="003E5ABF"/>
    <w:rsid w:val="003E61F6"/>
    <w:rsid w:val="003E64FB"/>
    <w:rsid w:val="003E66D5"/>
    <w:rsid w:val="003E6956"/>
    <w:rsid w:val="003E6A44"/>
    <w:rsid w:val="003E6EAD"/>
    <w:rsid w:val="003E7619"/>
    <w:rsid w:val="003E76EE"/>
    <w:rsid w:val="003E7926"/>
    <w:rsid w:val="003E7C20"/>
    <w:rsid w:val="003E7C98"/>
    <w:rsid w:val="003E7E99"/>
    <w:rsid w:val="003F0098"/>
    <w:rsid w:val="003F0173"/>
    <w:rsid w:val="003F08D7"/>
    <w:rsid w:val="003F0D98"/>
    <w:rsid w:val="003F0EF7"/>
    <w:rsid w:val="003F0F69"/>
    <w:rsid w:val="003F0FCA"/>
    <w:rsid w:val="003F1083"/>
    <w:rsid w:val="003F1133"/>
    <w:rsid w:val="003F1136"/>
    <w:rsid w:val="003F1439"/>
    <w:rsid w:val="003F20F2"/>
    <w:rsid w:val="003F226B"/>
    <w:rsid w:val="003F2355"/>
    <w:rsid w:val="003F2510"/>
    <w:rsid w:val="003F2E70"/>
    <w:rsid w:val="003F3054"/>
    <w:rsid w:val="003F30E7"/>
    <w:rsid w:val="003F3626"/>
    <w:rsid w:val="003F37EC"/>
    <w:rsid w:val="003F393D"/>
    <w:rsid w:val="003F3F97"/>
    <w:rsid w:val="003F3FB0"/>
    <w:rsid w:val="003F43B5"/>
    <w:rsid w:val="003F4A35"/>
    <w:rsid w:val="003F4DD0"/>
    <w:rsid w:val="003F5356"/>
    <w:rsid w:val="003F58CF"/>
    <w:rsid w:val="003F5B1F"/>
    <w:rsid w:val="003F5CBC"/>
    <w:rsid w:val="003F5EDC"/>
    <w:rsid w:val="003F61B7"/>
    <w:rsid w:val="003F6301"/>
    <w:rsid w:val="003F68C1"/>
    <w:rsid w:val="003F7D05"/>
    <w:rsid w:val="0040028C"/>
    <w:rsid w:val="0040065C"/>
    <w:rsid w:val="004006DD"/>
    <w:rsid w:val="00400938"/>
    <w:rsid w:val="00400D11"/>
    <w:rsid w:val="00400FB7"/>
    <w:rsid w:val="004010C9"/>
    <w:rsid w:val="00401665"/>
    <w:rsid w:val="0040187E"/>
    <w:rsid w:val="00401A51"/>
    <w:rsid w:val="00401AA4"/>
    <w:rsid w:val="00401B16"/>
    <w:rsid w:val="00401BAC"/>
    <w:rsid w:val="004020D7"/>
    <w:rsid w:val="00402CBA"/>
    <w:rsid w:val="00402D76"/>
    <w:rsid w:val="00402F0F"/>
    <w:rsid w:val="00403044"/>
    <w:rsid w:val="0040372C"/>
    <w:rsid w:val="00403E00"/>
    <w:rsid w:val="00403E93"/>
    <w:rsid w:val="00403F5B"/>
    <w:rsid w:val="00404301"/>
    <w:rsid w:val="00404842"/>
    <w:rsid w:val="00404D48"/>
    <w:rsid w:val="00405367"/>
    <w:rsid w:val="004053FA"/>
    <w:rsid w:val="004059CC"/>
    <w:rsid w:val="00405BE0"/>
    <w:rsid w:val="00405E27"/>
    <w:rsid w:val="00405FF0"/>
    <w:rsid w:val="004060FC"/>
    <w:rsid w:val="00406487"/>
    <w:rsid w:val="0040670B"/>
    <w:rsid w:val="00406A36"/>
    <w:rsid w:val="0040738F"/>
    <w:rsid w:val="0041003A"/>
    <w:rsid w:val="004100CD"/>
    <w:rsid w:val="004100E6"/>
    <w:rsid w:val="0041011E"/>
    <w:rsid w:val="0041028B"/>
    <w:rsid w:val="00410C4E"/>
    <w:rsid w:val="00410C8B"/>
    <w:rsid w:val="004112CC"/>
    <w:rsid w:val="00411563"/>
    <w:rsid w:val="0041216F"/>
    <w:rsid w:val="004125E6"/>
    <w:rsid w:val="004127C0"/>
    <w:rsid w:val="00412A8E"/>
    <w:rsid w:val="00412B3A"/>
    <w:rsid w:val="00412BB1"/>
    <w:rsid w:val="00412DBC"/>
    <w:rsid w:val="00413124"/>
    <w:rsid w:val="00413285"/>
    <w:rsid w:val="00413860"/>
    <w:rsid w:val="00413919"/>
    <w:rsid w:val="00413DD0"/>
    <w:rsid w:val="004140F9"/>
    <w:rsid w:val="004143FE"/>
    <w:rsid w:val="00414562"/>
    <w:rsid w:val="004145A4"/>
    <w:rsid w:val="0041464B"/>
    <w:rsid w:val="004147D3"/>
    <w:rsid w:val="00414B21"/>
    <w:rsid w:val="00414B29"/>
    <w:rsid w:val="00414F1B"/>
    <w:rsid w:val="0041515F"/>
    <w:rsid w:val="0041534E"/>
    <w:rsid w:val="00415446"/>
    <w:rsid w:val="00415BE9"/>
    <w:rsid w:val="004162CA"/>
    <w:rsid w:val="004162DA"/>
    <w:rsid w:val="00416406"/>
    <w:rsid w:val="00416549"/>
    <w:rsid w:val="00416C7D"/>
    <w:rsid w:val="00416E33"/>
    <w:rsid w:val="00416F30"/>
    <w:rsid w:val="00416FAB"/>
    <w:rsid w:val="00417456"/>
    <w:rsid w:val="00417712"/>
    <w:rsid w:val="004178F5"/>
    <w:rsid w:val="0041799E"/>
    <w:rsid w:val="004179E7"/>
    <w:rsid w:val="0042019D"/>
    <w:rsid w:val="004201A9"/>
    <w:rsid w:val="004201D5"/>
    <w:rsid w:val="0042029A"/>
    <w:rsid w:val="00420CD1"/>
    <w:rsid w:val="00421083"/>
    <w:rsid w:val="004217D5"/>
    <w:rsid w:val="004218A5"/>
    <w:rsid w:val="00421B20"/>
    <w:rsid w:val="00421E80"/>
    <w:rsid w:val="00421FD7"/>
    <w:rsid w:val="00422611"/>
    <w:rsid w:val="0042268A"/>
    <w:rsid w:val="00422A36"/>
    <w:rsid w:val="00422BA4"/>
    <w:rsid w:val="00422D4E"/>
    <w:rsid w:val="00422D68"/>
    <w:rsid w:val="004230AE"/>
    <w:rsid w:val="00423133"/>
    <w:rsid w:val="0042319D"/>
    <w:rsid w:val="004235EC"/>
    <w:rsid w:val="004236B9"/>
    <w:rsid w:val="004237BB"/>
    <w:rsid w:val="0042399D"/>
    <w:rsid w:val="0042482A"/>
    <w:rsid w:val="00424852"/>
    <w:rsid w:val="004256A4"/>
    <w:rsid w:val="004259E3"/>
    <w:rsid w:val="00425CBC"/>
    <w:rsid w:val="00426008"/>
    <w:rsid w:val="00426280"/>
    <w:rsid w:val="00426294"/>
    <w:rsid w:val="00426454"/>
    <w:rsid w:val="0042654D"/>
    <w:rsid w:val="004265B5"/>
    <w:rsid w:val="00426756"/>
    <w:rsid w:val="00426FFE"/>
    <w:rsid w:val="00427054"/>
    <w:rsid w:val="004276B1"/>
    <w:rsid w:val="0042771F"/>
    <w:rsid w:val="00427757"/>
    <w:rsid w:val="00427902"/>
    <w:rsid w:val="00427A4A"/>
    <w:rsid w:val="00427DD4"/>
    <w:rsid w:val="00430461"/>
    <w:rsid w:val="004304E3"/>
    <w:rsid w:val="004305FD"/>
    <w:rsid w:val="0043060E"/>
    <w:rsid w:val="00430EFC"/>
    <w:rsid w:val="00431094"/>
    <w:rsid w:val="00431199"/>
    <w:rsid w:val="00431274"/>
    <w:rsid w:val="004312C1"/>
    <w:rsid w:val="00431708"/>
    <w:rsid w:val="00431C1F"/>
    <w:rsid w:val="004324E9"/>
    <w:rsid w:val="004329F2"/>
    <w:rsid w:val="00432A6B"/>
    <w:rsid w:val="00432D0F"/>
    <w:rsid w:val="00433094"/>
    <w:rsid w:val="004335CE"/>
    <w:rsid w:val="004339DD"/>
    <w:rsid w:val="00433A8B"/>
    <w:rsid w:val="00434186"/>
    <w:rsid w:val="00434335"/>
    <w:rsid w:val="004343F3"/>
    <w:rsid w:val="004346E5"/>
    <w:rsid w:val="004346E8"/>
    <w:rsid w:val="00434BFE"/>
    <w:rsid w:val="00434DB4"/>
    <w:rsid w:val="004353BB"/>
    <w:rsid w:val="0043598E"/>
    <w:rsid w:val="00435EF8"/>
    <w:rsid w:val="004360BF"/>
    <w:rsid w:val="00436454"/>
    <w:rsid w:val="0043680D"/>
    <w:rsid w:val="0043694F"/>
    <w:rsid w:val="004372C6"/>
    <w:rsid w:val="0043739D"/>
    <w:rsid w:val="0043766D"/>
    <w:rsid w:val="004402F1"/>
    <w:rsid w:val="00440350"/>
    <w:rsid w:val="00440494"/>
    <w:rsid w:val="00440A24"/>
    <w:rsid w:val="0044110C"/>
    <w:rsid w:val="00441F83"/>
    <w:rsid w:val="00441FA1"/>
    <w:rsid w:val="0044214D"/>
    <w:rsid w:val="00442217"/>
    <w:rsid w:val="0044238F"/>
    <w:rsid w:val="00442584"/>
    <w:rsid w:val="004425C6"/>
    <w:rsid w:val="00442A93"/>
    <w:rsid w:val="00442DA2"/>
    <w:rsid w:val="00443039"/>
    <w:rsid w:val="0044329A"/>
    <w:rsid w:val="004432B5"/>
    <w:rsid w:val="004434C6"/>
    <w:rsid w:val="004437E5"/>
    <w:rsid w:val="00443AE2"/>
    <w:rsid w:val="00444238"/>
    <w:rsid w:val="0044424A"/>
    <w:rsid w:val="00444AD6"/>
    <w:rsid w:val="00444D5C"/>
    <w:rsid w:val="00444E95"/>
    <w:rsid w:val="00445342"/>
    <w:rsid w:val="0044563E"/>
    <w:rsid w:val="0044589F"/>
    <w:rsid w:val="00445AEF"/>
    <w:rsid w:val="004460EF"/>
    <w:rsid w:val="00446233"/>
    <w:rsid w:val="004467D6"/>
    <w:rsid w:val="00446AC2"/>
    <w:rsid w:val="00446D04"/>
    <w:rsid w:val="00446E40"/>
    <w:rsid w:val="00447DF0"/>
    <w:rsid w:val="00447FAD"/>
    <w:rsid w:val="00450006"/>
    <w:rsid w:val="0045040A"/>
    <w:rsid w:val="00450AEC"/>
    <w:rsid w:val="00450CB4"/>
    <w:rsid w:val="00451337"/>
    <w:rsid w:val="004514FF"/>
    <w:rsid w:val="00451742"/>
    <w:rsid w:val="004519EF"/>
    <w:rsid w:val="00451A38"/>
    <w:rsid w:val="00451CF0"/>
    <w:rsid w:val="00452587"/>
    <w:rsid w:val="0045272A"/>
    <w:rsid w:val="00452D73"/>
    <w:rsid w:val="00452F1E"/>
    <w:rsid w:val="004537AA"/>
    <w:rsid w:val="0045389F"/>
    <w:rsid w:val="00453B89"/>
    <w:rsid w:val="00453D90"/>
    <w:rsid w:val="00453E37"/>
    <w:rsid w:val="00454292"/>
    <w:rsid w:val="00454608"/>
    <w:rsid w:val="00454B40"/>
    <w:rsid w:val="00454D9A"/>
    <w:rsid w:val="00454EC8"/>
    <w:rsid w:val="004550BF"/>
    <w:rsid w:val="004550C9"/>
    <w:rsid w:val="0045536F"/>
    <w:rsid w:val="0045537D"/>
    <w:rsid w:val="004556D0"/>
    <w:rsid w:val="0045600C"/>
    <w:rsid w:val="00456130"/>
    <w:rsid w:val="0045638D"/>
    <w:rsid w:val="004563BE"/>
    <w:rsid w:val="0045676E"/>
    <w:rsid w:val="00456E7B"/>
    <w:rsid w:val="00457328"/>
    <w:rsid w:val="004574D1"/>
    <w:rsid w:val="00457765"/>
    <w:rsid w:val="00457E1C"/>
    <w:rsid w:val="004601C6"/>
    <w:rsid w:val="0046022E"/>
    <w:rsid w:val="00460747"/>
    <w:rsid w:val="00460DD3"/>
    <w:rsid w:val="00460E65"/>
    <w:rsid w:val="0046126C"/>
    <w:rsid w:val="00461747"/>
    <w:rsid w:val="00461BE8"/>
    <w:rsid w:val="00461C64"/>
    <w:rsid w:val="00461F4D"/>
    <w:rsid w:val="004620E2"/>
    <w:rsid w:val="0046212C"/>
    <w:rsid w:val="004622ED"/>
    <w:rsid w:val="00462301"/>
    <w:rsid w:val="00462481"/>
    <w:rsid w:val="00462685"/>
    <w:rsid w:val="0046284C"/>
    <w:rsid w:val="004629D8"/>
    <w:rsid w:val="00462A4A"/>
    <w:rsid w:val="00462B70"/>
    <w:rsid w:val="00462BA6"/>
    <w:rsid w:val="00462CE1"/>
    <w:rsid w:val="00463398"/>
    <w:rsid w:val="0046347A"/>
    <w:rsid w:val="004639C5"/>
    <w:rsid w:val="00463A4D"/>
    <w:rsid w:val="00463D67"/>
    <w:rsid w:val="0046493F"/>
    <w:rsid w:val="00464ABC"/>
    <w:rsid w:val="00465840"/>
    <w:rsid w:val="00465976"/>
    <w:rsid w:val="00465A14"/>
    <w:rsid w:val="00465EF7"/>
    <w:rsid w:val="0046622E"/>
    <w:rsid w:val="004665A0"/>
    <w:rsid w:val="0046661E"/>
    <w:rsid w:val="004666EC"/>
    <w:rsid w:val="004667FB"/>
    <w:rsid w:val="004668AA"/>
    <w:rsid w:val="00466937"/>
    <w:rsid w:val="0046696A"/>
    <w:rsid w:val="00466D66"/>
    <w:rsid w:val="00466E02"/>
    <w:rsid w:val="0046756A"/>
    <w:rsid w:val="00467588"/>
    <w:rsid w:val="00467716"/>
    <w:rsid w:val="004678CD"/>
    <w:rsid w:val="004679DC"/>
    <w:rsid w:val="00470320"/>
    <w:rsid w:val="00470B07"/>
    <w:rsid w:val="004717D1"/>
    <w:rsid w:val="004719AD"/>
    <w:rsid w:val="00472522"/>
    <w:rsid w:val="0047259A"/>
    <w:rsid w:val="00472CD2"/>
    <w:rsid w:val="00472EA4"/>
    <w:rsid w:val="004731A2"/>
    <w:rsid w:val="00473C52"/>
    <w:rsid w:val="00473DDB"/>
    <w:rsid w:val="00473F9C"/>
    <w:rsid w:val="00474461"/>
    <w:rsid w:val="00474988"/>
    <w:rsid w:val="00474B6A"/>
    <w:rsid w:val="00474DA2"/>
    <w:rsid w:val="004756A7"/>
    <w:rsid w:val="00475E84"/>
    <w:rsid w:val="004760D9"/>
    <w:rsid w:val="0047610B"/>
    <w:rsid w:val="00476396"/>
    <w:rsid w:val="00476F3A"/>
    <w:rsid w:val="0047705D"/>
    <w:rsid w:val="004771A8"/>
    <w:rsid w:val="004776DC"/>
    <w:rsid w:val="0047771E"/>
    <w:rsid w:val="00477C55"/>
    <w:rsid w:val="00480037"/>
    <w:rsid w:val="004802AB"/>
    <w:rsid w:val="004803AE"/>
    <w:rsid w:val="004808CC"/>
    <w:rsid w:val="00480A8D"/>
    <w:rsid w:val="00480BD8"/>
    <w:rsid w:val="00480BE2"/>
    <w:rsid w:val="00480E4B"/>
    <w:rsid w:val="00480FD0"/>
    <w:rsid w:val="004811CB"/>
    <w:rsid w:val="004813AC"/>
    <w:rsid w:val="004813B6"/>
    <w:rsid w:val="00481916"/>
    <w:rsid w:val="00481D35"/>
    <w:rsid w:val="00482526"/>
    <w:rsid w:val="00482B07"/>
    <w:rsid w:val="00483625"/>
    <w:rsid w:val="004836BB"/>
    <w:rsid w:val="004837F5"/>
    <w:rsid w:val="00483EF0"/>
    <w:rsid w:val="00484A22"/>
    <w:rsid w:val="00484C6C"/>
    <w:rsid w:val="004854B8"/>
    <w:rsid w:val="0048574D"/>
    <w:rsid w:val="00485B78"/>
    <w:rsid w:val="00485B8C"/>
    <w:rsid w:val="00485CDB"/>
    <w:rsid w:val="00486043"/>
    <w:rsid w:val="0048633D"/>
    <w:rsid w:val="004864AC"/>
    <w:rsid w:val="004864AE"/>
    <w:rsid w:val="004867A7"/>
    <w:rsid w:val="0048687C"/>
    <w:rsid w:val="00486995"/>
    <w:rsid w:val="00486CEC"/>
    <w:rsid w:val="0048753F"/>
    <w:rsid w:val="0048772D"/>
    <w:rsid w:val="00487880"/>
    <w:rsid w:val="00487E61"/>
    <w:rsid w:val="00491082"/>
    <w:rsid w:val="0049127E"/>
    <w:rsid w:val="0049129C"/>
    <w:rsid w:val="004912DD"/>
    <w:rsid w:val="004913C1"/>
    <w:rsid w:val="0049170D"/>
    <w:rsid w:val="00491C19"/>
    <w:rsid w:val="00491D5D"/>
    <w:rsid w:val="00492899"/>
    <w:rsid w:val="004928DA"/>
    <w:rsid w:val="00492AB1"/>
    <w:rsid w:val="00492C1C"/>
    <w:rsid w:val="00493123"/>
    <w:rsid w:val="0049372C"/>
    <w:rsid w:val="0049398D"/>
    <w:rsid w:val="00493F21"/>
    <w:rsid w:val="00494071"/>
    <w:rsid w:val="00494725"/>
    <w:rsid w:val="0049474F"/>
    <w:rsid w:val="00494883"/>
    <w:rsid w:val="00494B03"/>
    <w:rsid w:val="00494CF5"/>
    <w:rsid w:val="00495113"/>
    <w:rsid w:val="0049539E"/>
    <w:rsid w:val="00495555"/>
    <w:rsid w:val="00495A02"/>
    <w:rsid w:val="00495A07"/>
    <w:rsid w:val="00495CB8"/>
    <w:rsid w:val="0049643F"/>
    <w:rsid w:val="004965BC"/>
    <w:rsid w:val="004966CF"/>
    <w:rsid w:val="0049676D"/>
    <w:rsid w:val="0049677C"/>
    <w:rsid w:val="00496813"/>
    <w:rsid w:val="004969FB"/>
    <w:rsid w:val="00496A61"/>
    <w:rsid w:val="00496D6B"/>
    <w:rsid w:val="00496DA6"/>
    <w:rsid w:val="00496DBC"/>
    <w:rsid w:val="00496FC7"/>
    <w:rsid w:val="004972D8"/>
    <w:rsid w:val="0049738C"/>
    <w:rsid w:val="004974E4"/>
    <w:rsid w:val="00497855"/>
    <w:rsid w:val="00497E57"/>
    <w:rsid w:val="004A0286"/>
    <w:rsid w:val="004A0659"/>
    <w:rsid w:val="004A0A68"/>
    <w:rsid w:val="004A0B38"/>
    <w:rsid w:val="004A0B64"/>
    <w:rsid w:val="004A0CB0"/>
    <w:rsid w:val="004A0DA7"/>
    <w:rsid w:val="004A12C0"/>
    <w:rsid w:val="004A1373"/>
    <w:rsid w:val="004A1481"/>
    <w:rsid w:val="004A1781"/>
    <w:rsid w:val="004A1BA2"/>
    <w:rsid w:val="004A1C84"/>
    <w:rsid w:val="004A202F"/>
    <w:rsid w:val="004A251F"/>
    <w:rsid w:val="004A2AB3"/>
    <w:rsid w:val="004A2B64"/>
    <w:rsid w:val="004A3030"/>
    <w:rsid w:val="004A322A"/>
    <w:rsid w:val="004A373F"/>
    <w:rsid w:val="004A3E67"/>
    <w:rsid w:val="004A4103"/>
    <w:rsid w:val="004A41A7"/>
    <w:rsid w:val="004A423A"/>
    <w:rsid w:val="004A45D1"/>
    <w:rsid w:val="004A47BB"/>
    <w:rsid w:val="004A4C66"/>
    <w:rsid w:val="004A4D37"/>
    <w:rsid w:val="004A4F59"/>
    <w:rsid w:val="004A54E4"/>
    <w:rsid w:val="004A556C"/>
    <w:rsid w:val="004A560C"/>
    <w:rsid w:val="004A5628"/>
    <w:rsid w:val="004A5C35"/>
    <w:rsid w:val="004A666D"/>
    <w:rsid w:val="004A6B22"/>
    <w:rsid w:val="004A703B"/>
    <w:rsid w:val="004A7273"/>
    <w:rsid w:val="004A740A"/>
    <w:rsid w:val="004A78EC"/>
    <w:rsid w:val="004A7933"/>
    <w:rsid w:val="004A7A2B"/>
    <w:rsid w:val="004A7B50"/>
    <w:rsid w:val="004B0459"/>
    <w:rsid w:val="004B05B8"/>
    <w:rsid w:val="004B0814"/>
    <w:rsid w:val="004B084A"/>
    <w:rsid w:val="004B09EA"/>
    <w:rsid w:val="004B0E47"/>
    <w:rsid w:val="004B0F5F"/>
    <w:rsid w:val="004B1334"/>
    <w:rsid w:val="004B14E5"/>
    <w:rsid w:val="004B172E"/>
    <w:rsid w:val="004B190E"/>
    <w:rsid w:val="004B26AE"/>
    <w:rsid w:val="004B2747"/>
    <w:rsid w:val="004B27B9"/>
    <w:rsid w:val="004B2867"/>
    <w:rsid w:val="004B2DC8"/>
    <w:rsid w:val="004B307D"/>
    <w:rsid w:val="004B3604"/>
    <w:rsid w:val="004B38DE"/>
    <w:rsid w:val="004B3901"/>
    <w:rsid w:val="004B3A7A"/>
    <w:rsid w:val="004B3D5A"/>
    <w:rsid w:val="004B3E2B"/>
    <w:rsid w:val="004B3F78"/>
    <w:rsid w:val="004B411F"/>
    <w:rsid w:val="004B4166"/>
    <w:rsid w:val="004B41DA"/>
    <w:rsid w:val="004B44A5"/>
    <w:rsid w:val="004B4B8E"/>
    <w:rsid w:val="004B4CDF"/>
    <w:rsid w:val="004B4F3D"/>
    <w:rsid w:val="004B4FDA"/>
    <w:rsid w:val="004B5322"/>
    <w:rsid w:val="004B5607"/>
    <w:rsid w:val="004B5F86"/>
    <w:rsid w:val="004B623F"/>
    <w:rsid w:val="004B6C7F"/>
    <w:rsid w:val="004B6DEE"/>
    <w:rsid w:val="004B6E99"/>
    <w:rsid w:val="004B6EEA"/>
    <w:rsid w:val="004B6FA8"/>
    <w:rsid w:val="004B7416"/>
    <w:rsid w:val="004B7593"/>
    <w:rsid w:val="004B7C55"/>
    <w:rsid w:val="004B7F1C"/>
    <w:rsid w:val="004B7F4B"/>
    <w:rsid w:val="004C0B87"/>
    <w:rsid w:val="004C0C0B"/>
    <w:rsid w:val="004C0E2D"/>
    <w:rsid w:val="004C106A"/>
    <w:rsid w:val="004C10BF"/>
    <w:rsid w:val="004C1A0F"/>
    <w:rsid w:val="004C1EE7"/>
    <w:rsid w:val="004C2514"/>
    <w:rsid w:val="004C27C3"/>
    <w:rsid w:val="004C2F63"/>
    <w:rsid w:val="004C2F7B"/>
    <w:rsid w:val="004C3186"/>
    <w:rsid w:val="004C37D3"/>
    <w:rsid w:val="004C3917"/>
    <w:rsid w:val="004C3B26"/>
    <w:rsid w:val="004C3C06"/>
    <w:rsid w:val="004C3F3B"/>
    <w:rsid w:val="004C40EC"/>
    <w:rsid w:val="004C4878"/>
    <w:rsid w:val="004C49ED"/>
    <w:rsid w:val="004C4AB9"/>
    <w:rsid w:val="004C4F8F"/>
    <w:rsid w:val="004C5056"/>
    <w:rsid w:val="004C54C0"/>
    <w:rsid w:val="004C561D"/>
    <w:rsid w:val="004C562F"/>
    <w:rsid w:val="004C58C8"/>
    <w:rsid w:val="004C58CE"/>
    <w:rsid w:val="004C5BA4"/>
    <w:rsid w:val="004C5BE5"/>
    <w:rsid w:val="004C5C40"/>
    <w:rsid w:val="004C5CA6"/>
    <w:rsid w:val="004C5E23"/>
    <w:rsid w:val="004C5F47"/>
    <w:rsid w:val="004C6154"/>
    <w:rsid w:val="004C6489"/>
    <w:rsid w:val="004C6D5B"/>
    <w:rsid w:val="004C6DA3"/>
    <w:rsid w:val="004C726D"/>
    <w:rsid w:val="004C7579"/>
    <w:rsid w:val="004C7A26"/>
    <w:rsid w:val="004C7BFC"/>
    <w:rsid w:val="004D064E"/>
    <w:rsid w:val="004D08E8"/>
    <w:rsid w:val="004D0BBC"/>
    <w:rsid w:val="004D0F71"/>
    <w:rsid w:val="004D16CD"/>
    <w:rsid w:val="004D1958"/>
    <w:rsid w:val="004D1D10"/>
    <w:rsid w:val="004D1DFA"/>
    <w:rsid w:val="004D1FBE"/>
    <w:rsid w:val="004D21A5"/>
    <w:rsid w:val="004D26A2"/>
    <w:rsid w:val="004D26EF"/>
    <w:rsid w:val="004D30F3"/>
    <w:rsid w:val="004D3138"/>
    <w:rsid w:val="004D3172"/>
    <w:rsid w:val="004D351A"/>
    <w:rsid w:val="004D37F9"/>
    <w:rsid w:val="004D384A"/>
    <w:rsid w:val="004D38DC"/>
    <w:rsid w:val="004D3C4C"/>
    <w:rsid w:val="004D41A9"/>
    <w:rsid w:val="004D4219"/>
    <w:rsid w:val="004D48B8"/>
    <w:rsid w:val="004D527C"/>
    <w:rsid w:val="004D6091"/>
    <w:rsid w:val="004D6195"/>
    <w:rsid w:val="004D62C9"/>
    <w:rsid w:val="004D639A"/>
    <w:rsid w:val="004D6889"/>
    <w:rsid w:val="004D754B"/>
    <w:rsid w:val="004D77EE"/>
    <w:rsid w:val="004D7862"/>
    <w:rsid w:val="004D79CC"/>
    <w:rsid w:val="004D7EA7"/>
    <w:rsid w:val="004E0100"/>
    <w:rsid w:val="004E056B"/>
    <w:rsid w:val="004E088A"/>
    <w:rsid w:val="004E0C70"/>
    <w:rsid w:val="004E10B9"/>
    <w:rsid w:val="004E126A"/>
    <w:rsid w:val="004E1517"/>
    <w:rsid w:val="004E1B68"/>
    <w:rsid w:val="004E1BF4"/>
    <w:rsid w:val="004E1C55"/>
    <w:rsid w:val="004E1CF8"/>
    <w:rsid w:val="004E1E85"/>
    <w:rsid w:val="004E24DE"/>
    <w:rsid w:val="004E2601"/>
    <w:rsid w:val="004E2FA9"/>
    <w:rsid w:val="004E3059"/>
    <w:rsid w:val="004E3210"/>
    <w:rsid w:val="004E348C"/>
    <w:rsid w:val="004E3C8F"/>
    <w:rsid w:val="004E3E3D"/>
    <w:rsid w:val="004E4123"/>
    <w:rsid w:val="004E4220"/>
    <w:rsid w:val="004E4442"/>
    <w:rsid w:val="004E4A2D"/>
    <w:rsid w:val="004E5AF3"/>
    <w:rsid w:val="004E5BA2"/>
    <w:rsid w:val="004E5BA7"/>
    <w:rsid w:val="004E5BDE"/>
    <w:rsid w:val="004E5CBF"/>
    <w:rsid w:val="004E5E9B"/>
    <w:rsid w:val="004E61C7"/>
    <w:rsid w:val="004E6238"/>
    <w:rsid w:val="004E641A"/>
    <w:rsid w:val="004E724C"/>
    <w:rsid w:val="004E7731"/>
    <w:rsid w:val="004E79C2"/>
    <w:rsid w:val="004E7B3C"/>
    <w:rsid w:val="004E7EB9"/>
    <w:rsid w:val="004E7F33"/>
    <w:rsid w:val="004E7FB3"/>
    <w:rsid w:val="004F01AC"/>
    <w:rsid w:val="004F01DE"/>
    <w:rsid w:val="004F02A0"/>
    <w:rsid w:val="004F0ACB"/>
    <w:rsid w:val="004F0E27"/>
    <w:rsid w:val="004F0EE9"/>
    <w:rsid w:val="004F1325"/>
    <w:rsid w:val="004F162A"/>
    <w:rsid w:val="004F16E5"/>
    <w:rsid w:val="004F17C9"/>
    <w:rsid w:val="004F186B"/>
    <w:rsid w:val="004F1B01"/>
    <w:rsid w:val="004F1BD0"/>
    <w:rsid w:val="004F1F47"/>
    <w:rsid w:val="004F1FBF"/>
    <w:rsid w:val="004F2278"/>
    <w:rsid w:val="004F2652"/>
    <w:rsid w:val="004F2688"/>
    <w:rsid w:val="004F2823"/>
    <w:rsid w:val="004F2C24"/>
    <w:rsid w:val="004F340F"/>
    <w:rsid w:val="004F3793"/>
    <w:rsid w:val="004F39DE"/>
    <w:rsid w:val="004F3CFE"/>
    <w:rsid w:val="004F3E67"/>
    <w:rsid w:val="004F4190"/>
    <w:rsid w:val="004F4CDD"/>
    <w:rsid w:val="004F5269"/>
    <w:rsid w:val="004F53D5"/>
    <w:rsid w:val="004F5AEB"/>
    <w:rsid w:val="004F5BE4"/>
    <w:rsid w:val="004F5DF1"/>
    <w:rsid w:val="004F68ED"/>
    <w:rsid w:val="004F69AF"/>
    <w:rsid w:val="004F6A99"/>
    <w:rsid w:val="004F7289"/>
    <w:rsid w:val="004F7304"/>
    <w:rsid w:val="004F76C8"/>
    <w:rsid w:val="004F7862"/>
    <w:rsid w:val="004F7927"/>
    <w:rsid w:val="004F7996"/>
    <w:rsid w:val="004F7A1D"/>
    <w:rsid w:val="00500536"/>
    <w:rsid w:val="0050083D"/>
    <w:rsid w:val="00500B82"/>
    <w:rsid w:val="00500CE6"/>
    <w:rsid w:val="00500D2C"/>
    <w:rsid w:val="00500DDF"/>
    <w:rsid w:val="00500FFA"/>
    <w:rsid w:val="00501045"/>
    <w:rsid w:val="0050121C"/>
    <w:rsid w:val="005012DD"/>
    <w:rsid w:val="005014C8"/>
    <w:rsid w:val="00501878"/>
    <w:rsid w:val="00501B07"/>
    <w:rsid w:val="00501C62"/>
    <w:rsid w:val="00501DE5"/>
    <w:rsid w:val="00501FD4"/>
    <w:rsid w:val="0050268A"/>
    <w:rsid w:val="0050284D"/>
    <w:rsid w:val="00502C2E"/>
    <w:rsid w:val="00502FAF"/>
    <w:rsid w:val="005034DB"/>
    <w:rsid w:val="00504351"/>
    <w:rsid w:val="00504379"/>
    <w:rsid w:val="005048AB"/>
    <w:rsid w:val="00504A2D"/>
    <w:rsid w:val="00504B76"/>
    <w:rsid w:val="00504F98"/>
    <w:rsid w:val="00505895"/>
    <w:rsid w:val="005058A9"/>
    <w:rsid w:val="00505B2A"/>
    <w:rsid w:val="00505EBC"/>
    <w:rsid w:val="00505EF0"/>
    <w:rsid w:val="0050639A"/>
    <w:rsid w:val="005064A5"/>
    <w:rsid w:val="005066E4"/>
    <w:rsid w:val="005068A6"/>
    <w:rsid w:val="00506C6A"/>
    <w:rsid w:val="005073DE"/>
    <w:rsid w:val="005074D1"/>
    <w:rsid w:val="00507721"/>
    <w:rsid w:val="005078DA"/>
    <w:rsid w:val="00507AD9"/>
    <w:rsid w:val="00507E6A"/>
    <w:rsid w:val="0051095B"/>
    <w:rsid w:val="00510B45"/>
    <w:rsid w:val="00510B60"/>
    <w:rsid w:val="00510B87"/>
    <w:rsid w:val="00510BAE"/>
    <w:rsid w:val="00510D39"/>
    <w:rsid w:val="00510E1C"/>
    <w:rsid w:val="0051109D"/>
    <w:rsid w:val="005113BD"/>
    <w:rsid w:val="00511428"/>
    <w:rsid w:val="00511CD0"/>
    <w:rsid w:val="0051216F"/>
    <w:rsid w:val="005127D2"/>
    <w:rsid w:val="00512997"/>
    <w:rsid w:val="00512E0C"/>
    <w:rsid w:val="005135FE"/>
    <w:rsid w:val="00513662"/>
    <w:rsid w:val="005136B5"/>
    <w:rsid w:val="00513738"/>
    <w:rsid w:val="00513B25"/>
    <w:rsid w:val="00513BD9"/>
    <w:rsid w:val="00513DB0"/>
    <w:rsid w:val="00514216"/>
    <w:rsid w:val="005142AB"/>
    <w:rsid w:val="0051454C"/>
    <w:rsid w:val="00514614"/>
    <w:rsid w:val="005146A5"/>
    <w:rsid w:val="005147AF"/>
    <w:rsid w:val="00514D44"/>
    <w:rsid w:val="00515463"/>
    <w:rsid w:val="005156F4"/>
    <w:rsid w:val="00515D8B"/>
    <w:rsid w:val="00515EA7"/>
    <w:rsid w:val="00516159"/>
    <w:rsid w:val="0051638D"/>
    <w:rsid w:val="00516680"/>
    <w:rsid w:val="0051753B"/>
    <w:rsid w:val="00517725"/>
    <w:rsid w:val="00517915"/>
    <w:rsid w:val="00517BA9"/>
    <w:rsid w:val="00517C4A"/>
    <w:rsid w:val="00517DDA"/>
    <w:rsid w:val="0052030C"/>
    <w:rsid w:val="00520445"/>
    <w:rsid w:val="0052048E"/>
    <w:rsid w:val="00520497"/>
    <w:rsid w:val="005205C8"/>
    <w:rsid w:val="005209C3"/>
    <w:rsid w:val="00520A9A"/>
    <w:rsid w:val="00520BEB"/>
    <w:rsid w:val="00520D00"/>
    <w:rsid w:val="005211D3"/>
    <w:rsid w:val="005214D3"/>
    <w:rsid w:val="005215EE"/>
    <w:rsid w:val="00521C07"/>
    <w:rsid w:val="00521F88"/>
    <w:rsid w:val="005221FB"/>
    <w:rsid w:val="00522480"/>
    <w:rsid w:val="00522A6A"/>
    <w:rsid w:val="00522AC6"/>
    <w:rsid w:val="00522BAA"/>
    <w:rsid w:val="00522D45"/>
    <w:rsid w:val="00522E6B"/>
    <w:rsid w:val="0052301F"/>
    <w:rsid w:val="00523557"/>
    <w:rsid w:val="00523662"/>
    <w:rsid w:val="00523A3D"/>
    <w:rsid w:val="00523A69"/>
    <w:rsid w:val="00523EFE"/>
    <w:rsid w:val="00524697"/>
    <w:rsid w:val="005248C8"/>
    <w:rsid w:val="00524A14"/>
    <w:rsid w:val="0052503B"/>
    <w:rsid w:val="0052541F"/>
    <w:rsid w:val="005254DD"/>
    <w:rsid w:val="0052568A"/>
    <w:rsid w:val="00525BCE"/>
    <w:rsid w:val="00525CC4"/>
    <w:rsid w:val="00525E31"/>
    <w:rsid w:val="00527046"/>
    <w:rsid w:val="0052747A"/>
    <w:rsid w:val="005276EB"/>
    <w:rsid w:val="00527B1A"/>
    <w:rsid w:val="00527E46"/>
    <w:rsid w:val="00530556"/>
    <w:rsid w:val="00530A34"/>
    <w:rsid w:val="00530B3D"/>
    <w:rsid w:val="00530C15"/>
    <w:rsid w:val="00530CDB"/>
    <w:rsid w:val="00530ED5"/>
    <w:rsid w:val="005311F5"/>
    <w:rsid w:val="005317C5"/>
    <w:rsid w:val="005318C9"/>
    <w:rsid w:val="005320C7"/>
    <w:rsid w:val="00532732"/>
    <w:rsid w:val="00533049"/>
    <w:rsid w:val="0053325E"/>
    <w:rsid w:val="005334B1"/>
    <w:rsid w:val="00533981"/>
    <w:rsid w:val="005339E5"/>
    <w:rsid w:val="00533AB8"/>
    <w:rsid w:val="00534004"/>
    <w:rsid w:val="00534239"/>
    <w:rsid w:val="00534360"/>
    <w:rsid w:val="005344F2"/>
    <w:rsid w:val="0053490A"/>
    <w:rsid w:val="00534947"/>
    <w:rsid w:val="00535254"/>
    <w:rsid w:val="00535622"/>
    <w:rsid w:val="00535A46"/>
    <w:rsid w:val="00535AB8"/>
    <w:rsid w:val="00535F7D"/>
    <w:rsid w:val="00536286"/>
    <w:rsid w:val="00536350"/>
    <w:rsid w:val="005367B3"/>
    <w:rsid w:val="00536904"/>
    <w:rsid w:val="00536D10"/>
    <w:rsid w:val="005374D1"/>
    <w:rsid w:val="00537826"/>
    <w:rsid w:val="00537DF9"/>
    <w:rsid w:val="0054021D"/>
    <w:rsid w:val="00540336"/>
    <w:rsid w:val="005405CC"/>
    <w:rsid w:val="005405E6"/>
    <w:rsid w:val="005406FB"/>
    <w:rsid w:val="00540850"/>
    <w:rsid w:val="00540923"/>
    <w:rsid w:val="005409CA"/>
    <w:rsid w:val="00540CAE"/>
    <w:rsid w:val="005413DF"/>
    <w:rsid w:val="00541899"/>
    <w:rsid w:val="005418DD"/>
    <w:rsid w:val="00541BD8"/>
    <w:rsid w:val="00541D60"/>
    <w:rsid w:val="00541E5A"/>
    <w:rsid w:val="00541FFE"/>
    <w:rsid w:val="005421FA"/>
    <w:rsid w:val="00542359"/>
    <w:rsid w:val="0054276A"/>
    <w:rsid w:val="005427EC"/>
    <w:rsid w:val="00542858"/>
    <w:rsid w:val="00542B55"/>
    <w:rsid w:val="00542EB5"/>
    <w:rsid w:val="0054315A"/>
    <w:rsid w:val="005431BA"/>
    <w:rsid w:val="0054379D"/>
    <w:rsid w:val="00543A95"/>
    <w:rsid w:val="00543FA5"/>
    <w:rsid w:val="005443F0"/>
    <w:rsid w:val="005446AA"/>
    <w:rsid w:val="005448BA"/>
    <w:rsid w:val="00544CFD"/>
    <w:rsid w:val="00544E67"/>
    <w:rsid w:val="00544F70"/>
    <w:rsid w:val="0054530A"/>
    <w:rsid w:val="0054570A"/>
    <w:rsid w:val="0054599D"/>
    <w:rsid w:val="0054625E"/>
    <w:rsid w:val="005468FD"/>
    <w:rsid w:val="005469EC"/>
    <w:rsid w:val="00546C41"/>
    <w:rsid w:val="00546CEF"/>
    <w:rsid w:val="005470DD"/>
    <w:rsid w:val="00547A2A"/>
    <w:rsid w:val="00547A7B"/>
    <w:rsid w:val="00547AB0"/>
    <w:rsid w:val="00547EB1"/>
    <w:rsid w:val="0055027E"/>
    <w:rsid w:val="00550343"/>
    <w:rsid w:val="00550591"/>
    <w:rsid w:val="00550616"/>
    <w:rsid w:val="005509F0"/>
    <w:rsid w:val="00550B35"/>
    <w:rsid w:val="00550BCE"/>
    <w:rsid w:val="00550E5E"/>
    <w:rsid w:val="00550ED8"/>
    <w:rsid w:val="005515B4"/>
    <w:rsid w:val="00551AD5"/>
    <w:rsid w:val="005525CB"/>
    <w:rsid w:val="00552680"/>
    <w:rsid w:val="0055287A"/>
    <w:rsid w:val="00552A3D"/>
    <w:rsid w:val="00552B38"/>
    <w:rsid w:val="00552EE8"/>
    <w:rsid w:val="00553115"/>
    <w:rsid w:val="005538B1"/>
    <w:rsid w:val="005538F8"/>
    <w:rsid w:val="00553AA8"/>
    <w:rsid w:val="00553E31"/>
    <w:rsid w:val="0055449F"/>
    <w:rsid w:val="00554659"/>
    <w:rsid w:val="00554EE5"/>
    <w:rsid w:val="00555B18"/>
    <w:rsid w:val="00555DA9"/>
    <w:rsid w:val="00556466"/>
    <w:rsid w:val="00557235"/>
    <w:rsid w:val="005576C3"/>
    <w:rsid w:val="005601BB"/>
    <w:rsid w:val="0056039E"/>
    <w:rsid w:val="0056065D"/>
    <w:rsid w:val="005609A7"/>
    <w:rsid w:val="00560BC6"/>
    <w:rsid w:val="00560F3F"/>
    <w:rsid w:val="00560F7A"/>
    <w:rsid w:val="0056124E"/>
    <w:rsid w:val="0056125B"/>
    <w:rsid w:val="005612AB"/>
    <w:rsid w:val="00561591"/>
    <w:rsid w:val="00561E40"/>
    <w:rsid w:val="00561F5B"/>
    <w:rsid w:val="00562292"/>
    <w:rsid w:val="005623AF"/>
    <w:rsid w:val="005627A9"/>
    <w:rsid w:val="00562ADB"/>
    <w:rsid w:val="00562E65"/>
    <w:rsid w:val="005630E8"/>
    <w:rsid w:val="00563371"/>
    <w:rsid w:val="0056349C"/>
    <w:rsid w:val="00563665"/>
    <w:rsid w:val="005637A9"/>
    <w:rsid w:val="00563DB0"/>
    <w:rsid w:val="005640B6"/>
    <w:rsid w:val="005641E1"/>
    <w:rsid w:val="00564671"/>
    <w:rsid w:val="00564677"/>
    <w:rsid w:val="00564B3B"/>
    <w:rsid w:val="005653BD"/>
    <w:rsid w:val="005654B7"/>
    <w:rsid w:val="00565554"/>
    <w:rsid w:val="0056559F"/>
    <w:rsid w:val="0056584E"/>
    <w:rsid w:val="00565A0B"/>
    <w:rsid w:val="00565F8A"/>
    <w:rsid w:val="00566116"/>
    <w:rsid w:val="00566624"/>
    <w:rsid w:val="0056678F"/>
    <w:rsid w:val="00566C17"/>
    <w:rsid w:val="00566DF1"/>
    <w:rsid w:val="005677EC"/>
    <w:rsid w:val="005677FA"/>
    <w:rsid w:val="00567E7D"/>
    <w:rsid w:val="00570310"/>
    <w:rsid w:val="00570CDC"/>
    <w:rsid w:val="00570F4F"/>
    <w:rsid w:val="005710A4"/>
    <w:rsid w:val="0057110F"/>
    <w:rsid w:val="00571265"/>
    <w:rsid w:val="00571636"/>
    <w:rsid w:val="00571A5A"/>
    <w:rsid w:val="00571A7D"/>
    <w:rsid w:val="00572303"/>
    <w:rsid w:val="005724AA"/>
    <w:rsid w:val="00572789"/>
    <w:rsid w:val="00572D0A"/>
    <w:rsid w:val="00573A33"/>
    <w:rsid w:val="00573D80"/>
    <w:rsid w:val="00574962"/>
    <w:rsid w:val="005751DF"/>
    <w:rsid w:val="00575243"/>
    <w:rsid w:val="005758CE"/>
    <w:rsid w:val="00575A78"/>
    <w:rsid w:val="00575DB5"/>
    <w:rsid w:val="005762A7"/>
    <w:rsid w:val="005764CA"/>
    <w:rsid w:val="00576531"/>
    <w:rsid w:val="00576B34"/>
    <w:rsid w:val="00576BFD"/>
    <w:rsid w:val="00576CDE"/>
    <w:rsid w:val="00576F4D"/>
    <w:rsid w:val="00577320"/>
    <w:rsid w:val="00577338"/>
    <w:rsid w:val="0057748A"/>
    <w:rsid w:val="00577603"/>
    <w:rsid w:val="005778EA"/>
    <w:rsid w:val="00577A09"/>
    <w:rsid w:val="00577B55"/>
    <w:rsid w:val="00577CE3"/>
    <w:rsid w:val="00577CF6"/>
    <w:rsid w:val="005800C3"/>
    <w:rsid w:val="00580118"/>
    <w:rsid w:val="00580257"/>
    <w:rsid w:val="005802F1"/>
    <w:rsid w:val="005806AA"/>
    <w:rsid w:val="00580875"/>
    <w:rsid w:val="00580B64"/>
    <w:rsid w:val="00580BBA"/>
    <w:rsid w:val="00580EF2"/>
    <w:rsid w:val="00580FC1"/>
    <w:rsid w:val="00581A0F"/>
    <w:rsid w:val="00582019"/>
    <w:rsid w:val="0058209A"/>
    <w:rsid w:val="0058350A"/>
    <w:rsid w:val="0058359A"/>
    <w:rsid w:val="005835B7"/>
    <w:rsid w:val="0058392B"/>
    <w:rsid w:val="00583BE0"/>
    <w:rsid w:val="00583E93"/>
    <w:rsid w:val="0058420F"/>
    <w:rsid w:val="0058450C"/>
    <w:rsid w:val="00584532"/>
    <w:rsid w:val="005847BC"/>
    <w:rsid w:val="005847DB"/>
    <w:rsid w:val="00584C32"/>
    <w:rsid w:val="00584DC2"/>
    <w:rsid w:val="00584EFF"/>
    <w:rsid w:val="005861F8"/>
    <w:rsid w:val="0058628A"/>
    <w:rsid w:val="0058676F"/>
    <w:rsid w:val="00586A5C"/>
    <w:rsid w:val="00586AF6"/>
    <w:rsid w:val="00586CF1"/>
    <w:rsid w:val="00587171"/>
    <w:rsid w:val="005875B9"/>
    <w:rsid w:val="00587B90"/>
    <w:rsid w:val="00590333"/>
    <w:rsid w:val="0059085D"/>
    <w:rsid w:val="00590972"/>
    <w:rsid w:val="00590B7C"/>
    <w:rsid w:val="00590C87"/>
    <w:rsid w:val="00591103"/>
    <w:rsid w:val="005916C4"/>
    <w:rsid w:val="00591D19"/>
    <w:rsid w:val="005923F2"/>
    <w:rsid w:val="005929ED"/>
    <w:rsid w:val="00592ACB"/>
    <w:rsid w:val="00592D22"/>
    <w:rsid w:val="00593006"/>
    <w:rsid w:val="005930DF"/>
    <w:rsid w:val="00593953"/>
    <w:rsid w:val="00593F5E"/>
    <w:rsid w:val="0059407E"/>
    <w:rsid w:val="005942CA"/>
    <w:rsid w:val="00594498"/>
    <w:rsid w:val="005945A2"/>
    <w:rsid w:val="005946F4"/>
    <w:rsid w:val="00594736"/>
    <w:rsid w:val="0059475D"/>
    <w:rsid w:val="005948F3"/>
    <w:rsid w:val="00594955"/>
    <w:rsid w:val="00594E3F"/>
    <w:rsid w:val="00595255"/>
    <w:rsid w:val="00595271"/>
    <w:rsid w:val="005956C8"/>
    <w:rsid w:val="005959B5"/>
    <w:rsid w:val="00595BA8"/>
    <w:rsid w:val="00595C42"/>
    <w:rsid w:val="00595E41"/>
    <w:rsid w:val="00597357"/>
    <w:rsid w:val="00597424"/>
    <w:rsid w:val="005975F2"/>
    <w:rsid w:val="005977F5"/>
    <w:rsid w:val="005977F9"/>
    <w:rsid w:val="0059785C"/>
    <w:rsid w:val="0059795A"/>
    <w:rsid w:val="005A0018"/>
    <w:rsid w:val="005A0112"/>
    <w:rsid w:val="005A0163"/>
    <w:rsid w:val="005A091B"/>
    <w:rsid w:val="005A09E9"/>
    <w:rsid w:val="005A0C4E"/>
    <w:rsid w:val="005A11A3"/>
    <w:rsid w:val="005A190B"/>
    <w:rsid w:val="005A1C77"/>
    <w:rsid w:val="005A218F"/>
    <w:rsid w:val="005A237F"/>
    <w:rsid w:val="005A285F"/>
    <w:rsid w:val="005A2D88"/>
    <w:rsid w:val="005A2E12"/>
    <w:rsid w:val="005A3725"/>
    <w:rsid w:val="005A3E15"/>
    <w:rsid w:val="005A409B"/>
    <w:rsid w:val="005A43CF"/>
    <w:rsid w:val="005A462B"/>
    <w:rsid w:val="005A4886"/>
    <w:rsid w:val="005A53E4"/>
    <w:rsid w:val="005A56AF"/>
    <w:rsid w:val="005A5ACD"/>
    <w:rsid w:val="005A5B6D"/>
    <w:rsid w:val="005A60A8"/>
    <w:rsid w:val="005A6202"/>
    <w:rsid w:val="005A64D7"/>
    <w:rsid w:val="005A6598"/>
    <w:rsid w:val="005A65A7"/>
    <w:rsid w:val="005A6611"/>
    <w:rsid w:val="005A6844"/>
    <w:rsid w:val="005A6B3D"/>
    <w:rsid w:val="005A6DF2"/>
    <w:rsid w:val="005A6E19"/>
    <w:rsid w:val="005A6ECB"/>
    <w:rsid w:val="005A6F13"/>
    <w:rsid w:val="005A7318"/>
    <w:rsid w:val="005A737B"/>
    <w:rsid w:val="005A750D"/>
    <w:rsid w:val="005A7BB9"/>
    <w:rsid w:val="005A7D83"/>
    <w:rsid w:val="005B0021"/>
    <w:rsid w:val="005B0256"/>
    <w:rsid w:val="005B02BC"/>
    <w:rsid w:val="005B0595"/>
    <w:rsid w:val="005B0AC1"/>
    <w:rsid w:val="005B0AE9"/>
    <w:rsid w:val="005B0B35"/>
    <w:rsid w:val="005B0BBE"/>
    <w:rsid w:val="005B0CA4"/>
    <w:rsid w:val="005B0F57"/>
    <w:rsid w:val="005B0FB8"/>
    <w:rsid w:val="005B12FF"/>
    <w:rsid w:val="005B1874"/>
    <w:rsid w:val="005B1A90"/>
    <w:rsid w:val="005B1CE4"/>
    <w:rsid w:val="005B1EF7"/>
    <w:rsid w:val="005B205A"/>
    <w:rsid w:val="005B22E8"/>
    <w:rsid w:val="005B24C9"/>
    <w:rsid w:val="005B24F1"/>
    <w:rsid w:val="005B2595"/>
    <w:rsid w:val="005B2944"/>
    <w:rsid w:val="005B2DAB"/>
    <w:rsid w:val="005B2F7B"/>
    <w:rsid w:val="005B34C0"/>
    <w:rsid w:val="005B35EF"/>
    <w:rsid w:val="005B384B"/>
    <w:rsid w:val="005B3A4E"/>
    <w:rsid w:val="005B3B17"/>
    <w:rsid w:val="005B3E8D"/>
    <w:rsid w:val="005B3EB1"/>
    <w:rsid w:val="005B43BD"/>
    <w:rsid w:val="005B44C5"/>
    <w:rsid w:val="005B47E4"/>
    <w:rsid w:val="005B4BCB"/>
    <w:rsid w:val="005B4C0E"/>
    <w:rsid w:val="005B50EC"/>
    <w:rsid w:val="005B53F8"/>
    <w:rsid w:val="005B55C4"/>
    <w:rsid w:val="005B5D8E"/>
    <w:rsid w:val="005B5F7C"/>
    <w:rsid w:val="005B5FB3"/>
    <w:rsid w:val="005B6075"/>
    <w:rsid w:val="005B6257"/>
    <w:rsid w:val="005B64E4"/>
    <w:rsid w:val="005B6575"/>
    <w:rsid w:val="005B69FD"/>
    <w:rsid w:val="005B6E83"/>
    <w:rsid w:val="005B7664"/>
    <w:rsid w:val="005B794D"/>
    <w:rsid w:val="005C0450"/>
    <w:rsid w:val="005C065D"/>
    <w:rsid w:val="005C0675"/>
    <w:rsid w:val="005C08C8"/>
    <w:rsid w:val="005C0A90"/>
    <w:rsid w:val="005C0D48"/>
    <w:rsid w:val="005C0F60"/>
    <w:rsid w:val="005C0FD4"/>
    <w:rsid w:val="005C1571"/>
    <w:rsid w:val="005C183C"/>
    <w:rsid w:val="005C1877"/>
    <w:rsid w:val="005C2337"/>
    <w:rsid w:val="005C24FF"/>
    <w:rsid w:val="005C28BC"/>
    <w:rsid w:val="005C2C3B"/>
    <w:rsid w:val="005C2F29"/>
    <w:rsid w:val="005C2F49"/>
    <w:rsid w:val="005C3320"/>
    <w:rsid w:val="005C35F0"/>
    <w:rsid w:val="005C361A"/>
    <w:rsid w:val="005C379F"/>
    <w:rsid w:val="005C39B4"/>
    <w:rsid w:val="005C3A81"/>
    <w:rsid w:val="005C3E88"/>
    <w:rsid w:val="005C414A"/>
    <w:rsid w:val="005C4157"/>
    <w:rsid w:val="005C45BC"/>
    <w:rsid w:val="005C4791"/>
    <w:rsid w:val="005C47F6"/>
    <w:rsid w:val="005C4BD6"/>
    <w:rsid w:val="005C4C22"/>
    <w:rsid w:val="005C50E0"/>
    <w:rsid w:val="005C53CD"/>
    <w:rsid w:val="005C5443"/>
    <w:rsid w:val="005C54D6"/>
    <w:rsid w:val="005C55F5"/>
    <w:rsid w:val="005C56A3"/>
    <w:rsid w:val="005C59FA"/>
    <w:rsid w:val="005C5B68"/>
    <w:rsid w:val="005C5CC6"/>
    <w:rsid w:val="005C5E1F"/>
    <w:rsid w:val="005C5E39"/>
    <w:rsid w:val="005C60CE"/>
    <w:rsid w:val="005C6234"/>
    <w:rsid w:val="005C65A1"/>
    <w:rsid w:val="005C6800"/>
    <w:rsid w:val="005C6ABA"/>
    <w:rsid w:val="005C7181"/>
    <w:rsid w:val="005C754A"/>
    <w:rsid w:val="005C7814"/>
    <w:rsid w:val="005C782D"/>
    <w:rsid w:val="005D041C"/>
    <w:rsid w:val="005D0911"/>
    <w:rsid w:val="005D0F6D"/>
    <w:rsid w:val="005D1027"/>
    <w:rsid w:val="005D108F"/>
    <w:rsid w:val="005D17FF"/>
    <w:rsid w:val="005D213F"/>
    <w:rsid w:val="005D2625"/>
    <w:rsid w:val="005D27F7"/>
    <w:rsid w:val="005D2BE4"/>
    <w:rsid w:val="005D2DCA"/>
    <w:rsid w:val="005D31CB"/>
    <w:rsid w:val="005D38D1"/>
    <w:rsid w:val="005D398E"/>
    <w:rsid w:val="005D39CC"/>
    <w:rsid w:val="005D3B80"/>
    <w:rsid w:val="005D3EE6"/>
    <w:rsid w:val="005D4A2B"/>
    <w:rsid w:val="005D4AAE"/>
    <w:rsid w:val="005D4C22"/>
    <w:rsid w:val="005D4F22"/>
    <w:rsid w:val="005D5135"/>
    <w:rsid w:val="005D58F2"/>
    <w:rsid w:val="005D5903"/>
    <w:rsid w:val="005D5C1D"/>
    <w:rsid w:val="005D5F3E"/>
    <w:rsid w:val="005D5F60"/>
    <w:rsid w:val="005D6261"/>
    <w:rsid w:val="005D679A"/>
    <w:rsid w:val="005D7365"/>
    <w:rsid w:val="005D75F0"/>
    <w:rsid w:val="005E014E"/>
    <w:rsid w:val="005E09C4"/>
    <w:rsid w:val="005E0CCB"/>
    <w:rsid w:val="005E1354"/>
    <w:rsid w:val="005E13AD"/>
    <w:rsid w:val="005E1515"/>
    <w:rsid w:val="005E179C"/>
    <w:rsid w:val="005E17AC"/>
    <w:rsid w:val="005E1B4F"/>
    <w:rsid w:val="005E1BF9"/>
    <w:rsid w:val="005E2005"/>
    <w:rsid w:val="005E2031"/>
    <w:rsid w:val="005E259E"/>
    <w:rsid w:val="005E265E"/>
    <w:rsid w:val="005E29AC"/>
    <w:rsid w:val="005E2A54"/>
    <w:rsid w:val="005E32A2"/>
    <w:rsid w:val="005E3679"/>
    <w:rsid w:val="005E370B"/>
    <w:rsid w:val="005E3918"/>
    <w:rsid w:val="005E3FA3"/>
    <w:rsid w:val="005E42A1"/>
    <w:rsid w:val="005E46B2"/>
    <w:rsid w:val="005E48EC"/>
    <w:rsid w:val="005E4F61"/>
    <w:rsid w:val="005E5088"/>
    <w:rsid w:val="005E5112"/>
    <w:rsid w:val="005E51F4"/>
    <w:rsid w:val="005E5653"/>
    <w:rsid w:val="005E66AC"/>
    <w:rsid w:val="005E69E3"/>
    <w:rsid w:val="005E6CC3"/>
    <w:rsid w:val="005E6FC9"/>
    <w:rsid w:val="005E6FD1"/>
    <w:rsid w:val="005E7232"/>
    <w:rsid w:val="005E7359"/>
    <w:rsid w:val="005E777D"/>
    <w:rsid w:val="005E78A9"/>
    <w:rsid w:val="005E7911"/>
    <w:rsid w:val="005E79EF"/>
    <w:rsid w:val="005E7D03"/>
    <w:rsid w:val="005F05AB"/>
    <w:rsid w:val="005F0608"/>
    <w:rsid w:val="005F061D"/>
    <w:rsid w:val="005F0854"/>
    <w:rsid w:val="005F0E98"/>
    <w:rsid w:val="005F0F5A"/>
    <w:rsid w:val="005F0FDE"/>
    <w:rsid w:val="005F137E"/>
    <w:rsid w:val="005F1615"/>
    <w:rsid w:val="005F167F"/>
    <w:rsid w:val="005F1883"/>
    <w:rsid w:val="005F1891"/>
    <w:rsid w:val="005F1B5E"/>
    <w:rsid w:val="005F1C2B"/>
    <w:rsid w:val="005F1D2C"/>
    <w:rsid w:val="005F235B"/>
    <w:rsid w:val="005F239B"/>
    <w:rsid w:val="005F27E7"/>
    <w:rsid w:val="005F2B0C"/>
    <w:rsid w:val="005F2B37"/>
    <w:rsid w:val="005F35EA"/>
    <w:rsid w:val="005F397B"/>
    <w:rsid w:val="005F39C9"/>
    <w:rsid w:val="005F3B8C"/>
    <w:rsid w:val="005F3D68"/>
    <w:rsid w:val="005F3F76"/>
    <w:rsid w:val="005F432A"/>
    <w:rsid w:val="005F4682"/>
    <w:rsid w:val="005F4BB8"/>
    <w:rsid w:val="005F545C"/>
    <w:rsid w:val="005F5513"/>
    <w:rsid w:val="005F5726"/>
    <w:rsid w:val="005F5790"/>
    <w:rsid w:val="005F5824"/>
    <w:rsid w:val="005F583D"/>
    <w:rsid w:val="005F5F72"/>
    <w:rsid w:val="005F6500"/>
    <w:rsid w:val="005F66D1"/>
    <w:rsid w:val="005F6811"/>
    <w:rsid w:val="005F684D"/>
    <w:rsid w:val="005F69DA"/>
    <w:rsid w:val="005F6C78"/>
    <w:rsid w:val="005F7071"/>
    <w:rsid w:val="005F7940"/>
    <w:rsid w:val="005F7A3F"/>
    <w:rsid w:val="005F7C20"/>
    <w:rsid w:val="005F7D9A"/>
    <w:rsid w:val="0060003D"/>
    <w:rsid w:val="006003F2"/>
    <w:rsid w:val="0060048D"/>
    <w:rsid w:val="00600664"/>
    <w:rsid w:val="00600A00"/>
    <w:rsid w:val="00600ACE"/>
    <w:rsid w:val="00600C93"/>
    <w:rsid w:val="00600EC1"/>
    <w:rsid w:val="00601394"/>
    <w:rsid w:val="006014F9"/>
    <w:rsid w:val="00601612"/>
    <w:rsid w:val="00601800"/>
    <w:rsid w:val="00601A92"/>
    <w:rsid w:val="00601B82"/>
    <w:rsid w:val="00601E60"/>
    <w:rsid w:val="00601EBD"/>
    <w:rsid w:val="00602360"/>
    <w:rsid w:val="006027E3"/>
    <w:rsid w:val="006027E4"/>
    <w:rsid w:val="006028BA"/>
    <w:rsid w:val="0060295B"/>
    <w:rsid w:val="00602CFE"/>
    <w:rsid w:val="00602F11"/>
    <w:rsid w:val="00603098"/>
    <w:rsid w:val="006036A0"/>
    <w:rsid w:val="00603834"/>
    <w:rsid w:val="00603C1F"/>
    <w:rsid w:val="00603CD5"/>
    <w:rsid w:val="0060402C"/>
    <w:rsid w:val="006044B9"/>
    <w:rsid w:val="006045D9"/>
    <w:rsid w:val="006046C3"/>
    <w:rsid w:val="0060483D"/>
    <w:rsid w:val="00604874"/>
    <w:rsid w:val="00604DA3"/>
    <w:rsid w:val="00604E73"/>
    <w:rsid w:val="00604F34"/>
    <w:rsid w:val="006055FB"/>
    <w:rsid w:val="006057B6"/>
    <w:rsid w:val="00605E8F"/>
    <w:rsid w:val="00606035"/>
    <w:rsid w:val="006060F7"/>
    <w:rsid w:val="006061FE"/>
    <w:rsid w:val="00606870"/>
    <w:rsid w:val="006068C0"/>
    <w:rsid w:val="00606BDC"/>
    <w:rsid w:val="00606DA3"/>
    <w:rsid w:val="00607100"/>
    <w:rsid w:val="006071D8"/>
    <w:rsid w:val="00607351"/>
    <w:rsid w:val="00607744"/>
    <w:rsid w:val="00607FEC"/>
    <w:rsid w:val="0061027D"/>
    <w:rsid w:val="00610F80"/>
    <w:rsid w:val="0061145A"/>
    <w:rsid w:val="00611473"/>
    <w:rsid w:val="006116C0"/>
    <w:rsid w:val="00611720"/>
    <w:rsid w:val="00611902"/>
    <w:rsid w:val="00611C63"/>
    <w:rsid w:val="00611CE6"/>
    <w:rsid w:val="00611FCD"/>
    <w:rsid w:val="00612320"/>
    <w:rsid w:val="00612AAA"/>
    <w:rsid w:val="0061325F"/>
    <w:rsid w:val="006132C4"/>
    <w:rsid w:val="0061335D"/>
    <w:rsid w:val="0061370E"/>
    <w:rsid w:val="00613C44"/>
    <w:rsid w:val="00613C72"/>
    <w:rsid w:val="00613E9C"/>
    <w:rsid w:val="0061402B"/>
    <w:rsid w:val="006144C9"/>
    <w:rsid w:val="0061485A"/>
    <w:rsid w:val="00614BDD"/>
    <w:rsid w:val="00614CD6"/>
    <w:rsid w:val="00614E60"/>
    <w:rsid w:val="00614EBA"/>
    <w:rsid w:val="006150A1"/>
    <w:rsid w:val="00615297"/>
    <w:rsid w:val="006152E5"/>
    <w:rsid w:val="00615580"/>
    <w:rsid w:val="006156EF"/>
    <w:rsid w:val="00615899"/>
    <w:rsid w:val="006158DC"/>
    <w:rsid w:val="006158E0"/>
    <w:rsid w:val="00615B48"/>
    <w:rsid w:val="00616121"/>
    <w:rsid w:val="00616223"/>
    <w:rsid w:val="006163C9"/>
    <w:rsid w:val="0061640E"/>
    <w:rsid w:val="006164EC"/>
    <w:rsid w:val="00616506"/>
    <w:rsid w:val="006167A5"/>
    <w:rsid w:val="00616AFC"/>
    <w:rsid w:val="00616BD2"/>
    <w:rsid w:val="00616D92"/>
    <w:rsid w:val="00617319"/>
    <w:rsid w:val="0061742A"/>
    <w:rsid w:val="006175D3"/>
    <w:rsid w:val="00617D2A"/>
    <w:rsid w:val="00617DA9"/>
    <w:rsid w:val="0062049B"/>
    <w:rsid w:val="006204A5"/>
    <w:rsid w:val="006206A2"/>
    <w:rsid w:val="0062079E"/>
    <w:rsid w:val="00620E25"/>
    <w:rsid w:val="00621057"/>
    <w:rsid w:val="00621865"/>
    <w:rsid w:val="00621BBC"/>
    <w:rsid w:val="00621F12"/>
    <w:rsid w:val="006220E2"/>
    <w:rsid w:val="0062221E"/>
    <w:rsid w:val="006222CE"/>
    <w:rsid w:val="0062286D"/>
    <w:rsid w:val="0062298C"/>
    <w:rsid w:val="00622CE8"/>
    <w:rsid w:val="00623018"/>
    <w:rsid w:val="006230BC"/>
    <w:rsid w:val="006230E2"/>
    <w:rsid w:val="00623176"/>
    <w:rsid w:val="00623843"/>
    <w:rsid w:val="00623E83"/>
    <w:rsid w:val="00623F3C"/>
    <w:rsid w:val="00624273"/>
    <w:rsid w:val="006245B0"/>
    <w:rsid w:val="006245D9"/>
    <w:rsid w:val="006245F3"/>
    <w:rsid w:val="00624632"/>
    <w:rsid w:val="006246E4"/>
    <w:rsid w:val="00625603"/>
    <w:rsid w:val="00625945"/>
    <w:rsid w:val="00625CC5"/>
    <w:rsid w:val="00625CCB"/>
    <w:rsid w:val="00626291"/>
    <w:rsid w:val="006262F1"/>
    <w:rsid w:val="006266ED"/>
    <w:rsid w:val="0062687F"/>
    <w:rsid w:val="00626CFF"/>
    <w:rsid w:val="00626D94"/>
    <w:rsid w:val="00627602"/>
    <w:rsid w:val="00627992"/>
    <w:rsid w:val="00627FFB"/>
    <w:rsid w:val="006301C0"/>
    <w:rsid w:val="0063065C"/>
    <w:rsid w:val="00630C39"/>
    <w:rsid w:val="00630E9A"/>
    <w:rsid w:val="00631063"/>
    <w:rsid w:val="0063107D"/>
    <w:rsid w:val="0063160E"/>
    <w:rsid w:val="006316A6"/>
    <w:rsid w:val="00631791"/>
    <w:rsid w:val="006318AE"/>
    <w:rsid w:val="00631951"/>
    <w:rsid w:val="00631F6B"/>
    <w:rsid w:val="00632015"/>
    <w:rsid w:val="006329BF"/>
    <w:rsid w:val="00632DD3"/>
    <w:rsid w:val="0063303D"/>
    <w:rsid w:val="0063307B"/>
    <w:rsid w:val="0063318A"/>
    <w:rsid w:val="00633457"/>
    <w:rsid w:val="0063352F"/>
    <w:rsid w:val="006335A7"/>
    <w:rsid w:val="00633E61"/>
    <w:rsid w:val="006341A8"/>
    <w:rsid w:val="00634395"/>
    <w:rsid w:val="00634C72"/>
    <w:rsid w:val="00635518"/>
    <w:rsid w:val="006356D4"/>
    <w:rsid w:val="00636174"/>
    <w:rsid w:val="006366F2"/>
    <w:rsid w:val="00636C90"/>
    <w:rsid w:val="006374BE"/>
    <w:rsid w:val="006378EF"/>
    <w:rsid w:val="00637BEF"/>
    <w:rsid w:val="00637D6B"/>
    <w:rsid w:val="00637F4E"/>
    <w:rsid w:val="00640418"/>
    <w:rsid w:val="006407B5"/>
    <w:rsid w:val="00640E12"/>
    <w:rsid w:val="0064105F"/>
    <w:rsid w:val="0064123F"/>
    <w:rsid w:val="0064146A"/>
    <w:rsid w:val="00641499"/>
    <w:rsid w:val="006414A1"/>
    <w:rsid w:val="00641605"/>
    <w:rsid w:val="00641834"/>
    <w:rsid w:val="00641A76"/>
    <w:rsid w:val="00641BB2"/>
    <w:rsid w:val="00641CEE"/>
    <w:rsid w:val="00641F0C"/>
    <w:rsid w:val="006423DF"/>
    <w:rsid w:val="006424B3"/>
    <w:rsid w:val="006427D0"/>
    <w:rsid w:val="00642EEB"/>
    <w:rsid w:val="006436E7"/>
    <w:rsid w:val="00643C7D"/>
    <w:rsid w:val="00643C88"/>
    <w:rsid w:val="00643DBE"/>
    <w:rsid w:val="00643F63"/>
    <w:rsid w:val="0064401E"/>
    <w:rsid w:val="0064432F"/>
    <w:rsid w:val="0064444F"/>
    <w:rsid w:val="0064469D"/>
    <w:rsid w:val="00644BDC"/>
    <w:rsid w:val="00644F9B"/>
    <w:rsid w:val="00644FC0"/>
    <w:rsid w:val="006452AE"/>
    <w:rsid w:val="006458E6"/>
    <w:rsid w:val="00645C47"/>
    <w:rsid w:val="006460B8"/>
    <w:rsid w:val="006462DA"/>
    <w:rsid w:val="006464A5"/>
    <w:rsid w:val="00646759"/>
    <w:rsid w:val="0064684D"/>
    <w:rsid w:val="00646945"/>
    <w:rsid w:val="00646E07"/>
    <w:rsid w:val="00647437"/>
    <w:rsid w:val="00647495"/>
    <w:rsid w:val="006475A6"/>
    <w:rsid w:val="0064761F"/>
    <w:rsid w:val="00647978"/>
    <w:rsid w:val="00647C9A"/>
    <w:rsid w:val="00647E8C"/>
    <w:rsid w:val="006501AD"/>
    <w:rsid w:val="00650542"/>
    <w:rsid w:val="0065099A"/>
    <w:rsid w:val="00650CA4"/>
    <w:rsid w:val="00650DD2"/>
    <w:rsid w:val="00650EE9"/>
    <w:rsid w:val="00650FD0"/>
    <w:rsid w:val="00651274"/>
    <w:rsid w:val="006513FA"/>
    <w:rsid w:val="00651722"/>
    <w:rsid w:val="006521AE"/>
    <w:rsid w:val="006525A7"/>
    <w:rsid w:val="00652A65"/>
    <w:rsid w:val="00652A94"/>
    <w:rsid w:val="00652BA3"/>
    <w:rsid w:val="00652BC8"/>
    <w:rsid w:val="00652CF0"/>
    <w:rsid w:val="006530B2"/>
    <w:rsid w:val="0065341F"/>
    <w:rsid w:val="00653655"/>
    <w:rsid w:val="006539C8"/>
    <w:rsid w:val="00653E87"/>
    <w:rsid w:val="00653F94"/>
    <w:rsid w:val="00654ABB"/>
    <w:rsid w:val="00654ACC"/>
    <w:rsid w:val="00654BF7"/>
    <w:rsid w:val="00654E13"/>
    <w:rsid w:val="00654EC5"/>
    <w:rsid w:val="00655162"/>
    <w:rsid w:val="006552B7"/>
    <w:rsid w:val="0065542C"/>
    <w:rsid w:val="00655488"/>
    <w:rsid w:val="00655B72"/>
    <w:rsid w:val="00656100"/>
    <w:rsid w:val="006562D6"/>
    <w:rsid w:val="006563DF"/>
    <w:rsid w:val="0065662A"/>
    <w:rsid w:val="00657FA3"/>
    <w:rsid w:val="006602CC"/>
    <w:rsid w:val="00660440"/>
    <w:rsid w:val="006605BA"/>
    <w:rsid w:val="0066087B"/>
    <w:rsid w:val="006608BE"/>
    <w:rsid w:val="006608F2"/>
    <w:rsid w:val="00660E3D"/>
    <w:rsid w:val="0066128D"/>
    <w:rsid w:val="00661392"/>
    <w:rsid w:val="006616D9"/>
    <w:rsid w:val="00661C13"/>
    <w:rsid w:val="006624F1"/>
    <w:rsid w:val="0066266C"/>
    <w:rsid w:val="00662C24"/>
    <w:rsid w:val="00662D5A"/>
    <w:rsid w:val="00662D7A"/>
    <w:rsid w:val="006632DF"/>
    <w:rsid w:val="00663379"/>
    <w:rsid w:val="00663578"/>
    <w:rsid w:val="006638D8"/>
    <w:rsid w:val="006638E3"/>
    <w:rsid w:val="00663EB1"/>
    <w:rsid w:val="00663FB3"/>
    <w:rsid w:val="00664052"/>
    <w:rsid w:val="00664338"/>
    <w:rsid w:val="00664396"/>
    <w:rsid w:val="006647A2"/>
    <w:rsid w:val="00664883"/>
    <w:rsid w:val="00664A3C"/>
    <w:rsid w:val="00664A5D"/>
    <w:rsid w:val="00665155"/>
    <w:rsid w:val="0066527A"/>
    <w:rsid w:val="0066536D"/>
    <w:rsid w:val="006655C0"/>
    <w:rsid w:val="00665647"/>
    <w:rsid w:val="0066570F"/>
    <w:rsid w:val="00665824"/>
    <w:rsid w:val="00665C1B"/>
    <w:rsid w:val="00666071"/>
    <w:rsid w:val="006662CD"/>
    <w:rsid w:val="00666F76"/>
    <w:rsid w:val="006673FB"/>
    <w:rsid w:val="006703E1"/>
    <w:rsid w:val="0067078F"/>
    <w:rsid w:val="006707D9"/>
    <w:rsid w:val="00670B37"/>
    <w:rsid w:val="00670B60"/>
    <w:rsid w:val="00670BEC"/>
    <w:rsid w:val="00671169"/>
    <w:rsid w:val="0067194C"/>
    <w:rsid w:val="00671B72"/>
    <w:rsid w:val="00671DC0"/>
    <w:rsid w:val="0067219D"/>
    <w:rsid w:val="0067231B"/>
    <w:rsid w:val="0067234B"/>
    <w:rsid w:val="006723EE"/>
    <w:rsid w:val="00672586"/>
    <w:rsid w:val="006729E9"/>
    <w:rsid w:val="006737C5"/>
    <w:rsid w:val="00673A9B"/>
    <w:rsid w:val="00673B9B"/>
    <w:rsid w:val="00673BE2"/>
    <w:rsid w:val="00674269"/>
    <w:rsid w:val="00674394"/>
    <w:rsid w:val="00674603"/>
    <w:rsid w:val="00674A62"/>
    <w:rsid w:val="00674AE0"/>
    <w:rsid w:val="00674BDC"/>
    <w:rsid w:val="00674BF0"/>
    <w:rsid w:val="00675066"/>
    <w:rsid w:val="006752F2"/>
    <w:rsid w:val="0067549F"/>
    <w:rsid w:val="00675C87"/>
    <w:rsid w:val="00676320"/>
    <w:rsid w:val="006764DE"/>
    <w:rsid w:val="0067656D"/>
    <w:rsid w:val="006766CC"/>
    <w:rsid w:val="00676EB6"/>
    <w:rsid w:val="00677646"/>
    <w:rsid w:val="006777F6"/>
    <w:rsid w:val="00677894"/>
    <w:rsid w:val="00677E43"/>
    <w:rsid w:val="00677ED2"/>
    <w:rsid w:val="006801B7"/>
    <w:rsid w:val="00680205"/>
    <w:rsid w:val="006805CD"/>
    <w:rsid w:val="0068066B"/>
    <w:rsid w:val="00680979"/>
    <w:rsid w:val="00680C1B"/>
    <w:rsid w:val="00680DAC"/>
    <w:rsid w:val="00680DEE"/>
    <w:rsid w:val="00680F5B"/>
    <w:rsid w:val="006811E6"/>
    <w:rsid w:val="00681727"/>
    <w:rsid w:val="00681D3F"/>
    <w:rsid w:val="00682168"/>
    <w:rsid w:val="00682438"/>
    <w:rsid w:val="006827D6"/>
    <w:rsid w:val="0068295A"/>
    <w:rsid w:val="00682E8B"/>
    <w:rsid w:val="00682ECB"/>
    <w:rsid w:val="00682EE2"/>
    <w:rsid w:val="00682FFD"/>
    <w:rsid w:val="006834CA"/>
    <w:rsid w:val="006835BF"/>
    <w:rsid w:val="006836C0"/>
    <w:rsid w:val="006836C2"/>
    <w:rsid w:val="00683976"/>
    <w:rsid w:val="00683A52"/>
    <w:rsid w:val="00683CB1"/>
    <w:rsid w:val="00683F4B"/>
    <w:rsid w:val="0068414D"/>
    <w:rsid w:val="006843C2"/>
    <w:rsid w:val="00684C5F"/>
    <w:rsid w:val="00684CEB"/>
    <w:rsid w:val="00684F0F"/>
    <w:rsid w:val="00685020"/>
    <w:rsid w:val="006854EF"/>
    <w:rsid w:val="00685531"/>
    <w:rsid w:val="00685973"/>
    <w:rsid w:val="006860C8"/>
    <w:rsid w:val="00686188"/>
    <w:rsid w:val="00686376"/>
    <w:rsid w:val="00686787"/>
    <w:rsid w:val="00686B74"/>
    <w:rsid w:val="00686BA1"/>
    <w:rsid w:val="006874EC"/>
    <w:rsid w:val="006876A0"/>
    <w:rsid w:val="00687778"/>
    <w:rsid w:val="00687AEB"/>
    <w:rsid w:val="00687DA7"/>
    <w:rsid w:val="0069009A"/>
    <w:rsid w:val="0069049E"/>
    <w:rsid w:val="006904B0"/>
    <w:rsid w:val="0069057E"/>
    <w:rsid w:val="00690E5F"/>
    <w:rsid w:val="00691629"/>
    <w:rsid w:val="00691705"/>
    <w:rsid w:val="006917AB"/>
    <w:rsid w:val="00691D9C"/>
    <w:rsid w:val="00691DC9"/>
    <w:rsid w:val="00691E8E"/>
    <w:rsid w:val="00691F24"/>
    <w:rsid w:val="00692387"/>
    <w:rsid w:val="00692927"/>
    <w:rsid w:val="00692976"/>
    <w:rsid w:val="00692F6B"/>
    <w:rsid w:val="00693405"/>
    <w:rsid w:val="00693F1C"/>
    <w:rsid w:val="006941C2"/>
    <w:rsid w:val="00694304"/>
    <w:rsid w:val="00694509"/>
    <w:rsid w:val="00694C2B"/>
    <w:rsid w:val="00694CE1"/>
    <w:rsid w:val="00694D69"/>
    <w:rsid w:val="00694FE5"/>
    <w:rsid w:val="0069554D"/>
    <w:rsid w:val="00695A1A"/>
    <w:rsid w:val="00695BD4"/>
    <w:rsid w:val="006961A8"/>
    <w:rsid w:val="0069628B"/>
    <w:rsid w:val="00696324"/>
    <w:rsid w:val="00696AB5"/>
    <w:rsid w:val="00696FA5"/>
    <w:rsid w:val="00697259"/>
    <w:rsid w:val="006972C7"/>
    <w:rsid w:val="006974C0"/>
    <w:rsid w:val="00697548"/>
    <w:rsid w:val="0069761A"/>
    <w:rsid w:val="00697750"/>
    <w:rsid w:val="006978B7"/>
    <w:rsid w:val="006979BD"/>
    <w:rsid w:val="00697A27"/>
    <w:rsid w:val="006A01E8"/>
    <w:rsid w:val="006A05F4"/>
    <w:rsid w:val="006A09B6"/>
    <w:rsid w:val="006A0CD1"/>
    <w:rsid w:val="006A0F81"/>
    <w:rsid w:val="006A1293"/>
    <w:rsid w:val="006A1494"/>
    <w:rsid w:val="006A19C2"/>
    <w:rsid w:val="006A1DD7"/>
    <w:rsid w:val="006A2322"/>
    <w:rsid w:val="006A2A2F"/>
    <w:rsid w:val="006A2AAD"/>
    <w:rsid w:val="006A2D7D"/>
    <w:rsid w:val="006A2DC7"/>
    <w:rsid w:val="006A2E1A"/>
    <w:rsid w:val="006A2F21"/>
    <w:rsid w:val="006A2FAB"/>
    <w:rsid w:val="006A36DB"/>
    <w:rsid w:val="006A378E"/>
    <w:rsid w:val="006A3906"/>
    <w:rsid w:val="006A3A1F"/>
    <w:rsid w:val="006A3BC7"/>
    <w:rsid w:val="006A4348"/>
    <w:rsid w:val="006A465E"/>
    <w:rsid w:val="006A4701"/>
    <w:rsid w:val="006A47FD"/>
    <w:rsid w:val="006A5124"/>
    <w:rsid w:val="006A57A2"/>
    <w:rsid w:val="006A57DA"/>
    <w:rsid w:val="006A582A"/>
    <w:rsid w:val="006A5C2D"/>
    <w:rsid w:val="006A5FA7"/>
    <w:rsid w:val="006A60ED"/>
    <w:rsid w:val="006A6557"/>
    <w:rsid w:val="006A68C5"/>
    <w:rsid w:val="006A6B9E"/>
    <w:rsid w:val="006A6BD2"/>
    <w:rsid w:val="006A6E6C"/>
    <w:rsid w:val="006A6F65"/>
    <w:rsid w:val="006A7102"/>
    <w:rsid w:val="006A72D1"/>
    <w:rsid w:val="006A77FE"/>
    <w:rsid w:val="006A78FF"/>
    <w:rsid w:val="006A79C8"/>
    <w:rsid w:val="006A7F9C"/>
    <w:rsid w:val="006B0127"/>
    <w:rsid w:val="006B0CB3"/>
    <w:rsid w:val="006B0FE4"/>
    <w:rsid w:val="006B1067"/>
    <w:rsid w:val="006B11CE"/>
    <w:rsid w:val="006B11D9"/>
    <w:rsid w:val="006B1379"/>
    <w:rsid w:val="006B158D"/>
    <w:rsid w:val="006B15CC"/>
    <w:rsid w:val="006B1664"/>
    <w:rsid w:val="006B179A"/>
    <w:rsid w:val="006B1957"/>
    <w:rsid w:val="006B1CDD"/>
    <w:rsid w:val="006B1FF3"/>
    <w:rsid w:val="006B2177"/>
    <w:rsid w:val="006B2604"/>
    <w:rsid w:val="006B2623"/>
    <w:rsid w:val="006B2ACD"/>
    <w:rsid w:val="006B2E2A"/>
    <w:rsid w:val="006B36BF"/>
    <w:rsid w:val="006B3792"/>
    <w:rsid w:val="006B38D9"/>
    <w:rsid w:val="006B3B18"/>
    <w:rsid w:val="006B4156"/>
    <w:rsid w:val="006B42DF"/>
    <w:rsid w:val="006B48A9"/>
    <w:rsid w:val="006B49D3"/>
    <w:rsid w:val="006B4A09"/>
    <w:rsid w:val="006B4AE1"/>
    <w:rsid w:val="006B4B26"/>
    <w:rsid w:val="006B4B76"/>
    <w:rsid w:val="006B4C5E"/>
    <w:rsid w:val="006B4CA0"/>
    <w:rsid w:val="006B5182"/>
    <w:rsid w:val="006B525B"/>
    <w:rsid w:val="006B5B48"/>
    <w:rsid w:val="006B5E92"/>
    <w:rsid w:val="006B60D0"/>
    <w:rsid w:val="006B6741"/>
    <w:rsid w:val="006B6A9F"/>
    <w:rsid w:val="006B6DA4"/>
    <w:rsid w:val="006B71A9"/>
    <w:rsid w:val="006B7874"/>
    <w:rsid w:val="006B7AED"/>
    <w:rsid w:val="006B7BEF"/>
    <w:rsid w:val="006B7E8E"/>
    <w:rsid w:val="006B7F8D"/>
    <w:rsid w:val="006C0478"/>
    <w:rsid w:val="006C060B"/>
    <w:rsid w:val="006C0A1F"/>
    <w:rsid w:val="006C0EEA"/>
    <w:rsid w:val="006C11A6"/>
    <w:rsid w:val="006C13AF"/>
    <w:rsid w:val="006C16D8"/>
    <w:rsid w:val="006C17F9"/>
    <w:rsid w:val="006C1806"/>
    <w:rsid w:val="006C1B29"/>
    <w:rsid w:val="006C1D1C"/>
    <w:rsid w:val="006C1FB9"/>
    <w:rsid w:val="006C213D"/>
    <w:rsid w:val="006C2156"/>
    <w:rsid w:val="006C25EB"/>
    <w:rsid w:val="006C2883"/>
    <w:rsid w:val="006C2A32"/>
    <w:rsid w:val="006C2D4B"/>
    <w:rsid w:val="006C2DF6"/>
    <w:rsid w:val="006C2EEE"/>
    <w:rsid w:val="006C3529"/>
    <w:rsid w:val="006C3D31"/>
    <w:rsid w:val="006C410A"/>
    <w:rsid w:val="006C418D"/>
    <w:rsid w:val="006C4339"/>
    <w:rsid w:val="006C48A0"/>
    <w:rsid w:val="006C4C2B"/>
    <w:rsid w:val="006C4D28"/>
    <w:rsid w:val="006C4F14"/>
    <w:rsid w:val="006C4F6C"/>
    <w:rsid w:val="006C5086"/>
    <w:rsid w:val="006C5115"/>
    <w:rsid w:val="006C51C7"/>
    <w:rsid w:val="006C565D"/>
    <w:rsid w:val="006C5711"/>
    <w:rsid w:val="006C5919"/>
    <w:rsid w:val="006C5980"/>
    <w:rsid w:val="006C5990"/>
    <w:rsid w:val="006C59EA"/>
    <w:rsid w:val="006C5C28"/>
    <w:rsid w:val="006C613E"/>
    <w:rsid w:val="006C6B30"/>
    <w:rsid w:val="006C73B4"/>
    <w:rsid w:val="006C772E"/>
    <w:rsid w:val="006C77CF"/>
    <w:rsid w:val="006C796A"/>
    <w:rsid w:val="006D01F6"/>
    <w:rsid w:val="006D05CD"/>
    <w:rsid w:val="006D0673"/>
    <w:rsid w:val="006D0891"/>
    <w:rsid w:val="006D0B3C"/>
    <w:rsid w:val="006D0CD1"/>
    <w:rsid w:val="006D1A65"/>
    <w:rsid w:val="006D1D09"/>
    <w:rsid w:val="006D2483"/>
    <w:rsid w:val="006D2498"/>
    <w:rsid w:val="006D2ACF"/>
    <w:rsid w:val="006D2C63"/>
    <w:rsid w:val="006D2F0B"/>
    <w:rsid w:val="006D331B"/>
    <w:rsid w:val="006D3347"/>
    <w:rsid w:val="006D3A5A"/>
    <w:rsid w:val="006D3D56"/>
    <w:rsid w:val="006D3E54"/>
    <w:rsid w:val="006D3FCB"/>
    <w:rsid w:val="006D4A52"/>
    <w:rsid w:val="006D4D36"/>
    <w:rsid w:val="006D5048"/>
    <w:rsid w:val="006D54B8"/>
    <w:rsid w:val="006D5A3E"/>
    <w:rsid w:val="006D61E4"/>
    <w:rsid w:val="006D638E"/>
    <w:rsid w:val="006D676A"/>
    <w:rsid w:val="006D6897"/>
    <w:rsid w:val="006D76C0"/>
    <w:rsid w:val="006D7E89"/>
    <w:rsid w:val="006E014A"/>
    <w:rsid w:val="006E0276"/>
    <w:rsid w:val="006E07A0"/>
    <w:rsid w:val="006E0F9F"/>
    <w:rsid w:val="006E10FF"/>
    <w:rsid w:val="006E16EB"/>
    <w:rsid w:val="006E1999"/>
    <w:rsid w:val="006E1A0E"/>
    <w:rsid w:val="006E1DCC"/>
    <w:rsid w:val="006E2006"/>
    <w:rsid w:val="006E2257"/>
    <w:rsid w:val="006E2275"/>
    <w:rsid w:val="006E2498"/>
    <w:rsid w:val="006E2688"/>
    <w:rsid w:val="006E26CF"/>
    <w:rsid w:val="006E299A"/>
    <w:rsid w:val="006E29DE"/>
    <w:rsid w:val="006E2CE6"/>
    <w:rsid w:val="006E2DFD"/>
    <w:rsid w:val="006E3122"/>
    <w:rsid w:val="006E3285"/>
    <w:rsid w:val="006E3421"/>
    <w:rsid w:val="006E34BD"/>
    <w:rsid w:val="006E35EB"/>
    <w:rsid w:val="006E3780"/>
    <w:rsid w:val="006E3856"/>
    <w:rsid w:val="006E3AF3"/>
    <w:rsid w:val="006E3C7C"/>
    <w:rsid w:val="006E3E59"/>
    <w:rsid w:val="006E4118"/>
    <w:rsid w:val="006E492D"/>
    <w:rsid w:val="006E4C4F"/>
    <w:rsid w:val="006E545C"/>
    <w:rsid w:val="006E5E12"/>
    <w:rsid w:val="006E5E57"/>
    <w:rsid w:val="006E5F60"/>
    <w:rsid w:val="006E64AA"/>
    <w:rsid w:val="006E65B5"/>
    <w:rsid w:val="006E6692"/>
    <w:rsid w:val="006E6AC8"/>
    <w:rsid w:val="006E714A"/>
    <w:rsid w:val="006E7450"/>
    <w:rsid w:val="006E784C"/>
    <w:rsid w:val="006E7E71"/>
    <w:rsid w:val="006F0094"/>
    <w:rsid w:val="006F025C"/>
    <w:rsid w:val="006F0512"/>
    <w:rsid w:val="006F068E"/>
    <w:rsid w:val="006F0B3B"/>
    <w:rsid w:val="006F13BB"/>
    <w:rsid w:val="006F13DA"/>
    <w:rsid w:val="006F193C"/>
    <w:rsid w:val="006F1B04"/>
    <w:rsid w:val="006F20EB"/>
    <w:rsid w:val="006F21B3"/>
    <w:rsid w:val="006F2378"/>
    <w:rsid w:val="006F26DE"/>
    <w:rsid w:val="006F2DA6"/>
    <w:rsid w:val="006F3149"/>
    <w:rsid w:val="006F3181"/>
    <w:rsid w:val="006F3223"/>
    <w:rsid w:val="006F3470"/>
    <w:rsid w:val="006F3A88"/>
    <w:rsid w:val="006F44EF"/>
    <w:rsid w:val="006F45B1"/>
    <w:rsid w:val="006F45FA"/>
    <w:rsid w:val="006F4ABD"/>
    <w:rsid w:val="006F4C30"/>
    <w:rsid w:val="006F4F92"/>
    <w:rsid w:val="006F5020"/>
    <w:rsid w:val="006F514A"/>
    <w:rsid w:val="006F58F2"/>
    <w:rsid w:val="006F5C42"/>
    <w:rsid w:val="006F5D08"/>
    <w:rsid w:val="006F5DA3"/>
    <w:rsid w:val="006F5DCB"/>
    <w:rsid w:val="006F6277"/>
    <w:rsid w:val="006F631D"/>
    <w:rsid w:val="006F63DF"/>
    <w:rsid w:val="006F65BC"/>
    <w:rsid w:val="006F6867"/>
    <w:rsid w:val="006F6A61"/>
    <w:rsid w:val="006F6AFB"/>
    <w:rsid w:val="006F6BF5"/>
    <w:rsid w:val="006F6D2D"/>
    <w:rsid w:val="006F71B1"/>
    <w:rsid w:val="006F71E7"/>
    <w:rsid w:val="006F7400"/>
    <w:rsid w:val="006F78A1"/>
    <w:rsid w:val="006F78A3"/>
    <w:rsid w:val="00700799"/>
    <w:rsid w:val="00700B7D"/>
    <w:rsid w:val="00700CC0"/>
    <w:rsid w:val="00701156"/>
    <w:rsid w:val="0070123E"/>
    <w:rsid w:val="00701452"/>
    <w:rsid w:val="00701524"/>
    <w:rsid w:val="00701AD9"/>
    <w:rsid w:val="00701AE0"/>
    <w:rsid w:val="00702040"/>
    <w:rsid w:val="0070262F"/>
    <w:rsid w:val="007026C3"/>
    <w:rsid w:val="00702DF9"/>
    <w:rsid w:val="00703013"/>
    <w:rsid w:val="007039EC"/>
    <w:rsid w:val="00703A0B"/>
    <w:rsid w:val="00703B7B"/>
    <w:rsid w:val="0070451B"/>
    <w:rsid w:val="00704B71"/>
    <w:rsid w:val="00704D28"/>
    <w:rsid w:val="007054CE"/>
    <w:rsid w:val="00705A97"/>
    <w:rsid w:val="00705C79"/>
    <w:rsid w:val="00705E19"/>
    <w:rsid w:val="007065BC"/>
    <w:rsid w:val="00706698"/>
    <w:rsid w:val="007067B4"/>
    <w:rsid w:val="007067F5"/>
    <w:rsid w:val="00706AA0"/>
    <w:rsid w:val="00706AA3"/>
    <w:rsid w:val="00706AB0"/>
    <w:rsid w:val="00706CAF"/>
    <w:rsid w:val="00707158"/>
    <w:rsid w:val="0070716A"/>
    <w:rsid w:val="00707793"/>
    <w:rsid w:val="00707CB2"/>
    <w:rsid w:val="00707E47"/>
    <w:rsid w:val="00707E4E"/>
    <w:rsid w:val="007100B0"/>
    <w:rsid w:val="007103B2"/>
    <w:rsid w:val="00710441"/>
    <w:rsid w:val="00710523"/>
    <w:rsid w:val="0071092D"/>
    <w:rsid w:val="00710D71"/>
    <w:rsid w:val="00710E25"/>
    <w:rsid w:val="00710E2A"/>
    <w:rsid w:val="007110AB"/>
    <w:rsid w:val="007110D9"/>
    <w:rsid w:val="00711117"/>
    <w:rsid w:val="007112A1"/>
    <w:rsid w:val="007118E4"/>
    <w:rsid w:val="00711B33"/>
    <w:rsid w:val="00711F76"/>
    <w:rsid w:val="00712443"/>
    <w:rsid w:val="0071260E"/>
    <w:rsid w:val="00712916"/>
    <w:rsid w:val="00712B6B"/>
    <w:rsid w:val="00712DDB"/>
    <w:rsid w:val="00713478"/>
    <w:rsid w:val="0071390A"/>
    <w:rsid w:val="007142D5"/>
    <w:rsid w:val="00714334"/>
    <w:rsid w:val="0071492C"/>
    <w:rsid w:val="00714DC3"/>
    <w:rsid w:val="00714ED6"/>
    <w:rsid w:val="0071544E"/>
    <w:rsid w:val="0071573F"/>
    <w:rsid w:val="007158A1"/>
    <w:rsid w:val="00715B39"/>
    <w:rsid w:val="00715D37"/>
    <w:rsid w:val="00715FC8"/>
    <w:rsid w:val="007160BC"/>
    <w:rsid w:val="007162BD"/>
    <w:rsid w:val="00716738"/>
    <w:rsid w:val="00716766"/>
    <w:rsid w:val="00716870"/>
    <w:rsid w:val="00716AD7"/>
    <w:rsid w:val="00716B22"/>
    <w:rsid w:val="007173FF"/>
    <w:rsid w:val="007175F7"/>
    <w:rsid w:val="007178A8"/>
    <w:rsid w:val="00717D3A"/>
    <w:rsid w:val="00717D58"/>
    <w:rsid w:val="00717E27"/>
    <w:rsid w:val="00717FC0"/>
    <w:rsid w:val="00720037"/>
    <w:rsid w:val="0072017A"/>
    <w:rsid w:val="007202DE"/>
    <w:rsid w:val="00720889"/>
    <w:rsid w:val="007208B2"/>
    <w:rsid w:val="00720B1F"/>
    <w:rsid w:val="00720D74"/>
    <w:rsid w:val="00720DAD"/>
    <w:rsid w:val="00720E8C"/>
    <w:rsid w:val="00720F8C"/>
    <w:rsid w:val="00721159"/>
    <w:rsid w:val="007212E4"/>
    <w:rsid w:val="007219B1"/>
    <w:rsid w:val="00722231"/>
    <w:rsid w:val="00722473"/>
    <w:rsid w:val="0072296C"/>
    <w:rsid w:val="0072299B"/>
    <w:rsid w:val="00722DB4"/>
    <w:rsid w:val="00722F7C"/>
    <w:rsid w:val="00723413"/>
    <w:rsid w:val="0072349D"/>
    <w:rsid w:val="00723A61"/>
    <w:rsid w:val="00723DAC"/>
    <w:rsid w:val="00723F8C"/>
    <w:rsid w:val="00724274"/>
    <w:rsid w:val="0072448F"/>
    <w:rsid w:val="007244DF"/>
    <w:rsid w:val="00725528"/>
    <w:rsid w:val="007256F2"/>
    <w:rsid w:val="007257DA"/>
    <w:rsid w:val="0072599E"/>
    <w:rsid w:val="00725A32"/>
    <w:rsid w:val="00725E6C"/>
    <w:rsid w:val="007261BF"/>
    <w:rsid w:val="00726365"/>
    <w:rsid w:val="0072639D"/>
    <w:rsid w:val="00726BD6"/>
    <w:rsid w:val="007272CD"/>
    <w:rsid w:val="007272FB"/>
    <w:rsid w:val="0072730D"/>
    <w:rsid w:val="00727610"/>
    <w:rsid w:val="00727DCF"/>
    <w:rsid w:val="007301F5"/>
    <w:rsid w:val="00730D00"/>
    <w:rsid w:val="00730F50"/>
    <w:rsid w:val="00731042"/>
    <w:rsid w:val="007311A9"/>
    <w:rsid w:val="0073146C"/>
    <w:rsid w:val="00731701"/>
    <w:rsid w:val="0073170E"/>
    <w:rsid w:val="00731713"/>
    <w:rsid w:val="00731860"/>
    <w:rsid w:val="0073196B"/>
    <w:rsid w:val="00731B62"/>
    <w:rsid w:val="00731EEA"/>
    <w:rsid w:val="00732451"/>
    <w:rsid w:val="00732C2F"/>
    <w:rsid w:val="00732D6C"/>
    <w:rsid w:val="007332A7"/>
    <w:rsid w:val="00733504"/>
    <w:rsid w:val="007337B3"/>
    <w:rsid w:val="00733B69"/>
    <w:rsid w:val="00734352"/>
    <w:rsid w:val="0073530F"/>
    <w:rsid w:val="00735596"/>
    <w:rsid w:val="00735966"/>
    <w:rsid w:val="00735BE7"/>
    <w:rsid w:val="00736A00"/>
    <w:rsid w:val="00736CB6"/>
    <w:rsid w:val="00736CF7"/>
    <w:rsid w:val="00736EE1"/>
    <w:rsid w:val="007370C0"/>
    <w:rsid w:val="00737338"/>
    <w:rsid w:val="007375B6"/>
    <w:rsid w:val="0073769A"/>
    <w:rsid w:val="007376CF"/>
    <w:rsid w:val="007377D3"/>
    <w:rsid w:val="00737A39"/>
    <w:rsid w:val="00740D99"/>
    <w:rsid w:val="00740F95"/>
    <w:rsid w:val="007410F3"/>
    <w:rsid w:val="007415BD"/>
    <w:rsid w:val="007418F1"/>
    <w:rsid w:val="0074190B"/>
    <w:rsid w:val="0074232D"/>
    <w:rsid w:val="00742A76"/>
    <w:rsid w:val="00742AC5"/>
    <w:rsid w:val="00742B9D"/>
    <w:rsid w:val="00742E31"/>
    <w:rsid w:val="00742EA8"/>
    <w:rsid w:val="00742EE8"/>
    <w:rsid w:val="0074356A"/>
    <w:rsid w:val="007439BC"/>
    <w:rsid w:val="007439CE"/>
    <w:rsid w:val="0074400D"/>
    <w:rsid w:val="0074462F"/>
    <w:rsid w:val="00744664"/>
    <w:rsid w:val="0074488E"/>
    <w:rsid w:val="00744AAB"/>
    <w:rsid w:val="00744CD0"/>
    <w:rsid w:val="007451FA"/>
    <w:rsid w:val="00745228"/>
    <w:rsid w:val="00745B7C"/>
    <w:rsid w:val="00745C46"/>
    <w:rsid w:val="00745C8F"/>
    <w:rsid w:val="00745CF1"/>
    <w:rsid w:val="00745F18"/>
    <w:rsid w:val="007461F8"/>
    <w:rsid w:val="00746360"/>
    <w:rsid w:val="00746B6C"/>
    <w:rsid w:val="00746C54"/>
    <w:rsid w:val="007477F7"/>
    <w:rsid w:val="007479F1"/>
    <w:rsid w:val="00747C09"/>
    <w:rsid w:val="00747CCA"/>
    <w:rsid w:val="00747F1F"/>
    <w:rsid w:val="0075003E"/>
    <w:rsid w:val="00750085"/>
    <w:rsid w:val="0075013B"/>
    <w:rsid w:val="007507C5"/>
    <w:rsid w:val="007509E7"/>
    <w:rsid w:val="00750B96"/>
    <w:rsid w:val="00750CB9"/>
    <w:rsid w:val="00750D27"/>
    <w:rsid w:val="00750DEF"/>
    <w:rsid w:val="00751141"/>
    <w:rsid w:val="0075117D"/>
    <w:rsid w:val="00751726"/>
    <w:rsid w:val="00751B3D"/>
    <w:rsid w:val="00752275"/>
    <w:rsid w:val="007523EE"/>
    <w:rsid w:val="00752780"/>
    <w:rsid w:val="00752875"/>
    <w:rsid w:val="0075296D"/>
    <w:rsid w:val="0075304B"/>
    <w:rsid w:val="00753125"/>
    <w:rsid w:val="007531D5"/>
    <w:rsid w:val="007532EF"/>
    <w:rsid w:val="007536A6"/>
    <w:rsid w:val="00753879"/>
    <w:rsid w:val="00753954"/>
    <w:rsid w:val="00753B20"/>
    <w:rsid w:val="00753BE8"/>
    <w:rsid w:val="00753D62"/>
    <w:rsid w:val="00753EB8"/>
    <w:rsid w:val="0075423B"/>
    <w:rsid w:val="00754316"/>
    <w:rsid w:val="007543D3"/>
    <w:rsid w:val="007544DE"/>
    <w:rsid w:val="00754697"/>
    <w:rsid w:val="00754A43"/>
    <w:rsid w:val="00754BBF"/>
    <w:rsid w:val="00755631"/>
    <w:rsid w:val="00756032"/>
    <w:rsid w:val="0075674E"/>
    <w:rsid w:val="00756DC3"/>
    <w:rsid w:val="00756DC4"/>
    <w:rsid w:val="00756DDB"/>
    <w:rsid w:val="00756DFF"/>
    <w:rsid w:val="00756E6F"/>
    <w:rsid w:val="00756EF9"/>
    <w:rsid w:val="00757400"/>
    <w:rsid w:val="0075778B"/>
    <w:rsid w:val="0075783C"/>
    <w:rsid w:val="00757B77"/>
    <w:rsid w:val="00757D3B"/>
    <w:rsid w:val="00757E97"/>
    <w:rsid w:val="00760441"/>
    <w:rsid w:val="007609F5"/>
    <w:rsid w:val="00760F6E"/>
    <w:rsid w:val="00761144"/>
    <w:rsid w:val="0076193A"/>
    <w:rsid w:val="00761DCD"/>
    <w:rsid w:val="00762499"/>
    <w:rsid w:val="00762995"/>
    <w:rsid w:val="00762C9B"/>
    <w:rsid w:val="007634EB"/>
    <w:rsid w:val="0076375C"/>
    <w:rsid w:val="00763A22"/>
    <w:rsid w:val="00763A3E"/>
    <w:rsid w:val="00763C1B"/>
    <w:rsid w:val="00763CB2"/>
    <w:rsid w:val="00763F30"/>
    <w:rsid w:val="007640D3"/>
    <w:rsid w:val="007642A7"/>
    <w:rsid w:val="00764BDA"/>
    <w:rsid w:val="0076521F"/>
    <w:rsid w:val="0076536A"/>
    <w:rsid w:val="00765C71"/>
    <w:rsid w:val="00765F88"/>
    <w:rsid w:val="00766263"/>
    <w:rsid w:val="00766874"/>
    <w:rsid w:val="007669E5"/>
    <w:rsid w:val="00766A22"/>
    <w:rsid w:val="00766C74"/>
    <w:rsid w:val="00766EA7"/>
    <w:rsid w:val="00766F2D"/>
    <w:rsid w:val="00767062"/>
    <w:rsid w:val="007670DF"/>
    <w:rsid w:val="00767189"/>
    <w:rsid w:val="00767251"/>
    <w:rsid w:val="00767631"/>
    <w:rsid w:val="0076773E"/>
    <w:rsid w:val="00767902"/>
    <w:rsid w:val="00767D21"/>
    <w:rsid w:val="00767FCA"/>
    <w:rsid w:val="007700B1"/>
    <w:rsid w:val="007700EE"/>
    <w:rsid w:val="00770253"/>
    <w:rsid w:val="00770441"/>
    <w:rsid w:val="00770737"/>
    <w:rsid w:val="0077079F"/>
    <w:rsid w:val="007707F2"/>
    <w:rsid w:val="00770BB9"/>
    <w:rsid w:val="00770D79"/>
    <w:rsid w:val="00770D8C"/>
    <w:rsid w:val="00771065"/>
    <w:rsid w:val="0077109A"/>
    <w:rsid w:val="0077116D"/>
    <w:rsid w:val="007714E7"/>
    <w:rsid w:val="007714EF"/>
    <w:rsid w:val="0077196E"/>
    <w:rsid w:val="00771986"/>
    <w:rsid w:val="00771B26"/>
    <w:rsid w:val="00771B69"/>
    <w:rsid w:val="00772101"/>
    <w:rsid w:val="0077236F"/>
    <w:rsid w:val="0077244C"/>
    <w:rsid w:val="00772562"/>
    <w:rsid w:val="007725BE"/>
    <w:rsid w:val="00772749"/>
    <w:rsid w:val="00772CCD"/>
    <w:rsid w:val="00772CDE"/>
    <w:rsid w:val="00772FEB"/>
    <w:rsid w:val="0077335D"/>
    <w:rsid w:val="0077375B"/>
    <w:rsid w:val="00773799"/>
    <w:rsid w:val="00774017"/>
    <w:rsid w:val="00774929"/>
    <w:rsid w:val="00774D18"/>
    <w:rsid w:val="0077542B"/>
    <w:rsid w:val="007754BD"/>
    <w:rsid w:val="007754E8"/>
    <w:rsid w:val="007759BD"/>
    <w:rsid w:val="00775A64"/>
    <w:rsid w:val="00775AD7"/>
    <w:rsid w:val="00775BC5"/>
    <w:rsid w:val="00775D7C"/>
    <w:rsid w:val="00775E7E"/>
    <w:rsid w:val="00775E9A"/>
    <w:rsid w:val="0077650F"/>
    <w:rsid w:val="007766C2"/>
    <w:rsid w:val="00776702"/>
    <w:rsid w:val="00776CFA"/>
    <w:rsid w:val="00776D7D"/>
    <w:rsid w:val="00776DE3"/>
    <w:rsid w:val="00776F24"/>
    <w:rsid w:val="00776F54"/>
    <w:rsid w:val="00776FE8"/>
    <w:rsid w:val="007770D9"/>
    <w:rsid w:val="007772ED"/>
    <w:rsid w:val="0077756D"/>
    <w:rsid w:val="0077790F"/>
    <w:rsid w:val="00777A16"/>
    <w:rsid w:val="00777BC4"/>
    <w:rsid w:val="00777BDF"/>
    <w:rsid w:val="00777C3F"/>
    <w:rsid w:val="00777F9F"/>
    <w:rsid w:val="0078013A"/>
    <w:rsid w:val="00780470"/>
    <w:rsid w:val="007804AB"/>
    <w:rsid w:val="00780A69"/>
    <w:rsid w:val="00780CCB"/>
    <w:rsid w:val="00780DE0"/>
    <w:rsid w:val="00781779"/>
    <w:rsid w:val="00781F9C"/>
    <w:rsid w:val="0078213A"/>
    <w:rsid w:val="0078226B"/>
    <w:rsid w:val="007824DA"/>
    <w:rsid w:val="0078268E"/>
    <w:rsid w:val="0078270D"/>
    <w:rsid w:val="0078274E"/>
    <w:rsid w:val="007827C2"/>
    <w:rsid w:val="00782A2D"/>
    <w:rsid w:val="00782AF8"/>
    <w:rsid w:val="00782DB9"/>
    <w:rsid w:val="00782E1D"/>
    <w:rsid w:val="00783266"/>
    <w:rsid w:val="007835AA"/>
    <w:rsid w:val="007835CB"/>
    <w:rsid w:val="007835D0"/>
    <w:rsid w:val="00783812"/>
    <w:rsid w:val="00783953"/>
    <w:rsid w:val="00783EE2"/>
    <w:rsid w:val="00783FE5"/>
    <w:rsid w:val="0078470E"/>
    <w:rsid w:val="0078507C"/>
    <w:rsid w:val="00785380"/>
    <w:rsid w:val="007854BC"/>
    <w:rsid w:val="00785505"/>
    <w:rsid w:val="00785567"/>
    <w:rsid w:val="00785637"/>
    <w:rsid w:val="00785949"/>
    <w:rsid w:val="00785950"/>
    <w:rsid w:val="00785E3A"/>
    <w:rsid w:val="00785E67"/>
    <w:rsid w:val="007862E6"/>
    <w:rsid w:val="007868EC"/>
    <w:rsid w:val="00786B28"/>
    <w:rsid w:val="007872B7"/>
    <w:rsid w:val="0078736A"/>
    <w:rsid w:val="0078747F"/>
    <w:rsid w:val="00787927"/>
    <w:rsid w:val="00787B32"/>
    <w:rsid w:val="00787F59"/>
    <w:rsid w:val="007901B4"/>
    <w:rsid w:val="007901D6"/>
    <w:rsid w:val="007907F8"/>
    <w:rsid w:val="0079093C"/>
    <w:rsid w:val="00790D4C"/>
    <w:rsid w:val="00790E01"/>
    <w:rsid w:val="00790EAA"/>
    <w:rsid w:val="00791442"/>
    <w:rsid w:val="0079179A"/>
    <w:rsid w:val="007918C8"/>
    <w:rsid w:val="007918E2"/>
    <w:rsid w:val="00791AB3"/>
    <w:rsid w:val="00791E22"/>
    <w:rsid w:val="007922D9"/>
    <w:rsid w:val="00792333"/>
    <w:rsid w:val="00792429"/>
    <w:rsid w:val="007924F2"/>
    <w:rsid w:val="00792C31"/>
    <w:rsid w:val="0079320A"/>
    <w:rsid w:val="007932C6"/>
    <w:rsid w:val="0079331C"/>
    <w:rsid w:val="007933D4"/>
    <w:rsid w:val="0079340C"/>
    <w:rsid w:val="007934E9"/>
    <w:rsid w:val="00793819"/>
    <w:rsid w:val="00793C64"/>
    <w:rsid w:val="00793CE0"/>
    <w:rsid w:val="00793DC5"/>
    <w:rsid w:val="00793E72"/>
    <w:rsid w:val="00793F25"/>
    <w:rsid w:val="007943D4"/>
    <w:rsid w:val="00794842"/>
    <w:rsid w:val="00794922"/>
    <w:rsid w:val="00794963"/>
    <w:rsid w:val="00794D4D"/>
    <w:rsid w:val="00794E50"/>
    <w:rsid w:val="00794F33"/>
    <w:rsid w:val="00795059"/>
    <w:rsid w:val="0079541A"/>
    <w:rsid w:val="0079542B"/>
    <w:rsid w:val="0079566F"/>
    <w:rsid w:val="007957D6"/>
    <w:rsid w:val="00795891"/>
    <w:rsid w:val="00795C4A"/>
    <w:rsid w:val="00795D40"/>
    <w:rsid w:val="00796704"/>
    <w:rsid w:val="00796B05"/>
    <w:rsid w:val="00796EF5"/>
    <w:rsid w:val="00796FC2"/>
    <w:rsid w:val="00797397"/>
    <w:rsid w:val="007977B7"/>
    <w:rsid w:val="00797844"/>
    <w:rsid w:val="00797858"/>
    <w:rsid w:val="00797946"/>
    <w:rsid w:val="00797A8E"/>
    <w:rsid w:val="007A0063"/>
    <w:rsid w:val="007A0120"/>
    <w:rsid w:val="007A0296"/>
    <w:rsid w:val="007A03E8"/>
    <w:rsid w:val="007A06EB"/>
    <w:rsid w:val="007A0702"/>
    <w:rsid w:val="007A07AE"/>
    <w:rsid w:val="007A0F34"/>
    <w:rsid w:val="007A12EE"/>
    <w:rsid w:val="007A1480"/>
    <w:rsid w:val="007A1929"/>
    <w:rsid w:val="007A1CA4"/>
    <w:rsid w:val="007A1DF1"/>
    <w:rsid w:val="007A1F3D"/>
    <w:rsid w:val="007A25C6"/>
    <w:rsid w:val="007A27A1"/>
    <w:rsid w:val="007A2B1E"/>
    <w:rsid w:val="007A2BDE"/>
    <w:rsid w:val="007A2CCE"/>
    <w:rsid w:val="007A30C3"/>
    <w:rsid w:val="007A3130"/>
    <w:rsid w:val="007A34EE"/>
    <w:rsid w:val="007A3831"/>
    <w:rsid w:val="007A3EA7"/>
    <w:rsid w:val="007A40F8"/>
    <w:rsid w:val="007A4DA7"/>
    <w:rsid w:val="007A50A7"/>
    <w:rsid w:val="007A57AD"/>
    <w:rsid w:val="007A5B48"/>
    <w:rsid w:val="007A6085"/>
    <w:rsid w:val="007A633E"/>
    <w:rsid w:val="007A6487"/>
    <w:rsid w:val="007A67AF"/>
    <w:rsid w:val="007A6AB1"/>
    <w:rsid w:val="007A6AD5"/>
    <w:rsid w:val="007A6DAB"/>
    <w:rsid w:val="007A7156"/>
    <w:rsid w:val="007A76F0"/>
    <w:rsid w:val="007A7C50"/>
    <w:rsid w:val="007B00F5"/>
    <w:rsid w:val="007B01AE"/>
    <w:rsid w:val="007B02BC"/>
    <w:rsid w:val="007B0381"/>
    <w:rsid w:val="007B0418"/>
    <w:rsid w:val="007B0484"/>
    <w:rsid w:val="007B0586"/>
    <w:rsid w:val="007B06C8"/>
    <w:rsid w:val="007B06E7"/>
    <w:rsid w:val="007B07EF"/>
    <w:rsid w:val="007B0914"/>
    <w:rsid w:val="007B0C7B"/>
    <w:rsid w:val="007B0FA5"/>
    <w:rsid w:val="007B1021"/>
    <w:rsid w:val="007B1382"/>
    <w:rsid w:val="007B148C"/>
    <w:rsid w:val="007B16BA"/>
    <w:rsid w:val="007B19D3"/>
    <w:rsid w:val="007B1AE7"/>
    <w:rsid w:val="007B1D1C"/>
    <w:rsid w:val="007B1F8B"/>
    <w:rsid w:val="007B202B"/>
    <w:rsid w:val="007B24D4"/>
    <w:rsid w:val="007B2670"/>
    <w:rsid w:val="007B2D50"/>
    <w:rsid w:val="007B36FE"/>
    <w:rsid w:val="007B3AB1"/>
    <w:rsid w:val="007B42B6"/>
    <w:rsid w:val="007B4801"/>
    <w:rsid w:val="007B4A0E"/>
    <w:rsid w:val="007B4A4E"/>
    <w:rsid w:val="007B4B6D"/>
    <w:rsid w:val="007B4D98"/>
    <w:rsid w:val="007B5169"/>
    <w:rsid w:val="007B56F8"/>
    <w:rsid w:val="007B5710"/>
    <w:rsid w:val="007B57D8"/>
    <w:rsid w:val="007B5DBA"/>
    <w:rsid w:val="007B5ED3"/>
    <w:rsid w:val="007B5EFD"/>
    <w:rsid w:val="007B644D"/>
    <w:rsid w:val="007B6A08"/>
    <w:rsid w:val="007B6D19"/>
    <w:rsid w:val="007B77AE"/>
    <w:rsid w:val="007B7B91"/>
    <w:rsid w:val="007B7D5C"/>
    <w:rsid w:val="007B7D89"/>
    <w:rsid w:val="007C0168"/>
    <w:rsid w:val="007C0343"/>
    <w:rsid w:val="007C03F4"/>
    <w:rsid w:val="007C059A"/>
    <w:rsid w:val="007C07A1"/>
    <w:rsid w:val="007C0BF2"/>
    <w:rsid w:val="007C0D77"/>
    <w:rsid w:val="007C0ED5"/>
    <w:rsid w:val="007C114F"/>
    <w:rsid w:val="007C134E"/>
    <w:rsid w:val="007C13AF"/>
    <w:rsid w:val="007C1589"/>
    <w:rsid w:val="007C1840"/>
    <w:rsid w:val="007C185A"/>
    <w:rsid w:val="007C1E44"/>
    <w:rsid w:val="007C1FD4"/>
    <w:rsid w:val="007C238E"/>
    <w:rsid w:val="007C251E"/>
    <w:rsid w:val="007C26E4"/>
    <w:rsid w:val="007C2775"/>
    <w:rsid w:val="007C2936"/>
    <w:rsid w:val="007C2D1A"/>
    <w:rsid w:val="007C2E04"/>
    <w:rsid w:val="007C303B"/>
    <w:rsid w:val="007C334D"/>
    <w:rsid w:val="007C3778"/>
    <w:rsid w:val="007C403E"/>
    <w:rsid w:val="007C4244"/>
    <w:rsid w:val="007C427E"/>
    <w:rsid w:val="007C45F5"/>
    <w:rsid w:val="007C4928"/>
    <w:rsid w:val="007C4931"/>
    <w:rsid w:val="007C5027"/>
    <w:rsid w:val="007C576E"/>
    <w:rsid w:val="007C58FE"/>
    <w:rsid w:val="007C5CFD"/>
    <w:rsid w:val="007C5D2D"/>
    <w:rsid w:val="007C5DD8"/>
    <w:rsid w:val="007C5F3C"/>
    <w:rsid w:val="007C647A"/>
    <w:rsid w:val="007C658E"/>
    <w:rsid w:val="007C67C2"/>
    <w:rsid w:val="007C6B9E"/>
    <w:rsid w:val="007C6CE8"/>
    <w:rsid w:val="007C6E91"/>
    <w:rsid w:val="007C6E94"/>
    <w:rsid w:val="007C711D"/>
    <w:rsid w:val="007C72BD"/>
    <w:rsid w:val="007C741E"/>
    <w:rsid w:val="007C7448"/>
    <w:rsid w:val="007C74D5"/>
    <w:rsid w:val="007C74D9"/>
    <w:rsid w:val="007C7B3E"/>
    <w:rsid w:val="007C7CCF"/>
    <w:rsid w:val="007C7D51"/>
    <w:rsid w:val="007C7DD5"/>
    <w:rsid w:val="007C7DF9"/>
    <w:rsid w:val="007C7F45"/>
    <w:rsid w:val="007D024D"/>
    <w:rsid w:val="007D076B"/>
    <w:rsid w:val="007D0950"/>
    <w:rsid w:val="007D104C"/>
    <w:rsid w:val="007D1460"/>
    <w:rsid w:val="007D18FD"/>
    <w:rsid w:val="007D23FB"/>
    <w:rsid w:val="007D261C"/>
    <w:rsid w:val="007D26BF"/>
    <w:rsid w:val="007D281F"/>
    <w:rsid w:val="007D2DCA"/>
    <w:rsid w:val="007D3185"/>
    <w:rsid w:val="007D36B1"/>
    <w:rsid w:val="007D37A4"/>
    <w:rsid w:val="007D380A"/>
    <w:rsid w:val="007D3ABE"/>
    <w:rsid w:val="007D3AF8"/>
    <w:rsid w:val="007D3D62"/>
    <w:rsid w:val="007D4573"/>
    <w:rsid w:val="007D45B8"/>
    <w:rsid w:val="007D4A96"/>
    <w:rsid w:val="007D4DFF"/>
    <w:rsid w:val="007D4E4B"/>
    <w:rsid w:val="007D5000"/>
    <w:rsid w:val="007D5173"/>
    <w:rsid w:val="007D5768"/>
    <w:rsid w:val="007D59F1"/>
    <w:rsid w:val="007D6093"/>
    <w:rsid w:val="007D6346"/>
    <w:rsid w:val="007D6773"/>
    <w:rsid w:val="007D69C8"/>
    <w:rsid w:val="007D6A5F"/>
    <w:rsid w:val="007D6BDB"/>
    <w:rsid w:val="007D6C72"/>
    <w:rsid w:val="007D6F14"/>
    <w:rsid w:val="007D7238"/>
    <w:rsid w:val="007D7A24"/>
    <w:rsid w:val="007E0018"/>
    <w:rsid w:val="007E0462"/>
    <w:rsid w:val="007E0505"/>
    <w:rsid w:val="007E077E"/>
    <w:rsid w:val="007E093F"/>
    <w:rsid w:val="007E0942"/>
    <w:rsid w:val="007E1AAD"/>
    <w:rsid w:val="007E1B12"/>
    <w:rsid w:val="007E1CBF"/>
    <w:rsid w:val="007E21EC"/>
    <w:rsid w:val="007E24C2"/>
    <w:rsid w:val="007E284C"/>
    <w:rsid w:val="007E2BB1"/>
    <w:rsid w:val="007E2E7D"/>
    <w:rsid w:val="007E2FC6"/>
    <w:rsid w:val="007E346F"/>
    <w:rsid w:val="007E3538"/>
    <w:rsid w:val="007E36C5"/>
    <w:rsid w:val="007E386F"/>
    <w:rsid w:val="007E3B2C"/>
    <w:rsid w:val="007E40A7"/>
    <w:rsid w:val="007E45A4"/>
    <w:rsid w:val="007E462C"/>
    <w:rsid w:val="007E4BB5"/>
    <w:rsid w:val="007E5053"/>
    <w:rsid w:val="007E57AE"/>
    <w:rsid w:val="007E5E47"/>
    <w:rsid w:val="007E5F24"/>
    <w:rsid w:val="007E607A"/>
    <w:rsid w:val="007E6257"/>
    <w:rsid w:val="007E639B"/>
    <w:rsid w:val="007E649B"/>
    <w:rsid w:val="007E6954"/>
    <w:rsid w:val="007E6E8F"/>
    <w:rsid w:val="007E6F05"/>
    <w:rsid w:val="007E70C9"/>
    <w:rsid w:val="007E735F"/>
    <w:rsid w:val="007E77B5"/>
    <w:rsid w:val="007E7D75"/>
    <w:rsid w:val="007F0889"/>
    <w:rsid w:val="007F0FAA"/>
    <w:rsid w:val="007F13AD"/>
    <w:rsid w:val="007F1565"/>
    <w:rsid w:val="007F1ECA"/>
    <w:rsid w:val="007F1EDF"/>
    <w:rsid w:val="007F2190"/>
    <w:rsid w:val="007F22EC"/>
    <w:rsid w:val="007F2766"/>
    <w:rsid w:val="007F2B1D"/>
    <w:rsid w:val="007F2B31"/>
    <w:rsid w:val="007F310A"/>
    <w:rsid w:val="007F325A"/>
    <w:rsid w:val="007F342A"/>
    <w:rsid w:val="007F3503"/>
    <w:rsid w:val="007F3702"/>
    <w:rsid w:val="007F3838"/>
    <w:rsid w:val="007F39A5"/>
    <w:rsid w:val="007F3AD0"/>
    <w:rsid w:val="007F3BF0"/>
    <w:rsid w:val="007F3D80"/>
    <w:rsid w:val="007F3DE0"/>
    <w:rsid w:val="007F3EAB"/>
    <w:rsid w:val="007F3F0C"/>
    <w:rsid w:val="007F3FA3"/>
    <w:rsid w:val="007F3FDD"/>
    <w:rsid w:val="007F4284"/>
    <w:rsid w:val="007F44D0"/>
    <w:rsid w:val="007F45B6"/>
    <w:rsid w:val="007F4613"/>
    <w:rsid w:val="007F4A71"/>
    <w:rsid w:val="007F4BB0"/>
    <w:rsid w:val="007F4D71"/>
    <w:rsid w:val="007F4F60"/>
    <w:rsid w:val="007F51E1"/>
    <w:rsid w:val="007F546E"/>
    <w:rsid w:val="007F56C9"/>
    <w:rsid w:val="007F5BC8"/>
    <w:rsid w:val="007F68C3"/>
    <w:rsid w:val="007F7178"/>
    <w:rsid w:val="007F7408"/>
    <w:rsid w:val="007F76D2"/>
    <w:rsid w:val="007F7E4D"/>
    <w:rsid w:val="00800A6C"/>
    <w:rsid w:val="00800C84"/>
    <w:rsid w:val="00800D3B"/>
    <w:rsid w:val="00800ED5"/>
    <w:rsid w:val="00801134"/>
    <w:rsid w:val="0080162C"/>
    <w:rsid w:val="00801680"/>
    <w:rsid w:val="008016F8"/>
    <w:rsid w:val="0080199D"/>
    <w:rsid w:val="00801B41"/>
    <w:rsid w:val="00801CA4"/>
    <w:rsid w:val="00801D0E"/>
    <w:rsid w:val="00801D6C"/>
    <w:rsid w:val="00801DEF"/>
    <w:rsid w:val="00801ED2"/>
    <w:rsid w:val="00802011"/>
    <w:rsid w:val="008022C5"/>
    <w:rsid w:val="0080275D"/>
    <w:rsid w:val="0080283E"/>
    <w:rsid w:val="00802912"/>
    <w:rsid w:val="00802E70"/>
    <w:rsid w:val="00802EB1"/>
    <w:rsid w:val="00802F58"/>
    <w:rsid w:val="00802FAF"/>
    <w:rsid w:val="008032CB"/>
    <w:rsid w:val="008033E8"/>
    <w:rsid w:val="0080340E"/>
    <w:rsid w:val="0080372F"/>
    <w:rsid w:val="00803D19"/>
    <w:rsid w:val="00803DDC"/>
    <w:rsid w:val="00803F1F"/>
    <w:rsid w:val="00803F39"/>
    <w:rsid w:val="008045D0"/>
    <w:rsid w:val="0080475E"/>
    <w:rsid w:val="008049E3"/>
    <w:rsid w:val="00804B53"/>
    <w:rsid w:val="00804B6E"/>
    <w:rsid w:val="00804D02"/>
    <w:rsid w:val="00805082"/>
    <w:rsid w:val="00805204"/>
    <w:rsid w:val="008052AA"/>
    <w:rsid w:val="0080540A"/>
    <w:rsid w:val="00805A75"/>
    <w:rsid w:val="00805AF6"/>
    <w:rsid w:val="008061FF"/>
    <w:rsid w:val="0080669E"/>
    <w:rsid w:val="00806797"/>
    <w:rsid w:val="008067E1"/>
    <w:rsid w:val="00806B1E"/>
    <w:rsid w:val="00806C2E"/>
    <w:rsid w:val="00806CBD"/>
    <w:rsid w:val="0080706F"/>
    <w:rsid w:val="00807A05"/>
    <w:rsid w:val="00810490"/>
    <w:rsid w:val="00810617"/>
    <w:rsid w:val="00810BA6"/>
    <w:rsid w:val="00810CC2"/>
    <w:rsid w:val="00810F42"/>
    <w:rsid w:val="00811675"/>
    <w:rsid w:val="008116EF"/>
    <w:rsid w:val="008117F9"/>
    <w:rsid w:val="00811D1B"/>
    <w:rsid w:val="008125EF"/>
    <w:rsid w:val="008128F4"/>
    <w:rsid w:val="00812E72"/>
    <w:rsid w:val="00812E75"/>
    <w:rsid w:val="008134A1"/>
    <w:rsid w:val="008134F3"/>
    <w:rsid w:val="008136B8"/>
    <w:rsid w:val="008137B0"/>
    <w:rsid w:val="00813BB2"/>
    <w:rsid w:val="00813C6C"/>
    <w:rsid w:val="00814902"/>
    <w:rsid w:val="0081494B"/>
    <w:rsid w:val="00814976"/>
    <w:rsid w:val="008151CD"/>
    <w:rsid w:val="0081524E"/>
    <w:rsid w:val="00815459"/>
    <w:rsid w:val="00815DED"/>
    <w:rsid w:val="00815F25"/>
    <w:rsid w:val="008163EB"/>
    <w:rsid w:val="00816834"/>
    <w:rsid w:val="00816CCA"/>
    <w:rsid w:val="00816E7A"/>
    <w:rsid w:val="008171C8"/>
    <w:rsid w:val="00817400"/>
    <w:rsid w:val="0081780F"/>
    <w:rsid w:val="008179C7"/>
    <w:rsid w:val="00817B34"/>
    <w:rsid w:val="00817CA8"/>
    <w:rsid w:val="00817F10"/>
    <w:rsid w:val="00817F22"/>
    <w:rsid w:val="008202E3"/>
    <w:rsid w:val="008203F7"/>
    <w:rsid w:val="00820BC4"/>
    <w:rsid w:val="008210BC"/>
    <w:rsid w:val="00821890"/>
    <w:rsid w:val="00821A38"/>
    <w:rsid w:val="00821D37"/>
    <w:rsid w:val="00822272"/>
    <w:rsid w:val="008226C4"/>
    <w:rsid w:val="00822997"/>
    <w:rsid w:val="00822B10"/>
    <w:rsid w:val="00822B9F"/>
    <w:rsid w:val="0082303A"/>
    <w:rsid w:val="00823458"/>
    <w:rsid w:val="00823DD1"/>
    <w:rsid w:val="0082401E"/>
    <w:rsid w:val="00824128"/>
    <w:rsid w:val="00824A6E"/>
    <w:rsid w:val="00824D57"/>
    <w:rsid w:val="0082505D"/>
    <w:rsid w:val="008250AF"/>
    <w:rsid w:val="008251E9"/>
    <w:rsid w:val="008254C4"/>
    <w:rsid w:val="0082593B"/>
    <w:rsid w:val="0082594C"/>
    <w:rsid w:val="008259C1"/>
    <w:rsid w:val="00825AF1"/>
    <w:rsid w:val="00825AFB"/>
    <w:rsid w:val="0082612A"/>
    <w:rsid w:val="008263FA"/>
    <w:rsid w:val="00826D04"/>
    <w:rsid w:val="00826DB0"/>
    <w:rsid w:val="00826E34"/>
    <w:rsid w:val="00827156"/>
    <w:rsid w:val="008272D0"/>
    <w:rsid w:val="008276E7"/>
    <w:rsid w:val="00827984"/>
    <w:rsid w:val="00827E52"/>
    <w:rsid w:val="00827E8E"/>
    <w:rsid w:val="00827F4D"/>
    <w:rsid w:val="0083079F"/>
    <w:rsid w:val="008308B4"/>
    <w:rsid w:val="00830EB4"/>
    <w:rsid w:val="00830FDF"/>
    <w:rsid w:val="008310AD"/>
    <w:rsid w:val="00831199"/>
    <w:rsid w:val="0083134F"/>
    <w:rsid w:val="0083173E"/>
    <w:rsid w:val="0083235C"/>
    <w:rsid w:val="0083237A"/>
    <w:rsid w:val="0083292B"/>
    <w:rsid w:val="0083292F"/>
    <w:rsid w:val="00832A76"/>
    <w:rsid w:val="00832F83"/>
    <w:rsid w:val="0083348F"/>
    <w:rsid w:val="00833979"/>
    <w:rsid w:val="00833C09"/>
    <w:rsid w:val="00833E31"/>
    <w:rsid w:val="00833F1C"/>
    <w:rsid w:val="00834B8B"/>
    <w:rsid w:val="00835272"/>
    <w:rsid w:val="00835922"/>
    <w:rsid w:val="00835A4C"/>
    <w:rsid w:val="00835C8D"/>
    <w:rsid w:val="00835CA7"/>
    <w:rsid w:val="00835F8E"/>
    <w:rsid w:val="00836252"/>
    <w:rsid w:val="00836347"/>
    <w:rsid w:val="008367D1"/>
    <w:rsid w:val="008368BC"/>
    <w:rsid w:val="00836A42"/>
    <w:rsid w:val="00836A77"/>
    <w:rsid w:val="00837602"/>
    <w:rsid w:val="00837A05"/>
    <w:rsid w:val="0084017B"/>
    <w:rsid w:val="00840346"/>
    <w:rsid w:val="0084059B"/>
    <w:rsid w:val="00840BF9"/>
    <w:rsid w:val="00840DA4"/>
    <w:rsid w:val="00841297"/>
    <w:rsid w:val="0084154F"/>
    <w:rsid w:val="00842038"/>
    <w:rsid w:val="008427FC"/>
    <w:rsid w:val="00842DE5"/>
    <w:rsid w:val="00842E0E"/>
    <w:rsid w:val="00842F74"/>
    <w:rsid w:val="008433F1"/>
    <w:rsid w:val="008439B4"/>
    <w:rsid w:val="00844235"/>
    <w:rsid w:val="00844862"/>
    <w:rsid w:val="00844CA1"/>
    <w:rsid w:val="00844F93"/>
    <w:rsid w:val="00845685"/>
    <w:rsid w:val="008456C8"/>
    <w:rsid w:val="008458BE"/>
    <w:rsid w:val="0084596D"/>
    <w:rsid w:val="00845D6F"/>
    <w:rsid w:val="0084673C"/>
    <w:rsid w:val="008468B4"/>
    <w:rsid w:val="00846A7E"/>
    <w:rsid w:val="00847608"/>
    <w:rsid w:val="008479FE"/>
    <w:rsid w:val="00847D72"/>
    <w:rsid w:val="00847F36"/>
    <w:rsid w:val="008502EA"/>
    <w:rsid w:val="0085036A"/>
    <w:rsid w:val="008503D9"/>
    <w:rsid w:val="008504DA"/>
    <w:rsid w:val="008504DC"/>
    <w:rsid w:val="0085078A"/>
    <w:rsid w:val="00850CBE"/>
    <w:rsid w:val="00851110"/>
    <w:rsid w:val="00851633"/>
    <w:rsid w:val="0085179D"/>
    <w:rsid w:val="00851B7A"/>
    <w:rsid w:val="0085217C"/>
    <w:rsid w:val="00852198"/>
    <w:rsid w:val="008528D4"/>
    <w:rsid w:val="00852A0A"/>
    <w:rsid w:val="00852C32"/>
    <w:rsid w:val="00852C54"/>
    <w:rsid w:val="00852E80"/>
    <w:rsid w:val="008530B0"/>
    <w:rsid w:val="00853566"/>
    <w:rsid w:val="008535E6"/>
    <w:rsid w:val="00853828"/>
    <w:rsid w:val="00853A20"/>
    <w:rsid w:val="00853DC2"/>
    <w:rsid w:val="00853F7E"/>
    <w:rsid w:val="00853FC8"/>
    <w:rsid w:val="008540A0"/>
    <w:rsid w:val="008540D8"/>
    <w:rsid w:val="008543AA"/>
    <w:rsid w:val="00854451"/>
    <w:rsid w:val="00854AAC"/>
    <w:rsid w:val="00854C3B"/>
    <w:rsid w:val="00855636"/>
    <w:rsid w:val="008557FA"/>
    <w:rsid w:val="008559AF"/>
    <w:rsid w:val="00855A16"/>
    <w:rsid w:val="00855AD2"/>
    <w:rsid w:val="00855CFA"/>
    <w:rsid w:val="00855D12"/>
    <w:rsid w:val="00855EF9"/>
    <w:rsid w:val="00855FAE"/>
    <w:rsid w:val="008564FF"/>
    <w:rsid w:val="00856BD8"/>
    <w:rsid w:val="00856E00"/>
    <w:rsid w:val="00856FC1"/>
    <w:rsid w:val="00857001"/>
    <w:rsid w:val="00857276"/>
    <w:rsid w:val="00857300"/>
    <w:rsid w:val="008573F7"/>
    <w:rsid w:val="00857E1F"/>
    <w:rsid w:val="008604D1"/>
    <w:rsid w:val="008605E6"/>
    <w:rsid w:val="00860D45"/>
    <w:rsid w:val="00860F16"/>
    <w:rsid w:val="00861122"/>
    <w:rsid w:val="00861235"/>
    <w:rsid w:val="00861400"/>
    <w:rsid w:val="00861A94"/>
    <w:rsid w:val="00861D55"/>
    <w:rsid w:val="00861EA1"/>
    <w:rsid w:val="0086203F"/>
    <w:rsid w:val="008624A0"/>
    <w:rsid w:val="008625D1"/>
    <w:rsid w:val="008628AF"/>
    <w:rsid w:val="00862ACC"/>
    <w:rsid w:val="00862C56"/>
    <w:rsid w:val="00862C97"/>
    <w:rsid w:val="008630D8"/>
    <w:rsid w:val="00863103"/>
    <w:rsid w:val="00863415"/>
    <w:rsid w:val="0086358C"/>
    <w:rsid w:val="0086363A"/>
    <w:rsid w:val="00863700"/>
    <w:rsid w:val="00863A86"/>
    <w:rsid w:val="008640BF"/>
    <w:rsid w:val="0086447B"/>
    <w:rsid w:val="00864948"/>
    <w:rsid w:val="00864AB8"/>
    <w:rsid w:val="00864B76"/>
    <w:rsid w:val="00864ECA"/>
    <w:rsid w:val="0086502A"/>
    <w:rsid w:val="00865077"/>
    <w:rsid w:val="00865465"/>
    <w:rsid w:val="00865874"/>
    <w:rsid w:val="008665FC"/>
    <w:rsid w:val="00866EC3"/>
    <w:rsid w:val="00866F2A"/>
    <w:rsid w:val="008670B1"/>
    <w:rsid w:val="008674AA"/>
    <w:rsid w:val="0086771F"/>
    <w:rsid w:val="00867931"/>
    <w:rsid w:val="00867AD6"/>
    <w:rsid w:val="00867BA7"/>
    <w:rsid w:val="00867D35"/>
    <w:rsid w:val="00870043"/>
    <w:rsid w:val="00870338"/>
    <w:rsid w:val="00870401"/>
    <w:rsid w:val="00870555"/>
    <w:rsid w:val="008706D0"/>
    <w:rsid w:val="008709B3"/>
    <w:rsid w:val="00870ACF"/>
    <w:rsid w:val="00870D12"/>
    <w:rsid w:val="00870F7E"/>
    <w:rsid w:val="00871542"/>
    <w:rsid w:val="00871896"/>
    <w:rsid w:val="00872345"/>
    <w:rsid w:val="00872C40"/>
    <w:rsid w:val="00872D64"/>
    <w:rsid w:val="0087333B"/>
    <w:rsid w:val="0087346C"/>
    <w:rsid w:val="0087391B"/>
    <w:rsid w:val="00873BE4"/>
    <w:rsid w:val="00873D9D"/>
    <w:rsid w:val="00873EC5"/>
    <w:rsid w:val="00874187"/>
    <w:rsid w:val="008741EC"/>
    <w:rsid w:val="008746D7"/>
    <w:rsid w:val="0087475C"/>
    <w:rsid w:val="008748E9"/>
    <w:rsid w:val="00874975"/>
    <w:rsid w:val="008753B1"/>
    <w:rsid w:val="00875E8D"/>
    <w:rsid w:val="00875EE1"/>
    <w:rsid w:val="00875FD4"/>
    <w:rsid w:val="008760A3"/>
    <w:rsid w:val="008760F3"/>
    <w:rsid w:val="00876153"/>
    <w:rsid w:val="00876453"/>
    <w:rsid w:val="00876B46"/>
    <w:rsid w:val="00876CF3"/>
    <w:rsid w:val="00876F59"/>
    <w:rsid w:val="008771C3"/>
    <w:rsid w:val="008778CF"/>
    <w:rsid w:val="00877986"/>
    <w:rsid w:val="00877C6E"/>
    <w:rsid w:val="00877E25"/>
    <w:rsid w:val="00877F42"/>
    <w:rsid w:val="00877FBC"/>
    <w:rsid w:val="00877FDF"/>
    <w:rsid w:val="008800F6"/>
    <w:rsid w:val="008805B3"/>
    <w:rsid w:val="00880C6C"/>
    <w:rsid w:val="00880CAF"/>
    <w:rsid w:val="00881012"/>
    <w:rsid w:val="00881099"/>
    <w:rsid w:val="00881333"/>
    <w:rsid w:val="0088163E"/>
    <w:rsid w:val="008817DF"/>
    <w:rsid w:val="00881801"/>
    <w:rsid w:val="008818BE"/>
    <w:rsid w:val="00881A62"/>
    <w:rsid w:val="00881BBA"/>
    <w:rsid w:val="00881D1D"/>
    <w:rsid w:val="00881DFF"/>
    <w:rsid w:val="008820E6"/>
    <w:rsid w:val="0088236E"/>
    <w:rsid w:val="00882472"/>
    <w:rsid w:val="00882624"/>
    <w:rsid w:val="00882981"/>
    <w:rsid w:val="00882B3F"/>
    <w:rsid w:val="00882E50"/>
    <w:rsid w:val="00883117"/>
    <w:rsid w:val="00883382"/>
    <w:rsid w:val="008835EC"/>
    <w:rsid w:val="00883872"/>
    <w:rsid w:val="00883F0F"/>
    <w:rsid w:val="00884066"/>
    <w:rsid w:val="0088417D"/>
    <w:rsid w:val="00884472"/>
    <w:rsid w:val="0088486E"/>
    <w:rsid w:val="00884CE0"/>
    <w:rsid w:val="00884EF1"/>
    <w:rsid w:val="00884F71"/>
    <w:rsid w:val="0088550B"/>
    <w:rsid w:val="008855B2"/>
    <w:rsid w:val="00885660"/>
    <w:rsid w:val="00885983"/>
    <w:rsid w:val="00885B6F"/>
    <w:rsid w:val="00885B8E"/>
    <w:rsid w:val="00885C42"/>
    <w:rsid w:val="00885DC1"/>
    <w:rsid w:val="00886A02"/>
    <w:rsid w:val="00886A8F"/>
    <w:rsid w:val="00886BAD"/>
    <w:rsid w:val="00887345"/>
    <w:rsid w:val="008875BB"/>
    <w:rsid w:val="0088760A"/>
    <w:rsid w:val="00887AA6"/>
    <w:rsid w:val="00887BFE"/>
    <w:rsid w:val="00887E64"/>
    <w:rsid w:val="00890582"/>
    <w:rsid w:val="00890745"/>
    <w:rsid w:val="00890F82"/>
    <w:rsid w:val="0089160C"/>
    <w:rsid w:val="00891E69"/>
    <w:rsid w:val="00891FA2"/>
    <w:rsid w:val="0089235C"/>
    <w:rsid w:val="00892565"/>
    <w:rsid w:val="0089270F"/>
    <w:rsid w:val="00892A99"/>
    <w:rsid w:val="00892C88"/>
    <w:rsid w:val="00893482"/>
    <w:rsid w:val="008939CC"/>
    <w:rsid w:val="008939D4"/>
    <w:rsid w:val="00893DD3"/>
    <w:rsid w:val="00893EFA"/>
    <w:rsid w:val="00893FEF"/>
    <w:rsid w:val="0089428D"/>
    <w:rsid w:val="008943FE"/>
    <w:rsid w:val="0089475B"/>
    <w:rsid w:val="00894A9E"/>
    <w:rsid w:val="00894B78"/>
    <w:rsid w:val="00894D50"/>
    <w:rsid w:val="00894DDA"/>
    <w:rsid w:val="00895060"/>
    <w:rsid w:val="00895369"/>
    <w:rsid w:val="00895668"/>
    <w:rsid w:val="00895E49"/>
    <w:rsid w:val="00896159"/>
    <w:rsid w:val="008961F9"/>
    <w:rsid w:val="0089641F"/>
    <w:rsid w:val="00896860"/>
    <w:rsid w:val="00896E7E"/>
    <w:rsid w:val="00897072"/>
    <w:rsid w:val="00897092"/>
    <w:rsid w:val="00897C98"/>
    <w:rsid w:val="00897EAB"/>
    <w:rsid w:val="008A0159"/>
    <w:rsid w:val="008A0314"/>
    <w:rsid w:val="008A0433"/>
    <w:rsid w:val="008A067A"/>
    <w:rsid w:val="008A07D6"/>
    <w:rsid w:val="008A0929"/>
    <w:rsid w:val="008A094D"/>
    <w:rsid w:val="008A0C82"/>
    <w:rsid w:val="008A0FF0"/>
    <w:rsid w:val="008A1214"/>
    <w:rsid w:val="008A1544"/>
    <w:rsid w:val="008A1631"/>
    <w:rsid w:val="008A1E9D"/>
    <w:rsid w:val="008A2067"/>
    <w:rsid w:val="008A20D4"/>
    <w:rsid w:val="008A25B7"/>
    <w:rsid w:val="008A25C0"/>
    <w:rsid w:val="008A2933"/>
    <w:rsid w:val="008A2E53"/>
    <w:rsid w:val="008A3080"/>
    <w:rsid w:val="008A30D9"/>
    <w:rsid w:val="008A31FE"/>
    <w:rsid w:val="008A327E"/>
    <w:rsid w:val="008A3666"/>
    <w:rsid w:val="008A433F"/>
    <w:rsid w:val="008A4632"/>
    <w:rsid w:val="008A4777"/>
    <w:rsid w:val="008A482D"/>
    <w:rsid w:val="008A48A8"/>
    <w:rsid w:val="008A4932"/>
    <w:rsid w:val="008A4AE6"/>
    <w:rsid w:val="008A4B9F"/>
    <w:rsid w:val="008A4EEC"/>
    <w:rsid w:val="008A4F0D"/>
    <w:rsid w:val="008A4F27"/>
    <w:rsid w:val="008A50C4"/>
    <w:rsid w:val="008A5453"/>
    <w:rsid w:val="008A5785"/>
    <w:rsid w:val="008A59C1"/>
    <w:rsid w:val="008A5B4F"/>
    <w:rsid w:val="008A5C87"/>
    <w:rsid w:val="008A5FD2"/>
    <w:rsid w:val="008A619A"/>
    <w:rsid w:val="008A64BD"/>
    <w:rsid w:val="008A66CE"/>
    <w:rsid w:val="008A6BAC"/>
    <w:rsid w:val="008A6ED7"/>
    <w:rsid w:val="008A7077"/>
    <w:rsid w:val="008A73CB"/>
    <w:rsid w:val="008A7845"/>
    <w:rsid w:val="008A78B8"/>
    <w:rsid w:val="008A78C9"/>
    <w:rsid w:val="008A79C8"/>
    <w:rsid w:val="008A7CF0"/>
    <w:rsid w:val="008A7CF8"/>
    <w:rsid w:val="008A7EBF"/>
    <w:rsid w:val="008B0077"/>
    <w:rsid w:val="008B0081"/>
    <w:rsid w:val="008B03D1"/>
    <w:rsid w:val="008B0515"/>
    <w:rsid w:val="008B05AA"/>
    <w:rsid w:val="008B13CA"/>
    <w:rsid w:val="008B1AB7"/>
    <w:rsid w:val="008B1EBE"/>
    <w:rsid w:val="008B20A8"/>
    <w:rsid w:val="008B249F"/>
    <w:rsid w:val="008B2657"/>
    <w:rsid w:val="008B2A56"/>
    <w:rsid w:val="008B2C3B"/>
    <w:rsid w:val="008B2F1C"/>
    <w:rsid w:val="008B3028"/>
    <w:rsid w:val="008B33FB"/>
    <w:rsid w:val="008B3B5F"/>
    <w:rsid w:val="008B3C07"/>
    <w:rsid w:val="008B3CF0"/>
    <w:rsid w:val="008B41CB"/>
    <w:rsid w:val="008B43C1"/>
    <w:rsid w:val="008B459F"/>
    <w:rsid w:val="008B4B44"/>
    <w:rsid w:val="008B4C58"/>
    <w:rsid w:val="008B4F92"/>
    <w:rsid w:val="008B51E3"/>
    <w:rsid w:val="008B5261"/>
    <w:rsid w:val="008B5407"/>
    <w:rsid w:val="008B58C0"/>
    <w:rsid w:val="008B5B6D"/>
    <w:rsid w:val="008B5C35"/>
    <w:rsid w:val="008B5D93"/>
    <w:rsid w:val="008B5F29"/>
    <w:rsid w:val="008B6405"/>
    <w:rsid w:val="008B6492"/>
    <w:rsid w:val="008B6E82"/>
    <w:rsid w:val="008B725C"/>
    <w:rsid w:val="008B7833"/>
    <w:rsid w:val="008B794F"/>
    <w:rsid w:val="008C036B"/>
    <w:rsid w:val="008C0524"/>
    <w:rsid w:val="008C059F"/>
    <w:rsid w:val="008C09BC"/>
    <w:rsid w:val="008C0E98"/>
    <w:rsid w:val="008C0ED1"/>
    <w:rsid w:val="008C0ED5"/>
    <w:rsid w:val="008C160C"/>
    <w:rsid w:val="008C18DA"/>
    <w:rsid w:val="008C1FAC"/>
    <w:rsid w:val="008C206E"/>
    <w:rsid w:val="008C210F"/>
    <w:rsid w:val="008C2133"/>
    <w:rsid w:val="008C2387"/>
    <w:rsid w:val="008C25CC"/>
    <w:rsid w:val="008C27FD"/>
    <w:rsid w:val="008C2A7E"/>
    <w:rsid w:val="008C2C65"/>
    <w:rsid w:val="008C2D5F"/>
    <w:rsid w:val="008C3096"/>
    <w:rsid w:val="008C3155"/>
    <w:rsid w:val="008C3939"/>
    <w:rsid w:val="008C3BF8"/>
    <w:rsid w:val="008C3D4B"/>
    <w:rsid w:val="008C3F71"/>
    <w:rsid w:val="008C47C1"/>
    <w:rsid w:val="008C4F02"/>
    <w:rsid w:val="008C5573"/>
    <w:rsid w:val="008C5778"/>
    <w:rsid w:val="008C57D7"/>
    <w:rsid w:val="008C57E2"/>
    <w:rsid w:val="008C5950"/>
    <w:rsid w:val="008C5C72"/>
    <w:rsid w:val="008C5E31"/>
    <w:rsid w:val="008C5F93"/>
    <w:rsid w:val="008C6271"/>
    <w:rsid w:val="008C63CE"/>
    <w:rsid w:val="008C63DB"/>
    <w:rsid w:val="008C656A"/>
    <w:rsid w:val="008C65A1"/>
    <w:rsid w:val="008C6FEB"/>
    <w:rsid w:val="008C702F"/>
    <w:rsid w:val="008C7603"/>
    <w:rsid w:val="008C764F"/>
    <w:rsid w:val="008C76CA"/>
    <w:rsid w:val="008C7938"/>
    <w:rsid w:val="008C7AD1"/>
    <w:rsid w:val="008C7C34"/>
    <w:rsid w:val="008C7EDB"/>
    <w:rsid w:val="008D0388"/>
    <w:rsid w:val="008D09AA"/>
    <w:rsid w:val="008D0B74"/>
    <w:rsid w:val="008D0BB8"/>
    <w:rsid w:val="008D10E7"/>
    <w:rsid w:val="008D1155"/>
    <w:rsid w:val="008D1A3F"/>
    <w:rsid w:val="008D1D43"/>
    <w:rsid w:val="008D239D"/>
    <w:rsid w:val="008D2C8B"/>
    <w:rsid w:val="008D2CD3"/>
    <w:rsid w:val="008D3108"/>
    <w:rsid w:val="008D343D"/>
    <w:rsid w:val="008D377C"/>
    <w:rsid w:val="008D4592"/>
    <w:rsid w:val="008D45CD"/>
    <w:rsid w:val="008D4C44"/>
    <w:rsid w:val="008D4E03"/>
    <w:rsid w:val="008D5017"/>
    <w:rsid w:val="008D50F9"/>
    <w:rsid w:val="008D529E"/>
    <w:rsid w:val="008D5508"/>
    <w:rsid w:val="008D55AC"/>
    <w:rsid w:val="008D56DC"/>
    <w:rsid w:val="008D59F9"/>
    <w:rsid w:val="008D5B03"/>
    <w:rsid w:val="008D5FCA"/>
    <w:rsid w:val="008D60FF"/>
    <w:rsid w:val="008D6136"/>
    <w:rsid w:val="008D6219"/>
    <w:rsid w:val="008D63F3"/>
    <w:rsid w:val="008D6420"/>
    <w:rsid w:val="008D6721"/>
    <w:rsid w:val="008D6987"/>
    <w:rsid w:val="008D6B0D"/>
    <w:rsid w:val="008D6BAA"/>
    <w:rsid w:val="008D6D34"/>
    <w:rsid w:val="008D6E3B"/>
    <w:rsid w:val="008D737E"/>
    <w:rsid w:val="008D73FA"/>
    <w:rsid w:val="008D74C8"/>
    <w:rsid w:val="008D7CC0"/>
    <w:rsid w:val="008D7EE3"/>
    <w:rsid w:val="008E0005"/>
    <w:rsid w:val="008E03F0"/>
    <w:rsid w:val="008E0400"/>
    <w:rsid w:val="008E05DD"/>
    <w:rsid w:val="008E0B8F"/>
    <w:rsid w:val="008E0BBD"/>
    <w:rsid w:val="008E13B2"/>
    <w:rsid w:val="008E2566"/>
    <w:rsid w:val="008E25CD"/>
    <w:rsid w:val="008E25ED"/>
    <w:rsid w:val="008E2B38"/>
    <w:rsid w:val="008E2BF1"/>
    <w:rsid w:val="008E2BF5"/>
    <w:rsid w:val="008E30B1"/>
    <w:rsid w:val="008E3418"/>
    <w:rsid w:val="008E3513"/>
    <w:rsid w:val="008E360C"/>
    <w:rsid w:val="008E3676"/>
    <w:rsid w:val="008E369B"/>
    <w:rsid w:val="008E3728"/>
    <w:rsid w:val="008E3AB5"/>
    <w:rsid w:val="008E426E"/>
    <w:rsid w:val="008E4277"/>
    <w:rsid w:val="008E4382"/>
    <w:rsid w:val="008E456E"/>
    <w:rsid w:val="008E4A99"/>
    <w:rsid w:val="008E4C75"/>
    <w:rsid w:val="008E4E0E"/>
    <w:rsid w:val="008E52AF"/>
    <w:rsid w:val="008E5454"/>
    <w:rsid w:val="008E55B7"/>
    <w:rsid w:val="008E5662"/>
    <w:rsid w:val="008E57B3"/>
    <w:rsid w:val="008E5C5D"/>
    <w:rsid w:val="008E5DA6"/>
    <w:rsid w:val="008E68E8"/>
    <w:rsid w:val="008E69FD"/>
    <w:rsid w:val="008E6E85"/>
    <w:rsid w:val="008E6FBA"/>
    <w:rsid w:val="008E702A"/>
    <w:rsid w:val="008E79AA"/>
    <w:rsid w:val="008E7A6D"/>
    <w:rsid w:val="008E7B95"/>
    <w:rsid w:val="008E7BED"/>
    <w:rsid w:val="008E7C30"/>
    <w:rsid w:val="008E7CBD"/>
    <w:rsid w:val="008E7DDF"/>
    <w:rsid w:val="008E7ED0"/>
    <w:rsid w:val="008F0081"/>
    <w:rsid w:val="008F00F8"/>
    <w:rsid w:val="008F08F6"/>
    <w:rsid w:val="008F09FC"/>
    <w:rsid w:val="008F0DBA"/>
    <w:rsid w:val="008F155D"/>
    <w:rsid w:val="008F1A36"/>
    <w:rsid w:val="008F1F1A"/>
    <w:rsid w:val="008F22C0"/>
    <w:rsid w:val="008F245C"/>
    <w:rsid w:val="008F26EF"/>
    <w:rsid w:val="008F2785"/>
    <w:rsid w:val="008F2862"/>
    <w:rsid w:val="008F2A17"/>
    <w:rsid w:val="008F2AB0"/>
    <w:rsid w:val="008F2C0D"/>
    <w:rsid w:val="008F335F"/>
    <w:rsid w:val="008F34AA"/>
    <w:rsid w:val="008F39FA"/>
    <w:rsid w:val="008F3E12"/>
    <w:rsid w:val="008F3F70"/>
    <w:rsid w:val="008F47BF"/>
    <w:rsid w:val="008F48E6"/>
    <w:rsid w:val="008F4A3B"/>
    <w:rsid w:val="008F4A85"/>
    <w:rsid w:val="008F4D9A"/>
    <w:rsid w:val="008F4F99"/>
    <w:rsid w:val="008F54FB"/>
    <w:rsid w:val="008F5809"/>
    <w:rsid w:val="008F5E1A"/>
    <w:rsid w:val="008F5EF9"/>
    <w:rsid w:val="008F61AC"/>
    <w:rsid w:val="008F63CC"/>
    <w:rsid w:val="008F648E"/>
    <w:rsid w:val="008F66D4"/>
    <w:rsid w:val="008F6758"/>
    <w:rsid w:val="008F6A9B"/>
    <w:rsid w:val="008F6AB3"/>
    <w:rsid w:val="008F6D9C"/>
    <w:rsid w:val="008F6E21"/>
    <w:rsid w:val="008F6E3F"/>
    <w:rsid w:val="008F70AE"/>
    <w:rsid w:val="008F71A0"/>
    <w:rsid w:val="008F71A8"/>
    <w:rsid w:val="008F73B9"/>
    <w:rsid w:val="008F778A"/>
    <w:rsid w:val="008F7B9D"/>
    <w:rsid w:val="008F7C57"/>
    <w:rsid w:val="008F7D73"/>
    <w:rsid w:val="008F7FA4"/>
    <w:rsid w:val="009006F0"/>
    <w:rsid w:val="00900B3E"/>
    <w:rsid w:val="0090111D"/>
    <w:rsid w:val="00901740"/>
    <w:rsid w:val="009018CA"/>
    <w:rsid w:val="00901B87"/>
    <w:rsid w:val="00901C01"/>
    <w:rsid w:val="00901C81"/>
    <w:rsid w:val="00901D76"/>
    <w:rsid w:val="00901EDC"/>
    <w:rsid w:val="0090208F"/>
    <w:rsid w:val="00902473"/>
    <w:rsid w:val="0090252D"/>
    <w:rsid w:val="0090290E"/>
    <w:rsid w:val="00902A59"/>
    <w:rsid w:val="00902BE3"/>
    <w:rsid w:val="00902F5B"/>
    <w:rsid w:val="00903021"/>
    <w:rsid w:val="009037DD"/>
    <w:rsid w:val="00903EA0"/>
    <w:rsid w:val="00904126"/>
    <w:rsid w:val="00904167"/>
    <w:rsid w:val="0090441F"/>
    <w:rsid w:val="009048F0"/>
    <w:rsid w:val="00904ABF"/>
    <w:rsid w:val="00905345"/>
    <w:rsid w:val="00905356"/>
    <w:rsid w:val="0090550C"/>
    <w:rsid w:val="00905B2A"/>
    <w:rsid w:val="00905CC0"/>
    <w:rsid w:val="00905F70"/>
    <w:rsid w:val="009060AD"/>
    <w:rsid w:val="009061AD"/>
    <w:rsid w:val="0090632F"/>
    <w:rsid w:val="00906507"/>
    <w:rsid w:val="00906DD1"/>
    <w:rsid w:val="00906E38"/>
    <w:rsid w:val="00906E4D"/>
    <w:rsid w:val="0090700B"/>
    <w:rsid w:val="009072CF"/>
    <w:rsid w:val="009078B7"/>
    <w:rsid w:val="0090798B"/>
    <w:rsid w:val="00907C23"/>
    <w:rsid w:val="00910447"/>
    <w:rsid w:val="00910873"/>
    <w:rsid w:val="00910A72"/>
    <w:rsid w:val="00910F4C"/>
    <w:rsid w:val="00910FB6"/>
    <w:rsid w:val="00911336"/>
    <w:rsid w:val="00911450"/>
    <w:rsid w:val="00911C18"/>
    <w:rsid w:val="00911D39"/>
    <w:rsid w:val="00911EFA"/>
    <w:rsid w:val="0091223C"/>
    <w:rsid w:val="00912338"/>
    <w:rsid w:val="00912668"/>
    <w:rsid w:val="00912D17"/>
    <w:rsid w:val="00912F33"/>
    <w:rsid w:val="0091353D"/>
    <w:rsid w:val="00913657"/>
    <w:rsid w:val="0091374A"/>
    <w:rsid w:val="00913953"/>
    <w:rsid w:val="00913EE1"/>
    <w:rsid w:val="0091418E"/>
    <w:rsid w:val="00914963"/>
    <w:rsid w:val="00914BD3"/>
    <w:rsid w:val="0091528E"/>
    <w:rsid w:val="00915BA3"/>
    <w:rsid w:val="00915E89"/>
    <w:rsid w:val="0091608D"/>
    <w:rsid w:val="00916138"/>
    <w:rsid w:val="0091634E"/>
    <w:rsid w:val="009168FE"/>
    <w:rsid w:val="00916939"/>
    <w:rsid w:val="0091694B"/>
    <w:rsid w:val="00916F86"/>
    <w:rsid w:val="009172E5"/>
    <w:rsid w:val="009176B9"/>
    <w:rsid w:val="00917C70"/>
    <w:rsid w:val="0092062B"/>
    <w:rsid w:val="0092093C"/>
    <w:rsid w:val="00920B47"/>
    <w:rsid w:val="00920C4F"/>
    <w:rsid w:val="00920DB3"/>
    <w:rsid w:val="0092123E"/>
    <w:rsid w:val="009214C2"/>
    <w:rsid w:val="009215E2"/>
    <w:rsid w:val="0092183A"/>
    <w:rsid w:val="009219C3"/>
    <w:rsid w:val="00922577"/>
    <w:rsid w:val="00922DD8"/>
    <w:rsid w:val="00923034"/>
    <w:rsid w:val="00923467"/>
    <w:rsid w:val="00923BDF"/>
    <w:rsid w:val="00923C9B"/>
    <w:rsid w:val="00924133"/>
    <w:rsid w:val="00924247"/>
    <w:rsid w:val="00924479"/>
    <w:rsid w:val="0092458B"/>
    <w:rsid w:val="0092499C"/>
    <w:rsid w:val="00924D9B"/>
    <w:rsid w:val="00924E3F"/>
    <w:rsid w:val="00924FBA"/>
    <w:rsid w:val="00924FC7"/>
    <w:rsid w:val="009251D8"/>
    <w:rsid w:val="00925358"/>
    <w:rsid w:val="00925414"/>
    <w:rsid w:val="00925A26"/>
    <w:rsid w:val="00925AB9"/>
    <w:rsid w:val="00925B49"/>
    <w:rsid w:val="00925CB6"/>
    <w:rsid w:val="00925CF2"/>
    <w:rsid w:val="00926063"/>
    <w:rsid w:val="0092616B"/>
    <w:rsid w:val="009261B7"/>
    <w:rsid w:val="009268E8"/>
    <w:rsid w:val="0092695D"/>
    <w:rsid w:val="009269B1"/>
    <w:rsid w:val="00926E4F"/>
    <w:rsid w:val="00927054"/>
    <w:rsid w:val="00927158"/>
    <w:rsid w:val="00927750"/>
    <w:rsid w:val="00927850"/>
    <w:rsid w:val="00927EA2"/>
    <w:rsid w:val="00930018"/>
    <w:rsid w:val="00930341"/>
    <w:rsid w:val="0093064F"/>
    <w:rsid w:val="00930C00"/>
    <w:rsid w:val="00930F3A"/>
    <w:rsid w:val="00930FE9"/>
    <w:rsid w:val="009311B8"/>
    <w:rsid w:val="00931402"/>
    <w:rsid w:val="00931A0C"/>
    <w:rsid w:val="00931AF7"/>
    <w:rsid w:val="0093220C"/>
    <w:rsid w:val="009323E6"/>
    <w:rsid w:val="00932474"/>
    <w:rsid w:val="009328B0"/>
    <w:rsid w:val="00932958"/>
    <w:rsid w:val="00932A53"/>
    <w:rsid w:val="00932D64"/>
    <w:rsid w:val="00933204"/>
    <w:rsid w:val="00933827"/>
    <w:rsid w:val="00934112"/>
    <w:rsid w:val="00934124"/>
    <w:rsid w:val="00934148"/>
    <w:rsid w:val="00934396"/>
    <w:rsid w:val="00934631"/>
    <w:rsid w:val="00934666"/>
    <w:rsid w:val="00934699"/>
    <w:rsid w:val="00934BEC"/>
    <w:rsid w:val="00934FD8"/>
    <w:rsid w:val="00934FF0"/>
    <w:rsid w:val="00935022"/>
    <w:rsid w:val="009351E1"/>
    <w:rsid w:val="00935234"/>
    <w:rsid w:val="00935657"/>
    <w:rsid w:val="00935788"/>
    <w:rsid w:val="0093586B"/>
    <w:rsid w:val="00935E58"/>
    <w:rsid w:val="0093627A"/>
    <w:rsid w:val="00936569"/>
    <w:rsid w:val="009368BD"/>
    <w:rsid w:val="00936C7C"/>
    <w:rsid w:val="00936F4E"/>
    <w:rsid w:val="00937068"/>
    <w:rsid w:val="00937105"/>
    <w:rsid w:val="0093721F"/>
    <w:rsid w:val="00937A5C"/>
    <w:rsid w:val="00937BF1"/>
    <w:rsid w:val="00937D20"/>
    <w:rsid w:val="00937DD8"/>
    <w:rsid w:val="009403F1"/>
    <w:rsid w:val="00940488"/>
    <w:rsid w:val="009405A5"/>
    <w:rsid w:val="00940994"/>
    <w:rsid w:val="00940AC6"/>
    <w:rsid w:val="00940DD1"/>
    <w:rsid w:val="00940E5A"/>
    <w:rsid w:val="00940F43"/>
    <w:rsid w:val="0094180C"/>
    <w:rsid w:val="00941FA5"/>
    <w:rsid w:val="009423DD"/>
    <w:rsid w:val="009426C0"/>
    <w:rsid w:val="00942892"/>
    <w:rsid w:val="00942CE7"/>
    <w:rsid w:val="00943033"/>
    <w:rsid w:val="009432A1"/>
    <w:rsid w:val="009434E6"/>
    <w:rsid w:val="0094379C"/>
    <w:rsid w:val="00943893"/>
    <w:rsid w:val="009440DE"/>
    <w:rsid w:val="009441A7"/>
    <w:rsid w:val="009442F8"/>
    <w:rsid w:val="0094460B"/>
    <w:rsid w:val="009447CF"/>
    <w:rsid w:val="00944913"/>
    <w:rsid w:val="00944B9D"/>
    <w:rsid w:val="00944C4E"/>
    <w:rsid w:val="00944F24"/>
    <w:rsid w:val="009451D3"/>
    <w:rsid w:val="00945594"/>
    <w:rsid w:val="009459FB"/>
    <w:rsid w:val="00946143"/>
    <w:rsid w:val="00946325"/>
    <w:rsid w:val="0094659F"/>
    <w:rsid w:val="00946A6E"/>
    <w:rsid w:val="009470AF"/>
    <w:rsid w:val="00947746"/>
    <w:rsid w:val="00947C4F"/>
    <w:rsid w:val="00947FD7"/>
    <w:rsid w:val="009500E0"/>
    <w:rsid w:val="00950388"/>
    <w:rsid w:val="00950461"/>
    <w:rsid w:val="009506F8"/>
    <w:rsid w:val="009507EB"/>
    <w:rsid w:val="00950D66"/>
    <w:rsid w:val="00950D6F"/>
    <w:rsid w:val="0095105A"/>
    <w:rsid w:val="00951748"/>
    <w:rsid w:val="00951849"/>
    <w:rsid w:val="0095198C"/>
    <w:rsid w:val="00951C2B"/>
    <w:rsid w:val="009520A6"/>
    <w:rsid w:val="00952213"/>
    <w:rsid w:val="00952239"/>
    <w:rsid w:val="00952297"/>
    <w:rsid w:val="009525E1"/>
    <w:rsid w:val="00952677"/>
    <w:rsid w:val="0095275F"/>
    <w:rsid w:val="009528ED"/>
    <w:rsid w:val="009529E3"/>
    <w:rsid w:val="00952A09"/>
    <w:rsid w:val="00952A62"/>
    <w:rsid w:val="00952B76"/>
    <w:rsid w:val="00953019"/>
    <w:rsid w:val="00953219"/>
    <w:rsid w:val="00953D12"/>
    <w:rsid w:val="00953FFF"/>
    <w:rsid w:val="00954056"/>
    <w:rsid w:val="009544A7"/>
    <w:rsid w:val="00954782"/>
    <w:rsid w:val="009549D5"/>
    <w:rsid w:val="00955324"/>
    <w:rsid w:val="0095573E"/>
    <w:rsid w:val="0095581A"/>
    <w:rsid w:val="00955B62"/>
    <w:rsid w:val="00955C69"/>
    <w:rsid w:val="00955E15"/>
    <w:rsid w:val="00955F48"/>
    <w:rsid w:val="0095637F"/>
    <w:rsid w:val="00956A64"/>
    <w:rsid w:val="00956BDF"/>
    <w:rsid w:val="00957087"/>
    <w:rsid w:val="009570F1"/>
    <w:rsid w:val="009574B1"/>
    <w:rsid w:val="00957851"/>
    <w:rsid w:val="00957A2F"/>
    <w:rsid w:val="00957BBE"/>
    <w:rsid w:val="00957F3A"/>
    <w:rsid w:val="00960153"/>
    <w:rsid w:val="009602E5"/>
    <w:rsid w:val="00960520"/>
    <w:rsid w:val="0096068D"/>
    <w:rsid w:val="00960882"/>
    <w:rsid w:val="00960DAD"/>
    <w:rsid w:val="00961385"/>
    <w:rsid w:val="00961519"/>
    <w:rsid w:val="009619EF"/>
    <w:rsid w:val="00961A6C"/>
    <w:rsid w:val="0096293E"/>
    <w:rsid w:val="009629F5"/>
    <w:rsid w:val="00962BC3"/>
    <w:rsid w:val="00962C4B"/>
    <w:rsid w:val="00962F2C"/>
    <w:rsid w:val="00962F9C"/>
    <w:rsid w:val="00962FB3"/>
    <w:rsid w:val="009630A6"/>
    <w:rsid w:val="0096321C"/>
    <w:rsid w:val="00963362"/>
    <w:rsid w:val="009636D5"/>
    <w:rsid w:val="009638C2"/>
    <w:rsid w:val="00963AB6"/>
    <w:rsid w:val="00963C3B"/>
    <w:rsid w:val="00963C7B"/>
    <w:rsid w:val="00963D99"/>
    <w:rsid w:val="00963E2E"/>
    <w:rsid w:val="00964254"/>
    <w:rsid w:val="00964765"/>
    <w:rsid w:val="00964A75"/>
    <w:rsid w:val="00964B67"/>
    <w:rsid w:val="00965275"/>
    <w:rsid w:val="009653CA"/>
    <w:rsid w:val="00965473"/>
    <w:rsid w:val="00965542"/>
    <w:rsid w:val="009657A4"/>
    <w:rsid w:val="009658D1"/>
    <w:rsid w:val="00965AA3"/>
    <w:rsid w:val="00965F71"/>
    <w:rsid w:val="009668A4"/>
    <w:rsid w:val="00966D1B"/>
    <w:rsid w:val="00966F99"/>
    <w:rsid w:val="00967514"/>
    <w:rsid w:val="00967813"/>
    <w:rsid w:val="009679D8"/>
    <w:rsid w:val="00967AF5"/>
    <w:rsid w:val="00967EFF"/>
    <w:rsid w:val="0097024F"/>
    <w:rsid w:val="009703DA"/>
    <w:rsid w:val="00970C52"/>
    <w:rsid w:val="00970CFB"/>
    <w:rsid w:val="00970E96"/>
    <w:rsid w:val="00971578"/>
    <w:rsid w:val="009715EE"/>
    <w:rsid w:val="009716D3"/>
    <w:rsid w:val="0097194C"/>
    <w:rsid w:val="00971956"/>
    <w:rsid w:val="00972386"/>
    <w:rsid w:val="00972564"/>
    <w:rsid w:val="009729AF"/>
    <w:rsid w:val="00972D4A"/>
    <w:rsid w:val="00972EDB"/>
    <w:rsid w:val="00973191"/>
    <w:rsid w:val="0097340F"/>
    <w:rsid w:val="00973584"/>
    <w:rsid w:val="009736EA"/>
    <w:rsid w:val="00973960"/>
    <w:rsid w:val="00973F56"/>
    <w:rsid w:val="009741F5"/>
    <w:rsid w:val="009744E1"/>
    <w:rsid w:val="00974546"/>
    <w:rsid w:val="00974624"/>
    <w:rsid w:val="00974A99"/>
    <w:rsid w:val="00974AB5"/>
    <w:rsid w:val="00974E60"/>
    <w:rsid w:val="00975B5D"/>
    <w:rsid w:val="00975F90"/>
    <w:rsid w:val="00976112"/>
    <w:rsid w:val="009764A2"/>
    <w:rsid w:val="009765D3"/>
    <w:rsid w:val="009766A1"/>
    <w:rsid w:val="00976870"/>
    <w:rsid w:val="00976AD8"/>
    <w:rsid w:val="00976D22"/>
    <w:rsid w:val="009770BD"/>
    <w:rsid w:val="0097756B"/>
    <w:rsid w:val="0097759B"/>
    <w:rsid w:val="00977C0B"/>
    <w:rsid w:val="00977C16"/>
    <w:rsid w:val="00977EF0"/>
    <w:rsid w:val="009802D1"/>
    <w:rsid w:val="0098046E"/>
    <w:rsid w:val="0098062E"/>
    <w:rsid w:val="00980ABE"/>
    <w:rsid w:val="00980FCC"/>
    <w:rsid w:val="009810BF"/>
    <w:rsid w:val="0098121B"/>
    <w:rsid w:val="00981220"/>
    <w:rsid w:val="0098130F"/>
    <w:rsid w:val="009813B2"/>
    <w:rsid w:val="00981400"/>
    <w:rsid w:val="00981BB7"/>
    <w:rsid w:val="0098213F"/>
    <w:rsid w:val="0098218D"/>
    <w:rsid w:val="00983027"/>
    <w:rsid w:val="00983051"/>
    <w:rsid w:val="00983091"/>
    <w:rsid w:val="00983585"/>
    <w:rsid w:val="00983651"/>
    <w:rsid w:val="00983744"/>
    <w:rsid w:val="00983D82"/>
    <w:rsid w:val="009840CF"/>
    <w:rsid w:val="00985041"/>
    <w:rsid w:val="00985086"/>
    <w:rsid w:val="0098540F"/>
    <w:rsid w:val="00985441"/>
    <w:rsid w:val="00985B59"/>
    <w:rsid w:val="00985BC0"/>
    <w:rsid w:val="00986320"/>
    <w:rsid w:val="009865E2"/>
    <w:rsid w:val="00986991"/>
    <w:rsid w:val="00986D17"/>
    <w:rsid w:val="009872A9"/>
    <w:rsid w:val="00987C65"/>
    <w:rsid w:val="00987E8B"/>
    <w:rsid w:val="0099014D"/>
    <w:rsid w:val="00990379"/>
    <w:rsid w:val="009903C4"/>
    <w:rsid w:val="009903D5"/>
    <w:rsid w:val="00990548"/>
    <w:rsid w:val="00990717"/>
    <w:rsid w:val="00990740"/>
    <w:rsid w:val="00990CDF"/>
    <w:rsid w:val="00991269"/>
    <w:rsid w:val="0099158E"/>
    <w:rsid w:val="00991834"/>
    <w:rsid w:val="00991D17"/>
    <w:rsid w:val="00992261"/>
    <w:rsid w:val="0099256E"/>
    <w:rsid w:val="0099294D"/>
    <w:rsid w:val="00992A86"/>
    <w:rsid w:val="00992AFC"/>
    <w:rsid w:val="00992B34"/>
    <w:rsid w:val="00992B99"/>
    <w:rsid w:val="00992C6B"/>
    <w:rsid w:val="00992E23"/>
    <w:rsid w:val="00992F1B"/>
    <w:rsid w:val="00993027"/>
    <w:rsid w:val="009933A5"/>
    <w:rsid w:val="00993821"/>
    <w:rsid w:val="00993BFD"/>
    <w:rsid w:val="00993FD2"/>
    <w:rsid w:val="009943C1"/>
    <w:rsid w:val="0099457F"/>
    <w:rsid w:val="00994654"/>
    <w:rsid w:val="009947E7"/>
    <w:rsid w:val="00994A91"/>
    <w:rsid w:val="00994D65"/>
    <w:rsid w:val="009951E1"/>
    <w:rsid w:val="009952F3"/>
    <w:rsid w:val="00995370"/>
    <w:rsid w:val="0099546F"/>
    <w:rsid w:val="00995670"/>
    <w:rsid w:val="009958B9"/>
    <w:rsid w:val="009959AD"/>
    <w:rsid w:val="00995A44"/>
    <w:rsid w:val="00996049"/>
    <w:rsid w:val="00996281"/>
    <w:rsid w:val="0099679C"/>
    <w:rsid w:val="009968F4"/>
    <w:rsid w:val="00996CBE"/>
    <w:rsid w:val="009973E9"/>
    <w:rsid w:val="009977D1"/>
    <w:rsid w:val="009978CE"/>
    <w:rsid w:val="009A00C7"/>
    <w:rsid w:val="009A00D6"/>
    <w:rsid w:val="009A03B2"/>
    <w:rsid w:val="009A09CD"/>
    <w:rsid w:val="009A0ADE"/>
    <w:rsid w:val="009A0F37"/>
    <w:rsid w:val="009A10F2"/>
    <w:rsid w:val="009A12F7"/>
    <w:rsid w:val="009A13B7"/>
    <w:rsid w:val="009A186D"/>
    <w:rsid w:val="009A1A49"/>
    <w:rsid w:val="009A1FBB"/>
    <w:rsid w:val="009A2172"/>
    <w:rsid w:val="009A2434"/>
    <w:rsid w:val="009A25ED"/>
    <w:rsid w:val="009A2897"/>
    <w:rsid w:val="009A2BD8"/>
    <w:rsid w:val="009A2E86"/>
    <w:rsid w:val="009A2EE7"/>
    <w:rsid w:val="009A35F9"/>
    <w:rsid w:val="009A378E"/>
    <w:rsid w:val="009A40FA"/>
    <w:rsid w:val="009A426D"/>
    <w:rsid w:val="009A4A45"/>
    <w:rsid w:val="009A4D1D"/>
    <w:rsid w:val="009A509D"/>
    <w:rsid w:val="009A526B"/>
    <w:rsid w:val="009A532F"/>
    <w:rsid w:val="009A53AC"/>
    <w:rsid w:val="009A563C"/>
    <w:rsid w:val="009A5A39"/>
    <w:rsid w:val="009A5FA2"/>
    <w:rsid w:val="009A62FA"/>
    <w:rsid w:val="009A6929"/>
    <w:rsid w:val="009A6AB5"/>
    <w:rsid w:val="009A6D68"/>
    <w:rsid w:val="009A6FF5"/>
    <w:rsid w:val="009A71B2"/>
    <w:rsid w:val="009A7332"/>
    <w:rsid w:val="009A73B4"/>
    <w:rsid w:val="009A748A"/>
    <w:rsid w:val="009A74C4"/>
    <w:rsid w:val="009B0267"/>
    <w:rsid w:val="009B040B"/>
    <w:rsid w:val="009B047C"/>
    <w:rsid w:val="009B0516"/>
    <w:rsid w:val="009B0B1B"/>
    <w:rsid w:val="009B1464"/>
    <w:rsid w:val="009B14E4"/>
    <w:rsid w:val="009B155D"/>
    <w:rsid w:val="009B241B"/>
    <w:rsid w:val="009B242B"/>
    <w:rsid w:val="009B278C"/>
    <w:rsid w:val="009B2B42"/>
    <w:rsid w:val="009B2BB0"/>
    <w:rsid w:val="009B2F57"/>
    <w:rsid w:val="009B33F2"/>
    <w:rsid w:val="009B391F"/>
    <w:rsid w:val="009B3977"/>
    <w:rsid w:val="009B3D74"/>
    <w:rsid w:val="009B4060"/>
    <w:rsid w:val="009B4108"/>
    <w:rsid w:val="009B437A"/>
    <w:rsid w:val="009B450E"/>
    <w:rsid w:val="009B45B2"/>
    <w:rsid w:val="009B4660"/>
    <w:rsid w:val="009B5040"/>
    <w:rsid w:val="009B5239"/>
    <w:rsid w:val="009B5436"/>
    <w:rsid w:val="009B5489"/>
    <w:rsid w:val="009B587F"/>
    <w:rsid w:val="009B6080"/>
    <w:rsid w:val="009B6205"/>
    <w:rsid w:val="009B6AA9"/>
    <w:rsid w:val="009B6CE2"/>
    <w:rsid w:val="009B6D4A"/>
    <w:rsid w:val="009B70A6"/>
    <w:rsid w:val="009B70B6"/>
    <w:rsid w:val="009B74EA"/>
    <w:rsid w:val="009B7538"/>
    <w:rsid w:val="009B7797"/>
    <w:rsid w:val="009B79B7"/>
    <w:rsid w:val="009B7CC5"/>
    <w:rsid w:val="009B7E92"/>
    <w:rsid w:val="009C037F"/>
    <w:rsid w:val="009C066B"/>
    <w:rsid w:val="009C0D71"/>
    <w:rsid w:val="009C0D98"/>
    <w:rsid w:val="009C10F1"/>
    <w:rsid w:val="009C1537"/>
    <w:rsid w:val="009C15A1"/>
    <w:rsid w:val="009C1631"/>
    <w:rsid w:val="009C189B"/>
    <w:rsid w:val="009C198D"/>
    <w:rsid w:val="009C19D3"/>
    <w:rsid w:val="009C1B02"/>
    <w:rsid w:val="009C1E5F"/>
    <w:rsid w:val="009C1ECC"/>
    <w:rsid w:val="009C1F34"/>
    <w:rsid w:val="009C20FA"/>
    <w:rsid w:val="009C2294"/>
    <w:rsid w:val="009C2301"/>
    <w:rsid w:val="009C2648"/>
    <w:rsid w:val="009C2795"/>
    <w:rsid w:val="009C28B8"/>
    <w:rsid w:val="009C2FA6"/>
    <w:rsid w:val="009C3447"/>
    <w:rsid w:val="009C351A"/>
    <w:rsid w:val="009C3979"/>
    <w:rsid w:val="009C3C72"/>
    <w:rsid w:val="009C471D"/>
    <w:rsid w:val="009C4E48"/>
    <w:rsid w:val="009C57E3"/>
    <w:rsid w:val="009C5B1A"/>
    <w:rsid w:val="009C5E60"/>
    <w:rsid w:val="009C61E9"/>
    <w:rsid w:val="009C624E"/>
    <w:rsid w:val="009C6426"/>
    <w:rsid w:val="009C66BA"/>
    <w:rsid w:val="009C704B"/>
    <w:rsid w:val="009C7072"/>
    <w:rsid w:val="009C7402"/>
    <w:rsid w:val="009C75C9"/>
    <w:rsid w:val="009C77E1"/>
    <w:rsid w:val="009C791A"/>
    <w:rsid w:val="009C7EFC"/>
    <w:rsid w:val="009D0161"/>
    <w:rsid w:val="009D0A2E"/>
    <w:rsid w:val="009D0C33"/>
    <w:rsid w:val="009D0F14"/>
    <w:rsid w:val="009D1102"/>
    <w:rsid w:val="009D1301"/>
    <w:rsid w:val="009D13D1"/>
    <w:rsid w:val="009D1B1A"/>
    <w:rsid w:val="009D1B53"/>
    <w:rsid w:val="009D1F1F"/>
    <w:rsid w:val="009D2068"/>
    <w:rsid w:val="009D2917"/>
    <w:rsid w:val="009D33B2"/>
    <w:rsid w:val="009D39E0"/>
    <w:rsid w:val="009D3C8C"/>
    <w:rsid w:val="009D3C8F"/>
    <w:rsid w:val="009D3D2D"/>
    <w:rsid w:val="009D41B9"/>
    <w:rsid w:val="009D430A"/>
    <w:rsid w:val="009D43D7"/>
    <w:rsid w:val="009D4A5E"/>
    <w:rsid w:val="009D4F4B"/>
    <w:rsid w:val="009D51A4"/>
    <w:rsid w:val="009D51B3"/>
    <w:rsid w:val="009D5C45"/>
    <w:rsid w:val="009D5F30"/>
    <w:rsid w:val="009D6A22"/>
    <w:rsid w:val="009D6A8B"/>
    <w:rsid w:val="009D6ACF"/>
    <w:rsid w:val="009D6FF4"/>
    <w:rsid w:val="009D784D"/>
    <w:rsid w:val="009D7A0B"/>
    <w:rsid w:val="009D7CB5"/>
    <w:rsid w:val="009D7D0E"/>
    <w:rsid w:val="009D7DC4"/>
    <w:rsid w:val="009E01C4"/>
    <w:rsid w:val="009E053D"/>
    <w:rsid w:val="009E081B"/>
    <w:rsid w:val="009E0F6D"/>
    <w:rsid w:val="009E1702"/>
    <w:rsid w:val="009E190E"/>
    <w:rsid w:val="009E19AC"/>
    <w:rsid w:val="009E1C03"/>
    <w:rsid w:val="009E1F4D"/>
    <w:rsid w:val="009E2162"/>
    <w:rsid w:val="009E23BD"/>
    <w:rsid w:val="009E2655"/>
    <w:rsid w:val="009E275F"/>
    <w:rsid w:val="009E27DD"/>
    <w:rsid w:val="009E29B0"/>
    <w:rsid w:val="009E29BD"/>
    <w:rsid w:val="009E2B10"/>
    <w:rsid w:val="009E2CFE"/>
    <w:rsid w:val="009E30CB"/>
    <w:rsid w:val="009E3135"/>
    <w:rsid w:val="009E33C9"/>
    <w:rsid w:val="009E3691"/>
    <w:rsid w:val="009E36C7"/>
    <w:rsid w:val="009E37BC"/>
    <w:rsid w:val="009E3C7A"/>
    <w:rsid w:val="009E42C7"/>
    <w:rsid w:val="009E435B"/>
    <w:rsid w:val="009E4400"/>
    <w:rsid w:val="009E45C9"/>
    <w:rsid w:val="009E4A9E"/>
    <w:rsid w:val="009E5215"/>
    <w:rsid w:val="009E5396"/>
    <w:rsid w:val="009E54BB"/>
    <w:rsid w:val="009E5577"/>
    <w:rsid w:val="009E579A"/>
    <w:rsid w:val="009E58B3"/>
    <w:rsid w:val="009E5B12"/>
    <w:rsid w:val="009E5D66"/>
    <w:rsid w:val="009E5DF4"/>
    <w:rsid w:val="009E60F3"/>
    <w:rsid w:val="009E6205"/>
    <w:rsid w:val="009E654B"/>
    <w:rsid w:val="009E668F"/>
    <w:rsid w:val="009E67E0"/>
    <w:rsid w:val="009E68ED"/>
    <w:rsid w:val="009E6C19"/>
    <w:rsid w:val="009E6C1E"/>
    <w:rsid w:val="009E6D75"/>
    <w:rsid w:val="009E72B6"/>
    <w:rsid w:val="009E733F"/>
    <w:rsid w:val="009E7CC4"/>
    <w:rsid w:val="009E7D7B"/>
    <w:rsid w:val="009F00A4"/>
    <w:rsid w:val="009F0943"/>
    <w:rsid w:val="009F0992"/>
    <w:rsid w:val="009F0D51"/>
    <w:rsid w:val="009F1025"/>
    <w:rsid w:val="009F1419"/>
    <w:rsid w:val="009F1459"/>
    <w:rsid w:val="009F1707"/>
    <w:rsid w:val="009F1711"/>
    <w:rsid w:val="009F1A2C"/>
    <w:rsid w:val="009F1AE8"/>
    <w:rsid w:val="009F1BC1"/>
    <w:rsid w:val="009F1D60"/>
    <w:rsid w:val="009F1E1E"/>
    <w:rsid w:val="009F1F48"/>
    <w:rsid w:val="009F219C"/>
    <w:rsid w:val="009F21F8"/>
    <w:rsid w:val="009F228D"/>
    <w:rsid w:val="009F22AD"/>
    <w:rsid w:val="009F2B13"/>
    <w:rsid w:val="009F2E6A"/>
    <w:rsid w:val="009F390B"/>
    <w:rsid w:val="009F3939"/>
    <w:rsid w:val="009F4140"/>
    <w:rsid w:val="009F41BE"/>
    <w:rsid w:val="009F422E"/>
    <w:rsid w:val="009F4442"/>
    <w:rsid w:val="009F444D"/>
    <w:rsid w:val="009F44E1"/>
    <w:rsid w:val="009F450C"/>
    <w:rsid w:val="009F45B6"/>
    <w:rsid w:val="009F4656"/>
    <w:rsid w:val="009F471E"/>
    <w:rsid w:val="009F4FF7"/>
    <w:rsid w:val="009F50EA"/>
    <w:rsid w:val="009F52E8"/>
    <w:rsid w:val="009F5662"/>
    <w:rsid w:val="009F5849"/>
    <w:rsid w:val="009F58BD"/>
    <w:rsid w:val="009F5A79"/>
    <w:rsid w:val="009F5B4C"/>
    <w:rsid w:val="009F5BBB"/>
    <w:rsid w:val="009F5EA8"/>
    <w:rsid w:val="009F6089"/>
    <w:rsid w:val="009F6451"/>
    <w:rsid w:val="009F64FE"/>
    <w:rsid w:val="009F6C18"/>
    <w:rsid w:val="009F72BE"/>
    <w:rsid w:val="009F7872"/>
    <w:rsid w:val="009F7C28"/>
    <w:rsid w:val="009F7C8F"/>
    <w:rsid w:val="00A001D0"/>
    <w:rsid w:val="00A006C3"/>
    <w:rsid w:val="00A00CD3"/>
    <w:rsid w:val="00A0104F"/>
    <w:rsid w:val="00A019ED"/>
    <w:rsid w:val="00A01AAB"/>
    <w:rsid w:val="00A01ABD"/>
    <w:rsid w:val="00A02033"/>
    <w:rsid w:val="00A02148"/>
    <w:rsid w:val="00A02672"/>
    <w:rsid w:val="00A029C3"/>
    <w:rsid w:val="00A02B48"/>
    <w:rsid w:val="00A02BAE"/>
    <w:rsid w:val="00A02FB6"/>
    <w:rsid w:val="00A031BF"/>
    <w:rsid w:val="00A034C9"/>
    <w:rsid w:val="00A04076"/>
    <w:rsid w:val="00A0446C"/>
    <w:rsid w:val="00A0456E"/>
    <w:rsid w:val="00A048C7"/>
    <w:rsid w:val="00A05366"/>
    <w:rsid w:val="00A05980"/>
    <w:rsid w:val="00A05C93"/>
    <w:rsid w:val="00A0616C"/>
    <w:rsid w:val="00A0638F"/>
    <w:rsid w:val="00A06418"/>
    <w:rsid w:val="00A06506"/>
    <w:rsid w:val="00A0658C"/>
    <w:rsid w:val="00A067F1"/>
    <w:rsid w:val="00A06CB7"/>
    <w:rsid w:val="00A07A05"/>
    <w:rsid w:val="00A1018B"/>
    <w:rsid w:val="00A101AA"/>
    <w:rsid w:val="00A10333"/>
    <w:rsid w:val="00A104F0"/>
    <w:rsid w:val="00A1086A"/>
    <w:rsid w:val="00A10FBA"/>
    <w:rsid w:val="00A11088"/>
    <w:rsid w:val="00A112D3"/>
    <w:rsid w:val="00A11941"/>
    <w:rsid w:val="00A120ED"/>
    <w:rsid w:val="00A12413"/>
    <w:rsid w:val="00A128A3"/>
    <w:rsid w:val="00A12A2D"/>
    <w:rsid w:val="00A12AEE"/>
    <w:rsid w:val="00A12C4B"/>
    <w:rsid w:val="00A133AB"/>
    <w:rsid w:val="00A13980"/>
    <w:rsid w:val="00A1415A"/>
    <w:rsid w:val="00A1444B"/>
    <w:rsid w:val="00A14878"/>
    <w:rsid w:val="00A14E47"/>
    <w:rsid w:val="00A15074"/>
    <w:rsid w:val="00A150BB"/>
    <w:rsid w:val="00A152E8"/>
    <w:rsid w:val="00A156E9"/>
    <w:rsid w:val="00A15850"/>
    <w:rsid w:val="00A15D4F"/>
    <w:rsid w:val="00A163E8"/>
    <w:rsid w:val="00A16462"/>
    <w:rsid w:val="00A16548"/>
    <w:rsid w:val="00A16551"/>
    <w:rsid w:val="00A16592"/>
    <w:rsid w:val="00A1681E"/>
    <w:rsid w:val="00A16D8B"/>
    <w:rsid w:val="00A16DD0"/>
    <w:rsid w:val="00A1709C"/>
    <w:rsid w:val="00A17456"/>
    <w:rsid w:val="00A17531"/>
    <w:rsid w:val="00A17661"/>
    <w:rsid w:val="00A1777B"/>
    <w:rsid w:val="00A17791"/>
    <w:rsid w:val="00A17D9E"/>
    <w:rsid w:val="00A17EC9"/>
    <w:rsid w:val="00A2108F"/>
    <w:rsid w:val="00A210E8"/>
    <w:rsid w:val="00A218F6"/>
    <w:rsid w:val="00A22105"/>
    <w:rsid w:val="00A224FA"/>
    <w:rsid w:val="00A224FE"/>
    <w:rsid w:val="00A22BEA"/>
    <w:rsid w:val="00A22F0D"/>
    <w:rsid w:val="00A23094"/>
    <w:rsid w:val="00A23177"/>
    <w:rsid w:val="00A2337E"/>
    <w:rsid w:val="00A237CE"/>
    <w:rsid w:val="00A23BC3"/>
    <w:rsid w:val="00A23F7D"/>
    <w:rsid w:val="00A240A1"/>
    <w:rsid w:val="00A24197"/>
    <w:rsid w:val="00A2419C"/>
    <w:rsid w:val="00A24C90"/>
    <w:rsid w:val="00A256D9"/>
    <w:rsid w:val="00A25782"/>
    <w:rsid w:val="00A25A7D"/>
    <w:rsid w:val="00A26163"/>
    <w:rsid w:val="00A261C5"/>
    <w:rsid w:val="00A26373"/>
    <w:rsid w:val="00A26C40"/>
    <w:rsid w:val="00A27667"/>
    <w:rsid w:val="00A27947"/>
    <w:rsid w:val="00A27A35"/>
    <w:rsid w:val="00A27E72"/>
    <w:rsid w:val="00A30398"/>
    <w:rsid w:val="00A30BBA"/>
    <w:rsid w:val="00A30CC9"/>
    <w:rsid w:val="00A30D2D"/>
    <w:rsid w:val="00A30DE9"/>
    <w:rsid w:val="00A3119C"/>
    <w:rsid w:val="00A3178D"/>
    <w:rsid w:val="00A31A6F"/>
    <w:rsid w:val="00A31FA1"/>
    <w:rsid w:val="00A31FDD"/>
    <w:rsid w:val="00A320DE"/>
    <w:rsid w:val="00A32305"/>
    <w:rsid w:val="00A3259A"/>
    <w:rsid w:val="00A32600"/>
    <w:rsid w:val="00A32666"/>
    <w:rsid w:val="00A32D64"/>
    <w:rsid w:val="00A32DEC"/>
    <w:rsid w:val="00A32E0A"/>
    <w:rsid w:val="00A3335F"/>
    <w:rsid w:val="00A33365"/>
    <w:rsid w:val="00A3386F"/>
    <w:rsid w:val="00A33B6F"/>
    <w:rsid w:val="00A340B2"/>
    <w:rsid w:val="00A342D4"/>
    <w:rsid w:val="00A345DB"/>
    <w:rsid w:val="00A3463D"/>
    <w:rsid w:val="00A34773"/>
    <w:rsid w:val="00A3480A"/>
    <w:rsid w:val="00A34B28"/>
    <w:rsid w:val="00A34DE2"/>
    <w:rsid w:val="00A352C6"/>
    <w:rsid w:val="00A35346"/>
    <w:rsid w:val="00A353E1"/>
    <w:rsid w:val="00A354A5"/>
    <w:rsid w:val="00A35607"/>
    <w:rsid w:val="00A35FB8"/>
    <w:rsid w:val="00A363B8"/>
    <w:rsid w:val="00A3651E"/>
    <w:rsid w:val="00A3687E"/>
    <w:rsid w:val="00A368E5"/>
    <w:rsid w:val="00A36B9E"/>
    <w:rsid w:val="00A36E66"/>
    <w:rsid w:val="00A37029"/>
    <w:rsid w:val="00A371CD"/>
    <w:rsid w:val="00A372D5"/>
    <w:rsid w:val="00A378D0"/>
    <w:rsid w:val="00A4024D"/>
    <w:rsid w:val="00A4044F"/>
    <w:rsid w:val="00A404E9"/>
    <w:rsid w:val="00A40650"/>
    <w:rsid w:val="00A40A2A"/>
    <w:rsid w:val="00A40A34"/>
    <w:rsid w:val="00A40AC6"/>
    <w:rsid w:val="00A4100A"/>
    <w:rsid w:val="00A4103F"/>
    <w:rsid w:val="00A411EF"/>
    <w:rsid w:val="00A4324B"/>
    <w:rsid w:val="00A435E3"/>
    <w:rsid w:val="00A43646"/>
    <w:rsid w:val="00A4365B"/>
    <w:rsid w:val="00A436AD"/>
    <w:rsid w:val="00A43CD3"/>
    <w:rsid w:val="00A44214"/>
    <w:rsid w:val="00A44275"/>
    <w:rsid w:val="00A442DC"/>
    <w:rsid w:val="00A44370"/>
    <w:rsid w:val="00A44417"/>
    <w:rsid w:val="00A44747"/>
    <w:rsid w:val="00A44851"/>
    <w:rsid w:val="00A4493D"/>
    <w:rsid w:val="00A4499B"/>
    <w:rsid w:val="00A44CBF"/>
    <w:rsid w:val="00A44E42"/>
    <w:rsid w:val="00A454DB"/>
    <w:rsid w:val="00A456C8"/>
    <w:rsid w:val="00A4627C"/>
    <w:rsid w:val="00A476EF"/>
    <w:rsid w:val="00A47C59"/>
    <w:rsid w:val="00A500BA"/>
    <w:rsid w:val="00A50437"/>
    <w:rsid w:val="00A504F9"/>
    <w:rsid w:val="00A50515"/>
    <w:rsid w:val="00A50568"/>
    <w:rsid w:val="00A5066F"/>
    <w:rsid w:val="00A50EB8"/>
    <w:rsid w:val="00A50EDB"/>
    <w:rsid w:val="00A50F6A"/>
    <w:rsid w:val="00A50F75"/>
    <w:rsid w:val="00A5107D"/>
    <w:rsid w:val="00A51372"/>
    <w:rsid w:val="00A5193E"/>
    <w:rsid w:val="00A520AD"/>
    <w:rsid w:val="00A52887"/>
    <w:rsid w:val="00A528B3"/>
    <w:rsid w:val="00A528E1"/>
    <w:rsid w:val="00A52C0C"/>
    <w:rsid w:val="00A52D34"/>
    <w:rsid w:val="00A53552"/>
    <w:rsid w:val="00A5387F"/>
    <w:rsid w:val="00A53895"/>
    <w:rsid w:val="00A5389A"/>
    <w:rsid w:val="00A53964"/>
    <w:rsid w:val="00A53B8A"/>
    <w:rsid w:val="00A53DCF"/>
    <w:rsid w:val="00A54135"/>
    <w:rsid w:val="00A542EC"/>
    <w:rsid w:val="00A54373"/>
    <w:rsid w:val="00A54964"/>
    <w:rsid w:val="00A54CCC"/>
    <w:rsid w:val="00A54CFA"/>
    <w:rsid w:val="00A54E95"/>
    <w:rsid w:val="00A55149"/>
    <w:rsid w:val="00A55155"/>
    <w:rsid w:val="00A553F9"/>
    <w:rsid w:val="00A55832"/>
    <w:rsid w:val="00A5589F"/>
    <w:rsid w:val="00A559D7"/>
    <w:rsid w:val="00A55A0C"/>
    <w:rsid w:val="00A55A72"/>
    <w:rsid w:val="00A55CD1"/>
    <w:rsid w:val="00A560E1"/>
    <w:rsid w:val="00A562FC"/>
    <w:rsid w:val="00A564C7"/>
    <w:rsid w:val="00A5657B"/>
    <w:rsid w:val="00A5686D"/>
    <w:rsid w:val="00A56B73"/>
    <w:rsid w:val="00A56BD0"/>
    <w:rsid w:val="00A57105"/>
    <w:rsid w:val="00A57AAC"/>
    <w:rsid w:val="00A57E09"/>
    <w:rsid w:val="00A57F9F"/>
    <w:rsid w:val="00A60227"/>
    <w:rsid w:val="00A60BAB"/>
    <w:rsid w:val="00A60C9E"/>
    <w:rsid w:val="00A6118D"/>
    <w:rsid w:val="00A61633"/>
    <w:rsid w:val="00A618E6"/>
    <w:rsid w:val="00A61A6C"/>
    <w:rsid w:val="00A61DE0"/>
    <w:rsid w:val="00A61F98"/>
    <w:rsid w:val="00A62193"/>
    <w:rsid w:val="00A621EC"/>
    <w:rsid w:val="00A624AE"/>
    <w:rsid w:val="00A624DA"/>
    <w:rsid w:val="00A62C14"/>
    <w:rsid w:val="00A62CFF"/>
    <w:rsid w:val="00A62DAE"/>
    <w:rsid w:val="00A630BE"/>
    <w:rsid w:val="00A634CC"/>
    <w:rsid w:val="00A635E3"/>
    <w:rsid w:val="00A636F8"/>
    <w:rsid w:val="00A638CD"/>
    <w:rsid w:val="00A63985"/>
    <w:rsid w:val="00A63B2B"/>
    <w:rsid w:val="00A63DEC"/>
    <w:rsid w:val="00A64346"/>
    <w:rsid w:val="00A6455B"/>
    <w:rsid w:val="00A64574"/>
    <w:rsid w:val="00A64B20"/>
    <w:rsid w:val="00A64D5C"/>
    <w:rsid w:val="00A655F1"/>
    <w:rsid w:val="00A66512"/>
    <w:rsid w:val="00A6653F"/>
    <w:rsid w:val="00A667BF"/>
    <w:rsid w:val="00A667E6"/>
    <w:rsid w:val="00A66A5A"/>
    <w:rsid w:val="00A66AB0"/>
    <w:rsid w:val="00A66B51"/>
    <w:rsid w:val="00A66E6A"/>
    <w:rsid w:val="00A66E87"/>
    <w:rsid w:val="00A67092"/>
    <w:rsid w:val="00A6778D"/>
    <w:rsid w:val="00A7082A"/>
    <w:rsid w:val="00A70E8A"/>
    <w:rsid w:val="00A7122D"/>
    <w:rsid w:val="00A7140C"/>
    <w:rsid w:val="00A717AF"/>
    <w:rsid w:val="00A71894"/>
    <w:rsid w:val="00A71910"/>
    <w:rsid w:val="00A71C37"/>
    <w:rsid w:val="00A72C7E"/>
    <w:rsid w:val="00A72FBE"/>
    <w:rsid w:val="00A736FF"/>
    <w:rsid w:val="00A73C5D"/>
    <w:rsid w:val="00A73D04"/>
    <w:rsid w:val="00A741B5"/>
    <w:rsid w:val="00A752C0"/>
    <w:rsid w:val="00A75CE3"/>
    <w:rsid w:val="00A75DAB"/>
    <w:rsid w:val="00A7622C"/>
    <w:rsid w:val="00A7644B"/>
    <w:rsid w:val="00A766FF"/>
    <w:rsid w:val="00A768C8"/>
    <w:rsid w:val="00A76A91"/>
    <w:rsid w:val="00A76C8D"/>
    <w:rsid w:val="00A7748A"/>
    <w:rsid w:val="00A77AE6"/>
    <w:rsid w:val="00A77E6E"/>
    <w:rsid w:val="00A800E9"/>
    <w:rsid w:val="00A80129"/>
    <w:rsid w:val="00A80A1B"/>
    <w:rsid w:val="00A80E12"/>
    <w:rsid w:val="00A80F58"/>
    <w:rsid w:val="00A80FFA"/>
    <w:rsid w:val="00A810A0"/>
    <w:rsid w:val="00A817C8"/>
    <w:rsid w:val="00A828E4"/>
    <w:rsid w:val="00A83377"/>
    <w:rsid w:val="00A833F9"/>
    <w:rsid w:val="00A835E0"/>
    <w:rsid w:val="00A8386A"/>
    <w:rsid w:val="00A83BFD"/>
    <w:rsid w:val="00A83E1B"/>
    <w:rsid w:val="00A83E78"/>
    <w:rsid w:val="00A84328"/>
    <w:rsid w:val="00A8458B"/>
    <w:rsid w:val="00A8473F"/>
    <w:rsid w:val="00A848DB"/>
    <w:rsid w:val="00A84B95"/>
    <w:rsid w:val="00A84CFF"/>
    <w:rsid w:val="00A84F73"/>
    <w:rsid w:val="00A8507E"/>
    <w:rsid w:val="00A853CD"/>
    <w:rsid w:val="00A854D6"/>
    <w:rsid w:val="00A854F5"/>
    <w:rsid w:val="00A85825"/>
    <w:rsid w:val="00A85EBA"/>
    <w:rsid w:val="00A85FA6"/>
    <w:rsid w:val="00A86158"/>
    <w:rsid w:val="00A862D3"/>
    <w:rsid w:val="00A86D4E"/>
    <w:rsid w:val="00A87417"/>
    <w:rsid w:val="00A874EB"/>
    <w:rsid w:val="00A876B8"/>
    <w:rsid w:val="00A87984"/>
    <w:rsid w:val="00A87BA7"/>
    <w:rsid w:val="00A87CA4"/>
    <w:rsid w:val="00A905B5"/>
    <w:rsid w:val="00A90604"/>
    <w:rsid w:val="00A907F8"/>
    <w:rsid w:val="00A90F6D"/>
    <w:rsid w:val="00A91281"/>
    <w:rsid w:val="00A91329"/>
    <w:rsid w:val="00A91909"/>
    <w:rsid w:val="00A9192A"/>
    <w:rsid w:val="00A91CA3"/>
    <w:rsid w:val="00A923A1"/>
    <w:rsid w:val="00A92447"/>
    <w:rsid w:val="00A926B7"/>
    <w:rsid w:val="00A927F6"/>
    <w:rsid w:val="00A928DD"/>
    <w:rsid w:val="00A92A39"/>
    <w:rsid w:val="00A92CB8"/>
    <w:rsid w:val="00A92D45"/>
    <w:rsid w:val="00A92FD9"/>
    <w:rsid w:val="00A93492"/>
    <w:rsid w:val="00A9360B"/>
    <w:rsid w:val="00A93902"/>
    <w:rsid w:val="00A93C77"/>
    <w:rsid w:val="00A93CF3"/>
    <w:rsid w:val="00A93D0D"/>
    <w:rsid w:val="00A93D3F"/>
    <w:rsid w:val="00A93F48"/>
    <w:rsid w:val="00A943E4"/>
    <w:rsid w:val="00A947A9"/>
    <w:rsid w:val="00A948E3"/>
    <w:rsid w:val="00A9500A"/>
    <w:rsid w:val="00A9532A"/>
    <w:rsid w:val="00A95835"/>
    <w:rsid w:val="00A95B3F"/>
    <w:rsid w:val="00A95C6A"/>
    <w:rsid w:val="00A95D4A"/>
    <w:rsid w:val="00A95F6B"/>
    <w:rsid w:val="00A95F8E"/>
    <w:rsid w:val="00A96A5A"/>
    <w:rsid w:val="00A973B6"/>
    <w:rsid w:val="00A974A4"/>
    <w:rsid w:val="00A97755"/>
    <w:rsid w:val="00A977F4"/>
    <w:rsid w:val="00A978E2"/>
    <w:rsid w:val="00A979D1"/>
    <w:rsid w:val="00A97E2D"/>
    <w:rsid w:val="00AA04EC"/>
    <w:rsid w:val="00AA07AF"/>
    <w:rsid w:val="00AA0AE3"/>
    <w:rsid w:val="00AA0CB4"/>
    <w:rsid w:val="00AA0D9E"/>
    <w:rsid w:val="00AA0EF4"/>
    <w:rsid w:val="00AA1828"/>
    <w:rsid w:val="00AA1CA0"/>
    <w:rsid w:val="00AA1CA2"/>
    <w:rsid w:val="00AA2432"/>
    <w:rsid w:val="00AA34D8"/>
    <w:rsid w:val="00AA3A70"/>
    <w:rsid w:val="00AA3D0C"/>
    <w:rsid w:val="00AA3F5A"/>
    <w:rsid w:val="00AA400A"/>
    <w:rsid w:val="00AA4459"/>
    <w:rsid w:val="00AA44EC"/>
    <w:rsid w:val="00AA45CF"/>
    <w:rsid w:val="00AA46A1"/>
    <w:rsid w:val="00AA4C14"/>
    <w:rsid w:val="00AA4EB3"/>
    <w:rsid w:val="00AA5027"/>
    <w:rsid w:val="00AA52FF"/>
    <w:rsid w:val="00AA530C"/>
    <w:rsid w:val="00AA5337"/>
    <w:rsid w:val="00AA55B3"/>
    <w:rsid w:val="00AA56ED"/>
    <w:rsid w:val="00AA59AE"/>
    <w:rsid w:val="00AA5A3D"/>
    <w:rsid w:val="00AA5D38"/>
    <w:rsid w:val="00AA5D91"/>
    <w:rsid w:val="00AA5EDC"/>
    <w:rsid w:val="00AA603E"/>
    <w:rsid w:val="00AA60F9"/>
    <w:rsid w:val="00AA6142"/>
    <w:rsid w:val="00AA616D"/>
    <w:rsid w:val="00AA6243"/>
    <w:rsid w:val="00AA6488"/>
    <w:rsid w:val="00AA6AAC"/>
    <w:rsid w:val="00AA6B07"/>
    <w:rsid w:val="00AA6B1E"/>
    <w:rsid w:val="00AA6E88"/>
    <w:rsid w:val="00AA75DE"/>
    <w:rsid w:val="00AA7E76"/>
    <w:rsid w:val="00AA7EFD"/>
    <w:rsid w:val="00AA7F68"/>
    <w:rsid w:val="00AB020E"/>
    <w:rsid w:val="00AB03BE"/>
    <w:rsid w:val="00AB0463"/>
    <w:rsid w:val="00AB0757"/>
    <w:rsid w:val="00AB1955"/>
    <w:rsid w:val="00AB1B11"/>
    <w:rsid w:val="00AB1E04"/>
    <w:rsid w:val="00AB2005"/>
    <w:rsid w:val="00AB2670"/>
    <w:rsid w:val="00AB2989"/>
    <w:rsid w:val="00AB2C3E"/>
    <w:rsid w:val="00AB2C97"/>
    <w:rsid w:val="00AB393A"/>
    <w:rsid w:val="00AB3C35"/>
    <w:rsid w:val="00AB3EA2"/>
    <w:rsid w:val="00AB434F"/>
    <w:rsid w:val="00AB4443"/>
    <w:rsid w:val="00AB4C0B"/>
    <w:rsid w:val="00AB4C5B"/>
    <w:rsid w:val="00AB4C8B"/>
    <w:rsid w:val="00AB4D69"/>
    <w:rsid w:val="00AB4DED"/>
    <w:rsid w:val="00AB4EE5"/>
    <w:rsid w:val="00AB503A"/>
    <w:rsid w:val="00AB5384"/>
    <w:rsid w:val="00AB54FD"/>
    <w:rsid w:val="00AB559B"/>
    <w:rsid w:val="00AB5705"/>
    <w:rsid w:val="00AB5732"/>
    <w:rsid w:val="00AB5CB5"/>
    <w:rsid w:val="00AB5CD4"/>
    <w:rsid w:val="00AB5D8D"/>
    <w:rsid w:val="00AB5F59"/>
    <w:rsid w:val="00AB652D"/>
    <w:rsid w:val="00AB6828"/>
    <w:rsid w:val="00AB68FB"/>
    <w:rsid w:val="00AB6BE5"/>
    <w:rsid w:val="00AB7569"/>
    <w:rsid w:val="00AB758B"/>
    <w:rsid w:val="00AB767C"/>
    <w:rsid w:val="00AB785E"/>
    <w:rsid w:val="00AB7972"/>
    <w:rsid w:val="00AB7B32"/>
    <w:rsid w:val="00AB7FA3"/>
    <w:rsid w:val="00AC0203"/>
    <w:rsid w:val="00AC0E55"/>
    <w:rsid w:val="00AC101B"/>
    <w:rsid w:val="00AC11CD"/>
    <w:rsid w:val="00AC1581"/>
    <w:rsid w:val="00AC1905"/>
    <w:rsid w:val="00AC1960"/>
    <w:rsid w:val="00AC1AD4"/>
    <w:rsid w:val="00AC1B63"/>
    <w:rsid w:val="00AC1D09"/>
    <w:rsid w:val="00AC1F7D"/>
    <w:rsid w:val="00AC237D"/>
    <w:rsid w:val="00AC2664"/>
    <w:rsid w:val="00AC30CD"/>
    <w:rsid w:val="00AC31D3"/>
    <w:rsid w:val="00AC3357"/>
    <w:rsid w:val="00AC349F"/>
    <w:rsid w:val="00AC3992"/>
    <w:rsid w:val="00AC3BCE"/>
    <w:rsid w:val="00AC3E51"/>
    <w:rsid w:val="00AC43CF"/>
    <w:rsid w:val="00AC47FD"/>
    <w:rsid w:val="00AC4815"/>
    <w:rsid w:val="00AC51E1"/>
    <w:rsid w:val="00AC540F"/>
    <w:rsid w:val="00AC574A"/>
    <w:rsid w:val="00AC5957"/>
    <w:rsid w:val="00AC5996"/>
    <w:rsid w:val="00AC5A05"/>
    <w:rsid w:val="00AC5D18"/>
    <w:rsid w:val="00AC624A"/>
    <w:rsid w:val="00AC631E"/>
    <w:rsid w:val="00AC6399"/>
    <w:rsid w:val="00AC6589"/>
    <w:rsid w:val="00AC69BD"/>
    <w:rsid w:val="00AC6D68"/>
    <w:rsid w:val="00AC72BF"/>
    <w:rsid w:val="00AC738A"/>
    <w:rsid w:val="00AC757C"/>
    <w:rsid w:val="00AC784E"/>
    <w:rsid w:val="00AD09CD"/>
    <w:rsid w:val="00AD09FC"/>
    <w:rsid w:val="00AD0C0F"/>
    <w:rsid w:val="00AD12DE"/>
    <w:rsid w:val="00AD14AB"/>
    <w:rsid w:val="00AD17A5"/>
    <w:rsid w:val="00AD1B47"/>
    <w:rsid w:val="00AD1CCA"/>
    <w:rsid w:val="00AD1F06"/>
    <w:rsid w:val="00AD248F"/>
    <w:rsid w:val="00AD25C3"/>
    <w:rsid w:val="00AD2BB2"/>
    <w:rsid w:val="00AD2DB1"/>
    <w:rsid w:val="00AD2DB7"/>
    <w:rsid w:val="00AD2F8E"/>
    <w:rsid w:val="00AD3643"/>
    <w:rsid w:val="00AD368A"/>
    <w:rsid w:val="00AD3C2A"/>
    <w:rsid w:val="00AD3DE2"/>
    <w:rsid w:val="00AD42D3"/>
    <w:rsid w:val="00AD4308"/>
    <w:rsid w:val="00AD46ED"/>
    <w:rsid w:val="00AD499F"/>
    <w:rsid w:val="00AD4CAD"/>
    <w:rsid w:val="00AD4D89"/>
    <w:rsid w:val="00AD4DDE"/>
    <w:rsid w:val="00AD4DF3"/>
    <w:rsid w:val="00AD5046"/>
    <w:rsid w:val="00AD50B5"/>
    <w:rsid w:val="00AD524F"/>
    <w:rsid w:val="00AD53B9"/>
    <w:rsid w:val="00AD5A74"/>
    <w:rsid w:val="00AD5FB7"/>
    <w:rsid w:val="00AD643E"/>
    <w:rsid w:val="00AD64F1"/>
    <w:rsid w:val="00AD6644"/>
    <w:rsid w:val="00AD66C1"/>
    <w:rsid w:val="00AD6B00"/>
    <w:rsid w:val="00AD746F"/>
    <w:rsid w:val="00AD7527"/>
    <w:rsid w:val="00AD7528"/>
    <w:rsid w:val="00AD77F2"/>
    <w:rsid w:val="00AD791F"/>
    <w:rsid w:val="00AD7AA6"/>
    <w:rsid w:val="00AD7BF9"/>
    <w:rsid w:val="00AE059C"/>
    <w:rsid w:val="00AE0629"/>
    <w:rsid w:val="00AE070D"/>
    <w:rsid w:val="00AE0823"/>
    <w:rsid w:val="00AE09CC"/>
    <w:rsid w:val="00AE0E90"/>
    <w:rsid w:val="00AE164C"/>
    <w:rsid w:val="00AE17AE"/>
    <w:rsid w:val="00AE1A15"/>
    <w:rsid w:val="00AE1E1C"/>
    <w:rsid w:val="00AE2259"/>
    <w:rsid w:val="00AE2416"/>
    <w:rsid w:val="00AE2671"/>
    <w:rsid w:val="00AE2B43"/>
    <w:rsid w:val="00AE2EE2"/>
    <w:rsid w:val="00AE360B"/>
    <w:rsid w:val="00AE366A"/>
    <w:rsid w:val="00AE3833"/>
    <w:rsid w:val="00AE39D9"/>
    <w:rsid w:val="00AE3D80"/>
    <w:rsid w:val="00AE40A0"/>
    <w:rsid w:val="00AE47B6"/>
    <w:rsid w:val="00AE4E26"/>
    <w:rsid w:val="00AE51E9"/>
    <w:rsid w:val="00AE5294"/>
    <w:rsid w:val="00AE52BB"/>
    <w:rsid w:val="00AE5F98"/>
    <w:rsid w:val="00AE6670"/>
    <w:rsid w:val="00AE6790"/>
    <w:rsid w:val="00AE682D"/>
    <w:rsid w:val="00AE6D29"/>
    <w:rsid w:val="00AE6E79"/>
    <w:rsid w:val="00AE7508"/>
    <w:rsid w:val="00AE75A7"/>
    <w:rsid w:val="00AE7824"/>
    <w:rsid w:val="00AE7C4D"/>
    <w:rsid w:val="00AE7E10"/>
    <w:rsid w:val="00AF0119"/>
    <w:rsid w:val="00AF039D"/>
    <w:rsid w:val="00AF0481"/>
    <w:rsid w:val="00AF07FD"/>
    <w:rsid w:val="00AF09EC"/>
    <w:rsid w:val="00AF0BFC"/>
    <w:rsid w:val="00AF0E0C"/>
    <w:rsid w:val="00AF0FD0"/>
    <w:rsid w:val="00AF1650"/>
    <w:rsid w:val="00AF1845"/>
    <w:rsid w:val="00AF1A54"/>
    <w:rsid w:val="00AF1A68"/>
    <w:rsid w:val="00AF1BED"/>
    <w:rsid w:val="00AF1C63"/>
    <w:rsid w:val="00AF1F38"/>
    <w:rsid w:val="00AF200A"/>
    <w:rsid w:val="00AF25DD"/>
    <w:rsid w:val="00AF2731"/>
    <w:rsid w:val="00AF27B6"/>
    <w:rsid w:val="00AF2EE7"/>
    <w:rsid w:val="00AF302F"/>
    <w:rsid w:val="00AF3276"/>
    <w:rsid w:val="00AF332C"/>
    <w:rsid w:val="00AF374B"/>
    <w:rsid w:val="00AF3751"/>
    <w:rsid w:val="00AF3778"/>
    <w:rsid w:val="00AF3CE9"/>
    <w:rsid w:val="00AF3ECE"/>
    <w:rsid w:val="00AF4012"/>
    <w:rsid w:val="00AF412F"/>
    <w:rsid w:val="00AF4458"/>
    <w:rsid w:val="00AF4463"/>
    <w:rsid w:val="00AF461C"/>
    <w:rsid w:val="00AF47E9"/>
    <w:rsid w:val="00AF4891"/>
    <w:rsid w:val="00AF48D8"/>
    <w:rsid w:val="00AF4ED0"/>
    <w:rsid w:val="00AF5210"/>
    <w:rsid w:val="00AF52C7"/>
    <w:rsid w:val="00AF5611"/>
    <w:rsid w:val="00AF5682"/>
    <w:rsid w:val="00AF572A"/>
    <w:rsid w:val="00AF5844"/>
    <w:rsid w:val="00AF606D"/>
    <w:rsid w:val="00AF6246"/>
    <w:rsid w:val="00AF62C7"/>
    <w:rsid w:val="00AF679D"/>
    <w:rsid w:val="00AF69B4"/>
    <w:rsid w:val="00AF6EE1"/>
    <w:rsid w:val="00AF7350"/>
    <w:rsid w:val="00AF7529"/>
    <w:rsid w:val="00AF77C9"/>
    <w:rsid w:val="00AF7D01"/>
    <w:rsid w:val="00AF7F41"/>
    <w:rsid w:val="00B00333"/>
    <w:rsid w:val="00B0065C"/>
    <w:rsid w:val="00B007D7"/>
    <w:rsid w:val="00B00E4D"/>
    <w:rsid w:val="00B016F5"/>
    <w:rsid w:val="00B01720"/>
    <w:rsid w:val="00B01D67"/>
    <w:rsid w:val="00B02020"/>
    <w:rsid w:val="00B0259C"/>
    <w:rsid w:val="00B026D7"/>
    <w:rsid w:val="00B02737"/>
    <w:rsid w:val="00B0273B"/>
    <w:rsid w:val="00B029F3"/>
    <w:rsid w:val="00B02A0A"/>
    <w:rsid w:val="00B02A4A"/>
    <w:rsid w:val="00B02FA6"/>
    <w:rsid w:val="00B0307B"/>
    <w:rsid w:val="00B030A6"/>
    <w:rsid w:val="00B036FA"/>
    <w:rsid w:val="00B03732"/>
    <w:rsid w:val="00B03875"/>
    <w:rsid w:val="00B03890"/>
    <w:rsid w:val="00B0412F"/>
    <w:rsid w:val="00B047C1"/>
    <w:rsid w:val="00B049A7"/>
    <w:rsid w:val="00B04A92"/>
    <w:rsid w:val="00B04D78"/>
    <w:rsid w:val="00B05F8B"/>
    <w:rsid w:val="00B0632B"/>
    <w:rsid w:val="00B06923"/>
    <w:rsid w:val="00B076F1"/>
    <w:rsid w:val="00B079F1"/>
    <w:rsid w:val="00B07A6C"/>
    <w:rsid w:val="00B07F25"/>
    <w:rsid w:val="00B07F9A"/>
    <w:rsid w:val="00B100D4"/>
    <w:rsid w:val="00B10101"/>
    <w:rsid w:val="00B10214"/>
    <w:rsid w:val="00B1082A"/>
    <w:rsid w:val="00B10DDA"/>
    <w:rsid w:val="00B10E6C"/>
    <w:rsid w:val="00B111FD"/>
    <w:rsid w:val="00B113BD"/>
    <w:rsid w:val="00B11729"/>
    <w:rsid w:val="00B1182E"/>
    <w:rsid w:val="00B11831"/>
    <w:rsid w:val="00B11AEB"/>
    <w:rsid w:val="00B127BA"/>
    <w:rsid w:val="00B127DD"/>
    <w:rsid w:val="00B12BD4"/>
    <w:rsid w:val="00B12F4A"/>
    <w:rsid w:val="00B12FFD"/>
    <w:rsid w:val="00B132AB"/>
    <w:rsid w:val="00B13361"/>
    <w:rsid w:val="00B13837"/>
    <w:rsid w:val="00B13ACC"/>
    <w:rsid w:val="00B13C7C"/>
    <w:rsid w:val="00B13FEB"/>
    <w:rsid w:val="00B142BF"/>
    <w:rsid w:val="00B1464F"/>
    <w:rsid w:val="00B146DF"/>
    <w:rsid w:val="00B147E6"/>
    <w:rsid w:val="00B1482A"/>
    <w:rsid w:val="00B14929"/>
    <w:rsid w:val="00B14B11"/>
    <w:rsid w:val="00B14D3D"/>
    <w:rsid w:val="00B14D7E"/>
    <w:rsid w:val="00B14ED9"/>
    <w:rsid w:val="00B15171"/>
    <w:rsid w:val="00B155B2"/>
    <w:rsid w:val="00B15820"/>
    <w:rsid w:val="00B15921"/>
    <w:rsid w:val="00B15B7B"/>
    <w:rsid w:val="00B15D05"/>
    <w:rsid w:val="00B16162"/>
    <w:rsid w:val="00B16362"/>
    <w:rsid w:val="00B16828"/>
    <w:rsid w:val="00B16844"/>
    <w:rsid w:val="00B16895"/>
    <w:rsid w:val="00B17055"/>
    <w:rsid w:val="00B1761D"/>
    <w:rsid w:val="00B17722"/>
    <w:rsid w:val="00B20364"/>
    <w:rsid w:val="00B2064F"/>
    <w:rsid w:val="00B2073C"/>
    <w:rsid w:val="00B20856"/>
    <w:rsid w:val="00B20F48"/>
    <w:rsid w:val="00B20F72"/>
    <w:rsid w:val="00B21009"/>
    <w:rsid w:val="00B213C7"/>
    <w:rsid w:val="00B21AB4"/>
    <w:rsid w:val="00B21DCE"/>
    <w:rsid w:val="00B22188"/>
    <w:rsid w:val="00B22536"/>
    <w:rsid w:val="00B22803"/>
    <w:rsid w:val="00B22B5E"/>
    <w:rsid w:val="00B22CD0"/>
    <w:rsid w:val="00B22E4C"/>
    <w:rsid w:val="00B234CD"/>
    <w:rsid w:val="00B236A0"/>
    <w:rsid w:val="00B2392D"/>
    <w:rsid w:val="00B239CF"/>
    <w:rsid w:val="00B23B2C"/>
    <w:rsid w:val="00B245A0"/>
    <w:rsid w:val="00B24613"/>
    <w:rsid w:val="00B247A9"/>
    <w:rsid w:val="00B2484E"/>
    <w:rsid w:val="00B248B8"/>
    <w:rsid w:val="00B248BE"/>
    <w:rsid w:val="00B248DB"/>
    <w:rsid w:val="00B24D73"/>
    <w:rsid w:val="00B25673"/>
    <w:rsid w:val="00B2568B"/>
    <w:rsid w:val="00B2592E"/>
    <w:rsid w:val="00B259FD"/>
    <w:rsid w:val="00B261EA"/>
    <w:rsid w:val="00B26AAE"/>
    <w:rsid w:val="00B26BA4"/>
    <w:rsid w:val="00B27065"/>
    <w:rsid w:val="00B271A5"/>
    <w:rsid w:val="00B271F1"/>
    <w:rsid w:val="00B27613"/>
    <w:rsid w:val="00B278EB"/>
    <w:rsid w:val="00B2796D"/>
    <w:rsid w:val="00B279CD"/>
    <w:rsid w:val="00B27BD2"/>
    <w:rsid w:val="00B27EDB"/>
    <w:rsid w:val="00B27F19"/>
    <w:rsid w:val="00B302CF"/>
    <w:rsid w:val="00B302FD"/>
    <w:rsid w:val="00B30A08"/>
    <w:rsid w:val="00B30D23"/>
    <w:rsid w:val="00B31241"/>
    <w:rsid w:val="00B31527"/>
    <w:rsid w:val="00B31642"/>
    <w:rsid w:val="00B31753"/>
    <w:rsid w:val="00B31A98"/>
    <w:rsid w:val="00B31C29"/>
    <w:rsid w:val="00B31C31"/>
    <w:rsid w:val="00B31E1A"/>
    <w:rsid w:val="00B320F1"/>
    <w:rsid w:val="00B32600"/>
    <w:rsid w:val="00B32A67"/>
    <w:rsid w:val="00B32A75"/>
    <w:rsid w:val="00B331C7"/>
    <w:rsid w:val="00B3322E"/>
    <w:rsid w:val="00B339DD"/>
    <w:rsid w:val="00B33F9E"/>
    <w:rsid w:val="00B34C07"/>
    <w:rsid w:val="00B34E84"/>
    <w:rsid w:val="00B34EC6"/>
    <w:rsid w:val="00B34F9D"/>
    <w:rsid w:val="00B357A3"/>
    <w:rsid w:val="00B35A1D"/>
    <w:rsid w:val="00B35CE7"/>
    <w:rsid w:val="00B35E36"/>
    <w:rsid w:val="00B35F96"/>
    <w:rsid w:val="00B36A04"/>
    <w:rsid w:val="00B36AD4"/>
    <w:rsid w:val="00B36BFA"/>
    <w:rsid w:val="00B36C52"/>
    <w:rsid w:val="00B372C5"/>
    <w:rsid w:val="00B37742"/>
    <w:rsid w:val="00B40036"/>
    <w:rsid w:val="00B406D3"/>
    <w:rsid w:val="00B4085A"/>
    <w:rsid w:val="00B40BE9"/>
    <w:rsid w:val="00B40CF5"/>
    <w:rsid w:val="00B40FFD"/>
    <w:rsid w:val="00B4109A"/>
    <w:rsid w:val="00B4152C"/>
    <w:rsid w:val="00B41DE5"/>
    <w:rsid w:val="00B4217D"/>
    <w:rsid w:val="00B4256E"/>
    <w:rsid w:val="00B4260C"/>
    <w:rsid w:val="00B426C1"/>
    <w:rsid w:val="00B42A0F"/>
    <w:rsid w:val="00B42C90"/>
    <w:rsid w:val="00B42F45"/>
    <w:rsid w:val="00B42FB8"/>
    <w:rsid w:val="00B43169"/>
    <w:rsid w:val="00B435FE"/>
    <w:rsid w:val="00B437D3"/>
    <w:rsid w:val="00B44187"/>
    <w:rsid w:val="00B4445F"/>
    <w:rsid w:val="00B4465E"/>
    <w:rsid w:val="00B448E6"/>
    <w:rsid w:val="00B44AAD"/>
    <w:rsid w:val="00B44F1D"/>
    <w:rsid w:val="00B4552C"/>
    <w:rsid w:val="00B45646"/>
    <w:rsid w:val="00B45DB5"/>
    <w:rsid w:val="00B465B9"/>
    <w:rsid w:val="00B465F6"/>
    <w:rsid w:val="00B4681C"/>
    <w:rsid w:val="00B4694D"/>
    <w:rsid w:val="00B4698E"/>
    <w:rsid w:val="00B469E7"/>
    <w:rsid w:val="00B46BFC"/>
    <w:rsid w:val="00B47280"/>
    <w:rsid w:val="00B47390"/>
    <w:rsid w:val="00B47793"/>
    <w:rsid w:val="00B47F57"/>
    <w:rsid w:val="00B503E1"/>
    <w:rsid w:val="00B503FD"/>
    <w:rsid w:val="00B50414"/>
    <w:rsid w:val="00B50488"/>
    <w:rsid w:val="00B506CD"/>
    <w:rsid w:val="00B50762"/>
    <w:rsid w:val="00B5091A"/>
    <w:rsid w:val="00B50A34"/>
    <w:rsid w:val="00B5107C"/>
    <w:rsid w:val="00B512E0"/>
    <w:rsid w:val="00B5171D"/>
    <w:rsid w:val="00B51B4C"/>
    <w:rsid w:val="00B520E1"/>
    <w:rsid w:val="00B5214D"/>
    <w:rsid w:val="00B527F3"/>
    <w:rsid w:val="00B52C51"/>
    <w:rsid w:val="00B52E98"/>
    <w:rsid w:val="00B52FDB"/>
    <w:rsid w:val="00B53455"/>
    <w:rsid w:val="00B53673"/>
    <w:rsid w:val="00B536EE"/>
    <w:rsid w:val="00B5381C"/>
    <w:rsid w:val="00B53C0F"/>
    <w:rsid w:val="00B53F3B"/>
    <w:rsid w:val="00B5468A"/>
    <w:rsid w:val="00B5506E"/>
    <w:rsid w:val="00B551B8"/>
    <w:rsid w:val="00B5576E"/>
    <w:rsid w:val="00B557E8"/>
    <w:rsid w:val="00B55C4F"/>
    <w:rsid w:val="00B55F7E"/>
    <w:rsid w:val="00B562AB"/>
    <w:rsid w:val="00B562AC"/>
    <w:rsid w:val="00B564FA"/>
    <w:rsid w:val="00B567D5"/>
    <w:rsid w:val="00B56D8B"/>
    <w:rsid w:val="00B56E0D"/>
    <w:rsid w:val="00B56E5A"/>
    <w:rsid w:val="00B572CF"/>
    <w:rsid w:val="00B578A8"/>
    <w:rsid w:val="00B57AD2"/>
    <w:rsid w:val="00B60328"/>
    <w:rsid w:val="00B60A32"/>
    <w:rsid w:val="00B60E3E"/>
    <w:rsid w:val="00B6202A"/>
    <w:rsid w:val="00B620AC"/>
    <w:rsid w:val="00B62255"/>
    <w:rsid w:val="00B62798"/>
    <w:rsid w:val="00B629CA"/>
    <w:rsid w:val="00B62DC2"/>
    <w:rsid w:val="00B6335F"/>
    <w:rsid w:val="00B63A95"/>
    <w:rsid w:val="00B63DF0"/>
    <w:rsid w:val="00B63E5D"/>
    <w:rsid w:val="00B640D9"/>
    <w:rsid w:val="00B64D89"/>
    <w:rsid w:val="00B64E4A"/>
    <w:rsid w:val="00B64F2E"/>
    <w:rsid w:val="00B65215"/>
    <w:rsid w:val="00B653A7"/>
    <w:rsid w:val="00B65558"/>
    <w:rsid w:val="00B6566E"/>
    <w:rsid w:val="00B658F9"/>
    <w:rsid w:val="00B65966"/>
    <w:rsid w:val="00B66032"/>
    <w:rsid w:val="00B66068"/>
    <w:rsid w:val="00B6641D"/>
    <w:rsid w:val="00B666FF"/>
    <w:rsid w:val="00B66A8C"/>
    <w:rsid w:val="00B66AC3"/>
    <w:rsid w:val="00B66B7A"/>
    <w:rsid w:val="00B66BDF"/>
    <w:rsid w:val="00B66C43"/>
    <w:rsid w:val="00B66D76"/>
    <w:rsid w:val="00B67044"/>
    <w:rsid w:val="00B67152"/>
    <w:rsid w:val="00B673BE"/>
    <w:rsid w:val="00B673FE"/>
    <w:rsid w:val="00B6746A"/>
    <w:rsid w:val="00B675E8"/>
    <w:rsid w:val="00B67973"/>
    <w:rsid w:val="00B67A60"/>
    <w:rsid w:val="00B70264"/>
    <w:rsid w:val="00B7073C"/>
    <w:rsid w:val="00B70974"/>
    <w:rsid w:val="00B70BA0"/>
    <w:rsid w:val="00B70BF0"/>
    <w:rsid w:val="00B70EFD"/>
    <w:rsid w:val="00B714AE"/>
    <w:rsid w:val="00B715F2"/>
    <w:rsid w:val="00B71612"/>
    <w:rsid w:val="00B71721"/>
    <w:rsid w:val="00B7183D"/>
    <w:rsid w:val="00B7199C"/>
    <w:rsid w:val="00B71AB9"/>
    <w:rsid w:val="00B71ACC"/>
    <w:rsid w:val="00B71BFC"/>
    <w:rsid w:val="00B71F4A"/>
    <w:rsid w:val="00B71FC9"/>
    <w:rsid w:val="00B720F5"/>
    <w:rsid w:val="00B721C4"/>
    <w:rsid w:val="00B721EB"/>
    <w:rsid w:val="00B722A7"/>
    <w:rsid w:val="00B7230D"/>
    <w:rsid w:val="00B72559"/>
    <w:rsid w:val="00B7287B"/>
    <w:rsid w:val="00B72A48"/>
    <w:rsid w:val="00B72B3B"/>
    <w:rsid w:val="00B72D44"/>
    <w:rsid w:val="00B72E27"/>
    <w:rsid w:val="00B7366C"/>
    <w:rsid w:val="00B739BF"/>
    <w:rsid w:val="00B73C5C"/>
    <w:rsid w:val="00B74092"/>
    <w:rsid w:val="00B7426B"/>
    <w:rsid w:val="00B744D6"/>
    <w:rsid w:val="00B74E0B"/>
    <w:rsid w:val="00B74F5F"/>
    <w:rsid w:val="00B74F75"/>
    <w:rsid w:val="00B751B8"/>
    <w:rsid w:val="00B75226"/>
    <w:rsid w:val="00B75FBE"/>
    <w:rsid w:val="00B76798"/>
    <w:rsid w:val="00B7680F"/>
    <w:rsid w:val="00B77380"/>
    <w:rsid w:val="00B774CA"/>
    <w:rsid w:val="00B7778B"/>
    <w:rsid w:val="00B77A05"/>
    <w:rsid w:val="00B801CB"/>
    <w:rsid w:val="00B80221"/>
    <w:rsid w:val="00B80244"/>
    <w:rsid w:val="00B80C5E"/>
    <w:rsid w:val="00B80E36"/>
    <w:rsid w:val="00B81030"/>
    <w:rsid w:val="00B812FF"/>
    <w:rsid w:val="00B81307"/>
    <w:rsid w:val="00B8135B"/>
    <w:rsid w:val="00B81515"/>
    <w:rsid w:val="00B816B6"/>
    <w:rsid w:val="00B81A78"/>
    <w:rsid w:val="00B81FCD"/>
    <w:rsid w:val="00B822D2"/>
    <w:rsid w:val="00B82529"/>
    <w:rsid w:val="00B826A7"/>
    <w:rsid w:val="00B82A9B"/>
    <w:rsid w:val="00B82B18"/>
    <w:rsid w:val="00B82E43"/>
    <w:rsid w:val="00B836A2"/>
    <w:rsid w:val="00B8398E"/>
    <w:rsid w:val="00B83CBB"/>
    <w:rsid w:val="00B83E2C"/>
    <w:rsid w:val="00B83E9A"/>
    <w:rsid w:val="00B84428"/>
    <w:rsid w:val="00B844AA"/>
    <w:rsid w:val="00B844E8"/>
    <w:rsid w:val="00B84A56"/>
    <w:rsid w:val="00B84F97"/>
    <w:rsid w:val="00B85152"/>
    <w:rsid w:val="00B85A15"/>
    <w:rsid w:val="00B85C4E"/>
    <w:rsid w:val="00B86042"/>
    <w:rsid w:val="00B860A8"/>
    <w:rsid w:val="00B86866"/>
    <w:rsid w:val="00B86899"/>
    <w:rsid w:val="00B86BE4"/>
    <w:rsid w:val="00B86CBA"/>
    <w:rsid w:val="00B86CC1"/>
    <w:rsid w:val="00B870CE"/>
    <w:rsid w:val="00B870F9"/>
    <w:rsid w:val="00B8765D"/>
    <w:rsid w:val="00B8775E"/>
    <w:rsid w:val="00B87E28"/>
    <w:rsid w:val="00B90735"/>
    <w:rsid w:val="00B908FA"/>
    <w:rsid w:val="00B9137B"/>
    <w:rsid w:val="00B914A9"/>
    <w:rsid w:val="00B914D3"/>
    <w:rsid w:val="00B91AB1"/>
    <w:rsid w:val="00B91C82"/>
    <w:rsid w:val="00B91C9A"/>
    <w:rsid w:val="00B91D43"/>
    <w:rsid w:val="00B91D4E"/>
    <w:rsid w:val="00B91DEF"/>
    <w:rsid w:val="00B9224F"/>
    <w:rsid w:val="00B922B7"/>
    <w:rsid w:val="00B92471"/>
    <w:rsid w:val="00B9268A"/>
    <w:rsid w:val="00B92B22"/>
    <w:rsid w:val="00B92B2B"/>
    <w:rsid w:val="00B93021"/>
    <w:rsid w:val="00B937EC"/>
    <w:rsid w:val="00B93918"/>
    <w:rsid w:val="00B93E65"/>
    <w:rsid w:val="00B94BE6"/>
    <w:rsid w:val="00B94E1D"/>
    <w:rsid w:val="00B958A9"/>
    <w:rsid w:val="00B9595E"/>
    <w:rsid w:val="00B95BF1"/>
    <w:rsid w:val="00B96234"/>
    <w:rsid w:val="00B962AB"/>
    <w:rsid w:val="00B96899"/>
    <w:rsid w:val="00B9698E"/>
    <w:rsid w:val="00B96B62"/>
    <w:rsid w:val="00B97011"/>
    <w:rsid w:val="00B972D3"/>
    <w:rsid w:val="00B97655"/>
    <w:rsid w:val="00B97667"/>
    <w:rsid w:val="00B977BE"/>
    <w:rsid w:val="00B978E8"/>
    <w:rsid w:val="00B97B19"/>
    <w:rsid w:val="00B97D09"/>
    <w:rsid w:val="00BA05AD"/>
    <w:rsid w:val="00BA0677"/>
    <w:rsid w:val="00BA09DC"/>
    <w:rsid w:val="00BA0E1F"/>
    <w:rsid w:val="00BA0F55"/>
    <w:rsid w:val="00BA146E"/>
    <w:rsid w:val="00BA1743"/>
    <w:rsid w:val="00BA1C13"/>
    <w:rsid w:val="00BA1D42"/>
    <w:rsid w:val="00BA1E74"/>
    <w:rsid w:val="00BA1EE6"/>
    <w:rsid w:val="00BA1FAE"/>
    <w:rsid w:val="00BA208E"/>
    <w:rsid w:val="00BA23B2"/>
    <w:rsid w:val="00BA23BC"/>
    <w:rsid w:val="00BA296C"/>
    <w:rsid w:val="00BA2A5A"/>
    <w:rsid w:val="00BA3633"/>
    <w:rsid w:val="00BA373B"/>
    <w:rsid w:val="00BA37A1"/>
    <w:rsid w:val="00BA38AA"/>
    <w:rsid w:val="00BA38D9"/>
    <w:rsid w:val="00BA3DE0"/>
    <w:rsid w:val="00BA43E2"/>
    <w:rsid w:val="00BA44E3"/>
    <w:rsid w:val="00BA46BC"/>
    <w:rsid w:val="00BA4814"/>
    <w:rsid w:val="00BA4825"/>
    <w:rsid w:val="00BA4B01"/>
    <w:rsid w:val="00BA4B8E"/>
    <w:rsid w:val="00BA50C4"/>
    <w:rsid w:val="00BA53A3"/>
    <w:rsid w:val="00BA558C"/>
    <w:rsid w:val="00BA5D04"/>
    <w:rsid w:val="00BA5D51"/>
    <w:rsid w:val="00BA5D69"/>
    <w:rsid w:val="00BA6498"/>
    <w:rsid w:val="00BA66B5"/>
    <w:rsid w:val="00BA6953"/>
    <w:rsid w:val="00BA6BCD"/>
    <w:rsid w:val="00BA6BF1"/>
    <w:rsid w:val="00BA6C23"/>
    <w:rsid w:val="00BA6FA4"/>
    <w:rsid w:val="00BA70C4"/>
    <w:rsid w:val="00BA73F3"/>
    <w:rsid w:val="00BA7639"/>
    <w:rsid w:val="00BA7710"/>
    <w:rsid w:val="00BA786F"/>
    <w:rsid w:val="00BA788A"/>
    <w:rsid w:val="00BA7F01"/>
    <w:rsid w:val="00BB0104"/>
    <w:rsid w:val="00BB0199"/>
    <w:rsid w:val="00BB0479"/>
    <w:rsid w:val="00BB078F"/>
    <w:rsid w:val="00BB0989"/>
    <w:rsid w:val="00BB0D90"/>
    <w:rsid w:val="00BB10D7"/>
    <w:rsid w:val="00BB1541"/>
    <w:rsid w:val="00BB1AAA"/>
    <w:rsid w:val="00BB1AE3"/>
    <w:rsid w:val="00BB20E0"/>
    <w:rsid w:val="00BB217F"/>
    <w:rsid w:val="00BB25CC"/>
    <w:rsid w:val="00BB294C"/>
    <w:rsid w:val="00BB2A00"/>
    <w:rsid w:val="00BB2B35"/>
    <w:rsid w:val="00BB2C29"/>
    <w:rsid w:val="00BB30F3"/>
    <w:rsid w:val="00BB31AC"/>
    <w:rsid w:val="00BB33EC"/>
    <w:rsid w:val="00BB391A"/>
    <w:rsid w:val="00BB3B6D"/>
    <w:rsid w:val="00BB3DDA"/>
    <w:rsid w:val="00BB3DDE"/>
    <w:rsid w:val="00BB3F8C"/>
    <w:rsid w:val="00BB403B"/>
    <w:rsid w:val="00BB4093"/>
    <w:rsid w:val="00BB4950"/>
    <w:rsid w:val="00BB4A24"/>
    <w:rsid w:val="00BB4AC0"/>
    <w:rsid w:val="00BB4D7C"/>
    <w:rsid w:val="00BB596C"/>
    <w:rsid w:val="00BB603B"/>
    <w:rsid w:val="00BB60B2"/>
    <w:rsid w:val="00BB6250"/>
    <w:rsid w:val="00BB65F3"/>
    <w:rsid w:val="00BB6B79"/>
    <w:rsid w:val="00BB741C"/>
    <w:rsid w:val="00BB7545"/>
    <w:rsid w:val="00BB75EE"/>
    <w:rsid w:val="00BB7646"/>
    <w:rsid w:val="00BB76A3"/>
    <w:rsid w:val="00BB7ABD"/>
    <w:rsid w:val="00BB7D80"/>
    <w:rsid w:val="00BB7EF5"/>
    <w:rsid w:val="00BC0507"/>
    <w:rsid w:val="00BC05CE"/>
    <w:rsid w:val="00BC093F"/>
    <w:rsid w:val="00BC0CB0"/>
    <w:rsid w:val="00BC0DAD"/>
    <w:rsid w:val="00BC0E07"/>
    <w:rsid w:val="00BC1059"/>
    <w:rsid w:val="00BC173C"/>
    <w:rsid w:val="00BC1C5F"/>
    <w:rsid w:val="00BC1C7F"/>
    <w:rsid w:val="00BC1E45"/>
    <w:rsid w:val="00BC1E4B"/>
    <w:rsid w:val="00BC1E98"/>
    <w:rsid w:val="00BC1F06"/>
    <w:rsid w:val="00BC2195"/>
    <w:rsid w:val="00BC22EE"/>
    <w:rsid w:val="00BC24F1"/>
    <w:rsid w:val="00BC2530"/>
    <w:rsid w:val="00BC2ADB"/>
    <w:rsid w:val="00BC2C17"/>
    <w:rsid w:val="00BC350E"/>
    <w:rsid w:val="00BC353B"/>
    <w:rsid w:val="00BC35A1"/>
    <w:rsid w:val="00BC3AB0"/>
    <w:rsid w:val="00BC3CDB"/>
    <w:rsid w:val="00BC42E2"/>
    <w:rsid w:val="00BC43FB"/>
    <w:rsid w:val="00BC46A7"/>
    <w:rsid w:val="00BC4960"/>
    <w:rsid w:val="00BC4F37"/>
    <w:rsid w:val="00BC534A"/>
    <w:rsid w:val="00BC53E6"/>
    <w:rsid w:val="00BC5668"/>
    <w:rsid w:val="00BC6459"/>
    <w:rsid w:val="00BC69AC"/>
    <w:rsid w:val="00BC69EE"/>
    <w:rsid w:val="00BC7034"/>
    <w:rsid w:val="00BC7282"/>
    <w:rsid w:val="00BC7C06"/>
    <w:rsid w:val="00BD02B5"/>
    <w:rsid w:val="00BD03AA"/>
    <w:rsid w:val="00BD05F1"/>
    <w:rsid w:val="00BD0848"/>
    <w:rsid w:val="00BD0A1F"/>
    <w:rsid w:val="00BD0A38"/>
    <w:rsid w:val="00BD0A4C"/>
    <w:rsid w:val="00BD0D64"/>
    <w:rsid w:val="00BD1164"/>
    <w:rsid w:val="00BD1175"/>
    <w:rsid w:val="00BD1295"/>
    <w:rsid w:val="00BD149C"/>
    <w:rsid w:val="00BD187E"/>
    <w:rsid w:val="00BD18A7"/>
    <w:rsid w:val="00BD19E2"/>
    <w:rsid w:val="00BD25B6"/>
    <w:rsid w:val="00BD29ED"/>
    <w:rsid w:val="00BD2CBC"/>
    <w:rsid w:val="00BD2CCE"/>
    <w:rsid w:val="00BD3067"/>
    <w:rsid w:val="00BD30C4"/>
    <w:rsid w:val="00BD3113"/>
    <w:rsid w:val="00BD3405"/>
    <w:rsid w:val="00BD38A5"/>
    <w:rsid w:val="00BD42AD"/>
    <w:rsid w:val="00BD43B1"/>
    <w:rsid w:val="00BD443B"/>
    <w:rsid w:val="00BD48C5"/>
    <w:rsid w:val="00BD4AF6"/>
    <w:rsid w:val="00BD51D4"/>
    <w:rsid w:val="00BD5366"/>
    <w:rsid w:val="00BD55FC"/>
    <w:rsid w:val="00BD5A13"/>
    <w:rsid w:val="00BD657F"/>
    <w:rsid w:val="00BD6767"/>
    <w:rsid w:val="00BD6A40"/>
    <w:rsid w:val="00BD6E6D"/>
    <w:rsid w:val="00BD75D7"/>
    <w:rsid w:val="00BD7868"/>
    <w:rsid w:val="00BD7903"/>
    <w:rsid w:val="00BD7C02"/>
    <w:rsid w:val="00BD7D0D"/>
    <w:rsid w:val="00BE0119"/>
    <w:rsid w:val="00BE01B3"/>
    <w:rsid w:val="00BE0433"/>
    <w:rsid w:val="00BE076C"/>
    <w:rsid w:val="00BE0987"/>
    <w:rsid w:val="00BE0C3E"/>
    <w:rsid w:val="00BE0E34"/>
    <w:rsid w:val="00BE1025"/>
    <w:rsid w:val="00BE10B4"/>
    <w:rsid w:val="00BE1533"/>
    <w:rsid w:val="00BE178E"/>
    <w:rsid w:val="00BE1E7B"/>
    <w:rsid w:val="00BE2134"/>
    <w:rsid w:val="00BE257F"/>
    <w:rsid w:val="00BE2BCC"/>
    <w:rsid w:val="00BE2EF5"/>
    <w:rsid w:val="00BE2F11"/>
    <w:rsid w:val="00BE33E1"/>
    <w:rsid w:val="00BE37FB"/>
    <w:rsid w:val="00BE394C"/>
    <w:rsid w:val="00BE3D1C"/>
    <w:rsid w:val="00BE4393"/>
    <w:rsid w:val="00BE4D87"/>
    <w:rsid w:val="00BE537C"/>
    <w:rsid w:val="00BE53A7"/>
    <w:rsid w:val="00BE56FB"/>
    <w:rsid w:val="00BE5884"/>
    <w:rsid w:val="00BE5924"/>
    <w:rsid w:val="00BE61CB"/>
    <w:rsid w:val="00BE628B"/>
    <w:rsid w:val="00BE6BB6"/>
    <w:rsid w:val="00BE6C7D"/>
    <w:rsid w:val="00BE6E44"/>
    <w:rsid w:val="00BE6E59"/>
    <w:rsid w:val="00BE7020"/>
    <w:rsid w:val="00BE71AC"/>
    <w:rsid w:val="00BE79B5"/>
    <w:rsid w:val="00BE7AAB"/>
    <w:rsid w:val="00BF06FC"/>
    <w:rsid w:val="00BF120A"/>
    <w:rsid w:val="00BF18C7"/>
    <w:rsid w:val="00BF1AB7"/>
    <w:rsid w:val="00BF1B32"/>
    <w:rsid w:val="00BF1C64"/>
    <w:rsid w:val="00BF2598"/>
    <w:rsid w:val="00BF28FD"/>
    <w:rsid w:val="00BF2AA5"/>
    <w:rsid w:val="00BF2BD0"/>
    <w:rsid w:val="00BF2DB0"/>
    <w:rsid w:val="00BF313D"/>
    <w:rsid w:val="00BF324A"/>
    <w:rsid w:val="00BF33B2"/>
    <w:rsid w:val="00BF3446"/>
    <w:rsid w:val="00BF3590"/>
    <w:rsid w:val="00BF3698"/>
    <w:rsid w:val="00BF3816"/>
    <w:rsid w:val="00BF3B14"/>
    <w:rsid w:val="00BF3BE7"/>
    <w:rsid w:val="00BF3C99"/>
    <w:rsid w:val="00BF3E6A"/>
    <w:rsid w:val="00BF3F62"/>
    <w:rsid w:val="00BF404E"/>
    <w:rsid w:val="00BF43BF"/>
    <w:rsid w:val="00BF469F"/>
    <w:rsid w:val="00BF4EB2"/>
    <w:rsid w:val="00BF4F98"/>
    <w:rsid w:val="00BF53C2"/>
    <w:rsid w:val="00BF541B"/>
    <w:rsid w:val="00BF54F3"/>
    <w:rsid w:val="00BF561B"/>
    <w:rsid w:val="00BF57B6"/>
    <w:rsid w:val="00BF5BEB"/>
    <w:rsid w:val="00BF5EB3"/>
    <w:rsid w:val="00BF5F55"/>
    <w:rsid w:val="00BF5F87"/>
    <w:rsid w:val="00BF66BD"/>
    <w:rsid w:val="00BF68EA"/>
    <w:rsid w:val="00BF6917"/>
    <w:rsid w:val="00BF6A33"/>
    <w:rsid w:val="00BF6A38"/>
    <w:rsid w:val="00BF6BB3"/>
    <w:rsid w:val="00BF6FB7"/>
    <w:rsid w:val="00BF7195"/>
    <w:rsid w:val="00BF752B"/>
    <w:rsid w:val="00BF78B0"/>
    <w:rsid w:val="00BF78D6"/>
    <w:rsid w:val="00BF799A"/>
    <w:rsid w:val="00BF7B64"/>
    <w:rsid w:val="00BF7D45"/>
    <w:rsid w:val="00C0039F"/>
    <w:rsid w:val="00C0046B"/>
    <w:rsid w:val="00C0064C"/>
    <w:rsid w:val="00C00752"/>
    <w:rsid w:val="00C00B0F"/>
    <w:rsid w:val="00C00B93"/>
    <w:rsid w:val="00C011F7"/>
    <w:rsid w:val="00C013CC"/>
    <w:rsid w:val="00C013EF"/>
    <w:rsid w:val="00C01851"/>
    <w:rsid w:val="00C01C91"/>
    <w:rsid w:val="00C01EFF"/>
    <w:rsid w:val="00C02061"/>
    <w:rsid w:val="00C020C2"/>
    <w:rsid w:val="00C021AB"/>
    <w:rsid w:val="00C0268A"/>
    <w:rsid w:val="00C02B1B"/>
    <w:rsid w:val="00C02C54"/>
    <w:rsid w:val="00C02E18"/>
    <w:rsid w:val="00C03387"/>
    <w:rsid w:val="00C035B8"/>
    <w:rsid w:val="00C03648"/>
    <w:rsid w:val="00C03DCE"/>
    <w:rsid w:val="00C040F2"/>
    <w:rsid w:val="00C0432A"/>
    <w:rsid w:val="00C0450C"/>
    <w:rsid w:val="00C045BD"/>
    <w:rsid w:val="00C0470B"/>
    <w:rsid w:val="00C04B2C"/>
    <w:rsid w:val="00C04DD2"/>
    <w:rsid w:val="00C053ED"/>
    <w:rsid w:val="00C05C1F"/>
    <w:rsid w:val="00C05D08"/>
    <w:rsid w:val="00C05DE8"/>
    <w:rsid w:val="00C06069"/>
    <w:rsid w:val="00C0620A"/>
    <w:rsid w:val="00C06245"/>
    <w:rsid w:val="00C06410"/>
    <w:rsid w:val="00C0656F"/>
    <w:rsid w:val="00C0685A"/>
    <w:rsid w:val="00C06A83"/>
    <w:rsid w:val="00C06C6A"/>
    <w:rsid w:val="00C06D6F"/>
    <w:rsid w:val="00C06E1D"/>
    <w:rsid w:val="00C0736C"/>
    <w:rsid w:val="00C07508"/>
    <w:rsid w:val="00C079DE"/>
    <w:rsid w:val="00C07F6F"/>
    <w:rsid w:val="00C101B0"/>
    <w:rsid w:val="00C103C2"/>
    <w:rsid w:val="00C10644"/>
    <w:rsid w:val="00C1088B"/>
    <w:rsid w:val="00C108E9"/>
    <w:rsid w:val="00C10AA0"/>
    <w:rsid w:val="00C115F8"/>
    <w:rsid w:val="00C11764"/>
    <w:rsid w:val="00C11FB2"/>
    <w:rsid w:val="00C123FC"/>
    <w:rsid w:val="00C12678"/>
    <w:rsid w:val="00C12859"/>
    <w:rsid w:val="00C12865"/>
    <w:rsid w:val="00C13053"/>
    <w:rsid w:val="00C130D5"/>
    <w:rsid w:val="00C13352"/>
    <w:rsid w:val="00C13884"/>
    <w:rsid w:val="00C13912"/>
    <w:rsid w:val="00C13B4E"/>
    <w:rsid w:val="00C146C5"/>
    <w:rsid w:val="00C14BA2"/>
    <w:rsid w:val="00C14EF0"/>
    <w:rsid w:val="00C14FCB"/>
    <w:rsid w:val="00C154EE"/>
    <w:rsid w:val="00C15655"/>
    <w:rsid w:val="00C15751"/>
    <w:rsid w:val="00C15B6E"/>
    <w:rsid w:val="00C15EF6"/>
    <w:rsid w:val="00C15F7B"/>
    <w:rsid w:val="00C161B9"/>
    <w:rsid w:val="00C1662A"/>
    <w:rsid w:val="00C16743"/>
    <w:rsid w:val="00C16A42"/>
    <w:rsid w:val="00C16B8A"/>
    <w:rsid w:val="00C171D2"/>
    <w:rsid w:val="00C175E7"/>
    <w:rsid w:val="00C1761D"/>
    <w:rsid w:val="00C17686"/>
    <w:rsid w:val="00C178A2"/>
    <w:rsid w:val="00C205E0"/>
    <w:rsid w:val="00C2062F"/>
    <w:rsid w:val="00C20CBA"/>
    <w:rsid w:val="00C21257"/>
    <w:rsid w:val="00C2138A"/>
    <w:rsid w:val="00C214FF"/>
    <w:rsid w:val="00C21685"/>
    <w:rsid w:val="00C216AB"/>
    <w:rsid w:val="00C21A85"/>
    <w:rsid w:val="00C21ACD"/>
    <w:rsid w:val="00C21BC6"/>
    <w:rsid w:val="00C21C7F"/>
    <w:rsid w:val="00C21F34"/>
    <w:rsid w:val="00C22015"/>
    <w:rsid w:val="00C22192"/>
    <w:rsid w:val="00C22347"/>
    <w:rsid w:val="00C22730"/>
    <w:rsid w:val="00C22777"/>
    <w:rsid w:val="00C227FC"/>
    <w:rsid w:val="00C229C9"/>
    <w:rsid w:val="00C22B9D"/>
    <w:rsid w:val="00C23115"/>
    <w:rsid w:val="00C2374E"/>
    <w:rsid w:val="00C237B2"/>
    <w:rsid w:val="00C23877"/>
    <w:rsid w:val="00C23D1F"/>
    <w:rsid w:val="00C23E3A"/>
    <w:rsid w:val="00C23F81"/>
    <w:rsid w:val="00C24250"/>
    <w:rsid w:val="00C2461E"/>
    <w:rsid w:val="00C24918"/>
    <w:rsid w:val="00C24959"/>
    <w:rsid w:val="00C255DC"/>
    <w:rsid w:val="00C25844"/>
    <w:rsid w:val="00C26857"/>
    <w:rsid w:val="00C26ACF"/>
    <w:rsid w:val="00C273C4"/>
    <w:rsid w:val="00C27918"/>
    <w:rsid w:val="00C27D45"/>
    <w:rsid w:val="00C27DE5"/>
    <w:rsid w:val="00C27EF7"/>
    <w:rsid w:val="00C30333"/>
    <w:rsid w:val="00C308E7"/>
    <w:rsid w:val="00C30934"/>
    <w:rsid w:val="00C30DDD"/>
    <w:rsid w:val="00C30E3C"/>
    <w:rsid w:val="00C30FB3"/>
    <w:rsid w:val="00C3107C"/>
    <w:rsid w:val="00C311F7"/>
    <w:rsid w:val="00C3124D"/>
    <w:rsid w:val="00C31870"/>
    <w:rsid w:val="00C31CA3"/>
    <w:rsid w:val="00C31DAE"/>
    <w:rsid w:val="00C32193"/>
    <w:rsid w:val="00C32250"/>
    <w:rsid w:val="00C32673"/>
    <w:rsid w:val="00C3268D"/>
    <w:rsid w:val="00C3269A"/>
    <w:rsid w:val="00C32912"/>
    <w:rsid w:val="00C32BB4"/>
    <w:rsid w:val="00C32C6C"/>
    <w:rsid w:val="00C32F45"/>
    <w:rsid w:val="00C33052"/>
    <w:rsid w:val="00C3343A"/>
    <w:rsid w:val="00C33469"/>
    <w:rsid w:val="00C338BC"/>
    <w:rsid w:val="00C33A37"/>
    <w:rsid w:val="00C33B55"/>
    <w:rsid w:val="00C33F69"/>
    <w:rsid w:val="00C34899"/>
    <w:rsid w:val="00C35159"/>
    <w:rsid w:val="00C354E1"/>
    <w:rsid w:val="00C3576D"/>
    <w:rsid w:val="00C3580E"/>
    <w:rsid w:val="00C35D6C"/>
    <w:rsid w:val="00C35E78"/>
    <w:rsid w:val="00C35FB8"/>
    <w:rsid w:val="00C361A6"/>
    <w:rsid w:val="00C369EA"/>
    <w:rsid w:val="00C369F4"/>
    <w:rsid w:val="00C36C59"/>
    <w:rsid w:val="00C37080"/>
    <w:rsid w:val="00C37515"/>
    <w:rsid w:val="00C3767F"/>
    <w:rsid w:val="00C376FE"/>
    <w:rsid w:val="00C3770A"/>
    <w:rsid w:val="00C37746"/>
    <w:rsid w:val="00C37A25"/>
    <w:rsid w:val="00C37BC6"/>
    <w:rsid w:val="00C4049E"/>
    <w:rsid w:val="00C409EF"/>
    <w:rsid w:val="00C40AC1"/>
    <w:rsid w:val="00C40AEE"/>
    <w:rsid w:val="00C40BDB"/>
    <w:rsid w:val="00C41888"/>
    <w:rsid w:val="00C4196B"/>
    <w:rsid w:val="00C41D95"/>
    <w:rsid w:val="00C41DD3"/>
    <w:rsid w:val="00C4210B"/>
    <w:rsid w:val="00C4235D"/>
    <w:rsid w:val="00C42617"/>
    <w:rsid w:val="00C4276A"/>
    <w:rsid w:val="00C42A07"/>
    <w:rsid w:val="00C42A81"/>
    <w:rsid w:val="00C42E38"/>
    <w:rsid w:val="00C42F35"/>
    <w:rsid w:val="00C4340F"/>
    <w:rsid w:val="00C43520"/>
    <w:rsid w:val="00C435F3"/>
    <w:rsid w:val="00C43648"/>
    <w:rsid w:val="00C437C7"/>
    <w:rsid w:val="00C437D6"/>
    <w:rsid w:val="00C43ED7"/>
    <w:rsid w:val="00C43F2C"/>
    <w:rsid w:val="00C4410E"/>
    <w:rsid w:val="00C44379"/>
    <w:rsid w:val="00C44394"/>
    <w:rsid w:val="00C44831"/>
    <w:rsid w:val="00C4494A"/>
    <w:rsid w:val="00C44D23"/>
    <w:rsid w:val="00C44F0E"/>
    <w:rsid w:val="00C4501F"/>
    <w:rsid w:val="00C45075"/>
    <w:rsid w:val="00C452E0"/>
    <w:rsid w:val="00C457EE"/>
    <w:rsid w:val="00C45AC6"/>
    <w:rsid w:val="00C46128"/>
    <w:rsid w:val="00C468B0"/>
    <w:rsid w:val="00C46A39"/>
    <w:rsid w:val="00C46CC6"/>
    <w:rsid w:val="00C46F3B"/>
    <w:rsid w:val="00C46F82"/>
    <w:rsid w:val="00C470E9"/>
    <w:rsid w:val="00C4713C"/>
    <w:rsid w:val="00C474B9"/>
    <w:rsid w:val="00C474D6"/>
    <w:rsid w:val="00C47531"/>
    <w:rsid w:val="00C476D0"/>
    <w:rsid w:val="00C47890"/>
    <w:rsid w:val="00C47CFB"/>
    <w:rsid w:val="00C5035C"/>
    <w:rsid w:val="00C5077E"/>
    <w:rsid w:val="00C511D5"/>
    <w:rsid w:val="00C5128A"/>
    <w:rsid w:val="00C51487"/>
    <w:rsid w:val="00C51652"/>
    <w:rsid w:val="00C51695"/>
    <w:rsid w:val="00C516A9"/>
    <w:rsid w:val="00C516AF"/>
    <w:rsid w:val="00C5186D"/>
    <w:rsid w:val="00C51B05"/>
    <w:rsid w:val="00C521DF"/>
    <w:rsid w:val="00C52943"/>
    <w:rsid w:val="00C53029"/>
    <w:rsid w:val="00C5308F"/>
    <w:rsid w:val="00C53180"/>
    <w:rsid w:val="00C53359"/>
    <w:rsid w:val="00C5335A"/>
    <w:rsid w:val="00C533DD"/>
    <w:rsid w:val="00C53857"/>
    <w:rsid w:val="00C53FD9"/>
    <w:rsid w:val="00C5415A"/>
    <w:rsid w:val="00C54745"/>
    <w:rsid w:val="00C54C57"/>
    <w:rsid w:val="00C5531F"/>
    <w:rsid w:val="00C553A4"/>
    <w:rsid w:val="00C55453"/>
    <w:rsid w:val="00C55750"/>
    <w:rsid w:val="00C56245"/>
    <w:rsid w:val="00C562C6"/>
    <w:rsid w:val="00C5648F"/>
    <w:rsid w:val="00C5650F"/>
    <w:rsid w:val="00C5689B"/>
    <w:rsid w:val="00C56BB5"/>
    <w:rsid w:val="00C56C56"/>
    <w:rsid w:val="00C56CCF"/>
    <w:rsid w:val="00C56DD0"/>
    <w:rsid w:val="00C57417"/>
    <w:rsid w:val="00C57836"/>
    <w:rsid w:val="00C57F76"/>
    <w:rsid w:val="00C60486"/>
    <w:rsid w:val="00C604B8"/>
    <w:rsid w:val="00C6073E"/>
    <w:rsid w:val="00C60842"/>
    <w:rsid w:val="00C60D99"/>
    <w:rsid w:val="00C60F0A"/>
    <w:rsid w:val="00C60F94"/>
    <w:rsid w:val="00C61914"/>
    <w:rsid w:val="00C61ADA"/>
    <w:rsid w:val="00C6206A"/>
    <w:rsid w:val="00C620F6"/>
    <w:rsid w:val="00C623D7"/>
    <w:rsid w:val="00C62403"/>
    <w:rsid w:val="00C6285F"/>
    <w:rsid w:val="00C62C5A"/>
    <w:rsid w:val="00C63101"/>
    <w:rsid w:val="00C63315"/>
    <w:rsid w:val="00C63430"/>
    <w:rsid w:val="00C6370A"/>
    <w:rsid w:val="00C6370F"/>
    <w:rsid w:val="00C63A1E"/>
    <w:rsid w:val="00C63A9A"/>
    <w:rsid w:val="00C63FC4"/>
    <w:rsid w:val="00C64795"/>
    <w:rsid w:val="00C648C6"/>
    <w:rsid w:val="00C64E1B"/>
    <w:rsid w:val="00C64F8A"/>
    <w:rsid w:val="00C650DD"/>
    <w:rsid w:val="00C65890"/>
    <w:rsid w:val="00C658FC"/>
    <w:rsid w:val="00C65CF9"/>
    <w:rsid w:val="00C65FEB"/>
    <w:rsid w:val="00C66270"/>
    <w:rsid w:val="00C663ED"/>
    <w:rsid w:val="00C66889"/>
    <w:rsid w:val="00C66BC4"/>
    <w:rsid w:val="00C66E05"/>
    <w:rsid w:val="00C66E97"/>
    <w:rsid w:val="00C66FF0"/>
    <w:rsid w:val="00C67163"/>
    <w:rsid w:val="00C67424"/>
    <w:rsid w:val="00C67570"/>
    <w:rsid w:val="00C6781D"/>
    <w:rsid w:val="00C678B5"/>
    <w:rsid w:val="00C678ED"/>
    <w:rsid w:val="00C67915"/>
    <w:rsid w:val="00C70610"/>
    <w:rsid w:val="00C70675"/>
    <w:rsid w:val="00C70DC2"/>
    <w:rsid w:val="00C71633"/>
    <w:rsid w:val="00C719DD"/>
    <w:rsid w:val="00C71D47"/>
    <w:rsid w:val="00C71DDB"/>
    <w:rsid w:val="00C71F71"/>
    <w:rsid w:val="00C72E8A"/>
    <w:rsid w:val="00C73770"/>
    <w:rsid w:val="00C738E8"/>
    <w:rsid w:val="00C73F64"/>
    <w:rsid w:val="00C74106"/>
    <w:rsid w:val="00C74445"/>
    <w:rsid w:val="00C7446E"/>
    <w:rsid w:val="00C74A6A"/>
    <w:rsid w:val="00C74A98"/>
    <w:rsid w:val="00C750D7"/>
    <w:rsid w:val="00C753F1"/>
    <w:rsid w:val="00C755A5"/>
    <w:rsid w:val="00C75C90"/>
    <w:rsid w:val="00C75F2E"/>
    <w:rsid w:val="00C768D4"/>
    <w:rsid w:val="00C76B1C"/>
    <w:rsid w:val="00C7730B"/>
    <w:rsid w:val="00C775A2"/>
    <w:rsid w:val="00C7793E"/>
    <w:rsid w:val="00C779E2"/>
    <w:rsid w:val="00C77A79"/>
    <w:rsid w:val="00C77D7F"/>
    <w:rsid w:val="00C80328"/>
    <w:rsid w:val="00C806B0"/>
    <w:rsid w:val="00C80D2F"/>
    <w:rsid w:val="00C8106D"/>
    <w:rsid w:val="00C81743"/>
    <w:rsid w:val="00C81D1E"/>
    <w:rsid w:val="00C82170"/>
    <w:rsid w:val="00C824B7"/>
    <w:rsid w:val="00C826D5"/>
    <w:rsid w:val="00C82871"/>
    <w:rsid w:val="00C8288D"/>
    <w:rsid w:val="00C82B66"/>
    <w:rsid w:val="00C8383A"/>
    <w:rsid w:val="00C83FF9"/>
    <w:rsid w:val="00C8432B"/>
    <w:rsid w:val="00C851EF"/>
    <w:rsid w:val="00C8542E"/>
    <w:rsid w:val="00C85E51"/>
    <w:rsid w:val="00C85EF8"/>
    <w:rsid w:val="00C85F09"/>
    <w:rsid w:val="00C86149"/>
    <w:rsid w:val="00C862C3"/>
    <w:rsid w:val="00C862D2"/>
    <w:rsid w:val="00C86C47"/>
    <w:rsid w:val="00C86CDC"/>
    <w:rsid w:val="00C87625"/>
    <w:rsid w:val="00C87C2E"/>
    <w:rsid w:val="00C90376"/>
    <w:rsid w:val="00C904E4"/>
    <w:rsid w:val="00C9067E"/>
    <w:rsid w:val="00C90703"/>
    <w:rsid w:val="00C90947"/>
    <w:rsid w:val="00C90AC9"/>
    <w:rsid w:val="00C90DF3"/>
    <w:rsid w:val="00C90F3C"/>
    <w:rsid w:val="00C91422"/>
    <w:rsid w:val="00C91ACC"/>
    <w:rsid w:val="00C920B1"/>
    <w:rsid w:val="00C925A2"/>
    <w:rsid w:val="00C92A3B"/>
    <w:rsid w:val="00C92CBA"/>
    <w:rsid w:val="00C92DE6"/>
    <w:rsid w:val="00C9320B"/>
    <w:rsid w:val="00C935BC"/>
    <w:rsid w:val="00C936E1"/>
    <w:rsid w:val="00C93B87"/>
    <w:rsid w:val="00C93BB7"/>
    <w:rsid w:val="00C93C76"/>
    <w:rsid w:val="00C93E8E"/>
    <w:rsid w:val="00C940BB"/>
    <w:rsid w:val="00C942AF"/>
    <w:rsid w:val="00C942EB"/>
    <w:rsid w:val="00C94467"/>
    <w:rsid w:val="00C94712"/>
    <w:rsid w:val="00C94F67"/>
    <w:rsid w:val="00C95174"/>
    <w:rsid w:val="00C95306"/>
    <w:rsid w:val="00C9541B"/>
    <w:rsid w:val="00C954ED"/>
    <w:rsid w:val="00C955BF"/>
    <w:rsid w:val="00C9595B"/>
    <w:rsid w:val="00C95AEE"/>
    <w:rsid w:val="00C95BEF"/>
    <w:rsid w:val="00C95DD9"/>
    <w:rsid w:val="00C967C0"/>
    <w:rsid w:val="00C96CD3"/>
    <w:rsid w:val="00C97091"/>
    <w:rsid w:val="00C97311"/>
    <w:rsid w:val="00C975F9"/>
    <w:rsid w:val="00C976EA"/>
    <w:rsid w:val="00C97D38"/>
    <w:rsid w:val="00CA009F"/>
    <w:rsid w:val="00CA00D1"/>
    <w:rsid w:val="00CA01A2"/>
    <w:rsid w:val="00CA01D5"/>
    <w:rsid w:val="00CA0D4C"/>
    <w:rsid w:val="00CA1080"/>
    <w:rsid w:val="00CA1383"/>
    <w:rsid w:val="00CA182D"/>
    <w:rsid w:val="00CA1998"/>
    <w:rsid w:val="00CA1C6F"/>
    <w:rsid w:val="00CA1D08"/>
    <w:rsid w:val="00CA1D0E"/>
    <w:rsid w:val="00CA1D7A"/>
    <w:rsid w:val="00CA2424"/>
    <w:rsid w:val="00CA2631"/>
    <w:rsid w:val="00CA29F3"/>
    <w:rsid w:val="00CA2B50"/>
    <w:rsid w:val="00CA2BF3"/>
    <w:rsid w:val="00CA318D"/>
    <w:rsid w:val="00CA34F4"/>
    <w:rsid w:val="00CA3782"/>
    <w:rsid w:val="00CA3963"/>
    <w:rsid w:val="00CA3AF7"/>
    <w:rsid w:val="00CA3CCD"/>
    <w:rsid w:val="00CA407A"/>
    <w:rsid w:val="00CA42B9"/>
    <w:rsid w:val="00CA43F1"/>
    <w:rsid w:val="00CA485C"/>
    <w:rsid w:val="00CA4AE4"/>
    <w:rsid w:val="00CA518D"/>
    <w:rsid w:val="00CA57EF"/>
    <w:rsid w:val="00CA5898"/>
    <w:rsid w:val="00CA5D4A"/>
    <w:rsid w:val="00CA626D"/>
    <w:rsid w:val="00CA6392"/>
    <w:rsid w:val="00CA6D0B"/>
    <w:rsid w:val="00CA6D21"/>
    <w:rsid w:val="00CA6E53"/>
    <w:rsid w:val="00CA6EA9"/>
    <w:rsid w:val="00CA6F76"/>
    <w:rsid w:val="00CA7163"/>
    <w:rsid w:val="00CA7459"/>
    <w:rsid w:val="00CA77EA"/>
    <w:rsid w:val="00CA7845"/>
    <w:rsid w:val="00CB03B2"/>
    <w:rsid w:val="00CB099B"/>
    <w:rsid w:val="00CB0A1A"/>
    <w:rsid w:val="00CB0DAD"/>
    <w:rsid w:val="00CB0F71"/>
    <w:rsid w:val="00CB1C49"/>
    <w:rsid w:val="00CB1D6B"/>
    <w:rsid w:val="00CB1E8B"/>
    <w:rsid w:val="00CB1F09"/>
    <w:rsid w:val="00CB1FA7"/>
    <w:rsid w:val="00CB220D"/>
    <w:rsid w:val="00CB23C6"/>
    <w:rsid w:val="00CB2433"/>
    <w:rsid w:val="00CB2C38"/>
    <w:rsid w:val="00CB3291"/>
    <w:rsid w:val="00CB3615"/>
    <w:rsid w:val="00CB3618"/>
    <w:rsid w:val="00CB3B31"/>
    <w:rsid w:val="00CB4037"/>
    <w:rsid w:val="00CB43CD"/>
    <w:rsid w:val="00CB4758"/>
    <w:rsid w:val="00CB4922"/>
    <w:rsid w:val="00CB4AF1"/>
    <w:rsid w:val="00CB5017"/>
    <w:rsid w:val="00CB57BA"/>
    <w:rsid w:val="00CB5C00"/>
    <w:rsid w:val="00CB5E85"/>
    <w:rsid w:val="00CB5F75"/>
    <w:rsid w:val="00CB63F4"/>
    <w:rsid w:val="00CB661D"/>
    <w:rsid w:val="00CB6D58"/>
    <w:rsid w:val="00CB6ECC"/>
    <w:rsid w:val="00CB6EEA"/>
    <w:rsid w:val="00CB7041"/>
    <w:rsid w:val="00CB7BA3"/>
    <w:rsid w:val="00CB7DFE"/>
    <w:rsid w:val="00CC04E5"/>
    <w:rsid w:val="00CC05F7"/>
    <w:rsid w:val="00CC07FE"/>
    <w:rsid w:val="00CC0935"/>
    <w:rsid w:val="00CC0CCB"/>
    <w:rsid w:val="00CC1013"/>
    <w:rsid w:val="00CC1058"/>
    <w:rsid w:val="00CC10FC"/>
    <w:rsid w:val="00CC117F"/>
    <w:rsid w:val="00CC1379"/>
    <w:rsid w:val="00CC15BD"/>
    <w:rsid w:val="00CC15F9"/>
    <w:rsid w:val="00CC1FF3"/>
    <w:rsid w:val="00CC2398"/>
    <w:rsid w:val="00CC24E9"/>
    <w:rsid w:val="00CC2644"/>
    <w:rsid w:val="00CC29EC"/>
    <w:rsid w:val="00CC2D59"/>
    <w:rsid w:val="00CC2D61"/>
    <w:rsid w:val="00CC3577"/>
    <w:rsid w:val="00CC37DC"/>
    <w:rsid w:val="00CC38E8"/>
    <w:rsid w:val="00CC3C69"/>
    <w:rsid w:val="00CC4242"/>
    <w:rsid w:val="00CC43D3"/>
    <w:rsid w:val="00CC4A49"/>
    <w:rsid w:val="00CC516D"/>
    <w:rsid w:val="00CC533D"/>
    <w:rsid w:val="00CC53B3"/>
    <w:rsid w:val="00CC58F6"/>
    <w:rsid w:val="00CC5F4A"/>
    <w:rsid w:val="00CC6026"/>
    <w:rsid w:val="00CC656C"/>
    <w:rsid w:val="00CC692A"/>
    <w:rsid w:val="00CC69D1"/>
    <w:rsid w:val="00CC6A5D"/>
    <w:rsid w:val="00CC7068"/>
    <w:rsid w:val="00CC73A1"/>
    <w:rsid w:val="00CC7F1C"/>
    <w:rsid w:val="00CC7FEF"/>
    <w:rsid w:val="00CD0027"/>
    <w:rsid w:val="00CD0221"/>
    <w:rsid w:val="00CD03D5"/>
    <w:rsid w:val="00CD04F9"/>
    <w:rsid w:val="00CD09B2"/>
    <w:rsid w:val="00CD0BE8"/>
    <w:rsid w:val="00CD1501"/>
    <w:rsid w:val="00CD188F"/>
    <w:rsid w:val="00CD1BCF"/>
    <w:rsid w:val="00CD1CF5"/>
    <w:rsid w:val="00CD2291"/>
    <w:rsid w:val="00CD237F"/>
    <w:rsid w:val="00CD26EE"/>
    <w:rsid w:val="00CD2831"/>
    <w:rsid w:val="00CD29BB"/>
    <w:rsid w:val="00CD3222"/>
    <w:rsid w:val="00CD3328"/>
    <w:rsid w:val="00CD389D"/>
    <w:rsid w:val="00CD3957"/>
    <w:rsid w:val="00CD3BF4"/>
    <w:rsid w:val="00CD4BBD"/>
    <w:rsid w:val="00CD4BD9"/>
    <w:rsid w:val="00CD4D58"/>
    <w:rsid w:val="00CD563D"/>
    <w:rsid w:val="00CD566B"/>
    <w:rsid w:val="00CD5B6A"/>
    <w:rsid w:val="00CD6166"/>
    <w:rsid w:val="00CD6607"/>
    <w:rsid w:val="00CD6768"/>
    <w:rsid w:val="00CD67A6"/>
    <w:rsid w:val="00CD6911"/>
    <w:rsid w:val="00CD6B4C"/>
    <w:rsid w:val="00CD6D8C"/>
    <w:rsid w:val="00CD71D4"/>
    <w:rsid w:val="00CD7239"/>
    <w:rsid w:val="00CD792E"/>
    <w:rsid w:val="00CD79F2"/>
    <w:rsid w:val="00CE01BF"/>
    <w:rsid w:val="00CE05BE"/>
    <w:rsid w:val="00CE0751"/>
    <w:rsid w:val="00CE07EC"/>
    <w:rsid w:val="00CE0A45"/>
    <w:rsid w:val="00CE0B69"/>
    <w:rsid w:val="00CE11B7"/>
    <w:rsid w:val="00CE1338"/>
    <w:rsid w:val="00CE1363"/>
    <w:rsid w:val="00CE165A"/>
    <w:rsid w:val="00CE183D"/>
    <w:rsid w:val="00CE1DBA"/>
    <w:rsid w:val="00CE1E00"/>
    <w:rsid w:val="00CE1ECE"/>
    <w:rsid w:val="00CE206A"/>
    <w:rsid w:val="00CE2C68"/>
    <w:rsid w:val="00CE2E78"/>
    <w:rsid w:val="00CE3BB1"/>
    <w:rsid w:val="00CE3BF9"/>
    <w:rsid w:val="00CE4185"/>
    <w:rsid w:val="00CE4B50"/>
    <w:rsid w:val="00CE4D9A"/>
    <w:rsid w:val="00CE525F"/>
    <w:rsid w:val="00CE5864"/>
    <w:rsid w:val="00CE58F4"/>
    <w:rsid w:val="00CE624A"/>
    <w:rsid w:val="00CE653F"/>
    <w:rsid w:val="00CE6761"/>
    <w:rsid w:val="00CE68A8"/>
    <w:rsid w:val="00CE6C24"/>
    <w:rsid w:val="00CE713C"/>
    <w:rsid w:val="00CE7182"/>
    <w:rsid w:val="00CE7650"/>
    <w:rsid w:val="00CE79D9"/>
    <w:rsid w:val="00CE7F3C"/>
    <w:rsid w:val="00CF0517"/>
    <w:rsid w:val="00CF06D9"/>
    <w:rsid w:val="00CF0B60"/>
    <w:rsid w:val="00CF0B93"/>
    <w:rsid w:val="00CF0C83"/>
    <w:rsid w:val="00CF0FC4"/>
    <w:rsid w:val="00CF140F"/>
    <w:rsid w:val="00CF158C"/>
    <w:rsid w:val="00CF1A73"/>
    <w:rsid w:val="00CF1AB4"/>
    <w:rsid w:val="00CF1B41"/>
    <w:rsid w:val="00CF2017"/>
    <w:rsid w:val="00CF2454"/>
    <w:rsid w:val="00CF2C8C"/>
    <w:rsid w:val="00CF2D5C"/>
    <w:rsid w:val="00CF2DE2"/>
    <w:rsid w:val="00CF33B7"/>
    <w:rsid w:val="00CF3B9D"/>
    <w:rsid w:val="00CF3ED8"/>
    <w:rsid w:val="00CF4410"/>
    <w:rsid w:val="00CF44A3"/>
    <w:rsid w:val="00CF45F7"/>
    <w:rsid w:val="00CF46B4"/>
    <w:rsid w:val="00CF48F0"/>
    <w:rsid w:val="00CF56B8"/>
    <w:rsid w:val="00CF6122"/>
    <w:rsid w:val="00CF6150"/>
    <w:rsid w:val="00CF65F2"/>
    <w:rsid w:val="00CF690B"/>
    <w:rsid w:val="00CF696F"/>
    <w:rsid w:val="00CF6A7F"/>
    <w:rsid w:val="00CF6C24"/>
    <w:rsid w:val="00CF6CDA"/>
    <w:rsid w:val="00CF6E5A"/>
    <w:rsid w:val="00CF7174"/>
    <w:rsid w:val="00CF7175"/>
    <w:rsid w:val="00CF7211"/>
    <w:rsid w:val="00CF7213"/>
    <w:rsid w:val="00CF7A77"/>
    <w:rsid w:val="00CF7B31"/>
    <w:rsid w:val="00CF7BFC"/>
    <w:rsid w:val="00D00673"/>
    <w:rsid w:val="00D00765"/>
    <w:rsid w:val="00D00929"/>
    <w:rsid w:val="00D00973"/>
    <w:rsid w:val="00D009B3"/>
    <w:rsid w:val="00D00C97"/>
    <w:rsid w:val="00D01115"/>
    <w:rsid w:val="00D01186"/>
    <w:rsid w:val="00D012B2"/>
    <w:rsid w:val="00D013FA"/>
    <w:rsid w:val="00D017DE"/>
    <w:rsid w:val="00D01A2E"/>
    <w:rsid w:val="00D01E15"/>
    <w:rsid w:val="00D021D8"/>
    <w:rsid w:val="00D021E6"/>
    <w:rsid w:val="00D02C8A"/>
    <w:rsid w:val="00D02D07"/>
    <w:rsid w:val="00D02D18"/>
    <w:rsid w:val="00D02DAD"/>
    <w:rsid w:val="00D0345A"/>
    <w:rsid w:val="00D03E93"/>
    <w:rsid w:val="00D04094"/>
    <w:rsid w:val="00D0469A"/>
    <w:rsid w:val="00D0492B"/>
    <w:rsid w:val="00D04D19"/>
    <w:rsid w:val="00D0546F"/>
    <w:rsid w:val="00D056A7"/>
    <w:rsid w:val="00D058CD"/>
    <w:rsid w:val="00D058FB"/>
    <w:rsid w:val="00D05A23"/>
    <w:rsid w:val="00D06479"/>
    <w:rsid w:val="00D06760"/>
    <w:rsid w:val="00D067A8"/>
    <w:rsid w:val="00D06889"/>
    <w:rsid w:val="00D06936"/>
    <w:rsid w:val="00D070E4"/>
    <w:rsid w:val="00D07956"/>
    <w:rsid w:val="00D07C9C"/>
    <w:rsid w:val="00D10118"/>
    <w:rsid w:val="00D10119"/>
    <w:rsid w:val="00D10629"/>
    <w:rsid w:val="00D108F0"/>
    <w:rsid w:val="00D10A57"/>
    <w:rsid w:val="00D10D27"/>
    <w:rsid w:val="00D10D77"/>
    <w:rsid w:val="00D112F3"/>
    <w:rsid w:val="00D114F8"/>
    <w:rsid w:val="00D11543"/>
    <w:rsid w:val="00D1190F"/>
    <w:rsid w:val="00D11C9D"/>
    <w:rsid w:val="00D11D30"/>
    <w:rsid w:val="00D12654"/>
    <w:rsid w:val="00D12D36"/>
    <w:rsid w:val="00D12D96"/>
    <w:rsid w:val="00D13217"/>
    <w:rsid w:val="00D13274"/>
    <w:rsid w:val="00D132B0"/>
    <w:rsid w:val="00D13445"/>
    <w:rsid w:val="00D13577"/>
    <w:rsid w:val="00D13C94"/>
    <w:rsid w:val="00D13CDD"/>
    <w:rsid w:val="00D13FD4"/>
    <w:rsid w:val="00D141F3"/>
    <w:rsid w:val="00D14AFC"/>
    <w:rsid w:val="00D153FD"/>
    <w:rsid w:val="00D15502"/>
    <w:rsid w:val="00D1575C"/>
    <w:rsid w:val="00D1579C"/>
    <w:rsid w:val="00D15AD1"/>
    <w:rsid w:val="00D15BC6"/>
    <w:rsid w:val="00D16084"/>
    <w:rsid w:val="00D1680E"/>
    <w:rsid w:val="00D16C5F"/>
    <w:rsid w:val="00D16CB9"/>
    <w:rsid w:val="00D16D35"/>
    <w:rsid w:val="00D16D92"/>
    <w:rsid w:val="00D16E9B"/>
    <w:rsid w:val="00D16EBC"/>
    <w:rsid w:val="00D16F17"/>
    <w:rsid w:val="00D1758A"/>
    <w:rsid w:val="00D176F5"/>
    <w:rsid w:val="00D17B1F"/>
    <w:rsid w:val="00D17CCC"/>
    <w:rsid w:val="00D17EBE"/>
    <w:rsid w:val="00D17FBB"/>
    <w:rsid w:val="00D206B4"/>
    <w:rsid w:val="00D209D6"/>
    <w:rsid w:val="00D20AE0"/>
    <w:rsid w:val="00D20D80"/>
    <w:rsid w:val="00D20E30"/>
    <w:rsid w:val="00D20F38"/>
    <w:rsid w:val="00D2100F"/>
    <w:rsid w:val="00D21282"/>
    <w:rsid w:val="00D214FE"/>
    <w:rsid w:val="00D21CBE"/>
    <w:rsid w:val="00D21EE1"/>
    <w:rsid w:val="00D21F87"/>
    <w:rsid w:val="00D221E7"/>
    <w:rsid w:val="00D2225F"/>
    <w:rsid w:val="00D222E8"/>
    <w:rsid w:val="00D2234A"/>
    <w:rsid w:val="00D2272E"/>
    <w:rsid w:val="00D2303F"/>
    <w:rsid w:val="00D2319C"/>
    <w:rsid w:val="00D2391C"/>
    <w:rsid w:val="00D2395B"/>
    <w:rsid w:val="00D23CE9"/>
    <w:rsid w:val="00D23E6D"/>
    <w:rsid w:val="00D247CC"/>
    <w:rsid w:val="00D24881"/>
    <w:rsid w:val="00D24B2A"/>
    <w:rsid w:val="00D24CFC"/>
    <w:rsid w:val="00D252BF"/>
    <w:rsid w:val="00D2542F"/>
    <w:rsid w:val="00D25ECD"/>
    <w:rsid w:val="00D2607A"/>
    <w:rsid w:val="00D2617E"/>
    <w:rsid w:val="00D2644B"/>
    <w:rsid w:val="00D26643"/>
    <w:rsid w:val="00D26775"/>
    <w:rsid w:val="00D268C6"/>
    <w:rsid w:val="00D26A5A"/>
    <w:rsid w:val="00D26DD7"/>
    <w:rsid w:val="00D271DA"/>
    <w:rsid w:val="00D2747D"/>
    <w:rsid w:val="00D27574"/>
    <w:rsid w:val="00D277A9"/>
    <w:rsid w:val="00D27F21"/>
    <w:rsid w:val="00D3025B"/>
    <w:rsid w:val="00D305E2"/>
    <w:rsid w:val="00D30A54"/>
    <w:rsid w:val="00D30FAE"/>
    <w:rsid w:val="00D3101A"/>
    <w:rsid w:val="00D3122D"/>
    <w:rsid w:val="00D31275"/>
    <w:rsid w:val="00D312ED"/>
    <w:rsid w:val="00D313AB"/>
    <w:rsid w:val="00D317AE"/>
    <w:rsid w:val="00D3190B"/>
    <w:rsid w:val="00D31B38"/>
    <w:rsid w:val="00D31E0D"/>
    <w:rsid w:val="00D331A1"/>
    <w:rsid w:val="00D331B8"/>
    <w:rsid w:val="00D332F7"/>
    <w:rsid w:val="00D33366"/>
    <w:rsid w:val="00D336A5"/>
    <w:rsid w:val="00D33970"/>
    <w:rsid w:val="00D33A24"/>
    <w:rsid w:val="00D33CDB"/>
    <w:rsid w:val="00D3413B"/>
    <w:rsid w:val="00D34A27"/>
    <w:rsid w:val="00D34AEE"/>
    <w:rsid w:val="00D34C97"/>
    <w:rsid w:val="00D3500E"/>
    <w:rsid w:val="00D350EA"/>
    <w:rsid w:val="00D351A2"/>
    <w:rsid w:val="00D35438"/>
    <w:rsid w:val="00D35FDE"/>
    <w:rsid w:val="00D3610C"/>
    <w:rsid w:val="00D3613F"/>
    <w:rsid w:val="00D3647F"/>
    <w:rsid w:val="00D3679D"/>
    <w:rsid w:val="00D36829"/>
    <w:rsid w:val="00D36973"/>
    <w:rsid w:val="00D369CB"/>
    <w:rsid w:val="00D36EB9"/>
    <w:rsid w:val="00D37156"/>
    <w:rsid w:val="00D3726B"/>
    <w:rsid w:val="00D378DC"/>
    <w:rsid w:val="00D37FEE"/>
    <w:rsid w:val="00D400F3"/>
    <w:rsid w:val="00D402A8"/>
    <w:rsid w:val="00D40324"/>
    <w:rsid w:val="00D40332"/>
    <w:rsid w:val="00D40707"/>
    <w:rsid w:val="00D408FC"/>
    <w:rsid w:val="00D41606"/>
    <w:rsid w:val="00D4165C"/>
    <w:rsid w:val="00D41674"/>
    <w:rsid w:val="00D41781"/>
    <w:rsid w:val="00D4198B"/>
    <w:rsid w:val="00D41EF8"/>
    <w:rsid w:val="00D421D9"/>
    <w:rsid w:val="00D4236F"/>
    <w:rsid w:val="00D423F8"/>
    <w:rsid w:val="00D429CD"/>
    <w:rsid w:val="00D42BE5"/>
    <w:rsid w:val="00D42E1C"/>
    <w:rsid w:val="00D42E85"/>
    <w:rsid w:val="00D432CE"/>
    <w:rsid w:val="00D436CE"/>
    <w:rsid w:val="00D43FE5"/>
    <w:rsid w:val="00D44267"/>
    <w:rsid w:val="00D44297"/>
    <w:rsid w:val="00D442CC"/>
    <w:rsid w:val="00D4453D"/>
    <w:rsid w:val="00D44A0B"/>
    <w:rsid w:val="00D44EA8"/>
    <w:rsid w:val="00D45405"/>
    <w:rsid w:val="00D459A8"/>
    <w:rsid w:val="00D45B8E"/>
    <w:rsid w:val="00D45C00"/>
    <w:rsid w:val="00D45DB6"/>
    <w:rsid w:val="00D45F04"/>
    <w:rsid w:val="00D460AD"/>
    <w:rsid w:val="00D465FE"/>
    <w:rsid w:val="00D4667E"/>
    <w:rsid w:val="00D46F44"/>
    <w:rsid w:val="00D472F4"/>
    <w:rsid w:val="00D4787A"/>
    <w:rsid w:val="00D479F4"/>
    <w:rsid w:val="00D50300"/>
    <w:rsid w:val="00D503E6"/>
    <w:rsid w:val="00D504D3"/>
    <w:rsid w:val="00D50690"/>
    <w:rsid w:val="00D507D2"/>
    <w:rsid w:val="00D507EF"/>
    <w:rsid w:val="00D5086E"/>
    <w:rsid w:val="00D509A8"/>
    <w:rsid w:val="00D50F43"/>
    <w:rsid w:val="00D50F55"/>
    <w:rsid w:val="00D50FE7"/>
    <w:rsid w:val="00D51273"/>
    <w:rsid w:val="00D51653"/>
    <w:rsid w:val="00D51709"/>
    <w:rsid w:val="00D51793"/>
    <w:rsid w:val="00D5179B"/>
    <w:rsid w:val="00D51A56"/>
    <w:rsid w:val="00D52023"/>
    <w:rsid w:val="00D52534"/>
    <w:rsid w:val="00D52EBE"/>
    <w:rsid w:val="00D52EEE"/>
    <w:rsid w:val="00D53424"/>
    <w:rsid w:val="00D53AE4"/>
    <w:rsid w:val="00D53B05"/>
    <w:rsid w:val="00D53BF4"/>
    <w:rsid w:val="00D53E2C"/>
    <w:rsid w:val="00D5421C"/>
    <w:rsid w:val="00D54298"/>
    <w:rsid w:val="00D54405"/>
    <w:rsid w:val="00D544A5"/>
    <w:rsid w:val="00D547CA"/>
    <w:rsid w:val="00D54814"/>
    <w:rsid w:val="00D54892"/>
    <w:rsid w:val="00D549B2"/>
    <w:rsid w:val="00D54AA8"/>
    <w:rsid w:val="00D54DFB"/>
    <w:rsid w:val="00D54F6B"/>
    <w:rsid w:val="00D55087"/>
    <w:rsid w:val="00D5547E"/>
    <w:rsid w:val="00D55681"/>
    <w:rsid w:val="00D55B62"/>
    <w:rsid w:val="00D55F88"/>
    <w:rsid w:val="00D56138"/>
    <w:rsid w:val="00D5620B"/>
    <w:rsid w:val="00D5652B"/>
    <w:rsid w:val="00D56713"/>
    <w:rsid w:val="00D56769"/>
    <w:rsid w:val="00D574D7"/>
    <w:rsid w:val="00D5759C"/>
    <w:rsid w:val="00D57680"/>
    <w:rsid w:val="00D576C2"/>
    <w:rsid w:val="00D57732"/>
    <w:rsid w:val="00D57886"/>
    <w:rsid w:val="00D579A1"/>
    <w:rsid w:val="00D579C5"/>
    <w:rsid w:val="00D57F00"/>
    <w:rsid w:val="00D6019F"/>
    <w:rsid w:val="00D60214"/>
    <w:rsid w:val="00D60351"/>
    <w:rsid w:val="00D603C8"/>
    <w:rsid w:val="00D60822"/>
    <w:rsid w:val="00D60912"/>
    <w:rsid w:val="00D60AC5"/>
    <w:rsid w:val="00D60B3E"/>
    <w:rsid w:val="00D60C26"/>
    <w:rsid w:val="00D60E23"/>
    <w:rsid w:val="00D615DF"/>
    <w:rsid w:val="00D619B1"/>
    <w:rsid w:val="00D619F1"/>
    <w:rsid w:val="00D61A37"/>
    <w:rsid w:val="00D61D6D"/>
    <w:rsid w:val="00D6210B"/>
    <w:rsid w:val="00D6213A"/>
    <w:rsid w:val="00D62226"/>
    <w:rsid w:val="00D62894"/>
    <w:rsid w:val="00D62D70"/>
    <w:rsid w:val="00D62DEE"/>
    <w:rsid w:val="00D62E51"/>
    <w:rsid w:val="00D62F82"/>
    <w:rsid w:val="00D630CF"/>
    <w:rsid w:val="00D633D7"/>
    <w:rsid w:val="00D63CE9"/>
    <w:rsid w:val="00D63D98"/>
    <w:rsid w:val="00D643D3"/>
    <w:rsid w:val="00D64F25"/>
    <w:rsid w:val="00D65450"/>
    <w:rsid w:val="00D65C06"/>
    <w:rsid w:val="00D66217"/>
    <w:rsid w:val="00D66744"/>
    <w:rsid w:val="00D66935"/>
    <w:rsid w:val="00D6748B"/>
    <w:rsid w:val="00D6750D"/>
    <w:rsid w:val="00D67616"/>
    <w:rsid w:val="00D678CB"/>
    <w:rsid w:val="00D67F60"/>
    <w:rsid w:val="00D7007F"/>
    <w:rsid w:val="00D7055B"/>
    <w:rsid w:val="00D7077A"/>
    <w:rsid w:val="00D7077C"/>
    <w:rsid w:val="00D70B59"/>
    <w:rsid w:val="00D710D7"/>
    <w:rsid w:val="00D71E03"/>
    <w:rsid w:val="00D71ECA"/>
    <w:rsid w:val="00D721D7"/>
    <w:rsid w:val="00D72262"/>
    <w:rsid w:val="00D72301"/>
    <w:rsid w:val="00D72309"/>
    <w:rsid w:val="00D723C3"/>
    <w:rsid w:val="00D72640"/>
    <w:rsid w:val="00D72C1D"/>
    <w:rsid w:val="00D72E87"/>
    <w:rsid w:val="00D73021"/>
    <w:rsid w:val="00D7313D"/>
    <w:rsid w:val="00D73641"/>
    <w:rsid w:val="00D73F7D"/>
    <w:rsid w:val="00D742D7"/>
    <w:rsid w:val="00D74429"/>
    <w:rsid w:val="00D7457D"/>
    <w:rsid w:val="00D74DEF"/>
    <w:rsid w:val="00D74F77"/>
    <w:rsid w:val="00D750D8"/>
    <w:rsid w:val="00D751A7"/>
    <w:rsid w:val="00D756B8"/>
    <w:rsid w:val="00D75BEA"/>
    <w:rsid w:val="00D75C8B"/>
    <w:rsid w:val="00D75E14"/>
    <w:rsid w:val="00D764A8"/>
    <w:rsid w:val="00D7664C"/>
    <w:rsid w:val="00D76AEA"/>
    <w:rsid w:val="00D76DE9"/>
    <w:rsid w:val="00D76EAB"/>
    <w:rsid w:val="00D77388"/>
    <w:rsid w:val="00D7739F"/>
    <w:rsid w:val="00D77600"/>
    <w:rsid w:val="00D77835"/>
    <w:rsid w:val="00D778AC"/>
    <w:rsid w:val="00D779C1"/>
    <w:rsid w:val="00D77A34"/>
    <w:rsid w:val="00D77AD8"/>
    <w:rsid w:val="00D77AEA"/>
    <w:rsid w:val="00D77B5F"/>
    <w:rsid w:val="00D77D43"/>
    <w:rsid w:val="00D807E3"/>
    <w:rsid w:val="00D80881"/>
    <w:rsid w:val="00D80D47"/>
    <w:rsid w:val="00D8121D"/>
    <w:rsid w:val="00D8194E"/>
    <w:rsid w:val="00D81974"/>
    <w:rsid w:val="00D81D1F"/>
    <w:rsid w:val="00D820CC"/>
    <w:rsid w:val="00D82331"/>
    <w:rsid w:val="00D82451"/>
    <w:rsid w:val="00D826FF"/>
    <w:rsid w:val="00D82E1D"/>
    <w:rsid w:val="00D82FE2"/>
    <w:rsid w:val="00D83046"/>
    <w:rsid w:val="00D835E5"/>
    <w:rsid w:val="00D8406C"/>
    <w:rsid w:val="00D840AC"/>
    <w:rsid w:val="00D84672"/>
    <w:rsid w:val="00D84889"/>
    <w:rsid w:val="00D849DD"/>
    <w:rsid w:val="00D851F5"/>
    <w:rsid w:val="00D85658"/>
    <w:rsid w:val="00D85850"/>
    <w:rsid w:val="00D861DA"/>
    <w:rsid w:val="00D862BC"/>
    <w:rsid w:val="00D867B6"/>
    <w:rsid w:val="00D86D4D"/>
    <w:rsid w:val="00D86F92"/>
    <w:rsid w:val="00D87159"/>
    <w:rsid w:val="00D873BC"/>
    <w:rsid w:val="00D875C4"/>
    <w:rsid w:val="00D876E8"/>
    <w:rsid w:val="00D87EAE"/>
    <w:rsid w:val="00D900EC"/>
    <w:rsid w:val="00D90379"/>
    <w:rsid w:val="00D9040A"/>
    <w:rsid w:val="00D904A1"/>
    <w:rsid w:val="00D909CA"/>
    <w:rsid w:val="00D90A4C"/>
    <w:rsid w:val="00D9153F"/>
    <w:rsid w:val="00D915EE"/>
    <w:rsid w:val="00D91854"/>
    <w:rsid w:val="00D91929"/>
    <w:rsid w:val="00D91A54"/>
    <w:rsid w:val="00D91B55"/>
    <w:rsid w:val="00D92003"/>
    <w:rsid w:val="00D92042"/>
    <w:rsid w:val="00D920E0"/>
    <w:rsid w:val="00D925C6"/>
    <w:rsid w:val="00D92672"/>
    <w:rsid w:val="00D926DE"/>
    <w:rsid w:val="00D92736"/>
    <w:rsid w:val="00D928BB"/>
    <w:rsid w:val="00D92D8D"/>
    <w:rsid w:val="00D92DAC"/>
    <w:rsid w:val="00D93AB8"/>
    <w:rsid w:val="00D93B27"/>
    <w:rsid w:val="00D93C95"/>
    <w:rsid w:val="00D941F1"/>
    <w:rsid w:val="00D943C7"/>
    <w:rsid w:val="00D9455A"/>
    <w:rsid w:val="00D945A1"/>
    <w:rsid w:val="00D949FC"/>
    <w:rsid w:val="00D94EE3"/>
    <w:rsid w:val="00D95519"/>
    <w:rsid w:val="00D95987"/>
    <w:rsid w:val="00D95FC3"/>
    <w:rsid w:val="00D96165"/>
    <w:rsid w:val="00D96339"/>
    <w:rsid w:val="00D9665B"/>
    <w:rsid w:val="00D96D2D"/>
    <w:rsid w:val="00D9740D"/>
    <w:rsid w:val="00D97451"/>
    <w:rsid w:val="00D9762E"/>
    <w:rsid w:val="00D977EA"/>
    <w:rsid w:val="00D978C1"/>
    <w:rsid w:val="00D97D56"/>
    <w:rsid w:val="00D97FB8"/>
    <w:rsid w:val="00DA0135"/>
    <w:rsid w:val="00DA031D"/>
    <w:rsid w:val="00DA03EA"/>
    <w:rsid w:val="00DA0578"/>
    <w:rsid w:val="00DA0826"/>
    <w:rsid w:val="00DA08EB"/>
    <w:rsid w:val="00DA0C47"/>
    <w:rsid w:val="00DA15FF"/>
    <w:rsid w:val="00DA1740"/>
    <w:rsid w:val="00DA1AEE"/>
    <w:rsid w:val="00DA1F60"/>
    <w:rsid w:val="00DA2157"/>
    <w:rsid w:val="00DA2172"/>
    <w:rsid w:val="00DA2221"/>
    <w:rsid w:val="00DA2262"/>
    <w:rsid w:val="00DA25F3"/>
    <w:rsid w:val="00DA2A1C"/>
    <w:rsid w:val="00DA2A2C"/>
    <w:rsid w:val="00DA32A6"/>
    <w:rsid w:val="00DA333D"/>
    <w:rsid w:val="00DA3525"/>
    <w:rsid w:val="00DA353E"/>
    <w:rsid w:val="00DA3940"/>
    <w:rsid w:val="00DA39C6"/>
    <w:rsid w:val="00DA3BCB"/>
    <w:rsid w:val="00DA3BD8"/>
    <w:rsid w:val="00DA3EF9"/>
    <w:rsid w:val="00DA3F64"/>
    <w:rsid w:val="00DA41D8"/>
    <w:rsid w:val="00DA461E"/>
    <w:rsid w:val="00DA4749"/>
    <w:rsid w:val="00DA4DD9"/>
    <w:rsid w:val="00DA4FA4"/>
    <w:rsid w:val="00DA522C"/>
    <w:rsid w:val="00DA5427"/>
    <w:rsid w:val="00DA54CF"/>
    <w:rsid w:val="00DA5B6D"/>
    <w:rsid w:val="00DA5D53"/>
    <w:rsid w:val="00DA60D5"/>
    <w:rsid w:val="00DA61E5"/>
    <w:rsid w:val="00DA6346"/>
    <w:rsid w:val="00DA6401"/>
    <w:rsid w:val="00DA68E8"/>
    <w:rsid w:val="00DA6D27"/>
    <w:rsid w:val="00DA6D48"/>
    <w:rsid w:val="00DA6DB8"/>
    <w:rsid w:val="00DA6DFF"/>
    <w:rsid w:val="00DA77B5"/>
    <w:rsid w:val="00DA7B78"/>
    <w:rsid w:val="00DA7BE9"/>
    <w:rsid w:val="00DA7CF8"/>
    <w:rsid w:val="00DB025A"/>
    <w:rsid w:val="00DB051A"/>
    <w:rsid w:val="00DB0980"/>
    <w:rsid w:val="00DB0C5F"/>
    <w:rsid w:val="00DB0C7A"/>
    <w:rsid w:val="00DB15C5"/>
    <w:rsid w:val="00DB17AF"/>
    <w:rsid w:val="00DB268D"/>
    <w:rsid w:val="00DB26F7"/>
    <w:rsid w:val="00DB2806"/>
    <w:rsid w:val="00DB2A3C"/>
    <w:rsid w:val="00DB2A4F"/>
    <w:rsid w:val="00DB2A7D"/>
    <w:rsid w:val="00DB2B63"/>
    <w:rsid w:val="00DB2EAC"/>
    <w:rsid w:val="00DB2F47"/>
    <w:rsid w:val="00DB362B"/>
    <w:rsid w:val="00DB3B8A"/>
    <w:rsid w:val="00DB3BA1"/>
    <w:rsid w:val="00DB3F37"/>
    <w:rsid w:val="00DB3F93"/>
    <w:rsid w:val="00DB4218"/>
    <w:rsid w:val="00DB4611"/>
    <w:rsid w:val="00DB49B3"/>
    <w:rsid w:val="00DB4B92"/>
    <w:rsid w:val="00DB4CAF"/>
    <w:rsid w:val="00DB4FFE"/>
    <w:rsid w:val="00DB510F"/>
    <w:rsid w:val="00DB523F"/>
    <w:rsid w:val="00DB541E"/>
    <w:rsid w:val="00DB5621"/>
    <w:rsid w:val="00DB5744"/>
    <w:rsid w:val="00DB57AA"/>
    <w:rsid w:val="00DB5BA6"/>
    <w:rsid w:val="00DB60EA"/>
    <w:rsid w:val="00DB6180"/>
    <w:rsid w:val="00DB6362"/>
    <w:rsid w:val="00DB6D8D"/>
    <w:rsid w:val="00DB6DE8"/>
    <w:rsid w:val="00DB7110"/>
    <w:rsid w:val="00DB72F3"/>
    <w:rsid w:val="00DB7425"/>
    <w:rsid w:val="00DB7647"/>
    <w:rsid w:val="00DB7CF8"/>
    <w:rsid w:val="00DB7D11"/>
    <w:rsid w:val="00DC01BC"/>
    <w:rsid w:val="00DC0454"/>
    <w:rsid w:val="00DC06AA"/>
    <w:rsid w:val="00DC099C"/>
    <w:rsid w:val="00DC09FF"/>
    <w:rsid w:val="00DC0F22"/>
    <w:rsid w:val="00DC13B3"/>
    <w:rsid w:val="00DC13BF"/>
    <w:rsid w:val="00DC17BE"/>
    <w:rsid w:val="00DC19CE"/>
    <w:rsid w:val="00DC2855"/>
    <w:rsid w:val="00DC29C6"/>
    <w:rsid w:val="00DC2CF6"/>
    <w:rsid w:val="00DC32B8"/>
    <w:rsid w:val="00DC38C7"/>
    <w:rsid w:val="00DC3BE1"/>
    <w:rsid w:val="00DC3CA8"/>
    <w:rsid w:val="00DC42F0"/>
    <w:rsid w:val="00DC4945"/>
    <w:rsid w:val="00DC4962"/>
    <w:rsid w:val="00DC4B28"/>
    <w:rsid w:val="00DC4CD6"/>
    <w:rsid w:val="00DC4CE5"/>
    <w:rsid w:val="00DC51BB"/>
    <w:rsid w:val="00DC5309"/>
    <w:rsid w:val="00DC55CE"/>
    <w:rsid w:val="00DC5878"/>
    <w:rsid w:val="00DC58FE"/>
    <w:rsid w:val="00DC59AE"/>
    <w:rsid w:val="00DC5CD6"/>
    <w:rsid w:val="00DC6AC5"/>
    <w:rsid w:val="00DC6AEB"/>
    <w:rsid w:val="00DC6E67"/>
    <w:rsid w:val="00DC6F70"/>
    <w:rsid w:val="00DC7691"/>
    <w:rsid w:val="00DC787C"/>
    <w:rsid w:val="00DC7C1C"/>
    <w:rsid w:val="00DC7E17"/>
    <w:rsid w:val="00DD00E5"/>
    <w:rsid w:val="00DD0EA7"/>
    <w:rsid w:val="00DD10B0"/>
    <w:rsid w:val="00DD121C"/>
    <w:rsid w:val="00DD1349"/>
    <w:rsid w:val="00DD1675"/>
    <w:rsid w:val="00DD17A6"/>
    <w:rsid w:val="00DD1901"/>
    <w:rsid w:val="00DD198B"/>
    <w:rsid w:val="00DD1B93"/>
    <w:rsid w:val="00DD227D"/>
    <w:rsid w:val="00DD2357"/>
    <w:rsid w:val="00DD243F"/>
    <w:rsid w:val="00DD25FC"/>
    <w:rsid w:val="00DD2C5B"/>
    <w:rsid w:val="00DD317A"/>
    <w:rsid w:val="00DD33C5"/>
    <w:rsid w:val="00DD3512"/>
    <w:rsid w:val="00DD3670"/>
    <w:rsid w:val="00DD39AD"/>
    <w:rsid w:val="00DD3E10"/>
    <w:rsid w:val="00DD3EB2"/>
    <w:rsid w:val="00DD421C"/>
    <w:rsid w:val="00DD4314"/>
    <w:rsid w:val="00DD46F4"/>
    <w:rsid w:val="00DD4E20"/>
    <w:rsid w:val="00DD4F26"/>
    <w:rsid w:val="00DD52BF"/>
    <w:rsid w:val="00DD55C9"/>
    <w:rsid w:val="00DD6607"/>
    <w:rsid w:val="00DD66D2"/>
    <w:rsid w:val="00DD7020"/>
    <w:rsid w:val="00DD7038"/>
    <w:rsid w:val="00DD7103"/>
    <w:rsid w:val="00DD78D3"/>
    <w:rsid w:val="00DD7D8C"/>
    <w:rsid w:val="00DD7EC2"/>
    <w:rsid w:val="00DD7EFA"/>
    <w:rsid w:val="00DE037B"/>
    <w:rsid w:val="00DE05AF"/>
    <w:rsid w:val="00DE063F"/>
    <w:rsid w:val="00DE08AA"/>
    <w:rsid w:val="00DE0AB1"/>
    <w:rsid w:val="00DE0BD8"/>
    <w:rsid w:val="00DE0E45"/>
    <w:rsid w:val="00DE0FED"/>
    <w:rsid w:val="00DE1121"/>
    <w:rsid w:val="00DE1340"/>
    <w:rsid w:val="00DE161B"/>
    <w:rsid w:val="00DE1A65"/>
    <w:rsid w:val="00DE1AFE"/>
    <w:rsid w:val="00DE1B43"/>
    <w:rsid w:val="00DE1BF6"/>
    <w:rsid w:val="00DE1D26"/>
    <w:rsid w:val="00DE1D97"/>
    <w:rsid w:val="00DE276F"/>
    <w:rsid w:val="00DE2C51"/>
    <w:rsid w:val="00DE3716"/>
    <w:rsid w:val="00DE3A45"/>
    <w:rsid w:val="00DE3B0B"/>
    <w:rsid w:val="00DE3DC0"/>
    <w:rsid w:val="00DE3E4D"/>
    <w:rsid w:val="00DE4214"/>
    <w:rsid w:val="00DE4344"/>
    <w:rsid w:val="00DE45C8"/>
    <w:rsid w:val="00DE467B"/>
    <w:rsid w:val="00DE4729"/>
    <w:rsid w:val="00DE49AD"/>
    <w:rsid w:val="00DE4B57"/>
    <w:rsid w:val="00DE4BC7"/>
    <w:rsid w:val="00DE4C28"/>
    <w:rsid w:val="00DE4F1C"/>
    <w:rsid w:val="00DE50E5"/>
    <w:rsid w:val="00DE577A"/>
    <w:rsid w:val="00DE5867"/>
    <w:rsid w:val="00DE5874"/>
    <w:rsid w:val="00DE5CDF"/>
    <w:rsid w:val="00DE5FEC"/>
    <w:rsid w:val="00DE6306"/>
    <w:rsid w:val="00DE6886"/>
    <w:rsid w:val="00DE68B7"/>
    <w:rsid w:val="00DE6E6E"/>
    <w:rsid w:val="00DE7312"/>
    <w:rsid w:val="00DE7668"/>
    <w:rsid w:val="00DE77B3"/>
    <w:rsid w:val="00DE7A13"/>
    <w:rsid w:val="00DE7B0E"/>
    <w:rsid w:val="00DE7B68"/>
    <w:rsid w:val="00DE7D3B"/>
    <w:rsid w:val="00DE7F48"/>
    <w:rsid w:val="00DF007B"/>
    <w:rsid w:val="00DF022A"/>
    <w:rsid w:val="00DF036F"/>
    <w:rsid w:val="00DF0A6B"/>
    <w:rsid w:val="00DF0B21"/>
    <w:rsid w:val="00DF11F1"/>
    <w:rsid w:val="00DF1902"/>
    <w:rsid w:val="00DF1926"/>
    <w:rsid w:val="00DF1E2F"/>
    <w:rsid w:val="00DF1F0B"/>
    <w:rsid w:val="00DF2146"/>
    <w:rsid w:val="00DF2360"/>
    <w:rsid w:val="00DF249D"/>
    <w:rsid w:val="00DF2632"/>
    <w:rsid w:val="00DF26B5"/>
    <w:rsid w:val="00DF2D1F"/>
    <w:rsid w:val="00DF2D9A"/>
    <w:rsid w:val="00DF343A"/>
    <w:rsid w:val="00DF388D"/>
    <w:rsid w:val="00DF397A"/>
    <w:rsid w:val="00DF3A5A"/>
    <w:rsid w:val="00DF3D91"/>
    <w:rsid w:val="00DF3E6D"/>
    <w:rsid w:val="00DF3F38"/>
    <w:rsid w:val="00DF3FCD"/>
    <w:rsid w:val="00DF411F"/>
    <w:rsid w:val="00DF4133"/>
    <w:rsid w:val="00DF43C1"/>
    <w:rsid w:val="00DF4967"/>
    <w:rsid w:val="00DF4D21"/>
    <w:rsid w:val="00DF5442"/>
    <w:rsid w:val="00DF55FB"/>
    <w:rsid w:val="00DF5639"/>
    <w:rsid w:val="00DF5B09"/>
    <w:rsid w:val="00DF5B44"/>
    <w:rsid w:val="00DF5C39"/>
    <w:rsid w:val="00DF5D96"/>
    <w:rsid w:val="00DF605D"/>
    <w:rsid w:val="00DF6670"/>
    <w:rsid w:val="00DF6720"/>
    <w:rsid w:val="00DF6AEC"/>
    <w:rsid w:val="00DF6E60"/>
    <w:rsid w:val="00DF7276"/>
    <w:rsid w:val="00DF75A3"/>
    <w:rsid w:val="00DF760C"/>
    <w:rsid w:val="00DF77D9"/>
    <w:rsid w:val="00DF77ED"/>
    <w:rsid w:val="00DF7850"/>
    <w:rsid w:val="00E00250"/>
    <w:rsid w:val="00E00735"/>
    <w:rsid w:val="00E007A6"/>
    <w:rsid w:val="00E0096F"/>
    <w:rsid w:val="00E00B81"/>
    <w:rsid w:val="00E00D6B"/>
    <w:rsid w:val="00E00F15"/>
    <w:rsid w:val="00E0115E"/>
    <w:rsid w:val="00E014FA"/>
    <w:rsid w:val="00E01785"/>
    <w:rsid w:val="00E01859"/>
    <w:rsid w:val="00E01879"/>
    <w:rsid w:val="00E01D69"/>
    <w:rsid w:val="00E01E11"/>
    <w:rsid w:val="00E01FD3"/>
    <w:rsid w:val="00E0230E"/>
    <w:rsid w:val="00E02486"/>
    <w:rsid w:val="00E02C27"/>
    <w:rsid w:val="00E02E56"/>
    <w:rsid w:val="00E032F8"/>
    <w:rsid w:val="00E03A10"/>
    <w:rsid w:val="00E03A36"/>
    <w:rsid w:val="00E040E0"/>
    <w:rsid w:val="00E04345"/>
    <w:rsid w:val="00E046CE"/>
    <w:rsid w:val="00E04CF8"/>
    <w:rsid w:val="00E04EF7"/>
    <w:rsid w:val="00E052EC"/>
    <w:rsid w:val="00E052F0"/>
    <w:rsid w:val="00E0539A"/>
    <w:rsid w:val="00E05A24"/>
    <w:rsid w:val="00E05C4E"/>
    <w:rsid w:val="00E06506"/>
    <w:rsid w:val="00E06B91"/>
    <w:rsid w:val="00E06EFF"/>
    <w:rsid w:val="00E0701C"/>
    <w:rsid w:val="00E0706D"/>
    <w:rsid w:val="00E07254"/>
    <w:rsid w:val="00E07608"/>
    <w:rsid w:val="00E07665"/>
    <w:rsid w:val="00E07C5A"/>
    <w:rsid w:val="00E07C6C"/>
    <w:rsid w:val="00E10068"/>
    <w:rsid w:val="00E10369"/>
    <w:rsid w:val="00E105C8"/>
    <w:rsid w:val="00E10A7B"/>
    <w:rsid w:val="00E10E9C"/>
    <w:rsid w:val="00E10F73"/>
    <w:rsid w:val="00E11079"/>
    <w:rsid w:val="00E114AB"/>
    <w:rsid w:val="00E11A18"/>
    <w:rsid w:val="00E11BDA"/>
    <w:rsid w:val="00E121A2"/>
    <w:rsid w:val="00E1228B"/>
    <w:rsid w:val="00E12957"/>
    <w:rsid w:val="00E12B4E"/>
    <w:rsid w:val="00E12CB4"/>
    <w:rsid w:val="00E12F99"/>
    <w:rsid w:val="00E13219"/>
    <w:rsid w:val="00E13748"/>
    <w:rsid w:val="00E137D1"/>
    <w:rsid w:val="00E13870"/>
    <w:rsid w:val="00E14096"/>
    <w:rsid w:val="00E1450A"/>
    <w:rsid w:val="00E14597"/>
    <w:rsid w:val="00E14796"/>
    <w:rsid w:val="00E14D56"/>
    <w:rsid w:val="00E14EC7"/>
    <w:rsid w:val="00E14FC9"/>
    <w:rsid w:val="00E150E3"/>
    <w:rsid w:val="00E155F3"/>
    <w:rsid w:val="00E15743"/>
    <w:rsid w:val="00E157BD"/>
    <w:rsid w:val="00E15A55"/>
    <w:rsid w:val="00E15C68"/>
    <w:rsid w:val="00E1601E"/>
    <w:rsid w:val="00E1610B"/>
    <w:rsid w:val="00E1620B"/>
    <w:rsid w:val="00E162E7"/>
    <w:rsid w:val="00E17CA6"/>
    <w:rsid w:val="00E17FED"/>
    <w:rsid w:val="00E20A0B"/>
    <w:rsid w:val="00E21087"/>
    <w:rsid w:val="00E210B0"/>
    <w:rsid w:val="00E21232"/>
    <w:rsid w:val="00E21242"/>
    <w:rsid w:val="00E21C8E"/>
    <w:rsid w:val="00E22164"/>
    <w:rsid w:val="00E221F8"/>
    <w:rsid w:val="00E22477"/>
    <w:rsid w:val="00E22751"/>
    <w:rsid w:val="00E22D8F"/>
    <w:rsid w:val="00E23105"/>
    <w:rsid w:val="00E2394D"/>
    <w:rsid w:val="00E2471D"/>
    <w:rsid w:val="00E24736"/>
    <w:rsid w:val="00E24A09"/>
    <w:rsid w:val="00E24A26"/>
    <w:rsid w:val="00E24D35"/>
    <w:rsid w:val="00E2505C"/>
    <w:rsid w:val="00E251D3"/>
    <w:rsid w:val="00E251FD"/>
    <w:rsid w:val="00E252A5"/>
    <w:rsid w:val="00E255F7"/>
    <w:rsid w:val="00E255FB"/>
    <w:rsid w:val="00E26339"/>
    <w:rsid w:val="00E2635E"/>
    <w:rsid w:val="00E265D2"/>
    <w:rsid w:val="00E26736"/>
    <w:rsid w:val="00E26739"/>
    <w:rsid w:val="00E267AB"/>
    <w:rsid w:val="00E26A99"/>
    <w:rsid w:val="00E27262"/>
    <w:rsid w:val="00E275D5"/>
    <w:rsid w:val="00E27867"/>
    <w:rsid w:val="00E2790E"/>
    <w:rsid w:val="00E27D06"/>
    <w:rsid w:val="00E27F3B"/>
    <w:rsid w:val="00E3017F"/>
    <w:rsid w:val="00E30965"/>
    <w:rsid w:val="00E30A6A"/>
    <w:rsid w:val="00E319F9"/>
    <w:rsid w:val="00E31CB8"/>
    <w:rsid w:val="00E31E30"/>
    <w:rsid w:val="00E3201A"/>
    <w:rsid w:val="00E32898"/>
    <w:rsid w:val="00E32D6A"/>
    <w:rsid w:val="00E337ED"/>
    <w:rsid w:val="00E338E0"/>
    <w:rsid w:val="00E33AB4"/>
    <w:rsid w:val="00E340A3"/>
    <w:rsid w:val="00E34111"/>
    <w:rsid w:val="00E341A5"/>
    <w:rsid w:val="00E34905"/>
    <w:rsid w:val="00E34B56"/>
    <w:rsid w:val="00E354EA"/>
    <w:rsid w:val="00E359E6"/>
    <w:rsid w:val="00E35A8B"/>
    <w:rsid w:val="00E35B2B"/>
    <w:rsid w:val="00E35F38"/>
    <w:rsid w:val="00E35FE1"/>
    <w:rsid w:val="00E3641F"/>
    <w:rsid w:val="00E365F9"/>
    <w:rsid w:val="00E367A5"/>
    <w:rsid w:val="00E36945"/>
    <w:rsid w:val="00E36A2D"/>
    <w:rsid w:val="00E36D6A"/>
    <w:rsid w:val="00E37213"/>
    <w:rsid w:val="00E401A3"/>
    <w:rsid w:val="00E4075D"/>
    <w:rsid w:val="00E40C65"/>
    <w:rsid w:val="00E40E1A"/>
    <w:rsid w:val="00E40F1D"/>
    <w:rsid w:val="00E410CB"/>
    <w:rsid w:val="00E41297"/>
    <w:rsid w:val="00E4154C"/>
    <w:rsid w:val="00E41B73"/>
    <w:rsid w:val="00E41BE1"/>
    <w:rsid w:val="00E41F1B"/>
    <w:rsid w:val="00E423E4"/>
    <w:rsid w:val="00E4254D"/>
    <w:rsid w:val="00E4254F"/>
    <w:rsid w:val="00E42685"/>
    <w:rsid w:val="00E42AC8"/>
    <w:rsid w:val="00E42E88"/>
    <w:rsid w:val="00E430E9"/>
    <w:rsid w:val="00E436AD"/>
    <w:rsid w:val="00E43940"/>
    <w:rsid w:val="00E439F8"/>
    <w:rsid w:val="00E44018"/>
    <w:rsid w:val="00E443B7"/>
    <w:rsid w:val="00E445F7"/>
    <w:rsid w:val="00E44C32"/>
    <w:rsid w:val="00E4521B"/>
    <w:rsid w:val="00E456F6"/>
    <w:rsid w:val="00E45E02"/>
    <w:rsid w:val="00E46476"/>
    <w:rsid w:val="00E46819"/>
    <w:rsid w:val="00E46937"/>
    <w:rsid w:val="00E46E0E"/>
    <w:rsid w:val="00E46E68"/>
    <w:rsid w:val="00E47330"/>
    <w:rsid w:val="00E474E5"/>
    <w:rsid w:val="00E4750E"/>
    <w:rsid w:val="00E47836"/>
    <w:rsid w:val="00E47AED"/>
    <w:rsid w:val="00E501B3"/>
    <w:rsid w:val="00E50765"/>
    <w:rsid w:val="00E50B9F"/>
    <w:rsid w:val="00E50BDB"/>
    <w:rsid w:val="00E50BDC"/>
    <w:rsid w:val="00E50C48"/>
    <w:rsid w:val="00E50ECE"/>
    <w:rsid w:val="00E515CF"/>
    <w:rsid w:val="00E51EF9"/>
    <w:rsid w:val="00E52208"/>
    <w:rsid w:val="00E527DF"/>
    <w:rsid w:val="00E52956"/>
    <w:rsid w:val="00E52B21"/>
    <w:rsid w:val="00E52B69"/>
    <w:rsid w:val="00E52D83"/>
    <w:rsid w:val="00E52E14"/>
    <w:rsid w:val="00E53AE0"/>
    <w:rsid w:val="00E54712"/>
    <w:rsid w:val="00E54A4E"/>
    <w:rsid w:val="00E54A66"/>
    <w:rsid w:val="00E54C80"/>
    <w:rsid w:val="00E55069"/>
    <w:rsid w:val="00E55400"/>
    <w:rsid w:val="00E55430"/>
    <w:rsid w:val="00E5546B"/>
    <w:rsid w:val="00E555B7"/>
    <w:rsid w:val="00E5574D"/>
    <w:rsid w:val="00E55835"/>
    <w:rsid w:val="00E55990"/>
    <w:rsid w:val="00E55CD9"/>
    <w:rsid w:val="00E560B0"/>
    <w:rsid w:val="00E56576"/>
    <w:rsid w:val="00E566AD"/>
    <w:rsid w:val="00E56C60"/>
    <w:rsid w:val="00E572E8"/>
    <w:rsid w:val="00E5773B"/>
    <w:rsid w:val="00E577B2"/>
    <w:rsid w:val="00E578AE"/>
    <w:rsid w:val="00E57EFF"/>
    <w:rsid w:val="00E6010F"/>
    <w:rsid w:val="00E604BB"/>
    <w:rsid w:val="00E60679"/>
    <w:rsid w:val="00E6079D"/>
    <w:rsid w:val="00E60AFA"/>
    <w:rsid w:val="00E60ED8"/>
    <w:rsid w:val="00E612A1"/>
    <w:rsid w:val="00E6143D"/>
    <w:rsid w:val="00E614EA"/>
    <w:rsid w:val="00E615B8"/>
    <w:rsid w:val="00E61733"/>
    <w:rsid w:val="00E61930"/>
    <w:rsid w:val="00E61956"/>
    <w:rsid w:val="00E61AB9"/>
    <w:rsid w:val="00E61C55"/>
    <w:rsid w:val="00E62086"/>
    <w:rsid w:val="00E62141"/>
    <w:rsid w:val="00E6229D"/>
    <w:rsid w:val="00E62538"/>
    <w:rsid w:val="00E6297D"/>
    <w:rsid w:val="00E62C7F"/>
    <w:rsid w:val="00E62D97"/>
    <w:rsid w:val="00E62F60"/>
    <w:rsid w:val="00E6350E"/>
    <w:rsid w:val="00E64100"/>
    <w:rsid w:val="00E64125"/>
    <w:rsid w:val="00E64326"/>
    <w:rsid w:val="00E6444B"/>
    <w:rsid w:val="00E644EB"/>
    <w:rsid w:val="00E645E5"/>
    <w:rsid w:val="00E64AA5"/>
    <w:rsid w:val="00E64CCA"/>
    <w:rsid w:val="00E64F00"/>
    <w:rsid w:val="00E65384"/>
    <w:rsid w:val="00E654BC"/>
    <w:rsid w:val="00E659C2"/>
    <w:rsid w:val="00E65B4B"/>
    <w:rsid w:val="00E66088"/>
    <w:rsid w:val="00E661A2"/>
    <w:rsid w:val="00E66656"/>
    <w:rsid w:val="00E666C1"/>
    <w:rsid w:val="00E6672C"/>
    <w:rsid w:val="00E66834"/>
    <w:rsid w:val="00E66C5B"/>
    <w:rsid w:val="00E66E28"/>
    <w:rsid w:val="00E66FF0"/>
    <w:rsid w:val="00E67002"/>
    <w:rsid w:val="00E673DB"/>
    <w:rsid w:val="00E675B7"/>
    <w:rsid w:val="00E677E1"/>
    <w:rsid w:val="00E67909"/>
    <w:rsid w:val="00E67F35"/>
    <w:rsid w:val="00E702B6"/>
    <w:rsid w:val="00E7033A"/>
    <w:rsid w:val="00E705FC"/>
    <w:rsid w:val="00E70966"/>
    <w:rsid w:val="00E70CAA"/>
    <w:rsid w:val="00E70DFF"/>
    <w:rsid w:val="00E70FCE"/>
    <w:rsid w:val="00E7122F"/>
    <w:rsid w:val="00E71454"/>
    <w:rsid w:val="00E71512"/>
    <w:rsid w:val="00E719CA"/>
    <w:rsid w:val="00E719D7"/>
    <w:rsid w:val="00E72654"/>
    <w:rsid w:val="00E7275E"/>
    <w:rsid w:val="00E72850"/>
    <w:rsid w:val="00E72E73"/>
    <w:rsid w:val="00E72F21"/>
    <w:rsid w:val="00E72F6D"/>
    <w:rsid w:val="00E7315D"/>
    <w:rsid w:val="00E7350E"/>
    <w:rsid w:val="00E738AE"/>
    <w:rsid w:val="00E739BF"/>
    <w:rsid w:val="00E73DA5"/>
    <w:rsid w:val="00E73E91"/>
    <w:rsid w:val="00E74312"/>
    <w:rsid w:val="00E7432B"/>
    <w:rsid w:val="00E74A15"/>
    <w:rsid w:val="00E74C76"/>
    <w:rsid w:val="00E74CF0"/>
    <w:rsid w:val="00E75034"/>
    <w:rsid w:val="00E751E7"/>
    <w:rsid w:val="00E753B7"/>
    <w:rsid w:val="00E75713"/>
    <w:rsid w:val="00E757F5"/>
    <w:rsid w:val="00E759C2"/>
    <w:rsid w:val="00E759F4"/>
    <w:rsid w:val="00E75ABC"/>
    <w:rsid w:val="00E75ADA"/>
    <w:rsid w:val="00E75C53"/>
    <w:rsid w:val="00E760BB"/>
    <w:rsid w:val="00E7633C"/>
    <w:rsid w:val="00E76427"/>
    <w:rsid w:val="00E764BD"/>
    <w:rsid w:val="00E76737"/>
    <w:rsid w:val="00E76C7B"/>
    <w:rsid w:val="00E76D91"/>
    <w:rsid w:val="00E76FD6"/>
    <w:rsid w:val="00E77637"/>
    <w:rsid w:val="00E776D9"/>
    <w:rsid w:val="00E77C92"/>
    <w:rsid w:val="00E8017F"/>
    <w:rsid w:val="00E80180"/>
    <w:rsid w:val="00E807D2"/>
    <w:rsid w:val="00E81487"/>
    <w:rsid w:val="00E81756"/>
    <w:rsid w:val="00E818E7"/>
    <w:rsid w:val="00E81970"/>
    <w:rsid w:val="00E819F2"/>
    <w:rsid w:val="00E81D1F"/>
    <w:rsid w:val="00E81E75"/>
    <w:rsid w:val="00E8200E"/>
    <w:rsid w:val="00E82204"/>
    <w:rsid w:val="00E82380"/>
    <w:rsid w:val="00E8241C"/>
    <w:rsid w:val="00E825AA"/>
    <w:rsid w:val="00E8284B"/>
    <w:rsid w:val="00E82AD6"/>
    <w:rsid w:val="00E837DE"/>
    <w:rsid w:val="00E841B4"/>
    <w:rsid w:val="00E845CF"/>
    <w:rsid w:val="00E8485F"/>
    <w:rsid w:val="00E84AA6"/>
    <w:rsid w:val="00E84E56"/>
    <w:rsid w:val="00E84ECE"/>
    <w:rsid w:val="00E84F23"/>
    <w:rsid w:val="00E8528F"/>
    <w:rsid w:val="00E85330"/>
    <w:rsid w:val="00E858A4"/>
    <w:rsid w:val="00E8608C"/>
    <w:rsid w:val="00E86BBD"/>
    <w:rsid w:val="00E86DBB"/>
    <w:rsid w:val="00E86E36"/>
    <w:rsid w:val="00E86FA7"/>
    <w:rsid w:val="00E86FD3"/>
    <w:rsid w:val="00E8741E"/>
    <w:rsid w:val="00E874D0"/>
    <w:rsid w:val="00E87E0C"/>
    <w:rsid w:val="00E901C1"/>
    <w:rsid w:val="00E904F9"/>
    <w:rsid w:val="00E90614"/>
    <w:rsid w:val="00E907CE"/>
    <w:rsid w:val="00E90A40"/>
    <w:rsid w:val="00E90D78"/>
    <w:rsid w:val="00E913CB"/>
    <w:rsid w:val="00E915D9"/>
    <w:rsid w:val="00E91BB2"/>
    <w:rsid w:val="00E91FEB"/>
    <w:rsid w:val="00E92774"/>
    <w:rsid w:val="00E929CC"/>
    <w:rsid w:val="00E92BAF"/>
    <w:rsid w:val="00E92BBE"/>
    <w:rsid w:val="00E92C03"/>
    <w:rsid w:val="00E92E15"/>
    <w:rsid w:val="00E93192"/>
    <w:rsid w:val="00E936C0"/>
    <w:rsid w:val="00E93832"/>
    <w:rsid w:val="00E93851"/>
    <w:rsid w:val="00E9392E"/>
    <w:rsid w:val="00E93C3D"/>
    <w:rsid w:val="00E93DA1"/>
    <w:rsid w:val="00E93E67"/>
    <w:rsid w:val="00E944AD"/>
    <w:rsid w:val="00E9472A"/>
    <w:rsid w:val="00E948C2"/>
    <w:rsid w:val="00E95010"/>
    <w:rsid w:val="00E9520E"/>
    <w:rsid w:val="00E95381"/>
    <w:rsid w:val="00E9540C"/>
    <w:rsid w:val="00E954D4"/>
    <w:rsid w:val="00E9558A"/>
    <w:rsid w:val="00E957B1"/>
    <w:rsid w:val="00E958E4"/>
    <w:rsid w:val="00E95A9C"/>
    <w:rsid w:val="00E95DED"/>
    <w:rsid w:val="00E9606D"/>
    <w:rsid w:val="00E96697"/>
    <w:rsid w:val="00E966B7"/>
    <w:rsid w:val="00E968C1"/>
    <w:rsid w:val="00E96CBA"/>
    <w:rsid w:val="00E96EFF"/>
    <w:rsid w:val="00E96FDE"/>
    <w:rsid w:val="00E974E6"/>
    <w:rsid w:val="00E9757C"/>
    <w:rsid w:val="00E9758D"/>
    <w:rsid w:val="00E97736"/>
    <w:rsid w:val="00E97CCE"/>
    <w:rsid w:val="00EA0857"/>
    <w:rsid w:val="00EA093E"/>
    <w:rsid w:val="00EA0B92"/>
    <w:rsid w:val="00EA0D05"/>
    <w:rsid w:val="00EA0DF0"/>
    <w:rsid w:val="00EA0E68"/>
    <w:rsid w:val="00EA0E90"/>
    <w:rsid w:val="00EA1290"/>
    <w:rsid w:val="00EA12C7"/>
    <w:rsid w:val="00EA12F2"/>
    <w:rsid w:val="00EA1412"/>
    <w:rsid w:val="00EA1610"/>
    <w:rsid w:val="00EA1832"/>
    <w:rsid w:val="00EA1A24"/>
    <w:rsid w:val="00EA1F2D"/>
    <w:rsid w:val="00EA202F"/>
    <w:rsid w:val="00EA214A"/>
    <w:rsid w:val="00EA2241"/>
    <w:rsid w:val="00EA2319"/>
    <w:rsid w:val="00EA26F6"/>
    <w:rsid w:val="00EA2C52"/>
    <w:rsid w:val="00EA2DEB"/>
    <w:rsid w:val="00EA32F2"/>
    <w:rsid w:val="00EA35A6"/>
    <w:rsid w:val="00EA3913"/>
    <w:rsid w:val="00EA3C9C"/>
    <w:rsid w:val="00EA4210"/>
    <w:rsid w:val="00EA49EF"/>
    <w:rsid w:val="00EA4D33"/>
    <w:rsid w:val="00EA4D52"/>
    <w:rsid w:val="00EA55EB"/>
    <w:rsid w:val="00EA575E"/>
    <w:rsid w:val="00EA5807"/>
    <w:rsid w:val="00EA5A98"/>
    <w:rsid w:val="00EA5B92"/>
    <w:rsid w:val="00EA5C87"/>
    <w:rsid w:val="00EA5EC4"/>
    <w:rsid w:val="00EA69B6"/>
    <w:rsid w:val="00EA6AA6"/>
    <w:rsid w:val="00EA6E61"/>
    <w:rsid w:val="00EA7523"/>
    <w:rsid w:val="00EA7783"/>
    <w:rsid w:val="00EA786D"/>
    <w:rsid w:val="00EA7CE7"/>
    <w:rsid w:val="00EA7E21"/>
    <w:rsid w:val="00EB00D6"/>
    <w:rsid w:val="00EB0411"/>
    <w:rsid w:val="00EB067E"/>
    <w:rsid w:val="00EB07C8"/>
    <w:rsid w:val="00EB0856"/>
    <w:rsid w:val="00EB09C6"/>
    <w:rsid w:val="00EB0A86"/>
    <w:rsid w:val="00EB0D8C"/>
    <w:rsid w:val="00EB0EAC"/>
    <w:rsid w:val="00EB0F21"/>
    <w:rsid w:val="00EB11C7"/>
    <w:rsid w:val="00EB151B"/>
    <w:rsid w:val="00EB165F"/>
    <w:rsid w:val="00EB18DB"/>
    <w:rsid w:val="00EB1A1A"/>
    <w:rsid w:val="00EB2595"/>
    <w:rsid w:val="00EB27DD"/>
    <w:rsid w:val="00EB2D11"/>
    <w:rsid w:val="00EB2FA6"/>
    <w:rsid w:val="00EB3229"/>
    <w:rsid w:val="00EB36D7"/>
    <w:rsid w:val="00EB3BBC"/>
    <w:rsid w:val="00EB3F48"/>
    <w:rsid w:val="00EB433A"/>
    <w:rsid w:val="00EB4368"/>
    <w:rsid w:val="00EB467A"/>
    <w:rsid w:val="00EB46CD"/>
    <w:rsid w:val="00EB477E"/>
    <w:rsid w:val="00EB47D3"/>
    <w:rsid w:val="00EB4A48"/>
    <w:rsid w:val="00EB4B29"/>
    <w:rsid w:val="00EB5134"/>
    <w:rsid w:val="00EB51EE"/>
    <w:rsid w:val="00EB53C3"/>
    <w:rsid w:val="00EB5498"/>
    <w:rsid w:val="00EB5671"/>
    <w:rsid w:val="00EB5BD7"/>
    <w:rsid w:val="00EB6B1F"/>
    <w:rsid w:val="00EB6CE2"/>
    <w:rsid w:val="00EB7235"/>
    <w:rsid w:val="00EB72EB"/>
    <w:rsid w:val="00EB77C6"/>
    <w:rsid w:val="00EB7831"/>
    <w:rsid w:val="00EB792F"/>
    <w:rsid w:val="00EB7CFA"/>
    <w:rsid w:val="00EB7E23"/>
    <w:rsid w:val="00EB7F85"/>
    <w:rsid w:val="00EC039B"/>
    <w:rsid w:val="00EC03D7"/>
    <w:rsid w:val="00EC045C"/>
    <w:rsid w:val="00EC068D"/>
    <w:rsid w:val="00EC0AEE"/>
    <w:rsid w:val="00EC0B6E"/>
    <w:rsid w:val="00EC0DCD"/>
    <w:rsid w:val="00EC1761"/>
    <w:rsid w:val="00EC1D0E"/>
    <w:rsid w:val="00EC2318"/>
    <w:rsid w:val="00EC264F"/>
    <w:rsid w:val="00EC2890"/>
    <w:rsid w:val="00EC2C2B"/>
    <w:rsid w:val="00EC2D3C"/>
    <w:rsid w:val="00EC2F47"/>
    <w:rsid w:val="00EC3838"/>
    <w:rsid w:val="00EC3986"/>
    <w:rsid w:val="00EC3A79"/>
    <w:rsid w:val="00EC3C80"/>
    <w:rsid w:val="00EC43E9"/>
    <w:rsid w:val="00EC4FC5"/>
    <w:rsid w:val="00EC4FC7"/>
    <w:rsid w:val="00EC54A9"/>
    <w:rsid w:val="00EC59A4"/>
    <w:rsid w:val="00EC59DF"/>
    <w:rsid w:val="00EC5F22"/>
    <w:rsid w:val="00EC5F40"/>
    <w:rsid w:val="00EC6071"/>
    <w:rsid w:val="00EC60BF"/>
    <w:rsid w:val="00EC623A"/>
    <w:rsid w:val="00EC6736"/>
    <w:rsid w:val="00EC67A7"/>
    <w:rsid w:val="00EC6812"/>
    <w:rsid w:val="00EC6940"/>
    <w:rsid w:val="00EC6A45"/>
    <w:rsid w:val="00EC6BF9"/>
    <w:rsid w:val="00EC6C88"/>
    <w:rsid w:val="00EC7462"/>
    <w:rsid w:val="00EC7957"/>
    <w:rsid w:val="00EC7BE6"/>
    <w:rsid w:val="00EC7C39"/>
    <w:rsid w:val="00EC7D6B"/>
    <w:rsid w:val="00ED012A"/>
    <w:rsid w:val="00ED0578"/>
    <w:rsid w:val="00ED0A3B"/>
    <w:rsid w:val="00ED0CE1"/>
    <w:rsid w:val="00ED0F85"/>
    <w:rsid w:val="00ED0FC2"/>
    <w:rsid w:val="00ED1201"/>
    <w:rsid w:val="00ED1395"/>
    <w:rsid w:val="00ED1628"/>
    <w:rsid w:val="00ED1A3C"/>
    <w:rsid w:val="00ED22C7"/>
    <w:rsid w:val="00ED2433"/>
    <w:rsid w:val="00ED2768"/>
    <w:rsid w:val="00ED2AFD"/>
    <w:rsid w:val="00ED2DFA"/>
    <w:rsid w:val="00ED316F"/>
    <w:rsid w:val="00ED39BC"/>
    <w:rsid w:val="00ED3D24"/>
    <w:rsid w:val="00ED406B"/>
    <w:rsid w:val="00ED4739"/>
    <w:rsid w:val="00ED485D"/>
    <w:rsid w:val="00ED498B"/>
    <w:rsid w:val="00ED4EB6"/>
    <w:rsid w:val="00ED4F43"/>
    <w:rsid w:val="00ED5014"/>
    <w:rsid w:val="00ED5894"/>
    <w:rsid w:val="00ED5AED"/>
    <w:rsid w:val="00ED64BC"/>
    <w:rsid w:val="00ED65B1"/>
    <w:rsid w:val="00ED6B2D"/>
    <w:rsid w:val="00ED6E8A"/>
    <w:rsid w:val="00ED72EE"/>
    <w:rsid w:val="00ED777C"/>
    <w:rsid w:val="00ED7DC6"/>
    <w:rsid w:val="00ED7DDF"/>
    <w:rsid w:val="00EE00A3"/>
    <w:rsid w:val="00EE0781"/>
    <w:rsid w:val="00EE0A13"/>
    <w:rsid w:val="00EE0A9F"/>
    <w:rsid w:val="00EE0ACF"/>
    <w:rsid w:val="00EE0DEA"/>
    <w:rsid w:val="00EE0E11"/>
    <w:rsid w:val="00EE151F"/>
    <w:rsid w:val="00EE16EF"/>
    <w:rsid w:val="00EE1921"/>
    <w:rsid w:val="00EE21DB"/>
    <w:rsid w:val="00EE2278"/>
    <w:rsid w:val="00EE22F9"/>
    <w:rsid w:val="00EE2B28"/>
    <w:rsid w:val="00EE301E"/>
    <w:rsid w:val="00EE35F6"/>
    <w:rsid w:val="00EE3671"/>
    <w:rsid w:val="00EE36F4"/>
    <w:rsid w:val="00EE3AC8"/>
    <w:rsid w:val="00EE3BEC"/>
    <w:rsid w:val="00EE3D8D"/>
    <w:rsid w:val="00EE4628"/>
    <w:rsid w:val="00EE473D"/>
    <w:rsid w:val="00EE48DC"/>
    <w:rsid w:val="00EE49FE"/>
    <w:rsid w:val="00EE4CE2"/>
    <w:rsid w:val="00EE4DDB"/>
    <w:rsid w:val="00EE4E02"/>
    <w:rsid w:val="00EE55DB"/>
    <w:rsid w:val="00EE5637"/>
    <w:rsid w:val="00EE582B"/>
    <w:rsid w:val="00EE58FF"/>
    <w:rsid w:val="00EE60A3"/>
    <w:rsid w:val="00EE60D3"/>
    <w:rsid w:val="00EE6166"/>
    <w:rsid w:val="00EE69D0"/>
    <w:rsid w:val="00EE6A40"/>
    <w:rsid w:val="00EE7081"/>
    <w:rsid w:val="00EE7513"/>
    <w:rsid w:val="00EE75B8"/>
    <w:rsid w:val="00EE7626"/>
    <w:rsid w:val="00EE76B0"/>
    <w:rsid w:val="00EE7B2D"/>
    <w:rsid w:val="00EE7BBE"/>
    <w:rsid w:val="00EE7C00"/>
    <w:rsid w:val="00EE7E17"/>
    <w:rsid w:val="00EE7F42"/>
    <w:rsid w:val="00EF02AE"/>
    <w:rsid w:val="00EF04CE"/>
    <w:rsid w:val="00EF0B85"/>
    <w:rsid w:val="00EF0D68"/>
    <w:rsid w:val="00EF17AB"/>
    <w:rsid w:val="00EF1EF7"/>
    <w:rsid w:val="00EF224B"/>
    <w:rsid w:val="00EF22C3"/>
    <w:rsid w:val="00EF26AC"/>
    <w:rsid w:val="00EF2BC3"/>
    <w:rsid w:val="00EF3082"/>
    <w:rsid w:val="00EF38C1"/>
    <w:rsid w:val="00EF3A2E"/>
    <w:rsid w:val="00EF3E17"/>
    <w:rsid w:val="00EF3E20"/>
    <w:rsid w:val="00EF3F40"/>
    <w:rsid w:val="00EF40D8"/>
    <w:rsid w:val="00EF4374"/>
    <w:rsid w:val="00EF4403"/>
    <w:rsid w:val="00EF4749"/>
    <w:rsid w:val="00EF4A40"/>
    <w:rsid w:val="00EF4C28"/>
    <w:rsid w:val="00EF4D3F"/>
    <w:rsid w:val="00EF4D90"/>
    <w:rsid w:val="00EF515D"/>
    <w:rsid w:val="00EF5609"/>
    <w:rsid w:val="00EF580D"/>
    <w:rsid w:val="00EF5895"/>
    <w:rsid w:val="00EF5A7F"/>
    <w:rsid w:val="00EF5BE0"/>
    <w:rsid w:val="00EF61BF"/>
    <w:rsid w:val="00EF61E4"/>
    <w:rsid w:val="00EF6294"/>
    <w:rsid w:val="00EF6778"/>
    <w:rsid w:val="00EF69C4"/>
    <w:rsid w:val="00EF6CAA"/>
    <w:rsid w:val="00EF75B9"/>
    <w:rsid w:val="00EF7877"/>
    <w:rsid w:val="00EF7B94"/>
    <w:rsid w:val="00EF7E00"/>
    <w:rsid w:val="00F00591"/>
    <w:rsid w:val="00F00D1D"/>
    <w:rsid w:val="00F00DB5"/>
    <w:rsid w:val="00F0100E"/>
    <w:rsid w:val="00F01134"/>
    <w:rsid w:val="00F012B2"/>
    <w:rsid w:val="00F014B3"/>
    <w:rsid w:val="00F01C17"/>
    <w:rsid w:val="00F01EA4"/>
    <w:rsid w:val="00F02604"/>
    <w:rsid w:val="00F028B6"/>
    <w:rsid w:val="00F02B59"/>
    <w:rsid w:val="00F02C6A"/>
    <w:rsid w:val="00F02C8E"/>
    <w:rsid w:val="00F03213"/>
    <w:rsid w:val="00F03887"/>
    <w:rsid w:val="00F03CD5"/>
    <w:rsid w:val="00F044CD"/>
    <w:rsid w:val="00F0452A"/>
    <w:rsid w:val="00F04797"/>
    <w:rsid w:val="00F04A44"/>
    <w:rsid w:val="00F04D11"/>
    <w:rsid w:val="00F04F0E"/>
    <w:rsid w:val="00F04FC2"/>
    <w:rsid w:val="00F057FC"/>
    <w:rsid w:val="00F059C5"/>
    <w:rsid w:val="00F05C34"/>
    <w:rsid w:val="00F05E89"/>
    <w:rsid w:val="00F0655C"/>
    <w:rsid w:val="00F06635"/>
    <w:rsid w:val="00F0667C"/>
    <w:rsid w:val="00F0687D"/>
    <w:rsid w:val="00F06996"/>
    <w:rsid w:val="00F06A11"/>
    <w:rsid w:val="00F06F55"/>
    <w:rsid w:val="00F06FD7"/>
    <w:rsid w:val="00F0702B"/>
    <w:rsid w:val="00F0730D"/>
    <w:rsid w:val="00F07365"/>
    <w:rsid w:val="00F077B4"/>
    <w:rsid w:val="00F07994"/>
    <w:rsid w:val="00F07A51"/>
    <w:rsid w:val="00F07D72"/>
    <w:rsid w:val="00F1021C"/>
    <w:rsid w:val="00F1046A"/>
    <w:rsid w:val="00F105B3"/>
    <w:rsid w:val="00F106FC"/>
    <w:rsid w:val="00F109C9"/>
    <w:rsid w:val="00F109D3"/>
    <w:rsid w:val="00F10B08"/>
    <w:rsid w:val="00F10B37"/>
    <w:rsid w:val="00F115FA"/>
    <w:rsid w:val="00F1165D"/>
    <w:rsid w:val="00F11AC7"/>
    <w:rsid w:val="00F11C1C"/>
    <w:rsid w:val="00F121DC"/>
    <w:rsid w:val="00F12251"/>
    <w:rsid w:val="00F127B7"/>
    <w:rsid w:val="00F12B33"/>
    <w:rsid w:val="00F12E5E"/>
    <w:rsid w:val="00F12EAC"/>
    <w:rsid w:val="00F12EF9"/>
    <w:rsid w:val="00F12F12"/>
    <w:rsid w:val="00F134AF"/>
    <w:rsid w:val="00F13515"/>
    <w:rsid w:val="00F13617"/>
    <w:rsid w:val="00F136BA"/>
    <w:rsid w:val="00F13CC2"/>
    <w:rsid w:val="00F13CD9"/>
    <w:rsid w:val="00F13DDC"/>
    <w:rsid w:val="00F13E6B"/>
    <w:rsid w:val="00F147E2"/>
    <w:rsid w:val="00F149CC"/>
    <w:rsid w:val="00F14A8D"/>
    <w:rsid w:val="00F152AF"/>
    <w:rsid w:val="00F153E2"/>
    <w:rsid w:val="00F154FE"/>
    <w:rsid w:val="00F158FE"/>
    <w:rsid w:val="00F15969"/>
    <w:rsid w:val="00F15C8D"/>
    <w:rsid w:val="00F15E6D"/>
    <w:rsid w:val="00F15F2D"/>
    <w:rsid w:val="00F1665F"/>
    <w:rsid w:val="00F16735"/>
    <w:rsid w:val="00F16A0D"/>
    <w:rsid w:val="00F16B37"/>
    <w:rsid w:val="00F16D6E"/>
    <w:rsid w:val="00F16F2A"/>
    <w:rsid w:val="00F16FB4"/>
    <w:rsid w:val="00F16FF5"/>
    <w:rsid w:val="00F171D8"/>
    <w:rsid w:val="00F17293"/>
    <w:rsid w:val="00F173BB"/>
    <w:rsid w:val="00F1774B"/>
    <w:rsid w:val="00F1792F"/>
    <w:rsid w:val="00F17A71"/>
    <w:rsid w:val="00F17CFD"/>
    <w:rsid w:val="00F205DF"/>
    <w:rsid w:val="00F20916"/>
    <w:rsid w:val="00F209B1"/>
    <w:rsid w:val="00F21157"/>
    <w:rsid w:val="00F215D3"/>
    <w:rsid w:val="00F21F3B"/>
    <w:rsid w:val="00F22167"/>
    <w:rsid w:val="00F22242"/>
    <w:rsid w:val="00F22277"/>
    <w:rsid w:val="00F2261B"/>
    <w:rsid w:val="00F226F9"/>
    <w:rsid w:val="00F22811"/>
    <w:rsid w:val="00F22B09"/>
    <w:rsid w:val="00F22C81"/>
    <w:rsid w:val="00F23523"/>
    <w:rsid w:val="00F23708"/>
    <w:rsid w:val="00F237D4"/>
    <w:rsid w:val="00F23CFA"/>
    <w:rsid w:val="00F23E74"/>
    <w:rsid w:val="00F23F80"/>
    <w:rsid w:val="00F24648"/>
    <w:rsid w:val="00F24D95"/>
    <w:rsid w:val="00F253D3"/>
    <w:rsid w:val="00F25910"/>
    <w:rsid w:val="00F25A4D"/>
    <w:rsid w:val="00F2602E"/>
    <w:rsid w:val="00F268CA"/>
    <w:rsid w:val="00F26B5E"/>
    <w:rsid w:val="00F26CC5"/>
    <w:rsid w:val="00F27068"/>
    <w:rsid w:val="00F2727E"/>
    <w:rsid w:val="00F27317"/>
    <w:rsid w:val="00F2733F"/>
    <w:rsid w:val="00F27BD8"/>
    <w:rsid w:val="00F30226"/>
    <w:rsid w:val="00F308BE"/>
    <w:rsid w:val="00F30E52"/>
    <w:rsid w:val="00F30F92"/>
    <w:rsid w:val="00F31287"/>
    <w:rsid w:val="00F31459"/>
    <w:rsid w:val="00F3167C"/>
    <w:rsid w:val="00F31AEB"/>
    <w:rsid w:val="00F32086"/>
    <w:rsid w:val="00F3265F"/>
    <w:rsid w:val="00F326CA"/>
    <w:rsid w:val="00F32986"/>
    <w:rsid w:val="00F32E4F"/>
    <w:rsid w:val="00F32EC4"/>
    <w:rsid w:val="00F332A3"/>
    <w:rsid w:val="00F335AB"/>
    <w:rsid w:val="00F33CD1"/>
    <w:rsid w:val="00F33FD0"/>
    <w:rsid w:val="00F34240"/>
    <w:rsid w:val="00F343BB"/>
    <w:rsid w:val="00F34692"/>
    <w:rsid w:val="00F34C97"/>
    <w:rsid w:val="00F356A1"/>
    <w:rsid w:val="00F3594B"/>
    <w:rsid w:val="00F35D00"/>
    <w:rsid w:val="00F3617A"/>
    <w:rsid w:val="00F36476"/>
    <w:rsid w:val="00F3654D"/>
    <w:rsid w:val="00F365D1"/>
    <w:rsid w:val="00F36600"/>
    <w:rsid w:val="00F3663E"/>
    <w:rsid w:val="00F3677A"/>
    <w:rsid w:val="00F3697D"/>
    <w:rsid w:val="00F36C81"/>
    <w:rsid w:val="00F36E77"/>
    <w:rsid w:val="00F36EC2"/>
    <w:rsid w:val="00F36F44"/>
    <w:rsid w:val="00F36F47"/>
    <w:rsid w:val="00F37041"/>
    <w:rsid w:val="00F37354"/>
    <w:rsid w:val="00F3787C"/>
    <w:rsid w:val="00F37C54"/>
    <w:rsid w:val="00F37D30"/>
    <w:rsid w:val="00F40064"/>
    <w:rsid w:val="00F40088"/>
    <w:rsid w:val="00F4016E"/>
    <w:rsid w:val="00F40424"/>
    <w:rsid w:val="00F4045E"/>
    <w:rsid w:val="00F40506"/>
    <w:rsid w:val="00F40574"/>
    <w:rsid w:val="00F4057B"/>
    <w:rsid w:val="00F409BD"/>
    <w:rsid w:val="00F40B44"/>
    <w:rsid w:val="00F40B79"/>
    <w:rsid w:val="00F40C9C"/>
    <w:rsid w:val="00F40EDD"/>
    <w:rsid w:val="00F41444"/>
    <w:rsid w:val="00F4180D"/>
    <w:rsid w:val="00F41AAA"/>
    <w:rsid w:val="00F41AAD"/>
    <w:rsid w:val="00F41DAB"/>
    <w:rsid w:val="00F41DFA"/>
    <w:rsid w:val="00F41E24"/>
    <w:rsid w:val="00F41F4D"/>
    <w:rsid w:val="00F42665"/>
    <w:rsid w:val="00F429AB"/>
    <w:rsid w:val="00F42C13"/>
    <w:rsid w:val="00F42C7A"/>
    <w:rsid w:val="00F42CFD"/>
    <w:rsid w:val="00F42D9D"/>
    <w:rsid w:val="00F431E1"/>
    <w:rsid w:val="00F43504"/>
    <w:rsid w:val="00F43606"/>
    <w:rsid w:val="00F437F6"/>
    <w:rsid w:val="00F439BE"/>
    <w:rsid w:val="00F43B65"/>
    <w:rsid w:val="00F44152"/>
    <w:rsid w:val="00F44280"/>
    <w:rsid w:val="00F44FF6"/>
    <w:rsid w:val="00F45044"/>
    <w:rsid w:val="00F4520B"/>
    <w:rsid w:val="00F4540F"/>
    <w:rsid w:val="00F455AB"/>
    <w:rsid w:val="00F45745"/>
    <w:rsid w:val="00F45934"/>
    <w:rsid w:val="00F46131"/>
    <w:rsid w:val="00F461CA"/>
    <w:rsid w:val="00F4633A"/>
    <w:rsid w:val="00F46D79"/>
    <w:rsid w:val="00F47078"/>
    <w:rsid w:val="00F4721E"/>
    <w:rsid w:val="00F478F0"/>
    <w:rsid w:val="00F47B05"/>
    <w:rsid w:val="00F47D42"/>
    <w:rsid w:val="00F47ECC"/>
    <w:rsid w:val="00F50D9F"/>
    <w:rsid w:val="00F50E7D"/>
    <w:rsid w:val="00F50F5C"/>
    <w:rsid w:val="00F51689"/>
    <w:rsid w:val="00F518D7"/>
    <w:rsid w:val="00F51E39"/>
    <w:rsid w:val="00F51EB1"/>
    <w:rsid w:val="00F52150"/>
    <w:rsid w:val="00F52311"/>
    <w:rsid w:val="00F52388"/>
    <w:rsid w:val="00F52956"/>
    <w:rsid w:val="00F5299F"/>
    <w:rsid w:val="00F53301"/>
    <w:rsid w:val="00F53335"/>
    <w:rsid w:val="00F53479"/>
    <w:rsid w:val="00F5360D"/>
    <w:rsid w:val="00F53ABD"/>
    <w:rsid w:val="00F53B8F"/>
    <w:rsid w:val="00F53E30"/>
    <w:rsid w:val="00F541B7"/>
    <w:rsid w:val="00F54493"/>
    <w:rsid w:val="00F54719"/>
    <w:rsid w:val="00F54E53"/>
    <w:rsid w:val="00F5502E"/>
    <w:rsid w:val="00F553A9"/>
    <w:rsid w:val="00F5558C"/>
    <w:rsid w:val="00F55D91"/>
    <w:rsid w:val="00F56223"/>
    <w:rsid w:val="00F5658A"/>
    <w:rsid w:val="00F56755"/>
    <w:rsid w:val="00F56966"/>
    <w:rsid w:val="00F56F77"/>
    <w:rsid w:val="00F57641"/>
    <w:rsid w:val="00F579D9"/>
    <w:rsid w:val="00F57A20"/>
    <w:rsid w:val="00F57A85"/>
    <w:rsid w:val="00F57C4E"/>
    <w:rsid w:val="00F57C98"/>
    <w:rsid w:val="00F57D6A"/>
    <w:rsid w:val="00F57E30"/>
    <w:rsid w:val="00F57F6A"/>
    <w:rsid w:val="00F60388"/>
    <w:rsid w:val="00F60E82"/>
    <w:rsid w:val="00F60ECA"/>
    <w:rsid w:val="00F610E2"/>
    <w:rsid w:val="00F615A4"/>
    <w:rsid w:val="00F615C3"/>
    <w:rsid w:val="00F61A1D"/>
    <w:rsid w:val="00F61C62"/>
    <w:rsid w:val="00F61FAF"/>
    <w:rsid w:val="00F623DA"/>
    <w:rsid w:val="00F62F2B"/>
    <w:rsid w:val="00F63353"/>
    <w:rsid w:val="00F63560"/>
    <w:rsid w:val="00F63C92"/>
    <w:rsid w:val="00F64557"/>
    <w:rsid w:val="00F646D7"/>
    <w:rsid w:val="00F6494E"/>
    <w:rsid w:val="00F64B27"/>
    <w:rsid w:val="00F6516C"/>
    <w:rsid w:val="00F653F3"/>
    <w:rsid w:val="00F65639"/>
    <w:rsid w:val="00F65943"/>
    <w:rsid w:val="00F65E74"/>
    <w:rsid w:val="00F65E8F"/>
    <w:rsid w:val="00F66087"/>
    <w:rsid w:val="00F66BF0"/>
    <w:rsid w:val="00F67B12"/>
    <w:rsid w:val="00F67B2B"/>
    <w:rsid w:val="00F67D34"/>
    <w:rsid w:val="00F700EE"/>
    <w:rsid w:val="00F7029C"/>
    <w:rsid w:val="00F70F86"/>
    <w:rsid w:val="00F71173"/>
    <w:rsid w:val="00F71322"/>
    <w:rsid w:val="00F7138E"/>
    <w:rsid w:val="00F71BBD"/>
    <w:rsid w:val="00F71FE4"/>
    <w:rsid w:val="00F72137"/>
    <w:rsid w:val="00F7240C"/>
    <w:rsid w:val="00F724C5"/>
    <w:rsid w:val="00F72901"/>
    <w:rsid w:val="00F72AFF"/>
    <w:rsid w:val="00F72DB9"/>
    <w:rsid w:val="00F72DD2"/>
    <w:rsid w:val="00F72E76"/>
    <w:rsid w:val="00F73077"/>
    <w:rsid w:val="00F7387A"/>
    <w:rsid w:val="00F7413E"/>
    <w:rsid w:val="00F74147"/>
    <w:rsid w:val="00F743B6"/>
    <w:rsid w:val="00F74911"/>
    <w:rsid w:val="00F74ED4"/>
    <w:rsid w:val="00F751F1"/>
    <w:rsid w:val="00F7546F"/>
    <w:rsid w:val="00F757CB"/>
    <w:rsid w:val="00F7595A"/>
    <w:rsid w:val="00F75989"/>
    <w:rsid w:val="00F760CF"/>
    <w:rsid w:val="00F766F2"/>
    <w:rsid w:val="00F76880"/>
    <w:rsid w:val="00F76EAD"/>
    <w:rsid w:val="00F76EE8"/>
    <w:rsid w:val="00F76FC1"/>
    <w:rsid w:val="00F773DD"/>
    <w:rsid w:val="00F773F3"/>
    <w:rsid w:val="00F778C5"/>
    <w:rsid w:val="00F779BB"/>
    <w:rsid w:val="00F80870"/>
    <w:rsid w:val="00F80A00"/>
    <w:rsid w:val="00F80CF0"/>
    <w:rsid w:val="00F81120"/>
    <w:rsid w:val="00F8122A"/>
    <w:rsid w:val="00F81F07"/>
    <w:rsid w:val="00F820C4"/>
    <w:rsid w:val="00F821B7"/>
    <w:rsid w:val="00F82AD1"/>
    <w:rsid w:val="00F82F3A"/>
    <w:rsid w:val="00F834DE"/>
    <w:rsid w:val="00F83588"/>
    <w:rsid w:val="00F83DE0"/>
    <w:rsid w:val="00F83E34"/>
    <w:rsid w:val="00F83FA9"/>
    <w:rsid w:val="00F8400C"/>
    <w:rsid w:val="00F840C4"/>
    <w:rsid w:val="00F840CC"/>
    <w:rsid w:val="00F842E2"/>
    <w:rsid w:val="00F84567"/>
    <w:rsid w:val="00F84825"/>
    <w:rsid w:val="00F8495D"/>
    <w:rsid w:val="00F84D13"/>
    <w:rsid w:val="00F84EBE"/>
    <w:rsid w:val="00F84EC2"/>
    <w:rsid w:val="00F84F4B"/>
    <w:rsid w:val="00F85008"/>
    <w:rsid w:val="00F855BC"/>
    <w:rsid w:val="00F85DF0"/>
    <w:rsid w:val="00F86152"/>
    <w:rsid w:val="00F86180"/>
    <w:rsid w:val="00F8630F"/>
    <w:rsid w:val="00F86C07"/>
    <w:rsid w:val="00F873E5"/>
    <w:rsid w:val="00F87594"/>
    <w:rsid w:val="00F878E6"/>
    <w:rsid w:val="00F87BB5"/>
    <w:rsid w:val="00F87E36"/>
    <w:rsid w:val="00F87FF1"/>
    <w:rsid w:val="00F9004A"/>
    <w:rsid w:val="00F902C4"/>
    <w:rsid w:val="00F90380"/>
    <w:rsid w:val="00F9049A"/>
    <w:rsid w:val="00F9049C"/>
    <w:rsid w:val="00F904BD"/>
    <w:rsid w:val="00F906EB"/>
    <w:rsid w:val="00F90771"/>
    <w:rsid w:val="00F90B1B"/>
    <w:rsid w:val="00F90B8B"/>
    <w:rsid w:val="00F90F55"/>
    <w:rsid w:val="00F91622"/>
    <w:rsid w:val="00F91625"/>
    <w:rsid w:val="00F918A4"/>
    <w:rsid w:val="00F918CF"/>
    <w:rsid w:val="00F91B14"/>
    <w:rsid w:val="00F92EA0"/>
    <w:rsid w:val="00F932A1"/>
    <w:rsid w:val="00F932A5"/>
    <w:rsid w:val="00F9333A"/>
    <w:rsid w:val="00F93670"/>
    <w:rsid w:val="00F93732"/>
    <w:rsid w:val="00F9395B"/>
    <w:rsid w:val="00F93D9F"/>
    <w:rsid w:val="00F93FF3"/>
    <w:rsid w:val="00F9411B"/>
    <w:rsid w:val="00F942D7"/>
    <w:rsid w:val="00F9466E"/>
    <w:rsid w:val="00F9475B"/>
    <w:rsid w:val="00F94A44"/>
    <w:rsid w:val="00F94E4B"/>
    <w:rsid w:val="00F94F4F"/>
    <w:rsid w:val="00F94F9C"/>
    <w:rsid w:val="00F9524A"/>
    <w:rsid w:val="00F9535E"/>
    <w:rsid w:val="00F955B6"/>
    <w:rsid w:val="00F9562D"/>
    <w:rsid w:val="00F95B81"/>
    <w:rsid w:val="00F9611E"/>
    <w:rsid w:val="00F961A8"/>
    <w:rsid w:val="00F9643D"/>
    <w:rsid w:val="00F96583"/>
    <w:rsid w:val="00F96E65"/>
    <w:rsid w:val="00F96FBB"/>
    <w:rsid w:val="00F97319"/>
    <w:rsid w:val="00F97445"/>
    <w:rsid w:val="00F97637"/>
    <w:rsid w:val="00F9784C"/>
    <w:rsid w:val="00F97999"/>
    <w:rsid w:val="00F97A38"/>
    <w:rsid w:val="00F97AFB"/>
    <w:rsid w:val="00F97E44"/>
    <w:rsid w:val="00FA0187"/>
    <w:rsid w:val="00FA0224"/>
    <w:rsid w:val="00FA08D6"/>
    <w:rsid w:val="00FA0DC9"/>
    <w:rsid w:val="00FA13F1"/>
    <w:rsid w:val="00FA170B"/>
    <w:rsid w:val="00FA1778"/>
    <w:rsid w:val="00FA189A"/>
    <w:rsid w:val="00FA1AAE"/>
    <w:rsid w:val="00FA2043"/>
    <w:rsid w:val="00FA25BC"/>
    <w:rsid w:val="00FA2CA7"/>
    <w:rsid w:val="00FA2DEC"/>
    <w:rsid w:val="00FA2ED4"/>
    <w:rsid w:val="00FA3430"/>
    <w:rsid w:val="00FA38A1"/>
    <w:rsid w:val="00FA3A9A"/>
    <w:rsid w:val="00FA3E5A"/>
    <w:rsid w:val="00FA4488"/>
    <w:rsid w:val="00FA45EA"/>
    <w:rsid w:val="00FA4C30"/>
    <w:rsid w:val="00FA4C4F"/>
    <w:rsid w:val="00FA5166"/>
    <w:rsid w:val="00FA5555"/>
    <w:rsid w:val="00FA59E3"/>
    <w:rsid w:val="00FA5CCB"/>
    <w:rsid w:val="00FA6093"/>
    <w:rsid w:val="00FA61FD"/>
    <w:rsid w:val="00FA671A"/>
    <w:rsid w:val="00FA694B"/>
    <w:rsid w:val="00FA71BF"/>
    <w:rsid w:val="00FA7205"/>
    <w:rsid w:val="00FA763D"/>
    <w:rsid w:val="00FA7689"/>
    <w:rsid w:val="00FA7ACD"/>
    <w:rsid w:val="00FA7C22"/>
    <w:rsid w:val="00FA7E39"/>
    <w:rsid w:val="00FA7F59"/>
    <w:rsid w:val="00FB00CB"/>
    <w:rsid w:val="00FB00E3"/>
    <w:rsid w:val="00FB039E"/>
    <w:rsid w:val="00FB0461"/>
    <w:rsid w:val="00FB0777"/>
    <w:rsid w:val="00FB07F0"/>
    <w:rsid w:val="00FB0A85"/>
    <w:rsid w:val="00FB0C48"/>
    <w:rsid w:val="00FB0D6B"/>
    <w:rsid w:val="00FB12FD"/>
    <w:rsid w:val="00FB1325"/>
    <w:rsid w:val="00FB13F9"/>
    <w:rsid w:val="00FB14CA"/>
    <w:rsid w:val="00FB16B8"/>
    <w:rsid w:val="00FB16C2"/>
    <w:rsid w:val="00FB22B3"/>
    <w:rsid w:val="00FB23BC"/>
    <w:rsid w:val="00FB2D8B"/>
    <w:rsid w:val="00FB308F"/>
    <w:rsid w:val="00FB38E3"/>
    <w:rsid w:val="00FB3A65"/>
    <w:rsid w:val="00FB3CE8"/>
    <w:rsid w:val="00FB420A"/>
    <w:rsid w:val="00FB4275"/>
    <w:rsid w:val="00FB4310"/>
    <w:rsid w:val="00FB45ED"/>
    <w:rsid w:val="00FB47C0"/>
    <w:rsid w:val="00FB47DE"/>
    <w:rsid w:val="00FB4A6D"/>
    <w:rsid w:val="00FB4E2D"/>
    <w:rsid w:val="00FB55E6"/>
    <w:rsid w:val="00FB6B8B"/>
    <w:rsid w:val="00FB6E70"/>
    <w:rsid w:val="00FB6F17"/>
    <w:rsid w:val="00FB6FAA"/>
    <w:rsid w:val="00FB71EB"/>
    <w:rsid w:val="00FB725A"/>
    <w:rsid w:val="00FB736B"/>
    <w:rsid w:val="00FB74BB"/>
    <w:rsid w:val="00FB777C"/>
    <w:rsid w:val="00FB7782"/>
    <w:rsid w:val="00FB7914"/>
    <w:rsid w:val="00FB7F8B"/>
    <w:rsid w:val="00FC0128"/>
    <w:rsid w:val="00FC05F7"/>
    <w:rsid w:val="00FC0621"/>
    <w:rsid w:val="00FC0B97"/>
    <w:rsid w:val="00FC0C71"/>
    <w:rsid w:val="00FC0E88"/>
    <w:rsid w:val="00FC1082"/>
    <w:rsid w:val="00FC1512"/>
    <w:rsid w:val="00FC1B33"/>
    <w:rsid w:val="00FC1D77"/>
    <w:rsid w:val="00FC20C1"/>
    <w:rsid w:val="00FC2306"/>
    <w:rsid w:val="00FC23C9"/>
    <w:rsid w:val="00FC23D7"/>
    <w:rsid w:val="00FC25E8"/>
    <w:rsid w:val="00FC2A8B"/>
    <w:rsid w:val="00FC2F5E"/>
    <w:rsid w:val="00FC3078"/>
    <w:rsid w:val="00FC31F1"/>
    <w:rsid w:val="00FC34CD"/>
    <w:rsid w:val="00FC453C"/>
    <w:rsid w:val="00FC4581"/>
    <w:rsid w:val="00FC4759"/>
    <w:rsid w:val="00FC484D"/>
    <w:rsid w:val="00FC491C"/>
    <w:rsid w:val="00FC4D4F"/>
    <w:rsid w:val="00FC4DB9"/>
    <w:rsid w:val="00FC4E02"/>
    <w:rsid w:val="00FC4FA1"/>
    <w:rsid w:val="00FC53EC"/>
    <w:rsid w:val="00FC62A7"/>
    <w:rsid w:val="00FC6374"/>
    <w:rsid w:val="00FC6829"/>
    <w:rsid w:val="00FC7E4F"/>
    <w:rsid w:val="00FC7EFB"/>
    <w:rsid w:val="00FC7F6D"/>
    <w:rsid w:val="00FD0206"/>
    <w:rsid w:val="00FD03D5"/>
    <w:rsid w:val="00FD0526"/>
    <w:rsid w:val="00FD0543"/>
    <w:rsid w:val="00FD0596"/>
    <w:rsid w:val="00FD0913"/>
    <w:rsid w:val="00FD09A8"/>
    <w:rsid w:val="00FD0BD3"/>
    <w:rsid w:val="00FD1868"/>
    <w:rsid w:val="00FD19E8"/>
    <w:rsid w:val="00FD2103"/>
    <w:rsid w:val="00FD2331"/>
    <w:rsid w:val="00FD236D"/>
    <w:rsid w:val="00FD246E"/>
    <w:rsid w:val="00FD3127"/>
    <w:rsid w:val="00FD349C"/>
    <w:rsid w:val="00FD3825"/>
    <w:rsid w:val="00FD382B"/>
    <w:rsid w:val="00FD3A7E"/>
    <w:rsid w:val="00FD3AA7"/>
    <w:rsid w:val="00FD3D69"/>
    <w:rsid w:val="00FD3D9E"/>
    <w:rsid w:val="00FD3E91"/>
    <w:rsid w:val="00FD4020"/>
    <w:rsid w:val="00FD432B"/>
    <w:rsid w:val="00FD455F"/>
    <w:rsid w:val="00FD45FF"/>
    <w:rsid w:val="00FD475D"/>
    <w:rsid w:val="00FD4B78"/>
    <w:rsid w:val="00FD55B5"/>
    <w:rsid w:val="00FD56B6"/>
    <w:rsid w:val="00FD5AB4"/>
    <w:rsid w:val="00FD5BFA"/>
    <w:rsid w:val="00FD5FF1"/>
    <w:rsid w:val="00FD673F"/>
    <w:rsid w:val="00FD6B2F"/>
    <w:rsid w:val="00FD7184"/>
    <w:rsid w:val="00FD738A"/>
    <w:rsid w:val="00FD770A"/>
    <w:rsid w:val="00FD7915"/>
    <w:rsid w:val="00FD7926"/>
    <w:rsid w:val="00FD7BFF"/>
    <w:rsid w:val="00FD7CF7"/>
    <w:rsid w:val="00FE054E"/>
    <w:rsid w:val="00FE06F6"/>
    <w:rsid w:val="00FE0B74"/>
    <w:rsid w:val="00FE0EE2"/>
    <w:rsid w:val="00FE0F37"/>
    <w:rsid w:val="00FE1236"/>
    <w:rsid w:val="00FE1AFA"/>
    <w:rsid w:val="00FE1B0A"/>
    <w:rsid w:val="00FE1CA3"/>
    <w:rsid w:val="00FE2223"/>
    <w:rsid w:val="00FE2938"/>
    <w:rsid w:val="00FE3092"/>
    <w:rsid w:val="00FE342B"/>
    <w:rsid w:val="00FE37F3"/>
    <w:rsid w:val="00FE392F"/>
    <w:rsid w:val="00FE4073"/>
    <w:rsid w:val="00FE43E4"/>
    <w:rsid w:val="00FE4765"/>
    <w:rsid w:val="00FE47AE"/>
    <w:rsid w:val="00FE4A68"/>
    <w:rsid w:val="00FE4E98"/>
    <w:rsid w:val="00FE54B6"/>
    <w:rsid w:val="00FE5A5A"/>
    <w:rsid w:val="00FE5AF2"/>
    <w:rsid w:val="00FE5E35"/>
    <w:rsid w:val="00FE60FE"/>
    <w:rsid w:val="00FE61DB"/>
    <w:rsid w:val="00FE6301"/>
    <w:rsid w:val="00FE64FD"/>
    <w:rsid w:val="00FE68A5"/>
    <w:rsid w:val="00FE6A0B"/>
    <w:rsid w:val="00FE6BC4"/>
    <w:rsid w:val="00FE6F13"/>
    <w:rsid w:val="00FE7023"/>
    <w:rsid w:val="00FE71C3"/>
    <w:rsid w:val="00FE72FE"/>
    <w:rsid w:val="00FE75D8"/>
    <w:rsid w:val="00FE78E1"/>
    <w:rsid w:val="00FE7917"/>
    <w:rsid w:val="00FF014E"/>
    <w:rsid w:val="00FF0C52"/>
    <w:rsid w:val="00FF0D3E"/>
    <w:rsid w:val="00FF1553"/>
    <w:rsid w:val="00FF16A9"/>
    <w:rsid w:val="00FF1792"/>
    <w:rsid w:val="00FF17DD"/>
    <w:rsid w:val="00FF1885"/>
    <w:rsid w:val="00FF1A52"/>
    <w:rsid w:val="00FF1C8A"/>
    <w:rsid w:val="00FF1EC3"/>
    <w:rsid w:val="00FF21A2"/>
    <w:rsid w:val="00FF22A5"/>
    <w:rsid w:val="00FF238C"/>
    <w:rsid w:val="00FF277E"/>
    <w:rsid w:val="00FF29C3"/>
    <w:rsid w:val="00FF2AA0"/>
    <w:rsid w:val="00FF2AB2"/>
    <w:rsid w:val="00FF2FB3"/>
    <w:rsid w:val="00FF2FF9"/>
    <w:rsid w:val="00FF36EC"/>
    <w:rsid w:val="00FF3BEC"/>
    <w:rsid w:val="00FF3C19"/>
    <w:rsid w:val="00FF45A5"/>
    <w:rsid w:val="00FF46A6"/>
    <w:rsid w:val="00FF48C2"/>
    <w:rsid w:val="00FF48F8"/>
    <w:rsid w:val="00FF490C"/>
    <w:rsid w:val="00FF4926"/>
    <w:rsid w:val="00FF49B6"/>
    <w:rsid w:val="00FF4AD0"/>
    <w:rsid w:val="00FF4F7C"/>
    <w:rsid w:val="00FF50A3"/>
    <w:rsid w:val="00FF530A"/>
    <w:rsid w:val="00FF557C"/>
    <w:rsid w:val="00FF5990"/>
    <w:rsid w:val="00FF5ABF"/>
    <w:rsid w:val="00FF5E8C"/>
    <w:rsid w:val="00FF5F75"/>
    <w:rsid w:val="00FF6542"/>
    <w:rsid w:val="00FF703C"/>
    <w:rsid w:val="00FF77AA"/>
    <w:rsid w:val="00FF78DF"/>
    <w:rsid w:val="00FF7B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8C764"/>
  <w15:docId w15:val="{87879F83-B6DA-403F-9242-35E09D34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0DEE"/>
    <w:rPr>
      <w:sz w:val="24"/>
      <w:szCs w:val="24"/>
    </w:rPr>
  </w:style>
  <w:style w:type="paragraph" w:styleId="Nagwek1">
    <w:name w:val="heading 1"/>
    <w:basedOn w:val="Normalny"/>
    <w:next w:val="Normalny"/>
    <w:link w:val="Nagwek1Znak"/>
    <w:qFormat/>
    <w:rsid w:val="00BF78B0"/>
    <w:pPr>
      <w:keepNext/>
      <w:jc w:val="center"/>
      <w:outlineLvl w:val="0"/>
    </w:pPr>
    <w:rPr>
      <w:szCs w:val="20"/>
    </w:rPr>
  </w:style>
  <w:style w:type="paragraph" w:styleId="Nagwek2">
    <w:name w:val="heading 2"/>
    <w:basedOn w:val="Normalny"/>
    <w:next w:val="Normalny"/>
    <w:link w:val="Nagwek2Znak"/>
    <w:qFormat/>
    <w:rsid w:val="00BF78B0"/>
    <w:pPr>
      <w:keepNext/>
      <w:spacing w:line="360" w:lineRule="auto"/>
      <w:jc w:val="center"/>
      <w:outlineLvl w:val="1"/>
    </w:pPr>
    <w:rPr>
      <w:b/>
      <w:sz w:val="32"/>
      <w:szCs w:val="20"/>
    </w:rPr>
  </w:style>
  <w:style w:type="paragraph" w:styleId="Nagwek3">
    <w:name w:val="heading 3"/>
    <w:basedOn w:val="Normalny"/>
    <w:next w:val="Normalny"/>
    <w:link w:val="Nagwek3Znak"/>
    <w:qFormat/>
    <w:rsid w:val="00BF78B0"/>
    <w:pPr>
      <w:keepNext/>
      <w:tabs>
        <w:tab w:val="left" w:pos="709"/>
        <w:tab w:val="left" w:pos="993"/>
      </w:tabs>
      <w:ind w:left="2552" w:hanging="2552"/>
      <w:jc w:val="center"/>
      <w:outlineLvl w:val="2"/>
    </w:pPr>
    <w:rPr>
      <w:sz w:val="28"/>
      <w:szCs w:val="20"/>
    </w:rPr>
  </w:style>
  <w:style w:type="paragraph" w:styleId="Nagwek4">
    <w:name w:val="heading 4"/>
    <w:basedOn w:val="Normalny"/>
    <w:next w:val="Normalny"/>
    <w:link w:val="Nagwek4Znak"/>
    <w:qFormat/>
    <w:rsid w:val="00BF78B0"/>
    <w:pPr>
      <w:keepNext/>
      <w:jc w:val="both"/>
      <w:outlineLvl w:val="3"/>
    </w:pPr>
    <w:rPr>
      <w:b/>
      <w:kern w:val="1"/>
      <w:sz w:val="20"/>
      <w:szCs w:val="20"/>
    </w:rPr>
  </w:style>
  <w:style w:type="paragraph" w:styleId="Nagwek5">
    <w:name w:val="heading 5"/>
    <w:basedOn w:val="Normalny"/>
    <w:next w:val="Normalny"/>
    <w:link w:val="Nagwek5Znak"/>
    <w:qFormat/>
    <w:rsid w:val="00BF78B0"/>
    <w:pPr>
      <w:keepNext/>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link w:val="Nagwek6Znak"/>
    <w:qFormat/>
    <w:rsid w:val="00BF78B0"/>
    <w:pPr>
      <w:keepNext/>
      <w:pBdr>
        <w:top w:val="single" w:sz="6" w:space="1" w:color="auto"/>
        <w:left w:val="single" w:sz="6" w:space="1" w:color="auto"/>
        <w:bottom w:val="single" w:sz="6" w:space="1" w:color="auto"/>
        <w:right w:val="single" w:sz="6" w:space="1" w:color="auto"/>
      </w:pBdr>
      <w:ind w:left="567" w:hanging="283"/>
      <w:jc w:val="center"/>
      <w:outlineLvl w:val="5"/>
    </w:pPr>
    <w:rPr>
      <w:b/>
    </w:rPr>
  </w:style>
  <w:style w:type="paragraph" w:styleId="Nagwek7">
    <w:name w:val="heading 7"/>
    <w:basedOn w:val="Normalny"/>
    <w:next w:val="Normalny"/>
    <w:link w:val="Nagwek7Znak"/>
    <w:qFormat/>
    <w:rsid w:val="00BF78B0"/>
    <w:pPr>
      <w:keepNext/>
      <w:jc w:val="center"/>
      <w:outlineLvl w:val="6"/>
    </w:pPr>
    <w:rPr>
      <w:b/>
      <w:i/>
      <w:sz w:val="52"/>
    </w:rPr>
  </w:style>
  <w:style w:type="paragraph" w:styleId="Nagwek8">
    <w:name w:val="heading 8"/>
    <w:basedOn w:val="Normalny"/>
    <w:next w:val="Normalny"/>
    <w:link w:val="Nagwek8Znak"/>
    <w:qFormat/>
    <w:rsid w:val="00885B6F"/>
    <w:pPr>
      <w:spacing w:before="240" w:after="60"/>
      <w:outlineLvl w:val="7"/>
    </w:pPr>
    <w:rPr>
      <w:i/>
      <w:iCs/>
    </w:rPr>
  </w:style>
  <w:style w:type="paragraph" w:styleId="Nagwek9">
    <w:name w:val="heading 9"/>
    <w:basedOn w:val="Normalny"/>
    <w:next w:val="Normalny"/>
    <w:link w:val="Nagwek9Znak"/>
    <w:qFormat/>
    <w:rsid w:val="00BF78B0"/>
    <w:pPr>
      <w:keepNext/>
      <w:pBdr>
        <w:top w:val="single" w:sz="6" w:space="1" w:color="auto"/>
        <w:left w:val="single" w:sz="6" w:space="1" w:color="auto"/>
        <w:bottom w:val="single" w:sz="6" w:space="1" w:color="auto"/>
        <w:right w:val="single" w:sz="6" w:space="1" w:color="auto"/>
      </w:pBdr>
      <w:ind w:left="142" w:hanging="142"/>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717A2"/>
    <w:rPr>
      <w:sz w:val="24"/>
    </w:rPr>
  </w:style>
  <w:style w:type="character" w:customStyle="1" w:styleId="Nagwek2Znak">
    <w:name w:val="Nagłówek 2 Znak"/>
    <w:link w:val="Nagwek2"/>
    <w:rsid w:val="000717A2"/>
    <w:rPr>
      <w:b/>
      <w:sz w:val="32"/>
    </w:rPr>
  </w:style>
  <w:style w:type="character" w:customStyle="1" w:styleId="Nagwek3Znak">
    <w:name w:val="Nagłówek 3 Znak"/>
    <w:link w:val="Nagwek3"/>
    <w:rsid w:val="001C6503"/>
    <w:rPr>
      <w:sz w:val="28"/>
    </w:rPr>
  </w:style>
  <w:style w:type="character" w:customStyle="1" w:styleId="Nagwek4Znak">
    <w:name w:val="Nagłówek 4 Znak"/>
    <w:link w:val="Nagwek4"/>
    <w:rsid w:val="000717A2"/>
    <w:rPr>
      <w:b/>
      <w:kern w:val="1"/>
    </w:rPr>
  </w:style>
  <w:style w:type="character" w:customStyle="1" w:styleId="Nagwek5Znak">
    <w:name w:val="Nagłówek 5 Znak"/>
    <w:link w:val="Nagwek5"/>
    <w:rsid w:val="000717A2"/>
    <w:rPr>
      <w:b/>
      <w:sz w:val="32"/>
      <w:szCs w:val="24"/>
    </w:rPr>
  </w:style>
  <w:style w:type="character" w:customStyle="1" w:styleId="Nagwek6Znak">
    <w:name w:val="Nagłówek 6 Znak"/>
    <w:link w:val="Nagwek6"/>
    <w:rsid w:val="000717A2"/>
    <w:rPr>
      <w:b/>
      <w:sz w:val="24"/>
      <w:szCs w:val="24"/>
    </w:rPr>
  </w:style>
  <w:style w:type="character" w:customStyle="1" w:styleId="Nagwek7Znak">
    <w:name w:val="Nagłówek 7 Znak"/>
    <w:link w:val="Nagwek7"/>
    <w:rsid w:val="000717A2"/>
    <w:rPr>
      <w:b/>
      <w:i/>
      <w:sz w:val="52"/>
      <w:szCs w:val="24"/>
    </w:rPr>
  </w:style>
  <w:style w:type="character" w:customStyle="1" w:styleId="Nagwek8Znak">
    <w:name w:val="Nagłówek 8 Znak"/>
    <w:link w:val="Nagwek8"/>
    <w:rsid w:val="00885B6F"/>
    <w:rPr>
      <w:i/>
      <w:iCs/>
      <w:sz w:val="24"/>
      <w:szCs w:val="24"/>
    </w:rPr>
  </w:style>
  <w:style w:type="paragraph" w:styleId="Stopka">
    <w:name w:val="footer"/>
    <w:basedOn w:val="Normalny"/>
    <w:link w:val="StopkaZnak"/>
    <w:uiPriority w:val="99"/>
    <w:rsid w:val="00BF78B0"/>
    <w:pPr>
      <w:tabs>
        <w:tab w:val="center" w:pos="4536"/>
        <w:tab w:val="right" w:pos="9072"/>
      </w:tabs>
    </w:pPr>
    <w:rPr>
      <w:sz w:val="20"/>
      <w:szCs w:val="20"/>
    </w:rPr>
  </w:style>
  <w:style w:type="character" w:customStyle="1" w:styleId="StopkaZnak">
    <w:name w:val="Stopka Znak"/>
    <w:basedOn w:val="Domylnaczcionkaakapitu"/>
    <w:link w:val="Stopka"/>
    <w:uiPriority w:val="99"/>
    <w:rsid w:val="00C00752"/>
  </w:style>
  <w:style w:type="paragraph" w:styleId="Tekstpodstawowy3">
    <w:name w:val="Body Text 3"/>
    <w:basedOn w:val="Normalny"/>
    <w:link w:val="Tekstpodstawowy3Znak"/>
    <w:rsid w:val="00BF78B0"/>
    <w:rPr>
      <w:b/>
      <w:szCs w:val="20"/>
    </w:rPr>
  </w:style>
  <w:style w:type="character" w:customStyle="1" w:styleId="Tekstpodstawowy3Znak">
    <w:name w:val="Tekst podstawowy 3 Znak"/>
    <w:link w:val="Tekstpodstawowy3"/>
    <w:rsid w:val="000717A2"/>
    <w:rPr>
      <w:b/>
      <w:sz w:val="24"/>
    </w:rPr>
  </w:style>
  <w:style w:type="paragraph" w:styleId="Tekstpodstawowywcity">
    <w:name w:val="Body Text Indent"/>
    <w:basedOn w:val="Normalny"/>
    <w:link w:val="TekstpodstawowywcityZnak"/>
    <w:rsid w:val="00BF78B0"/>
    <w:pPr>
      <w:ind w:left="284" w:hanging="284"/>
    </w:pPr>
  </w:style>
  <w:style w:type="character" w:customStyle="1" w:styleId="TekstpodstawowywcityZnak">
    <w:name w:val="Tekst podstawowy wcięty Znak"/>
    <w:link w:val="Tekstpodstawowywcity"/>
    <w:rsid w:val="000717A2"/>
    <w:rPr>
      <w:sz w:val="24"/>
      <w:szCs w:val="24"/>
    </w:rPr>
  </w:style>
  <w:style w:type="paragraph" w:styleId="Tekstpodstawowy">
    <w:name w:val="Body Text"/>
    <w:basedOn w:val="Normalny"/>
    <w:link w:val="TekstpodstawowyZnak"/>
    <w:uiPriority w:val="99"/>
    <w:rsid w:val="00BF78B0"/>
    <w:pPr>
      <w:tabs>
        <w:tab w:val="left" w:pos="709"/>
        <w:tab w:val="left" w:pos="993"/>
      </w:tabs>
    </w:pPr>
    <w:rPr>
      <w:szCs w:val="20"/>
    </w:rPr>
  </w:style>
  <w:style w:type="character" w:customStyle="1" w:styleId="TekstpodstawowyZnak">
    <w:name w:val="Tekst podstawowy Znak"/>
    <w:link w:val="Tekstpodstawowy"/>
    <w:uiPriority w:val="99"/>
    <w:rsid w:val="001C6503"/>
    <w:rPr>
      <w:sz w:val="24"/>
    </w:rPr>
  </w:style>
  <w:style w:type="character" w:styleId="Numerstrony">
    <w:name w:val="page number"/>
    <w:basedOn w:val="Domylnaczcionkaakapitu"/>
    <w:rsid w:val="00BF78B0"/>
  </w:style>
  <w:style w:type="paragraph" w:styleId="Tytu">
    <w:name w:val="Title"/>
    <w:basedOn w:val="Normalny"/>
    <w:link w:val="TytuZnak"/>
    <w:qFormat/>
    <w:rsid w:val="00BF78B0"/>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link w:val="Tytu"/>
    <w:rsid w:val="006B38D9"/>
    <w:rPr>
      <w:b/>
      <w:sz w:val="28"/>
      <w:szCs w:val="24"/>
    </w:rPr>
  </w:style>
  <w:style w:type="paragraph" w:customStyle="1" w:styleId="pkt">
    <w:name w:val="pkt"/>
    <w:basedOn w:val="Normalny"/>
    <w:rsid w:val="00BF78B0"/>
    <w:pPr>
      <w:spacing w:before="60" w:after="60"/>
      <w:ind w:left="851" w:hanging="295"/>
      <w:jc w:val="both"/>
    </w:pPr>
  </w:style>
  <w:style w:type="paragraph" w:customStyle="1" w:styleId="ust">
    <w:name w:val="ust"/>
    <w:rsid w:val="00BF78B0"/>
    <w:pPr>
      <w:spacing w:before="60" w:after="60"/>
      <w:ind w:left="426" w:hanging="284"/>
      <w:jc w:val="both"/>
    </w:pPr>
    <w:rPr>
      <w:sz w:val="24"/>
      <w:szCs w:val="24"/>
    </w:rPr>
  </w:style>
  <w:style w:type="paragraph" w:customStyle="1" w:styleId="tekst">
    <w:name w:val="tekst"/>
    <w:basedOn w:val="Normalny"/>
    <w:rsid w:val="00BF78B0"/>
    <w:pPr>
      <w:suppressLineNumbers/>
      <w:spacing w:before="60" w:after="60"/>
      <w:jc w:val="both"/>
    </w:pPr>
  </w:style>
  <w:style w:type="character" w:styleId="Hipercze">
    <w:name w:val="Hyperlink"/>
    <w:uiPriority w:val="99"/>
    <w:rsid w:val="00BF78B0"/>
    <w:rPr>
      <w:color w:val="000000"/>
      <w:u w:val="single"/>
    </w:rPr>
  </w:style>
  <w:style w:type="paragraph" w:styleId="Tekstpodstawowywcity2">
    <w:name w:val="Body Text Indent 2"/>
    <w:basedOn w:val="Normalny"/>
    <w:link w:val="Tekstpodstawowywcity2Znak"/>
    <w:rsid w:val="00BF78B0"/>
    <w:pPr>
      <w:tabs>
        <w:tab w:val="left" w:pos="-2977"/>
        <w:tab w:val="left" w:pos="-2127"/>
      </w:tabs>
      <w:ind w:left="360"/>
      <w:jc w:val="both"/>
    </w:pPr>
    <w:rPr>
      <w:color w:val="000000"/>
    </w:rPr>
  </w:style>
  <w:style w:type="paragraph" w:styleId="Tekstpodstawowywcity3">
    <w:name w:val="Body Text Indent 3"/>
    <w:basedOn w:val="Normalny"/>
    <w:link w:val="Tekstpodstawowywcity3Znak"/>
    <w:rsid w:val="00BF78B0"/>
    <w:pPr>
      <w:ind w:left="900" w:hanging="180"/>
      <w:jc w:val="both"/>
    </w:pPr>
  </w:style>
  <w:style w:type="paragraph" w:styleId="Tekstblokowy">
    <w:name w:val="Block Text"/>
    <w:basedOn w:val="Normalny"/>
    <w:rsid w:val="00BF78B0"/>
    <w:pPr>
      <w:numPr>
        <w:ilvl w:val="1"/>
      </w:numPr>
      <w:tabs>
        <w:tab w:val="num" w:pos="360"/>
      </w:tabs>
      <w:spacing w:before="120" w:after="120"/>
      <w:ind w:left="357" w:right="45" w:hanging="357"/>
    </w:pPr>
    <w:rPr>
      <w:bCs/>
      <w:color w:val="000000"/>
    </w:rPr>
  </w:style>
  <w:style w:type="paragraph" w:styleId="NormalnyWeb">
    <w:name w:val="Normal (Web)"/>
    <w:basedOn w:val="Normalny"/>
    <w:uiPriority w:val="99"/>
    <w:rsid w:val="00BF78B0"/>
    <w:pPr>
      <w:spacing w:before="100" w:beforeAutospacing="1" w:after="100" w:afterAutospacing="1"/>
    </w:pPr>
  </w:style>
  <w:style w:type="paragraph" w:styleId="Zwykytekst">
    <w:name w:val="Plain Text"/>
    <w:basedOn w:val="Normalny"/>
    <w:link w:val="ZwykytekstZnak"/>
    <w:uiPriority w:val="99"/>
    <w:rsid w:val="00BF78B0"/>
    <w:rPr>
      <w:rFonts w:ascii="Courier New" w:hAnsi="Courier New"/>
      <w:sz w:val="20"/>
      <w:szCs w:val="20"/>
    </w:rPr>
  </w:style>
  <w:style w:type="character" w:customStyle="1" w:styleId="ZwykytekstZnak">
    <w:name w:val="Zwykły tekst Znak"/>
    <w:link w:val="Zwykytekst"/>
    <w:uiPriority w:val="99"/>
    <w:rsid w:val="00D507D2"/>
    <w:rPr>
      <w:rFonts w:ascii="Courier New" w:hAnsi="Courier New"/>
    </w:rPr>
  </w:style>
  <w:style w:type="paragraph" w:styleId="Tekstdymka">
    <w:name w:val="Balloon Text"/>
    <w:basedOn w:val="Normalny"/>
    <w:link w:val="TekstdymkaZnak"/>
    <w:uiPriority w:val="99"/>
    <w:rsid w:val="00BF78B0"/>
    <w:rPr>
      <w:rFonts w:ascii="Tahoma" w:hAnsi="Tahoma"/>
      <w:sz w:val="16"/>
      <w:szCs w:val="16"/>
    </w:rPr>
  </w:style>
  <w:style w:type="character" w:customStyle="1" w:styleId="TekstdymkaZnak">
    <w:name w:val="Tekst dymka Znak"/>
    <w:link w:val="Tekstdymka"/>
    <w:uiPriority w:val="99"/>
    <w:rsid w:val="0001017B"/>
    <w:rPr>
      <w:rFonts w:ascii="Tahoma" w:hAnsi="Tahoma" w:cs="Tahoma"/>
      <w:sz w:val="16"/>
      <w:szCs w:val="16"/>
    </w:rPr>
  </w:style>
  <w:style w:type="paragraph" w:styleId="Tekstpodstawowy2">
    <w:name w:val="Body Text 2"/>
    <w:basedOn w:val="Normalny"/>
    <w:link w:val="Tekstpodstawowy2Znak"/>
    <w:rsid w:val="00BF78B0"/>
    <w:pPr>
      <w:jc w:val="both"/>
    </w:pPr>
    <w:rPr>
      <w:b/>
      <w:bCs/>
      <w:color w:val="FF0000"/>
    </w:rPr>
  </w:style>
  <w:style w:type="character" w:customStyle="1" w:styleId="Tekstpodstawowy2Znak">
    <w:name w:val="Tekst podstawowy 2 Znak"/>
    <w:link w:val="Tekstpodstawowy2"/>
    <w:rsid w:val="000717A2"/>
    <w:rPr>
      <w:b/>
      <w:bCs/>
      <w:color w:val="FF0000"/>
      <w:sz w:val="24"/>
      <w:szCs w:val="24"/>
    </w:rPr>
  </w:style>
  <w:style w:type="paragraph" w:styleId="Nagwek">
    <w:name w:val="header"/>
    <w:basedOn w:val="Normalny"/>
    <w:link w:val="NagwekZnak"/>
    <w:uiPriority w:val="99"/>
    <w:rsid w:val="00BF78B0"/>
    <w:pPr>
      <w:tabs>
        <w:tab w:val="center" w:pos="4536"/>
        <w:tab w:val="right" w:pos="9072"/>
      </w:tabs>
    </w:pPr>
  </w:style>
  <w:style w:type="character" w:customStyle="1" w:styleId="NagwekZnak">
    <w:name w:val="Nagłówek Znak"/>
    <w:link w:val="Nagwek"/>
    <w:uiPriority w:val="99"/>
    <w:rsid w:val="000717A2"/>
    <w:rPr>
      <w:sz w:val="24"/>
      <w:szCs w:val="24"/>
    </w:rPr>
  </w:style>
  <w:style w:type="paragraph" w:customStyle="1" w:styleId="StylNagwek2ArialNarrowNieKursywaPrzed6ptPo0">
    <w:name w:val="Styl Nagłówek 2 + Arial Narrow Nie Kursywa Przed:  6 pt Po:  0 ..."/>
    <w:basedOn w:val="Nagwek2"/>
    <w:rsid w:val="00BF78B0"/>
    <w:pPr>
      <w:keepLines/>
      <w:pageBreakBefore/>
      <w:tabs>
        <w:tab w:val="num" w:pos="1647"/>
      </w:tabs>
      <w:suppressAutoHyphens/>
      <w:spacing w:before="120" w:line="240" w:lineRule="auto"/>
      <w:ind w:left="788" w:hanging="431"/>
      <w:jc w:val="left"/>
    </w:pPr>
    <w:rPr>
      <w:rFonts w:ascii="Arial Narrow" w:hAnsi="Arial Narrow"/>
      <w:bCs/>
      <w:kern w:val="1"/>
      <w:sz w:val="24"/>
      <w:lang w:eastAsia="ar-SA"/>
    </w:rPr>
  </w:style>
  <w:style w:type="table" w:styleId="Tabela-Siatka">
    <w:name w:val="Table Grid"/>
    <w:basedOn w:val="Standardowy"/>
    <w:uiPriority w:val="39"/>
    <w:rsid w:val="007A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94CE1"/>
    <w:pPr>
      <w:autoSpaceDE w:val="0"/>
      <w:autoSpaceDN w:val="0"/>
      <w:adjustRightInd w:val="0"/>
    </w:pPr>
    <w:rPr>
      <w:color w:val="000000"/>
      <w:sz w:val="24"/>
      <w:szCs w:val="24"/>
    </w:rPr>
  </w:style>
  <w:style w:type="character" w:styleId="Odwoaniedokomentarza">
    <w:name w:val="annotation reference"/>
    <w:rsid w:val="00EB5134"/>
    <w:rPr>
      <w:sz w:val="16"/>
      <w:szCs w:val="16"/>
    </w:rPr>
  </w:style>
  <w:style w:type="paragraph" w:styleId="Tekstkomentarza">
    <w:name w:val="annotation text"/>
    <w:basedOn w:val="Normalny"/>
    <w:link w:val="TekstkomentarzaZnak"/>
    <w:rsid w:val="00EB5134"/>
    <w:rPr>
      <w:sz w:val="20"/>
      <w:szCs w:val="20"/>
    </w:rPr>
  </w:style>
  <w:style w:type="paragraph" w:styleId="Tematkomentarza">
    <w:name w:val="annotation subject"/>
    <w:basedOn w:val="Tekstkomentarza"/>
    <w:next w:val="Tekstkomentarza"/>
    <w:link w:val="TematkomentarzaZnak"/>
    <w:rsid w:val="00EB5134"/>
    <w:rPr>
      <w:b/>
      <w:bCs/>
    </w:rPr>
  </w:style>
  <w:style w:type="table" w:customStyle="1" w:styleId="Jasnecieniowanie1">
    <w:name w:val="Jasne cieniowanie1"/>
    <w:basedOn w:val="Standardowy"/>
    <w:uiPriority w:val="60"/>
    <w:rsid w:val="00756DDB"/>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AA603E"/>
    <w:pPr>
      <w:numPr>
        <w:ilvl w:val="1"/>
        <w:numId w:val="1"/>
      </w:numPr>
    </w:pPr>
    <w:rPr>
      <w:szCs w:val="20"/>
    </w:rPr>
  </w:style>
  <w:style w:type="paragraph" w:customStyle="1" w:styleId="Poziom2-pkt">
    <w:name w:val="Poziom 2 - pkt"/>
    <w:basedOn w:val="Normalny"/>
    <w:link w:val="Poziom2-pktZnak"/>
    <w:rsid w:val="00AA603E"/>
    <w:pPr>
      <w:tabs>
        <w:tab w:val="num" w:pos="680"/>
      </w:tabs>
      <w:ind w:left="680" w:hanging="396"/>
    </w:pPr>
    <w:rPr>
      <w:szCs w:val="20"/>
    </w:rPr>
  </w:style>
  <w:style w:type="character" w:customStyle="1" w:styleId="Poziom2-pktZnak">
    <w:name w:val="Poziom 2 - pkt Znak"/>
    <w:link w:val="Poziom2-pkt"/>
    <w:rsid w:val="00E91BB2"/>
    <w:rPr>
      <w:sz w:val="24"/>
    </w:rPr>
  </w:style>
  <w:style w:type="paragraph" w:customStyle="1" w:styleId="Poziom3-ppkt">
    <w:name w:val="Poziom 3 - ppkt"/>
    <w:basedOn w:val="Normalny"/>
    <w:rsid w:val="00AA603E"/>
    <w:pPr>
      <w:tabs>
        <w:tab w:val="num" w:pos="1134"/>
      </w:tabs>
      <w:ind w:left="1134" w:hanging="397"/>
    </w:pPr>
    <w:rPr>
      <w:szCs w:val="20"/>
    </w:rPr>
  </w:style>
  <w:style w:type="paragraph" w:styleId="Lista">
    <w:name w:val="List"/>
    <w:basedOn w:val="Normalny"/>
    <w:uiPriority w:val="99"/>
    <w:rsid w:val="009872A9"/>
    <w:pPr>
      <w:widowControl w:val="0"/>
      <w:spacing w:before="200" w:line="320" w:lineRule="auto"/>
      <w:ind w:left="283" w:hanging="283"/>
      <w:jc w:val="both"/>
    </w:pPr>
    <w:rPr>
      <w:rFonts w:ascii="Arial" w:hAnsi="Arial"/>
      <w:sz w:val="18"/>
      <w:szCs w:val="20"/>
    </w:rPr>
  </w:style>
  <w:style w:type="paragraph" w:styleId="Akapitzlist">
    <w:name w:val="List Paragraph"/>
    <w:aliases w:val="Data wydania,List Paragraph,CW_Lista,lp1,Bulleted Text,Llista wielopoziomowa,ListenabsatzM,BulletC,normalny tekst,List bullet,Obiekt,List Paragraph1,Numerowanie 1),Numerowanie,Wypunktowanie,Podsis rysunku,1_literowka Znak,Literowanie Znak"/>
    <w:basedOn w:val="Normalny"/>
    <w:link w:val="AkapitzlistZnak"/>
    <w:uiPriority w:val="34"/>
    <w:qFormat/>
    <w:rsid w:val="00202882"/>
    <w:pPr>
      <w:ind w:left="720"/>
      <w:contextualSpacing/>
    </w:pPr>
  </w:style>
  <w:style w:type="character" w:customStyle="1" w:styleId="AkapitzlistZnak">
    <w:name w:val="Akapit z listą Znak"/>
    <w:aliases w:val="Data wydania Znak,List Paragraph Znak,CW_Lista Znak,lp1 Znak,Bulleted Text Znak,Llista wielopoziomowa Znak,ListenabsatzM Znak,BulletC Znak,normalny tekst Znak,List bullet Znak,Obiekt Znak,List Paragraph1 Znak,Numerowanie 1) Znak"/>
    <w:link w:val="Akapitzlist"/>
    <w:uiPriority w:val="34"/>
    <w:qFormat/>
    <w:rsid w:val="002C3750"/>
    <w:rPr>
      <w:sz w:val="24"/>
      <w:szCs w:val="24"/>
    </w:rPr>
  </w:style>
  <w:style w:type="paragraph" w:customStyle="1" w:styleId="Style">
    <w:name w:val="Style"/>
    <w:rsid w:val="003E1E90"/>
    <w:pPr>
      <w:widowControl w:val="0"/>
      <w:autoSpaceDE w:val="0"/>
      <w:autoSpaceDN w:val="0"/>
      <w:adjustRightInd w:val="0"/>
    </w:pPr>
    <w:rPr>
      <w:sz w:val="24"/>
      <w:szCs w:val="24"/>
    </w:rPr>
  </w:style>
  <w:style w:type="paragraph" w:customStyle="1" w:styleId="Akapitzlist1">
    <w:name w:val="Akapit z listą1"/>
    <w:basedOn w:val="Normalny"/>
    <w:rsid w:val="00FF1C8A"/>
    <w:pPr>
      <w:spacing w:after="200" w:line="276" w:lineRule="auto"/>
      <w:ind w:left="720"/>
      <w:contextualSpacing/>
    </w:pPr>
    <w:rPr>
      <w:rFonts w:ascii="Calibri" w:hAnsi="Calibri"/>
      <w:sz w:val="22"/>
      <w:szCs w:val="22"/>
      <w:lang w:eastAsia="en-US"/>
    </w:rPr>
  </w:style>
  <w:style w:type="paragraph" w:styleId="Tekstprzypisudolnego">
    <w:name w:val="footnote text"/>
    <w:aliases w:val=" Znak1,Znak1,Tekst przypisu"/>
    <w:basedOn w:val="Normalny"/>
    <w:link w:val="TekstprzypisudolnegoZnak"/>
    <w:uiPriority w:val="99"/>
    <w:rsid w:val="000717A2"/>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0717A2"/>
  </w:style>
  <w:style w:type="paragraph" w:styleId="Lista2">
    <w:name w:val="List 2"/>
    <w:basedOn w:val="Normalny"/>
    <w:uiPriority w:val="99"/>
    <w:unhideWhenUsed/>
    <w:rsid w:val="00F7240C"/>
    <w:pPr>
      <w:ind w:left="566" w:hanging="283"/>
      <w:contextualSpacing/>
    </w:pPr>
  </w:style>
  <w:style w:type="paragraph" w:styleId="Listapunktowana3">
    <w:name w:val="List Bullet 3"/>
    <w:basedOn w:val="Normalny"/>
    <w:rsid w:val="00F7240C"/>
    <w:pPr>
      <w:numPr>
        <w:numId w:val="3"/>
      </w:numPr>
    </w:pPr>
    <w:rPr>
      <w:szCs w:val="20"/>
    </w:rPr>
  </w:style>
  <w:style w:type="character" w:styleId="UyteHipercze">
    <w:name w:val="FollowedHyperlink"/>
    <w:uiPriority w:val="99"/>
    <w:semiHidden/>
    <w:unhideWhenUsed/>
    <w:rsid w:val="00962FB3"/>
    <w:rPr>
      <w:color w:val="800080"/>
      <w:u w:val="single"/>
    </w:rPr>
  </w:style>
  <w:style w:type="character" w:styleId="Odwoanieprzypisudolnego">
    <w:name w:val="footnote reference"/>
    <w:uiPriority w:val="99"/>
    <w:rsid w:val="00A53B8A"/>
    <w:rPr>
      <w:vertAlign w:val="superscript"/>
    </w:rPr>
  </w:style>
  <w:style w:type="paragraph" w:customStyle="1" w:styleId="body-main">
    <w:name w:val="body-main"/>
    <w:basedOn w:val="Normalny"/>
    <w:rsid w:val="00A53B8A"/>
    <w:pPr>
      <w:spacing w:before="100" w:beforeAutospacing="1" w:after="100" w:afterAutospacing="1"/>
    </w:pPr>
  </w:style>
  <w:style w:type="character" w:styleId="Pogrubienie">
    <w:name w:val="Strong"/>
    <w:qFormat/>
    <w:rsid w:val="00A53B8A"/>
    <w:rPr>
      <w:b/>
      <w:bCs/>
    </w:rPr>
  </w:style>
  <w:style w:type="paragraph" w:customStyle="1" w:styleId="Styl">
    <w:name w:val="Styl"/>
    <w:rsid w:val="00A53B8A"/>
    <w:pPr>
      <w:widowControl w:val="0"/>
      <w:autoSpaceDE w:val="0"/>
      <w:autoSpaceDN w:val="0"/>
      <w:adjustRightInd w:val="0"/>
    </w:pPr>
    <w:rPr>
      <w:rFonts w:ascii="Arial" w:hAnsi="Arial" w:cs="Arial"/>
      <w:sz w:val="24"/>
      <w:szCs w:val="24"/>
    </w:rPr>
  </w:style>
  <w:style w:type="character" w:customStyle="1" w:styleId="ND">
    <w:name w:val="ND"/>
    <w:rsid w:val="00E65384"/>
  </w:style>
  <w:style w:type="character" w:customStyle="1" w:styleId="googqs-tidbit1">
    <w:name w:val="goog_qs-tidbit1"/>
    <w:rsid w:val="00C154EE"/>
    <w:rPr>
      <w:vanish w:val="0"/>
      <w:webHidden w:val="0"/>
      <w:specVanish w:val="0"/>
    </w:rPr>
  </w:style>
  <w:style w:type="paragraph" w:customStyle="1" w:styleId="Zal-text">
    <w:name w:val="Zal-text"/>
    <w:basedOn w:val="Normalny"/>
    <w:uiPriority w:val="99"/>
    <w:rsid w:val="00F5333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character" w:customStyle="1" w:styleId="apple-converted-space">
    <w:name w:val="apple-converted-space"/>
    <w:basedOn w:val="Domylnaczcionkaakapitu"/>
    <w:rsid w:val="005D7365"/>
  </w:style>
  <w:style w:type="character" w:customStyle="1" w:styleId="Teksttreci">
    <w:name w:val="Tekst treści"/>
    <w:link w:val="Teksttreci1"/>
    <w:uiPriority w:val="99"/>
    <w:rsid w:val="00C57F76"/>
    <w:rPr>
      <w:sz w:val="18"/>
      <w:szCs w:val="18"/>
      <w:shd w:val="clear" w:color="auto" w:fill="FFFFFF"/>
    </w:rPr>
  </w:style>
  <w:style w:type="paragraph" w:customStyle="1" w:styleId="Teksttreci1">
    <w:name w:val="Tekst treści1"/>
    <w:basedOn w:val="Normalny"/>
    <w:link w:val="Teksttreci"/>
    <w:uiPriority w:val="99"/>
    <w:rsid w:val="00C57F76"/>
    <w:pPr>
      <w:shd w:val="clear" w:color="auto" w:fill="FFFFFF"/>
      <w:spacing w:line="240" w:lineRule="atLeast"/>
      <w:jc w:val="both"/>
    </w:pPr>
    <w:rPr>
      <w:sz w:val="18"/>
      <w:szCs w:val="18"/>
    </w:rPr>
  </w:style>
  <w:style w:type="character" w:customStyle="1" w:styleId="Teksttreci7">
    <w:name w:val="Tekst treści (7)"/>
    <w:link w:val="Teksttreci71"/>
    <w:uiPriority w:val="99"/>
    <w:rsid w:val="00C57F76"/>
    <w:rPr>
      <w:b/>
      <w:bCs/>
      <w:sz w:val="18"/>
      <w:szCs w:val="18"/>
      <w:shd w:val="clear" w:color="auto" w:fill="FFFFFF"/>
    </w:rPr>
  </w:style>
  <w:style w:type="paragraph" w:customStyle="1" w:styleId="Teksttreci71">
    <w:name w:val="Tekst treści (7)1"/>
    <w:basedOn w:val="Normalny"/>
    <w:link w:val="Teksttreci7"/>
    <w:uiPriority w:val="99"/>
    <w:rsid w:val="00C57F76"/>
    <w:pPr>
      <w:shd w:val="clear" w:color="auto" w:fill="FFFFFF"/>
      <w:spacing w:before="420" w:line="206" w:lineRule="exact"/>
    </w:pPr>
    <w:rPr>
      <w:b/>
      <w:bCs/>
      <w:sz w:val="18"/>
      <w:szCs w:val="18"/>
    </w:rPr>
  </w:style>
  <w:style w:type="character" w:customStyle="1" w:styleId="TeksttreciPogrubienie">
    <w:name w:val="Tekst treści + Pogrubienie"/>
    <w:uiPriority w:val="99"/>
    <w:rsid w:val="00C57F76"/>
    <w:rPr>
      <w:rFonts w:ascii="Arial" w:hAnsi="Arial" w:cs="Arial"/>
      <w:b/>
      <w:bCs/>
      <w:sz w:val="18"/>
      <w:szCs w:val="18"/>
    </w:rPr>
  </w:style>
  <w:style w:type="character" w:customStyle="1" w:styleId="Teksttreci4">
    <w:name w:val="Tekst treści (4)"/>
    <w:link w:val="Teksttreci41"/>
    <w:uiPriority w:val="99"/>
    <w:rsid w:val="001C5B63"/>
    <w:rPr>
      <w:sz w:val="18"/>
      <w:szCs w:val="18"/>
      <w:shd w:val="clear" w:color="auto" w:fill="FFFFFF"/>
    </w:rPr>
  </w:style>
  <w:style w:type="paragraph" w:customStyle="1" w:styleId="Teksttreci41">
    <w:name w:val="Tekst treści (4)1"/>
    <w:basedOn w:val="Normalny"/>
    <w:link w:val="Teksttreci4"/>
    <w:uiPriority w:val="99"/>
    <w:rsid w:val="001C5B63"/>
    <w:pPr>
      <w:shd w:val="clear" w:color="auto" w:fill="FFFFFF"/>
      <w:spacing w:line="206" w:lineRule="exact"/>
    </w:pPr>
    <w:rPr>
      <w:sz w:val="18"/>
      <w:szCs w:val="18"/>
    </w:rPr>
  </w:style>
  <w:style w:type="character" w:customStyle="1" w:styleId="Teksttreci12">
    <w:name w:val="Tekst treści (12)"/>
    <w:link w:val="Teksttreci121"/>
    <w:uiPriority w:val="99"/>
    <w:rsid w:val="001C5B63"/>
    <w:rPr>
      <w:sz w:val="18"/>
      <w:szCs w:val="18"/>
      <w:shd w:val="clear" w:color="auto" w:fill="FFFFFF"/>
    </w:rPr>
  </w:style>
  <w:style w:type="paragraph" w:customStyle="1" w:styleId="Teksttreci121">
    <w:name w:val="Tekst treści (12)1"/>
    <w:basedOn w:val="Normalny"/>
    <w:link w:val="Teksttreci12"/>
    <w:uiPriority w:val="99"/>
    <w:rsid w:val="001C5B63"/>
    <w:pPr>
      <w:shd w:val="clear" w:color="auto" w:fill="FFFFFF"/>
      <w:spacing w:line="206" w:lineRule="exact"/>
      <w:ind w:firstLine="200"/>
      <w:jc w:val="both"/>
    </w:pPr>
    <w:rPr>
      <w:sz w:val="18"/>
      <w:szCs w:val="18"/>
    </w:rPr>
  </w:style>
  <w:style w:type="character" w:customStyle="1" w:styleId="Teksttreci9">
    <w:name w:val="Tekst treści (9)"/>
    <w:link w:val="Teksttreci91"/>
    <w:uiPriority w:val="99"/>
    <w:rsid w:val="00BE5924"/>
    <w:rPr>
      <w:sz w:val="18"/>
      <w:szCs w:val="18"/>
      <w:shd w:val="clear" w:color="auto" w:fill="FFFFFF"/>
    </w:rPr>
  </w:style>
  <w:style w:type="paragraph" w:customStyle="1" w:styleId="Teksttreci91">
    <w:name w:val="Tekst treści (9)1"/>
    <w:basedOn w:val="Normalny"/>
    <w:link w:val="Teksttreci9"/>
    <w:uiPriority w:val="99"/>
    <w:rsid w:val="00BE5924"/>
    <w:pPr>
      <w:shd w:val="clear" w:color="auto" w:fill="FFFFFF"/>
      <w:spacing w:line="206" w:lineRule="exact"/>
      <w:ind w:hanging="380"/>
      <w:jc w:val="both"/>
    </w:pPr>
    <w:rPr>
      <w:sz w:val="18"/>
      <w:szCs w:val="18"/>
    </w:rPr>
  </w:style>
  <w:style w:type="character" w:customStyle="1" w:styleId="Teksttreci11">
    <w:name w:val="Tekst treści (11)"/>
    <w:link w:val="Teksttreci111"/>
    <w:uiPriority w:val="99"/>
    <w:rsid w:val="00BE5924"/>
    <w:rPr>
      <w:sz w:val="18"/>
      <w:szCs w:val="18"/>
      <w:shd w:val="clear" w:color="auto" w:fill="FFFFFF"/>
    </w:rPr>
  </w:style>
  <w:style w:type="paragraph" w:customStyle="1" w:styleId="Teksttreci111">
    <w:name w:val="Tekst treści (11)1"/>
    <w:basedOn w:val="Normalny"/>
    <w:link w:val="Teksttreci11"/>
    <w:uiPriority w:val="99"/>
    <w:rsid w:val="00BE5924"/>
    <w:pPr>
      <w:shd w:val="clear" w:color="auto" w:fill="FFFFFF"/>
      <w:spacing w:line="206" w:lineRule="exact"/>
      <w:ind w:firstLine="380"/>
    </w:pPr>
    <w:rPr>
      <w:sz w:val="18"/>
      <w:szCs w:val="18"/>
    </w:rPr>
  </w:style>
  <w:style w:type="character" w:customStyle="1" w:styleId="Teksttreci11Pogrubienie">
    <w:name w:val="Tekst treści (11) + Pogrubienie"/>
    <w:uiPriority w:val="99"/>
    <w:rsid w:val="00BE5924"/>
    <w:rPr>
      <w:rFonts w:ascii="Arial" w:hAnsi="Arial" w:cs="Arial"/>
      <w:b/>
      <w:bCs/>
      <w:sz w:val="18"/>
      <w:szCs w:val="18"/>
    </w:rPr>
  </w:style>
  <w:style w:type="character" w:customStyle="1" w:styleId="Teksttreci9Pogrubienie">
    <w:name w:val="Tekst treści (9) + Pogrubienie"/>
    <w:uiPriority w:val="99"/>
    <w:rsid w:val="00BE5924"/>
    <w:rPr>
      <w:rFonts w:ascii="Arial" w:hAnsi="Arial" w:cs="Arial"/>
      <w:b/>
      <w:bCs/>
      <w:sz w:val="18"/>
      <w:szCs w:val="18"/>
    </w:rPr>
  </w:style>
  <w:style w:type="character" w:customStyle="1" w:styleId="Teksttreci8">
    <w:name w:val="Tekst treści (8)"/>
    <w:link w:val="Teksttreci81"/>
    <w:uiPriority w:val="99"/>
    <w:rsid w:val="00BE5924"/>
    <w:rPr>
      <w:sz w:val="18"/>
      <w:szCs w:val="18"/>
      <w:shd w:val="clear" w:color="auto" w:fill="FFFFFF"/>
    </w:rPr>
  </w:style>
  <w:style w:type="paragraph" w:customStyle="1" w:styleId="Teksttreci81">
    <w:name w:val="Tekst treści (8)1"/>
    <w:basedOn w:val="Normalny"/>
    <w:link w:val="Teksttreci8"/>
    <w:uiPriority w:val="99"/>
    <w:rsid w:val="00BE5924"/>
    <w:pPr>
      <w:shd w:val="clear" w:color="auto" w:fill="FFFFFF"/>
      <w:spacing w:line="211" w:lineRule="exact"/>
      <w:ind w:hanging="380"/>
    </w:pPr>
    <w:rPr>
      <w:sz w:val="18"/>
      <w:szCs w:val="18"/>
    </w:rPr>
  </w:style>
  <w:style w:type="paragraph" w:customStyle="1" w:styleId="Style19">
    <w:name w:val="Style19"/>
    <w:basedOn w:val="Normalny"/>
    <w:rsid w:val="003429D4"/>
    <w:pPr>
      <w:widowControl w:val="0"/>
      <w:autoSpaceDE w:val="0"/>
      <w:autoSpaceDN w:val="0"/>
      <w:adjustRightInd w:val="0"/>
      <w:spacing w:line="274" w:lineRule="exact"/>
      <w:ind w:hanging="338"/>
    </w:pPr>
    <w:rPr>
      <w:rFonts w:ascii="Arial" w:hAnsi="Arial" w:cs="Arial"/>
    </w:rPr>
  </w:style>
  <w:style w:type="character" w:customStyle="1" w:styleId="FontStyle56">
    <w:name w:val="Font Style56"/>
    <w:rsid w:val="003429D4"/>
    <w:rPr>
      <w:rFonts w:ascii="Arial" w:hAnsi="Arial" w:cs="Arial"/>
      <w:sz w:val="22"/>
      <w:szCs w:val="22"/>
    </w:rPr>
  </w:style>
  <w:style w:type="paragraph" w:customStyle="1" w:styleId="Style5">
    <w:name w:val="Style5"/>
    <w:basedOn w:val="Normalny"/>
    <w:rsid w:val="003429D4"/>
    <w:pPr>
      <w:widowControl w:val="0"/>
      <w:autoSpaceDE w:val="0"/>
      <w:autoSpaceDN w:val="0"/>
      <w:adjustRightInd w:val="0"/>
      <w:spacing w:line="396" w:lineRule="exact"/>
    </w:pPr>
    <w:rPr>
      <w:rFonts w:ascii="Arial" w:hAnsi="Arial" w:cs="Arial"/>
    </w:rPr>
  </w:style>
  <w:style w:type="paragraph" w:customStyle="1" w:styleId="Style28">
    <w:name w:val="Style28"/>
    <w:basedOn w:val="Normalny"/>
    <w:rsid w:val="003429D4"/>
    <w:pPr>
      <w:widowControl w:val="0"/>
      <w:autoSpaceDE w:val="0"/>
      <w:autoSpaceDN w:val="0"/>
      <w:adjustRightInd w:val="0"/>
      <w:spacing w:line="281" w:lineRule="exact"/>
      <w:ind w:hanging="166"/>
    </w:pPr>
    <w:rPr>
      <w:rFonts w:ascii="Arial" w:hAnsi="Arial" w:cs="Arial"/>
    </w:rPr>
  </w:style>
  <w:style w:type="character" w:customStyle="1" w:styleId="FontStyle53">
    <w:name w:val="Font Style53"/>
    <w:rsid w:val="003429D4"/>
    <w:rPr>
      <w:rFonts w:ascii="Arial" w:hAnsi="Arial" w:cs="Arial"/>
      <w:b/>
      <w:bCs/>
      <w:sz w:val="22"/>
      <w:szCs w:val="22"/>
    </w:rPr>
  </w:style>
  <w:style w:type="paragraph" w:customStyle="1" w:styleId="Style25">
    <w:name w:val="Style25"/>
    <w:basedOn w:val="Normalny"/>
    <w:rsid w:val="003429D4"/>
    <w:pPr>
      <w:widowControl w:val="0"/>
      <w:autoSpaceDE w:val="0"/>
      <w:autoSpaceDN w:val="0"/>
      <w:adjustRightInd w:val="0"/>
      <w:spacing w:line="277" w:lineRule="exact"/>
      <w:ind w:hanging="353"/>
      <w:jc w:val="both"/>
    </w:pPr>
    <w:rPr>
      <w:rFonts w:ascii="Arial" w:hAnsi="Arial" w:cs="Arial"/>
    </w:rPr>
  </w:style>
  <w:style w:type="paragraph" w:customStyle="1" w:styleId="Tekstpodstawowy31">
    <w:name w:val="Tekst podstawowy 31"/>
    <w:basedOn w:val="Normalny"/>
    <w:rsid w:val="00E46476"/>
    <w:pPr>
      <w:suppressAutoHyphens/>
      <w:jc w:val="both"/>
    </w:pPr>
    <w:rPr>
      <w:rFonts w:ascii="Arial" w:hAnsi="Arial"/>
      <w:lang w:eastAsia="ar-SA"/>
    </w:rPr>
  </w:style>
  <w:style w:type="paragraph" w:styleId="Listapunktowana5">
    <w:name w:val="List Bullet 5"/>
    <w:basedOn w:val="Normalny"/>
    <w:uiPriority w:val="99"/>
    <w:semiHidden/>
    <w:unhideWhenUsed/>
    <w:rsid w:val="00310B6E"/>
    <w:pPr>
      <w:numPr>
        <w:numId w:val="4"/>
      </w:numPr>
      <w:contextualSpacing/>
    </w:pPr>
  </w:style>
  <w:style w:type="paragraph" w:customStyle="1" w:styleId="Styl1">
    <w:name w:val="Styl1"/>
    <w:basedOn w:val="Akapitzlist"/>
    <w:link w:val="Styl1Znak"/>
    <w:qFormat/>
    <w:rsid w:val="00E3201A"/>
    <w:pPr>
      <w:tabs>
        <w:tab w:val="num" w:pos="1004"/>
      </w:tabs>
      <w:spacing w:line="360" w:lineRule="auto"/>
      <w:ind w:left="1004" w:hanging="360"/>
      <w:jc w:val="both"/>
    </w:pPr>
    <w:rPr>
      <w:iCs/>
      <w:color w:val="000000"/>
    </w:rPr>
  </w:style>
  <w:style w:type="character" w:customStyle="1" w:styleId="Styl1Znak">
    <w:name w:val="Styl1 Znak"/>
    <w:link w:val="Styl1"/>
    <w:locked/>
    <w:rsid w:val="00E3201A"/>
    <w:rPr>
      <w:iCs/>
      <w:color w:val="000000"/>
      <w:sz w:val="24"/>
      <w:szCs w:val="24"/>
    </w:rPr>
  </w:style>
  <w:style w:type="paragraph" w:customStyle="1" w:styleId="Styl2">
    <w:name w:val="Styl2"/>
    <w:basedOn w:val="Normalny"/>
    <w:next w:val="Styl1"/>
    <w:link w:val="Styl2Znak"/>
    <w:qFormat/>
    <w:rsid w:val="00E3201A"/>
    <w:pPr>
      <w:widowControl w:val="0"/>
      <w:numPr>
        <w:numId w:val="5"/>
      </w:numPr>
      <w:spacing w:line="360" w:lineRule="auto"/>
      <w:jc w:val="both"/>
    </w:pPr>
  </w:style>
  <w:style w:type="character" w:customStyle="1" w:styleId="Styl2Znak">
    <w:name w:val="Styl2 Znak"/>
    <w:link w:val="Styl2"/>
    <w:locked/>
    <w:rsid w:val="00E3201A"/>
    <w:rPr>
      <w:sz w:val="24"/>
      <w:szCs w:val="24"/>
    </w:rPr>
  </w:style>
  <w:style w:type="paragraph" w:customStyle="1" w:styleId="E-1">
    <w:name w:val="E-1"/>
    <w:basedOn w:val="Normalny"/>
    <w:rsid w:val="00885B6F"/>
    <w:pPr>
      <w:widowControl w:val="0"/>
      <w:overflowPunct w:val="0"/>
      <w:autoSpaceDE w:val="0"/>
      <w:autoSpaceDN w:val="0"/>
      <w:adjustRightInd w:val="0"/>
      <w:textAlignment w:val="baseline"/>
    </w:pPr>
    <w:rPr>
      <w:sz w:val="20"/>
      <w:szCs w:val="20"/>
    </w:rPr>
  </w:style>
  <w:style w:type="paragraph" w:customStyle="1" w:styleId="Edward">
    <w:name w:val="Edward"/>
    <w:basedOn w:val="Normalny"/>
    <w:rsid w:val="00885B6F"/>
    <w:rPr>
      <w:rFonts w:ascii="Tms Rmn" w:hAnsi="Tms Rmn"/>
      <w:noProof/>
      <w:sz w:val="20"/>
      <w:szCs w:val="20"/>
    </w:rPr>
  </w:style>
  <w:style w:type="paragraph" w:customStyle="1" w:styleId="Nagwek11">
    <w:name w:val="Nagłówek 11"/>
    <w:basedOn w:val="Normalny"/>
    <w:rsid w:val="00885B6F"/>
    <w:pPr>
      <w:spacing w:before="240" w:after="240"/>
      <w:jc w:val="both"/>
    </w:pPr>
    <w:rPr>
      <w:rFonts w:ascii="Arial" w:hAnsi="Arial" w:cs="Arial"/>
      <w:b/>
      <w:bCs/>
      <w:sz w:val="20"/>
    </w:rPr>
  </w:style>
  <w:style w:type="paragraph" w:customStyle="1" w:styleId="marek">
    <w:name w:val="marek"/>
    <w:basedOn w:val="Normalny"/>
    <w:rsid w:val="00885B6F"/>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885B6F"/>
  </w:style>
  <w:style w:type="paragraph" w:customStyle="1" w:styleId="western">
    <w:name w:val="western"/>
    <w:basedOn w:val="Normalny"/>
    <w:rsid w:val="00885B6F"/>
    <w:pPr>
      <w:spacing w:before="100" w:beforeAutospacing="1" w:after="100" w:afterAutospacing="1"/>
    </w:pPr>
    <w:rPr>
      <w:rFonts w:ascii="Verdana" w:hAnsi="Verdana"/>
      <w:color w:val="333333"/>
      <w:sz w:val="17"/>
      <w:szCs w:val="17"/>
    </w:rPr>
  </w:style>
  <w:style w:type="character" w:customStyle="1" w:styleId="TekstprzypisukocowegoZnak">
    <w:name w:val="Tekst przypisu końcowego Znak"/>
    <w:basedOn w:val="Domylnaczcionkaakapitu"/>
    <w:link w:val="Tekstprzypisukocowego"/>
    <w:uiPriority w:val="99"/>
    <w:rsid w:val="00885B6F"/>
  </w:style>
  <w:style w:type="paragraph" w:styleId="Tekstprzypisukocowego">
    <w:name w:val="endnote text"/>
    <w:basedOn w:val="Normalny"/>
    <w:link w:val="TekstprzypisukocowegoZnak"/>
    <w:uiPriority w:val="99"/>
    <w:unhideWhenUsed/>
    <w:rsid w:val="00885B6F"/>
    <w:rPr>
      <w:sz w:val="20"/>
      <w:szCs w:val="20"/>
    </w:rPr>
  </w:style>
  <w:style w:type="character" w:customStyle="1" w:styleId="FontStyle49">
    <w:name w:val="Font Style49"/>
    <w:uiPriority w:val="99"/>
    <w:rsid w:val="00885B6F"/>
    <w:rPr>
      <w:rFonts w:ascii="Times New Roman" w:hAnsi="Times New Roman" w:cs="Times New Roman"/>
      <w:b/>
      <w:bCs/>
      <w:sz w:val="20"/>
      <w:szCs w:val="20"/>
    </w:rPr>
  </w:style>
  <w:style w:type="character" w:customStyle="1" w:styleId="FontStyle51">
    <w:name w:val="Font Style51"/>
    <w:uiPriority w:val="99"/>
    <w:rsid w:val="00885B6F"/>
    <w:rPr>
      <w:rFonts w:ascii="Times New Roman" w:hAnsi="Times New Roman" w:cs="Times New Roman"/>
      <w:sz w:val="20"/>
      <w:szCs w:val="20"/>
    </w:rPr>
  </w:style>
  <w:style w:type="paragraph" w:customStyle="1" w:styleId="Style22">
    <w:name w:val="Style22"/>
    <w:basedOn w:val="Normalny"/>
    <w:uiPriority w:val="99"/>
    <w:rsid w:val="00885B6F"/>
    <w:pPr>
      <w:widowControl w:val="0"/>
      <w:autoSpaceDE w:val="0"/>
      <w:autoSpaceDN w:val="0"/>
      <w:adjustRightInd w:val="0"/>
      <w:spacing w:line="275" w:lineRule="exact"/>
      <w:ind w:hanging="360"/>
      <w:jc w:val="both"/>
    </w:pPr>
    <w:rPr>
      <w:rFonts w:ascii="Arial" w:hAnsi="Arial" w:cs="Arial"/>
    </w:rPr>
  </w:style>
  <w:style w:type="paragraph" w:customStyle="1" w:styleId="Style11">
    <w:name w:val="Style11"/>
    <w:basedOn w:val="Normalny"/>
    <w:uiPriority w:val="99"/>
    <w:rsid w:val="00885B6F"/>
    <w:pPr>
      <w:widowControl w:val="0"/>
      <w:autoSpaceDE w:val="0"/>
      <w:autoSpaceDN w:val="0"/>
      <w:adjustRightInd w:val="0"/>
      <w:spacing w:line="279" w:lineRule="exact"/>
      <w:ind w:left="1072" w:hanging="282"/>
      <w:jc w:val="both"/>
    </w:pPr>
  </w:style>
  <w:style w:type="character" w:customStyle="1" w:styleId="FontStyle152">
    <w:name w:val="Font Style152"/>
    <w:uiPriority w:val="99"/>
    <w:rsid w:val="00885B6F"/>
    <w:rPr>
      <w:rFonts w:ascii="Arial" w:hAnsi="Arial" w:cs="Arial"/>
      <w:sz w:val="22"/>
      <w:szCs w:val="22"/>
    </w:rPr>
  </w:style>
  <w:style w:type="paragraph" w:customStyle="1" w:styleId="Style13">
    <w:name w:val="Style13"/>
    <w:basedOn w:val="Normalny"/>
    <w:rsid w:val="00885B6F"/>
    <w:pPr>
      <w:widowControl w:val="0"/>
      <w:autoSpaceDE w:val="0"/>
      <w:autoSpaceDN w:val="0"/>
      <w:adjustRightInd w:val="0"/>
    </w:pPr>
    <w:rPr>
      <w:rFonts w:eastAsia="Calibri"/>
    </w:rPr>
  </w:style>
  <w:style w:type="paragraph" w:styleId="Bezodstpw">
    <w:name w:val="No Spacing"/>
    <w:link w:val="BezodstpwZnak"/>
    <w:uiPriority w:val="1"/>
    <w:qFormat/>
    <w:rsid w:val="00885B6F"/>
    <w:rPr>
      <w:rFonts w:ascii="Calibri" w:eastAsia="Calibri" w:hAnsi="Calibri"/>
      <w:sz w:val="22"/>
      <w:szCs w:val="22"/>
      <w:lang w:eastAsia="en-US"/>
    </w:rPr>
  </w:style>
  <w:style w:type="paragraph" w:customStyle="1" w:styleId="Tekstpodstawowy32">
    <w:name w:val="Tekst podstawowy 32"/>
    <w:basedOn w:val="Normalny"/>
    <w:rsid w:val="00885B6F"/>
    <w:pPr>
      <w:jc w:val="center"/>
    </w:pPr>
    <w:rPr>
      <w:b/>
      <w:sz w:val="32"/>
      <w:szCs w:val="20"/>
    </w:rPr>
  </w:style>
  <w:style w:type="paragraph" w:customStyle="1" w:styleId="tyt">
    <w:name w:val="tyt"/>
    <w:basedOn w:val="Normalny"/>
    <w:rsid w:val="00885B6F"/>
    <w:pPr>
      <w:keepNext/>
      <w:spacing w:before="60" w:after="60"/>
      <w:jc w:val="center"/>
    </w:pPr>
    <w:rPr>
      <w:b/>
      <w:bCs/>
    </w:rPr>
  </w:style>
  <w:style w:type="character" w:customStyle="1" w:styleId="Tekstpodstawowyzwciciem2Znak">
    <w:name w:val="Tekst podstawowy z wcięciem 2 Znak"/>
    <w:link w:val="Tekstpodstawowyzwciciem2"/>
    <w:uiPriority w:val="99"/>
    <w:rsid w:val="00885B6F"/>
    <w:rPr>
      <w:sz w:val="24"/>
      <w:szCs w:val="24"/>
    </w:rPr>
  </w:style>
  <w:style w:type="paragraph" w:styleId="Tekstpodstawowyzwciciem2">
    <w:name w:val="Body Text First Indent 2"/>
    <w:basedOn w:val="Tekstpodstawowywcity"/>
    <w:link w:val="Tekstpodstawowyzwciciem2Znak"/>
    <w:uiPriority w:val="99"/>
    <w:unhideWhenUsed/>
    <w:rsid w:val="00885B6F"/>
    <w:pPr>
      <w:spacing w:after="120"/>
      <w:ind w:left="283" w:firstLine="210"/>
    </w:pPr>
  </w:style>
  <w:style w:type="character" w:customStyle="1" w:styleId="Data1">
    <w:name w:val="Data1"/>
    <w:basedOn w:val="Domylnaczcionkaakapitu"/>
    <w:rsid w:val="00885B6F"/>
  </w:style>
  <w:style w:type="paragraph" w:customStyle="1" w:styleId="wypunktowanie">
    <w:name w:val="wypunktowanie"/>
    <w:basedOn w:val="Akapitzlist"/>
    <w:link w:val="wypunktowanieZnak"/>
    <w:autoRedefine/>
    <w:qFormat/>
    <w:rsid w:val="00D61D6D"/>
    <w:pPr>
      <w:numPr>
        <w:numId w:val="6"/>
      </w:numPr>
      <w:overflowPunct w:val="0"/>
      <w:autoSpaceDE w:val="0"/>
      <w:autoSpaceDN w:val="0"/>
      <w:adjustRightInd w:val="0"/>
      <w:jc w:val="both"/>
      <w:textAlignment w:val="baseline"/>
    </w:pPr>
    <w:rPr>
      <w:rFonts w:ascii="Arial" w:hAnsi="Arial"/>
    </w:rPr>
  </w:style>
  <w:style w:type="character" w:customStyle="1" w:styleId="wypunktowanieZnak">
    <w:name w:val="wypunktowanie Znak"/>
    <w:link w:val="wypunktowanie"/>
    <w:rsid w:val="00D61D6D"/>
    <w:rPr>
      <w:rFonts w:ascii="Arial" w:hAnsi="Arial"/>
      <w:sz w:val="24"/>
      <w:szCs w:val="24"/>
    </w:rPr>
  </w:style>
  <w:style w:type="paragraph" w:customStyle="1" w:styleId="Teksttreci2">
    <w:name w:val="Tekst treści (2)"/>
    <w:basedOn w:val="Normalny"/>
    <w:rsid w:val="00D4165C"/>
    <w:pPr>
      <w:shd w:val="clear" w:color="auto" w:fill="FFFFFF"/>
      <w:suppressAutoHyphens/>
      <w:spacing w:after="660" w:line="360" w:lineRule="exact"/>
      <w:ind w:hanging="1040"/>
      <w:jc w:val="center"/>
    </w:pPr>
    <w:rPr>
      <w:rFonts w:ascii="Arial" w:eastAsia="Arial" w:hAnsi="Arial"/>
      <w:sz w:val="21"/>
      <w:szCs w:val="21"/>
      <w:lang w:eastAsia="ar-SA"/>
    </w:rPr>
  </w:style>
  <w:style w:type="paragraph" w:customStyle="1" w:styleId="Style10">
    <w:name w:val="Style10"/>
    <w:basedOn w:val="Normalny"/>
    <w:uiPriority w:val="99"/>
    <w:rsid w:val="00A23177"/>
    <w:pPr>
      <w:widowControl w:val="0"/>
      <w:autoSpaceDE w:val="0"/>
      <w:autoSpaceDN w:val="0"/>
      <w:adjustRightInd w:val="0"/>
      <w:spacing w:line="374" w:lineRule="exact"/>
      <w:jc w:val="both"/>
    </w:pPr>
    <w:rPr>
      <w:rFonts w:ascii="Arial" w:hAnsi="Arial" w:cs="Arial"/>
    </w:rPr>
  </w:style>
  <w:style w:type="character" w:customStyle="1" w:styleId="FontStyle19">
    <w:name w:val="Font Style19"/>
    <w:uiPriority w:val="99"/>
    <w:rsid w:val="00A23177"/>
    <w:rPr>
      <w:rFonts w:ascii="Arial" w:hAnsi="Arial" w:cs="Arial"/>
      <w:b/>
      <w:bCs/>
      <w:color w:val="000000"/>
      <w:sz w:val="20"/>
      <w:szCs w:val="20"/>
    </w:rPr>
  </w:style>
  <w:style w:type="character" w:customStyle="1" w:styleId="FontStyle21">
    <w:name w:val="Font Style21"/>
    <w:uiPriority w:val="99"/>
    <w:rsid w:val="00A23177"/>
    <w:rPr>
      <w:rFonts w:ascii="Arial" w:hAnsi="Arial" w:cs="Arial"/>
      <w:b/>
      <w:bCs/>
      <w:color w:val="000000"/>
      <w:spacing w:val="-10"/>
      <w:sz w:val="20"/>
      <w:szCs w:val="20"/>
    </w:rPr>
  </w:style>
  <w:style w:type="character" w:customStyle="1" w:styleId="FontStyle22">
    <w:name w:val="Font Style22"/>
    <w:uiPriority w:val="99"/>
    <w:rsid w:val="00A23177"/>
    <w:rPr>
      <w:rFonts w:ascii="Arial" w:hAnsi="Arial" w:cs="Arial"/>
      <w:b/>
      <w:bCs/>
      <w:color w:val="000000"/>
      <w:spacing w:val="-10"/>
      <w:sz w:val="20"/>
      <w:szCs w:val="20"/>
    </w:rPr>
  </w:style>
  <w:style w:type="character" w:customStyle="1" w:styleId="FontStyle23">
    <w:name w:val="Font Style23"/>
    <w:uiPriority w:val="99"/>
    <w:rsid w:val="00A23177"/>
    <w:rPr>
      <w:rFonts w:ascii="Arial" w:hAnsi="Arial" w:cs="Arial"/>
      <w:color w:val="000000"/>
      <w:spacing w:val="-10"/>
      <w:sz w:val="20"/>
      <w:szCs w:val="20"/>
    </w:rPr>
  </w:style>
  <w:style w:type="character" w:customStyle="1" w:styleId="Nagwek9Znak">
    <w:name w:val="Nagłówek 9 Znak"/>
    <w:link w:val="Nagwek9"/>
    <w:rsid w:val="00B51B4C"/>
    <w:rPr>
      <w:b/>
      <w:sz w:val="28"/>
      <w:szCs w:val="24"/>
    </w:rPr>
  </w:style>
  <w:style w:type="character" w:customStyle="1" w:styleId="Tekstpodstawowywcity3Znak">
    <w:name w:val="Tekst podstawowy wcięty 3 Znak"/>
    <w:link w:val="Tekstpodstawowywcity3"/>
    <w:rsid w:val="00B51B4C"/>
    <w:rPr>
      <w:sz w:val="24"/>
      <w:szCs w:val="24"/>
    </w:rPr>
  </w:style>
  <w:style w:type="character" w:customStyle="1" w:styleId="Tekstpodstawowywcity2Znak">
    <w:name w:val="Tekst podstawowy wcięty 2 Znak"/>
    <w:link w:val="Tekstpodstawowywcity2"/>
    <w:rsid w:val="00B51B4C"/>
    <w:rPr>
      <w:color w:val="000000"/>
      <w:sz w:val="24"/>
      <w:szCs w:val="24"/>
    </w:rPr>
  </w:style>
  <w:style w:type="character" w:customStyle="1" w:styleId="TekstkomentarzaZnak">
    <w:name w:val="Tekst komentarza Znak"/>
    <w:basedOn w:val="Domylnaczcionkaakapitu"/>
    <w:link w:val="Tekstkomentarza"/>
    <w:rsid w:val="00B51B4C"/>
  </w:style>
  <w:style w:type="paragraph" w:customStyle="1" w:styleId="Akapitzlist11">
    <w:name w:val="Akapit z listą11"/>
    <w:basedOn w:val="Normalny"/>
    <w:link w:val="ListParagraphChar"/>
    <w:qFormat/>
    <w:rsid w:val="00B51B4C"/>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1"/>
    <w:locked/>
    <w:rsid w:val="00B51B4C"/>
    <w:rPr>
      <w:rFonts w:ascii="Calibri" w:hAnsi="Calibri"/>
      <w:sz w:val="22"/>
      <w:szCs w:val="22"/>
      <w:lang w:eastAsia="en-US"/>
    </w:rPr>
  </w:style>
  <w:style w:type="paragraph" w:customStyle="1" w:styleId="Style12">
    <w:name w:val="Style12"/>
    <w:basedOn w:val="Normalny"/>
    <w:rsid w:val="00B51B4C"/>
    <w:pPr>
      <w:widowControl w:val="0"/>
      <w:autoSpaceDE w:val="0"/>
      <w:autoSpaceDN w:val="0"/>
      <w:adjustRightInd w:val="0"/>
      <w:spacing w:line="284" w:lineRule="exact"/>
      <w:ind w:hanging="413"/>
      <w:jc w:val="both"/>
    </w:pPr>
  </w:style>
  <w:style w:type="character" w:customStyle="1" w:styleId="FontStyle29">
    <w:name w:val="Font Style29"/>
    <w:rsid w:val="00B51B4C"/>
    <w:rPr>
      <w:rFonts w:ascii="Times New Roman" w:hAnsi="Times New Roman" w:cs="Times New Roman"/>
      <w:sz w:val="22"/>
      <w:szCs w:val="22"/>
    </w:rPr>
  </w:style>
  <w:style w:type="character" w:customStyle="1" w:styleId="FontStyle30">
    <w:name w:val="Font Style30"/>
    <w:rsid w:val="00B51B4C"/>
    <w:rPr>
      <w:rFonts w:ascii="Times New Roman" w:hAnsi="Times New Roman" w:cs="Times New Roman"/>
      <w:b/>
      <w:bCs/>
      <w:sz w:val="22"/>
      <w:szCs w:val="22"/>
    </w:rPr>
  </w:style>
  <w:style w:type="character" w:customStyle="1" w:styleId="TematkomentarzaZnak">
    <w:name w:val="Temat komentarza Znak"/>
    <w:link w:val="Tematkomentarza"/>
    <w:rsid w:val="00B51B4C"/>
    <w:rPr>
      <w:b/>
      <w:bCs/>
    </w:rPr>
  </w:style>
  <w:style w:type="character" w:styleId="Odwoanieprzypisukocowego">
    <w:name w:val="endnote reference"/>
    <w:uiPriority w:val="99"/>
    <w:unhideWhenUsed/>
    <w:rsid w:val="00B51B4C"/>
    <w:rPr>
      <w:vertAlign w:val="superscript"/>
    </w:rPr>
  </w:style>
  <w:style w:type="paragraph" w:customStyle="1" w:styleId="Tekstpodstawowy321">
    <w:name w:val="Tekst podstawowy 321"/>
    <w:basedOn w:val="Normalny"/>
    <w:rsid w:val="00B51B4C"/>
    <w:pPr>
      <w:jc w:val="center"/>
    </w:pPr>
    <w:rPr>
      <w:b/>
      <w:sz w:val="32"/>
      <w:szCs w:val="20"/>
    </w:rPr>
  </w:style>
  <w:style w:type="paragraph" w:customStyle="1" w:styleId="Tekstpodstawowywcity21">
    <w:name w:val="Tekst podstawowy wcięty 21"/>
    <w:basedOn w:val="Normalny"/>
    <w:rsid w:val="00B51B4C"/>
    <w:pPr>
      <w:ind w:left="4140" w:hanging="3432"/>
    </w:pPr>
    <w:rPr>
      <w:lang w:eastAsia="ar-SA"/>
    </w:rPr>
  </w:style>
  <w:style w:type="paragraph" w:customStyle="1" w:styleId="INtekstpogrubiony">
    <w:name w:val="IN tekst pogrubiony"/>
    <w:basedOn w:val="Normalny"/>
    <w:next w:val="Normalny"/>
    <w:rsid w:val="00B51B4C"/>
    <w:pPr>
      <w:widowControl w:val="0"/>
      <w:autoSpaceDE w:val="0"/>
      <w:autoSpaceDN w:val="0"/>
      <w:adjustRightInd w:val="0"/>
    </w:pPr>
    <w:rPr>
      <w:rFonts w:ascii="Arial,Bold" w:hAnsi="Arial,Bold"/>
    </w:rPr>
  </w:style>
  <w:style w:type="paragraph" w:customStyle="1" w:styleId="tekst-wyliczanka">
    <w:name w:val="tekst-wyliczanka"/>
    <w:basedOn w:val="tekst"/>
    <w:rsid w:val="00B51B4C"/>
    <w:pPr>
      <w:numPr>
        <w:numId w:val="7"/>
      </w:numPr>
      <w:suppressLineNumbers w:val="0"/>
      <w:tabs>
        <w:tab w:val="num" w:pos="786"/>
      </w:tabs>
      <w:spacing w:before="0" w:after="0"/>
      <w:ind w:left="786"/>
    </w:pPr>
    <w:rPr>
      <w:szCs w:val="20"/>
    </w:rPr>
  </w:style>
  <w:style w:type="character" w:customStyle="1" w:styleId="ZnakZnak11">
    <w:name w:val="Znak Znak11"/>
    <w:rsid w:val="00B51B4C"/>
    <w:rPr>
      <w:sz w:val="24"/>
    </w:rPr>
  </w:style>
  <w:style w:type="character" w:customStyle="1" w:styleId="text">
    <w:name w:val="text"/>
    <w:rsid w:val="00B51B4C"/>
    <w:rPr>
      <w:rFonts w:cs="Times New Roman"/>
    </w:rPr>
  </w:style>
  <w:style w:type="character" w:customStyle="1" w:styleId="CommentTextChar">
    <w:name w:val="Comment Text Char"/>
    <w:locked/>
    <w:rsid w:val="00B51B4C"/>
    <w:rPr>
      <w:rFonts w:ascii="Times New Roman" w:hAnsi="Times New Roman" w:cs="Times New Roman"/>
      <w:sz w:val="20"/>
      <w:szCs w:val="20"/>
      <w:lang w:eastAsia="pl-PL"/>
    </w:rPr>
  </w:style>
  <w:style w:type="paragraph" w:customStyle="1" w:styleId="Style20">
    <w:name w:val="Style20"/>
    <w:basedOn w:val="Normalny"/>
    <w:rsid w:val="00B51B4C"/>
    <w:pPr>
      <w:widowControl w:val="0"/>
      <w:autoSpaceDE w:val="0"/>
      <w:autoSpaceDN w:val="0"/>
      <w:adjustRightInd w:val="0"/>
    </w:pPr>
  </w:style>
  <w:style w:type="table" w:customStyle="1" w:styleId="Tabela-Siatka1">
    <w:name w:val="Tabela - Siatka1"/>
    <w:basedOn w:val="Standardowy"/>
    <w:next w:val="Tabela-Siatka"/>
    <w:uiPriority w:val="59"/>
    <w:rsid w:val="00AF32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614EBA"/>
    <w:pPr>
      <w:jc w:val="center"/>
    </w:pPr>
    <w:rPr>
      <w:b/>
      <w:sz w:val="32"/>
      <w:szCs w:val="20"/>
    </w:rPr>
  </w:style>
  <w:style w:type="paragraph" w:styleId="Listapunktowana">
    <w:name w:val="List Bullet"/>
    <w:basedOn w:val="Normalny"/>
    <w:uiPriority w:val="99"/>
    <w:semiHidden/>
    <w:unhideWhenUsed/>
    <w:rsid w:val="00A16548"/>
    <w:pPr>
      <w:numPr>
        <w:numId w:val="9"/>
      </w:numPr>
      <w:contextualSpacing/>
    </w:pPr>
  </w:style>
  <w:style w:type="character" w:customStyle="1" w:styleId="Teksttreci2Bezpogrubienia">
    <w:name w:val="Tekst treści (2) + Bez pogrubienia"/>
    <w:rsid w:val="00A16548"/>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A16548"/>
  </w:style>
  <w:style w:type="character" w:customStyle="1" w:styleId="Nagwek10">
    <w:name w:val="Nagłówek #1_"/>
    <w:link w:val="Nagwek12"/>
    <w:locked/>
    <w:rsid w:val="00A16548"/>
    <w:rPr>
      <w:rFonts w:ascii="Arial" w:eastAsia="Arial" w:hAnsi="Arial" w:cs="Arial"/>
      <w:sz w:val="21"/>
      <w:szCs w:val="21"/>
      <w:shd w:val="clear" w:color="auto" w:fill="FFFFFF"/>
    </w:rPr>
  </w:style>
  <w:style w:type="paragraph" w:customStyle="1" w:styleId="Nagwek12">
    <w:name w:val="Nagłówek #1"/>
    <w:basedOn w:val="Normalny"/>
    <w:link w:val="Nagwek10"/>
    <w:rsid w:val="00A16548"/>
    <w:pPr>
      <w:shd w:val="clear" w:color="auto" w:fill="FFFFFF"/>
      <w:spacing w:line="355" w:lineRule="exact"/>
      <w:ind w:hanging="1060"/>
      <w:outlineLvl w:val="0"/>
    </w:pPr>
    <w:rPr>
      <w:rFonts w:ascii="Arial" w:eastAsia="Arial" w:hAnsi="Arial"/>
      <w:sz w:val="21"/>
      <w:szCs w:val="21"/>
    </w:rPr>
  </w:style>
  <w:style w:type="character" w:customStyle="1" w:styleId="Nagwek13">
    <w:name w:val="Nagłówek #1 (3)_"/>
    <w:link w:val="Nagwek130"/>
    <w:locked/>
    <w:rsid w:val="00A16548"/>
    <w:rPr>
      <w:rFonts w:ascii="Arial" w:eastAsia="Arial" w:hAnsi="Arial" w:cs="Arial"/>
      <w:sz w:val="21"/>
      <w:szCs w:val="21"/>
      <w:shd w:val="clear" w:color="auto" w:fill="FFFFFF"/>
    </w:rPr>
  </w:style>
  <w:style w:type="paragraph" w:customStyle="1" w:styleId="Nagwek130">
    <w:name w:val="Nagłówek #1 (3)"/>
    <w:basedOn w:val="Normalny"/>
    <w:link w:val="Nagwek13"/>
    <w:rsid w:val="00A16548"/>
    <w:pPr>
      <w:shd w:val="clear" w:color="auto" w:fill="FFFFFF"/>
      <w:spacing w:line="355" w:lineRule="exact"/>
      <w:jc w:val="both"/>
      <w:outlineLvl w:val="0"/>
    </w:pPr>
    <w:rPr>
      <w:rFonts w:ascii="Arial" w:eastAsia="Arial" w:hAnsi="Arial"/>
      <w:sz w:val="21"/>
      <w:szCs w:val="21"/>
    </w:rPr>
  </w:style>
  <w:style w:type="character" w:customStyle="1" w:styleId="Nagwek1Bezpogrubienia">
    <w:name w:val="Nagłówek #1 + Bez pogrubienia"/>
    <w:rsid w:val="00A16548"/>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uiPriority w:val="20"/>
    <w:qFormat/>
    <w:rsid w:val="00A16548"/>
    <w:rPr>
      <w:i/>
      <w:iCs/>
    </w:rPr>
  </w:style>
  <w:style w:type="paragraph" w:customStyle="1" w:styleId="Tekstpodstawowy34">
    <w:name w:val="Tekst podstawowy 34"/>
    <w:basedOn w:val="Normalny"/>
    <w:rsid w:val="00017E1D"/>
    <w:pPr>
      <w:jc w:val="center"/>
    </w:pPr>
    <w:rPr>
      <w:b/>
      <w:sz w:val="32"/>
      <w:szCs w:val="20"/>
    </w:rPr>
  </w:style>
  <w:style w:type="numbering" w:customStyle="1" w:styleId="Bezlisty1">
    <w:name w:val="Bez listy1"/>
    <w:next w:val="Bezlisty"/>
    <w:uiPriority w:val="99"/>
    <w:semiHidden/>
    <w:rsid w:val="0065542C"/>
  </w:style>
  <w:style w:type="paragraph" w:customStyle="1" w:styleId="Akapitzlist2">
    <w:name w:val="Akapit z listą2"/>
    <w:basedOn w:val="Normalny"/>
    <w:rsid w:val="0065542C"/>
    <w:pPr>
      <w:ind w:left="720" w:firstLine="709"/>
      <w:contextualSpacing/>
      <w:jc w:val="both"/>
    </w:pPr>
    <w:rPr>
      <w:lang w:eastAsia="en-US"/>
    </w:rPr>
  </w:style>
  <w:style w:type="numbering" w:customStyle="1" w:styleId="Bezlisty11">
    <w:name w:val="Bez listy11"/>
    <w:next w:val="Bezlisty"/>
    <w:uiPriority w:val="99"/>
    <w:semiHidden/>
    <w:rsid w:val="00BE6E59"/>
  </w:style>
  <w:style w:type="character" w:customStyle="1" w:styleId="TekstprzypisukocowegoZnak1">
    <w:name w:val="Tekst przypisu końcowego Znak1"/>
    <w:uiPriority w:val="99"/>
    <w:semiHidden/>
    <w:rsid w:val="00BE6E59"/>
    <w:rPr>
      <w:sz w:val="20"/>
      <w:szCs w:val="20"/>
    </w:rPr>
  </w:style>
  <w:style w:type="character" w:customStyle="1" w:styleId="BezodstpwZnak">
    <w:name w:val="Bez odstępów Znak"/>
    <w:link w:val="Bezodstpw"/>
    <w:uiPriority w:val="1"/>
    <w:rsid w:val="00BE6E59"/>
    <w:rPr>
      <w:rFonts w:ascii="Calibri" w:eastAsia="Calibri" w:hAnsi="Calibri"/>
      <w:sz w:val="22"/>
      <w:szCs w:val="22"/>
      <w:lang w:eastAsia="en-US" w:bidi="ar-SA"/>
    </w:rPr>
  </w:style>
  <w:style w:type="character" w:customStyle="1" w:styleId="Tekstpodstawowyzwciciem2Znak1">
    <w:name w:val="Tekst podstawowy z wcięciem 2 Znak1"/>
    <w:uiPriority w:val="99"/>
    <w:semiHidden/>
    <w:rsid w:val="00BE6E59"/>
    <w:rPr>
      <w:rFonts w:ascii="Times New Roman" w:eastAsia="Times New Roman" w:hAnsi="Times New Roman" w:cs="Times New Roman"/>
      <w:sz w:val="24"/>
      <w:szCs w:val="24"/>
    </w:rPr>
  </w:style>
  <w:style w:type="paragraph" w:customStyle="1" w:styleId="xl67">
    <w:name w:val="xl67"/>
    <w:basedOn w:val="Normalny"/>
    <w:rsid w:val="00BE6E59"/>
    <w:pPr>
      <w:spacing w:before="100" w:beforeAutospacing="1" w:after="100" w:afterAutospacing="1"/>
    </w:pPr>
    <w:rPr>
      <w:rFonts w:ascii="Arial" w:hAnsi="Arial" w:cs="Arial"/>
    </w:rPr>
  </w:style>
  <w:style w:type="paragraph" w:customStyle="1" w:styleId="xl68">
    <w:name w:val="xl68"/>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ny"/>
    <w:rsid w:val="00BE6E5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rsid w:val="00BE6E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ny"/>
    <w:rsid w:val="00BE6E59"/>
    <w:pPr>
      <w:spacing w:before="100" w:beforeAutospacing="1" w:after="100" w:afterAutospacing="1"/>
    </w:pPr>
    <w:rPr>
      <w:rFonts w:ascii="Arial" w:hAnsi="Arial" w:cs="Arial"/>
    </w:rPr>
  </w:style>
  <w:style w:type="paragraph" w:customStyle="1" w:styleId="xl76">
    <w:name w:val="xl76"/>
    <w:basedOn w:val="Normalny"/>
    <w:rsid w:val="00BE6E59"/>
    <w:pPr>
      <w:spacing w:before="100" w:beforeAutospacing="1" w:after="100" w:afterAutospacing="1"/>
    </w:pPr>
    <w:rPr>
      <w:rFonts w:ascii="Arial" w:hAnsi="Arial" w:cs="Arial"/>
      <w:b/>
      <w:bCs/>
    </w:rPr>
  </w:style>
  <w:style w:type="paragraph" w:customStyle="1" w:styleId="xl77">
    <w:name w:val="xl77"/>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0">
    <w:name w:val="xl80"/>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81">
    <w:name w:val="xl81"/>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2">
    <w:name w:val="xl82"/>
    <w:basedOn w:val="Normalny"/>
    <w:rsid w:val="00BE6E5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Normalny"/>
    <w:rsid w:val="00BE6E59"/>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4">
    <w:name w:val="xl84"/>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Normalny"/>
    <w:rsid w:val="00BE6E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7">
    <w:name w:val="xl87"/>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88">
    <w:name w:val="xl88"/>
    <w:basedOn w:val="Normalny"/>
    <w:rsid w:val="00BE6E5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9">
    <w:name w:val="xl89"/>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BE6E5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ny"/>
    <w:rsid w:val="00BE6E59"/>
    <w:pPr>
      <w:pBdr>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ny"/>
    <w:rsid w:val="00BE6E59"/>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5">
    <w:name w:val="xl95"/>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6">
    <w:name w:val="xl96"/>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Normalny"/>
    <w:rsid w:val="00BE6E59"/>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Normalny"/>
    <w:rsid w:val="00BE6E59"/>
    <w:pPr>
      <w:pBdr>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Normalny"/>
    <w:rsid w:val="00BE6E59"/>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00">
    <w:name w:val="xl100"/>
    <w:basedOn w:val="Normalny"/>
    <w:rsid w:val="00BE6E5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ny"/>
    <w:rsid w:val="00BE6E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BE6E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ny"/>
    <w:rsid w:val="00BE6E5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BE6E5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table" w:customStyle="1" w:styleId="Tabela-Siatka2">
    <w:name w:val="Tabela - Siatka2"/>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BE6E59"/>
    <w:pPr>
      <w:numPr>
        <w:numId w:val="10"/>
      </w:numPr>
    </w:pPr>
  </w:style>
  <w:style w:type="numbering" w:customStyle="1" w:styleId="Styl4">
    <w:name w:val="Styl4"/>
    <w:uiPriority w:val="99"/>
    <w:rsid w:val="00BE6E59"/>
    <w:pPr>
      <w:numPr>
        <w:numId w:val="11"/>
      </w:numPr>
    </w:pPr>
  </w:style>
  <w:style w:type="numbering" w:customStyle="1" w:styleId="Styl5">
    <w:name w:val="Styl5"/>
    <w:uiPriority w:val="99"/>
    <w:rsid w:val="00BE6E59"/>
    <w:pPr>
      <w:numPr>
        <w:numId w:val="12"/>
      </w:numPr>
    </w:pPr>
  </w:style>
  <w:style w:type="numbering" w:customStyle="1" w:styleId="Styl6">
    <w:name w:val="Styl6"/>
    <w:uiPriority w:val="99"/>
    <w:rsid w:val="00BE6E59"/>
    <w:pPr>
      <w:numPr>
        <w:numId w:val="13"/>
      </w:numPr>
    </w:pPr>
  </w:style>
  <w:style w:type="numbering" w:customStyle="1" w:styleId="Styl7">
    <w:name w:val="Styl7"/>
    <w:uiPriority w:val="99"/>
    <w:rsid w:val="00BE6E59"/>
    <w:pPr>
      <w:numPr>
        <w:numId w:val="14"/>
      </w:numPr>
    </w:pPr>
  </w:style>
  <w:style w:type="numbering" w:customStyle="1" w:styleId="Styl8">
    <w:name w:val="Styl8"/>
    <w:uiPriority w:val="99"/>
    <w:rsid w:val="00BE6E59"/>
    <w:pPr>
      <w:numPr>
        <w:numId w:val="15"/>
      </w:numPr>
    </w:pPr>
  </w:style>
  <w:style w:type="numbering" w:customStyle="1" w:styleId="Styl9">
    <w:name w:val="Styl9"/>
    <w:uiPriority w:val="99"/>
    <w:rsid w:val="00BE6E59"/>
    <w:pPr>
      <w:numPr>
        <w:numId w:val="16"/>
      </w:numPr>
    </w:pPr>
  </w:style>
  <w:style w:type="numbering" w:customStyle="1" w:styleId="Styl10">
    <w:name w:val="Styl10"/>
    <w:uiPriority w:val="99"/>
    <w:rsid w:val="00BE6E59"/>
    <w:pPr>
      <w:numPr>
        <w:numId w:val="17"/>
      </w:numPr>
    </w:pPr>
  </w:style>
  <w:style w:type="numbering" w:customStyle="1" w:styleId="Styl11">
    <w:name w:val="Styl11"/>
    <w:uiPriority w:val="99"/>
    <w:rsid w:val="00BE6E59"/>
    <w:pPr>
      <w:numPr>
        <w:numId w:val="18"/>
      </w:numPr>
    </w:pPr>
  </w:style>
  <w:style w:type="numbering" w:customStyle="1" w:styleId="Styl12">
    <w:name w:val="Styl12"/>
    <w:uiPriority w:val="99"/>
    <w:rsid w:val="00BE6E59"/>
    <w:pPr>
      <w:numPr>
        <w:numId w:val="19"/>
      </w:numPr>
    </w:pPr>
  </w:style>
  <w:style w:type="numbering" w:customStyle="1" w:styleId="Bezlisty2">
    <w:name w:val="Bez listy2"/>
    <w:next w:val="Bezlisty"/>
    <w:uiPriority w:val="99"/>
    <w:semiHidden/>
    <w:rsid w:val="00BE6E59"/>
  </w:style>
  <w:style w:type="table" w:customStyle="1" w:styleId="Jasnecieniowanie11">
    <w:name w:val="Jasne cieniowanie11"/>
    <w:basedOn w:val="Standardowy"/>
    <w:uiPriority w:val="60"/>
    <w:rsid w:val="00BE6E59"/>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BE6E59"/>
  </w:style>
  <w:style w:type="numbering" w:customStyle="1" w:styleId="Styl31">
    <w:name w:val="Styl31"/>
    <w:uiPriority w:val="99"/>
    <w:rsid w:val="00BE6E59"/>
    <w:pPr>
      <w:numPr>
        <w:numId w:val="20"/>
      </w:numPr>
    </w:pPr>
  </w:style>
  <w:style w:type="numbering" w:customStyle="1" w:styleId="Styl41">
    <w:name w:val="Styl41"/>
    <w:uiPriority w:val="99"/>
    <w:rsid w:val="00BE6E59"/>
    <w:pPr>
      <w:numPr>
        <w:numId w:val="21"/>
      </w:numPr>
    </w:pPr>
  </w:style>
  <w:style w:type="numbering" w:customStyle="1" w:styleId="Styl51">
    <w:name w:val="Styl51"/>
    <w:uiPriority w:val="99"/>
    <w:rsid w:val="00BE6E59"/>
    <w:pPr>
      <w:numPr>
        <w:numId w:val="22"/>
      </w:numPr>
    </w:pPr>
  </w:style>
  <w:style w:type="numbering" w:customStyle="1" w:styleId="Styl61">
    <w:name w:val="Styl61"/>
    <w:uiPriority w:val="99"/>
    <w:rsid w:val="00BE6E59"/>
    <w:pPr>
      <w:numPr>
        <w:numId w:val="23"/>
      </w:numPr>
    </w:pPr>
  </w:style>
  <w:style w:type="numbering" w:customStyle="1" w:styleId="Styl71">
    <w:name w:val="Styl71"/>
    <w:uiPriority w:val="99"/>
    <w:rsid w:val="00BE6E59"/>
    <w:pPr>
      <w:numPr>
        <w:numId w:val="24"/>
      </w:numPr>
    </w:pPr>
  </w:style>
  <w:style w:type="numbering" w:customStyle="1" w:styleId="Styl81">
    <w:name w:val="Styl81"/>
    <w:uiPriority w:val="99"/>
    <w:rsid w:val="00BE6E59"/>
    <w:pPr>
      <w:numPr>
        <w:numId w:val="25"/>
      </w:numPr>
    </w:pPr>
  </w:style>
  <w:style w:type="numbering" w:customStyle="1" w:styleId="Styl91">
    <w:name w:val="Styl91"/>
    <w:uiPriority w:val="99"/>
    <w:rsid w:val="00BE6E59"/>
    <w:pPr>
      <w:numPr>
        <w:numId w:val="26"/>
      </w:numPr>
    </w:pPr>
  </w:style>
  <w:style w:type="numbering" w:customStyle="1" w:styleId="Styl101">
    <w:name w:val="Styl101"/>
    <w:uiPriority w:val="99"/>
    <w:rsid w:val="00BE6E59"/>
    <w:pPr>
      <w:numPr>
        <w:numId w:val="27"/>
      </w:numPr>
    </w:pPr>
  </w:style>
  <w:style w:type="numbering" w:customStyle="1" w:styleId="Styl111">
    <w:name w:val="Styl111"/>
    <w:uiPriority w:val="99"/>
    <w:rsid w:val="00BE6E59"/>
    <w:pPr>
      <w:numPr>
        <w:numId w:val="28"/>
      </w:numPr>
    </w:pPr>
  </w:style>
  <w:style w:type="numbering" w:customStyle="1" w:styleId="Styl121">
    <w:name w:val="Styl121"/>
    <w:uiPriority w:val="99"/>
    <w:rsid w:val="00BE6E59"/>
    <w:pPr>
      <w:numPr>
        <w:numId w:val="29"/>
      </w:numPr>
    </w:pPr>
  </w:style>
  <w:style w:type="table" w:customStyle="1" w:styleId="Tabela-Siatka5">
    <w:name w:val="Tabela - Siatka5"/>
    <w:basedOn w:val="Standardowy"/>
    <w:next w:val="Tabela-Siatka"/>
    <w:uiPriority w:val="59"/>
    <w:rsid w:val="00BE6E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E90614"/>
    <w:pPr>
      <w:numPr>
        <w:numId w:val="40"/>
      </w:numPr>
    </w:pPr>
  </w:style>
  <w:style w:type="numbering" w:customStyle="1" w:styleId="WWNum38">
    <w:name w:val="WWNum38"/>
    <w:basedOn w:val="Bezlisty"/>
    <w:rsid w:val="00A02148"/>
    <w:pPr>
      <w:numPr>
        <w:numId w:val="30"/>
      </w:numPr>
    </w:pPr>
  </w:style>
  <w:style w:type="paragraph" w:styleId="Mapadokumentu">
    <w:name w:val="Document Map"/>
    <w:basedOn w:val="Normalny"/>
    <w:link w:val="MapadokumentuZnak1"/>
    <w:uiPriority w:val="99"/>
    <w:semiHidden/>
    <w:unhideWhenUsed/>
    <w:rsid w:val="00E96CBA"/>
    <w:pPr>
      <w:spacing w:after="200" w:line="276" w:lineRule="auto"/>
    </w:pPr>
    <w:rPr>
      <w:rFonts w:ascii="Tahoma" w:hAnsi="Tahoma"/>
      <w:sz w:val="16"/>
      <w:szCs w:val="16"/>
      <w:lang w:eastAsia="en-US"/>
    </w:rPr>
  </w:style>
  <w:style w:type="character" w:customStyle="1" w:styleId="MapadokumentuZnak1">
    <w:name w:val="Mapa dokumentu Znak1"/>
    <w:link w:val="Mapadokumentu"/>
    <w:uiPriority w:val="99"/>
    <w:semiHidden/>
    <w:rsid w:val="00E96CBA"/>
    <w:rPr>
      <w:rFonts w:ascii="Tahoma" w:hAnsi="Tahoma" w:cs="Tahoma"/>
      <w:sz w:val="16"/>
      <w:szCs w:val="16"/>
      <w:lang w:eastAsia="en-US"/>
    </w:rPr>
  </w:style>
  <w:style w:type="character" w:customStyle="1" w:styleId="hps">
    <w:name w:val="hps"/>
    <w:basedOn w:val="Domylnaczcionkaakapitu"/>
    <w:rsid w:val="00E96CBA"/>
  </w:style>
  <w:style w:type="character" w:customStyle="1" w:styleId="google-src-text">
    <w:name w:val="google-src-text"/>
    <w:rsid w:val="00E96CBA"/>
  </w:style>
  <w:style w:type="paragraph" w:customStyle="1" w:styleId="Poprawny">
    <w:name w:val="Poprawny"/>
    <w:basedOn w:val="Normalny"/>
    <w:qFormat/>
    <w:rsid w:val="00E96CBA"/>
    <w:pPr>
      <w:spacing w:after="200" w:line="276" w:lineRule="auto"/>
    </w:pPr>
    <w:rPr>
      <w:rFonts w:ascii="Futura Medium" w:eastAsia="Calibri" w:hAnsi="Futura Medium" w:cs="Calibri"/>
      <w:i/>
      <w:color w:val="00B0F0"/>
      <w:sz w:val="22"/>
      <w:szCs w:val="22"/>
      <w:lang w:eastAsia="en-US"/>
    </w:rPr>
  </w:style>
  <w:style w:type="numbering" w:customStyle="1" w:styleId="Bezlisty3">
    <w:name w:val="Bez listy3"/>
    <w:next w:val="Bezlisty"/>
    <w:uiPriority w:val="99"/>
    <w:semiHidden/>
    <w:unhideWhenUsed/>
    <w:rsid w:val="00E96CBA"/>
  </w:style>
  <w:style w:type="paragraph" w:customStyle="1" w:styleId="TableParagraph">
    <w:name w:val="Table Paragraph"/>
    <w:basedOn w:val="Normalny"/>
    <w:uiPriority w:val="1"/>
    <w:qFormat/>
    <w:rsid w:val="00E96CBA"/>
    <w:pPr>
      <w:widowControl w:val="0"/>
    </w:pPr>
    <w:rPr>
      <w:rFonts w:ascii="Calibri" w:eastAsia="Calibri" w:hAnsi="Calibri"/>
      <w:sz w:val="22"/>
      <w:szCs w:val="22"/>
      <w:lang w:val="en-US" w:eastAsia="en-US"/>
    </w:rPr>
  </w:style>
  <w:style w:type="paragraph" w:customStyle="1" w:styleId="Akapitzlist3">
    <w:name w:val="Akapit z listą3"/>
    <w:basedOn w:val="Normalny"/>
    <w:rsid w:val="00EC2318"/>
    <w:pPr>
      <w:ind w:left="720"/>
      <w:contextualSpacing/>
    </w:pPr>
    <w:rPr>
      <w:sz w:val="20"/>
      <w:szCs w:val="20"/>
    </w:rPr>
  </w:style>
  <w:style w:type="character" w:customStyle="1" w:styleId="alb">
    <w:name w:val="a_lb"/>
    <w:basedOn w:val="Domylnaczcionkaakapitu"/>
    <w:rsid w:val="00D8406C"/>
  </w:style>
  <w:style w:type="paragraph" w:customStyle="1" w:styleId="ZLITPKTzmpktliter">
    <w:name w:val="Z_LIT/PKT – zm. pkt literą"/>
    <w:basedOn w:val="Normalny"/>
    <w:uiPriority w:val="47"/>
    <w:qFormat/>
    <w:rsid w:val="00CA29F3"/>
    <w:pPr>
      <w:spacing w:line="360" w:lineRule="auto"/>
      <w:ind w:left="1497" w:hanging="510"/>
      <w:jc w:val="both"/>
    </w:pPr>
    <w:rPr>
      <w:rFonts w:ascii="Times" w:hAnsi="Times" w:cs="Arial"/>
      <w:bCs/>
      <w:szCs w:val="20"/>
    </w:rPr>
  </w:style>
  <w:style w:type="paragraph" w:customStyle="1" w:styleId="text-justify">
    <w:name w:val="text-justify"/>
    <w:basedOn w:val="Normalny"/>
    <w:rsid w:val="00AC6399"/>
    <w:pPr>
      <w:spacing w:before="100" w:beforeAutospacing="1" w:after="100" w:afterAutospacing="1"/>
    </w:pPr>
  </w:style>
  <w:style w:type="character" w:customStyle="1" w:styleId="MapadokumentuZnak">
    <w:name w:val="Mapa dokumentu Znak"/>
    <w:uiPriority w:val="99"/>
    <w:semiHidden/>
    <w:rsid w:val="006B60D0"/>
    <w:rPr>
      <w:rFonts w:ascii="Tahoma" w:hAnsi="Tahoma" w:cs="Tahoma"/>
      <w:sz w:val="16"/>
      <w:szCs w:val="16"/>
      <w:lang w:eastAsia="en-US"/>
    </w:rPr>
  </w:style>
  <w:style w:type="numbering" w:customStyle="1" w:styleId="WWNum53">
    <w:name w:val="WWNum53"/>
    <w:basedOn w:val="Bezlisty"/>
    <w:rsid w:val="006B60D0"/>
    <w:pPr>
      <w:numPr>
        <w:numId w:val="36"/>
      </w:numPr>
    </w:pPr>
  </w:style>
  <w:style w:type="paragraph" w:customStyle="1" w:styleId="font5">
    <w:name w:val="font5"/>
    <w:basedOn w:val="Normalny"/>
    <w:rsid w:val="006B60D0"/>
    <w:pPr>
      <w:spacing w:before="100" w:beforeAutospacing="1" w:after="100" w:afterAutospacing="1"/>
    </w:pPr>
    <w:rPr>
      <w:b/>
      <w:bCs/>
      <w:sz w:val="18"/>
      <w:szCs w:val="18"/>
    </w:rPr>
  </w:style>
  <w:style w:type="paragraph" w:customStyle="1" w:styleId="xl115">
    <w:name w:val="xl115"/>
    <w:basedOn w:val="Normalny"/>
    <w:rsid w:val="006B60D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ny"/>
    <w:rsid w:val="006B60D0"/>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Normalny"/>
    <w:rsid w:val="006B60D0"/>
    <w:pPr>
      <w:pBdr>
        <w:left w:val="single" w:sz="8" w:space="0" w:color="auto"/>
        <w:right w:val="single" w:sz="4" w:space="0" w:color="auto"/>
      </w:pBdr>
      <w:spacing w:before="100" w:beforeAutospacing="1" w:after="100" w:afterAutospacing="1"/>
      <w:jc w:val="center"/>
      <w:textAlignment w:val="center"/>
    </w:pPr>
  </w:style>
  <w:style w:type="paragraph" w:customStyle="1" w:styleId="xl118">
    <w:name w:val="xl118"/>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6B60D0"/>
    <w:pPr>
      <w:suppressAutoHyphens/>
      <w:autoSpaceDN w:val="0"/>
      <w:textAlignment w:val="baseline"/>
    </w:pPr>
    <w:rPr>
      <w:kern w:val="3"/>
      <w:sz w:val="24"/>
      <w:szCs w:val="24"/>
    </w:rPr>
  </w:style>
  <w:style w:type="numbering" w:customStyle="1" w:styleId="WWNum36">
    <w:name w:val="WWNum36"/>
    <w:basedOn w:val="Bezlisty"/>
    <w:rsid w:val="006B60D0"/>
    <w:pPr>
      <w:numPr>
        <w:numId w:val="37"/>
      </w:numPr>
    </w:pPr>
  </w:style>
  <w:style w:type="numbering" w:customStyle="1" w:styleId="WWNum81">
    <w:name w:val="WWNum81"/>
    <w:basedOn w:val="Bezlisty"/>
    <w:rsid w:val="006B60D0"/>
    <w:pPr>
      <w:numPr>
        <w:numId w:val="34"/>
      </w:numPr>
    </w:pPr>
  </w:style>
  <w:style w:type="paragraph" w:customStyle="1" w:styleId="Text1">
    <w:name w:val="Text 1"/>
    <w:basedOn w:val="Normalny"/>
    <w:rsid w:val="006B60D0"/>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Cs w:val="20"/>
    </w:rPr>
  </w:style>
  <w:style w:type="numbering" w:customStyle="1" w:styleId="WWNum371">
    <w:name w:val="WWNum371"/>
    <w:basedOn w:val="Bezlisty"/>
    <w:rsid w:val="006B60D0"/>
    <w:pPr>
      <w:numPr>
        <w:numId w:val="8"/>
      </w:numPr>
    </w:pPr>
  </w:style>
  <w:style w:type="numbering" w:customStyle="1" w:styleId="WWNum15">
    <w:name w:val="WWNum15"/>
    <w:basedOn w:val="Bezlisty"/>
    <w:rsid w:val="006B60D0"/>
    <w:pPr>
      <w:numPr>
        <w:numId w:val="35"/>
      </w:numPr>
    </w:pPr>
  </w:style>
  <w:style w:type="numbering" w:customStyle="1" w:styleId="WWNum361">
    <w:name w:val="WWNum361"/>
    <w:basedOn w:val="Bezlisty"/>
    <w:rsid w:val="006B60D0"/>
    <w:pPr>
      <w:numPr>
        <w:numId w:val="7"/>
      </w:numPr>
    </w:pPr>
  </w:style>
  <w:style w:type="numbering" w:customStyle="1" w:styleId="WWNum381">
    <w:name w:val="WWNum381"/>
    <w:basedOn w:val="Bezlisty"/>
    <w:rsid w:val="006B60D0"/>
    <w:pPr>
      <w:numPr>
        <w:numId w:val="39"/>
      </w:numPr>
    </w:pPr>
  </w:style>
  <w:style w:type="numbering" w:customStyle="1" w:styleId="WWNum811">
    <w:name w:val="WWNum811"/>
    <w:basedOn w:val="Bezlisty"/>
    <w:rsid w:val="006B60D0"/>
    <w:pPr>
      <w:numPr>
        <w:numId w:val="33"/>
      </w:numPr>
    </w:pPr>
  </w:style>
  <w:style w:type="table" w:customStyle="1" w:styleId="Tabela-Siatka11">
    <w:name w:val="Tabela - Siatka11"/>
    <w:basedOn w:val="Standardowy"/>
    <w:next w:val="Tabela-Siatka"/>
    <w:uiPriority w:val="39"/>
    <w:rsid w:val="006B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60D0"/>
  </w:style>
  <w:style w:type="table" w:customStyle="1" w:styleId="Tabela-Siatka21">
    <w:name w:val="Tabela - Siatka21"/>
    <w:basedOn w:val="Standardowy"/>
    <w:next w:val="Tabela-Siatka"/>
    <w:uiPriority w:val="59"/>
    <w:rsid w:val="006B60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335B12"/>
    <w:pPr>
      <w:ind w:left="720"/>
      <w:contextualSpacing/>
    </w:pPr>
    <w:rPr>
      <w:sz w:val="20"/>
      <w:szCs w:val="20"/>
    </w:rPr>
  </w:style>
  <w:style w:type="table" w:customStyle="1" w:styleId="Tabela-Siatka6">
    <w:name w:val="Tabela - Siatka6"/>
    <w:basedOn w:val="Standardowy"/>
    <w:next w:val="Tabela-Siatka"/>
    <w:uiPriority w:val="59"/>
    <w:rsid w:val="00335B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11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F3751"/>
    <w:pPr>
      <w:spacing w:before="100" w:beforeAutospacing="1" w:after="100" w:afterAutospacing="1"/>
    </w:pPr>
  </w:style>
  <w:style w:type="paragraph" w:customStyle="1" w:styleId="font6">
    <w:name w:val="font6"/>
    <w:basedOn w:val="Normalny"/>
    <w:rsid w:val="00AF3751"/>
    <w:pPr>
      <w:spacing w:before="100" w:beforeAutospacing="1" w:after="100" w:afterAutospacing="1"/>
    </w:pPr>
    <w:rPr>
      <w:b/>
      <w:bCs/>
      <w:sz w:val="22"/>
      <w:szCs w:val="22"/>
      <w:u w:val="single"/>
    </w:rPr>
  </w:style>
  <w:style w:type="paragraph" w:customStyle="1" w:styleId="font7">
    <w:name w:val="font7"/>
    <w:basedOn w:val="Normalny"/>
    <w:rsid w:val="00AF3751"/>
    <w:pPr>
      <w:spacing w:before="100" w:beforeAutospacing="1" w:after="100" w:afterAutospacing="1"/>
    </w:pPr>
    <w:rPr>
      <w:b/>
      <w:bCs/>
      <w:sz w:val="22"/>
      <w:szCs w:val="22"/>
    </w:rPr>
  </w:style>
  <w:style w:type="paragraph" w:customStyle="1" w:styleId="xl66">
    <w:name w:val="xl66"/>
    <w:basedOn w:val="Normalny"/>
    <w:rsid w:val="00AF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Poprawka">
    <w:name w:val="Revision"/>
    <w:hidden/>
    <w:uiPriority w:val="99"/>
    <w:semiHidden/>
    <w:rsid w:val="00D507EF"/>
    <w:rPr>
      <w:sz w:val="24"/>
      <w:szCs w:val="24"/>
    </w:rPr>
  </w:style>
  <w:style w:type="numbering" w:customStyle="1" w:styleId="Styl52">
    <w:name w:val="Styl52"/>
    <w:uiPriority w:val="99"/>
    <w:rsid w:val="0002749E"/>
    <w:pPr>
      <w:numPr>
        <w:numId w:val="46"/>
      </w:numPr>
    </w:pPr>
  </w:style>
  <w:style w:type="numbering" w:customStyle="1" w:styleId="Styl32">
    <w:name w:val="Styl32"/>
    <w:uiPriority w:val="99"/>
    <w:rsid w:val="00C521DF"/>
    <w:pPr>
      <w:numPr>
        <w:numId w:val="44"/>
      </w:numPr>
    </w:pPr>
  </w:style>
  <w:style w:type="numbering" w:customStyle="1" w:styleId="Styl42">
    <w:name w:val="Styl42"/>
    <w:uiPriority w:val="99"/>
    <w:rsid w:val="00C521DF"/>
    <w:pPr>
      <w:numPr>
        <w:numId w:val="2"/>
      </w:numPr>
    </w:pPr>
  </w:style>
  <w:style w:type="numbering" w:customStyle="1" w:styleId="Styl711">
    <w:name w:val="Styl711"/>
    <w:uiPriority w:val="99"/>
    <w:rsid w:val="00E948C2"/>
    <w:pPr>
      <w:numPr>
        <w:numId w:val="45"/>
      </w:numPr>
    </w:pPr>
  </w:style>
  <w:style w:type="character" w:customStyle="1" w:styleId="plainlinks">
    <w:name w:val="plainlinks"/>
    <w:basedOn w:val="Domylnaczcionkaakapitu"/>
    <w:rsid w:val="00BF4F98"/>
  </w:style>
  <w:style w:type="paragraph" w:customStyle="1" w:styleId="xl122">
    <w:name w:val="xl12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4">
    <w:name w:val="xl12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5">
    <w:name w:val="xl12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26">
    <w:name w:val="xl12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7">
    <w:name w:val="xl12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9">
    <w:name w:val="xl12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5">
    <w:name w:val="xl13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ny"/>
    <w:rsid w:val="00AA5D91"/>
    <w:pPr>
      <w:spacing w:before="100" w:beforeAutospacing="1" w:after="100" w:afterAutospacing="1"/>
    </w:pPr>
    <w:rPr>
      <w:rFonts w:ascii="Cambria" w:hAnsi="Cambria"/>
    </w:rPr>
  </w:style>
  <w:style w:type="paragraph" w:customStyle="1" w:styleId="xl137">
    <w:name w:val="xl13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39">
    <w:name w:val="xl13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Normalny"/>
    <w:rsid w:val="00AA5D91"/>
    <w:pPr>
      <w:shd w:val="clear" w:color="000000" w:fill="FFC000"/>
      <w:spacing w:before="100" w:beforeAutospacing="1" w:after="100" w:afterAutospacing="1"/>
    </w:pPr>
  </w:style>
  <w:style w:type="paragraph" w:customStyle="1" w:styleId="xl141">
    <w:name w:val="xl14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42">
    <w:name w:val="xl14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43">
    <w:name w:val="xl14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rPr>
  </w:style>
  <w:style w:type="paragraph" w:customStyle="1" w:styleId="xl145">
    <w:name w:val="xl14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Normalny"/>
    <w:rsid w:val="00AA5D91"/>
    <w:pPr>
      <w:shd w:val="clear" w:color="000000" w:fill="FFC000"/>
      <w:spacing w:before="100" w:beforeAutospacing="1" w:after="100" w:afterAutospacing="1"/>
      <w:jc w:val="center"/>
      <w:textAlignment w:val="center"/>
    </w:pPr>
  </w:style>
  <w:style w:type="paragraph" w:customStyle="1" w:styleId="xl148">
    <w:name w:val="xl14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49">
    <w:name w:val="xl149"/>
    <w:basedOn w:val="Normalny"/>
    <w:rsid w:val="00AA5D91"/>
    <w:pPr>
      <w:spacing w:before="100" w:beforeAutospacing="1" w:after="100" w:afterAutospacing="1"/>
      <w:textAlignment w:val="center"/>
    </w:pPr>
    <w:rPr>
      <w:rFonts w:ascii="Arial" w:hAnsi="Arial" w:cs="Arial"/>
      <w:sz w:val="20"/>
      <w:szCs w:val="20"/>
    </w:rPr>
  </w:style>
  <w:style w:type="paragraph" w:customStyle="1" w:styleId="xl150">
    <w:name w:val="xl15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AA5D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52">
    <w:name w:val="xl152"/>
    <w:basedOn w:val="Normalny"/>
    <w:rsid w:val="00AA5D9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3">
    <w:name w:val="xl15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55">
    <w:name w:val="xl15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56">
    <w:name w:val="xl15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8">
    <w:name w:val="xl15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9">
    <w:name w:val="xl15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0">
    <w:name w:val="xl16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1">
    <w:name w:val="xl16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62">
    <w:name w:val="xl16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8"/>
      <w:szCs w:val="28"/>
    </w:rPr>
  </w:style>
  <w:style w:type="paragraph" w:customStyle="1" w:styleId="xl164">
    <w:name w:val="xl16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65">
    <w:name w:val="xl16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67">
    <w:name w:val="xl16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8">
    <w:name w:val="xl16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9">
    <w:name w:val="xl16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70">
    <w:name w:val="xl17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71">
    <w:name w:val="xl17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72">
    <w:name w:val="xl17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73">
    <w:name w:val="xl17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Bezlisty4">
    <w:name w:val="Bez listy4"/>
    <w:next w:val="Bezlisty"/>
    <w:uiPriority w:val="99"/>
    <w:semiHidden/>
    <w:unhideWhenUsed/>
    <w:rsid w:val="0050083D"/>
  </w:style>
  <w:style w:type="character" w:customStyle="1" w:styleId="Teksttreci0">
    <w:name w:val="Tekst treści_"/>
    <w:basedOn w:val="Domylnaczcionkaakapitu"/>
    <w:rsid w:val="00A30CC9"/>
    <w:rPr>
      <w:rFonts w:ascii="Arial" w:eastAsia="Arial" w:hAnsi="Arial" w:cs="Arial"/>
      <w:spacing w:val="-1"/>
      <w:shd w:val="clear" w:color="auto" w:fill="FFFFFF"/>
    </w:rPr>
  </w:style>
  <w:style w:type="character" w:customStyle="1" w:styleId="Teksttreci6">
    <w:name w:val="Tekst treści (6)_"/>
    <w:link w:val="Teksttreci60"/>
    <w:uiPriority w:val="99"/>
    <w:rsid w:val="00962F2C"/>
    <w:rPr>
      <w:spacing w:val="6"/>
      <w:sz w:val="21"/>
      <w:szCs w:val="21"/>
      <w:shd w:val="clear" w:color="auto" w:fill="FFFFFF"/>
    </w:rPr>
  </w:style>
  <w:style w:type="paragraph" w:customStyle="1" w:styleId="Teksttreci60">
    <w:name w:val="Tekst treści (6)"/>
    <w:basedOn w:val="Normalny"/>
    <w:link w:val="Teksttreci6"/>
    <w:uiPriority w:val="99"/>
    <w:rsid w:val="00962F2C"/>
    <w:pPr>
      <w:shd w:val="clear" w:color="auto" w:fill="FFFFFF"/>
      <w:spacing w:before="720" w:after="180" w:line="240" w:lineRule="atLeast"/>
      <w:ind w:hanging="420"/>
    </w:pPr>
    <w:rPr>
      <w:spacing w:val="6"/>
      <w:sz w:val="21"/>
      <w:szCs w:val="21"/>
    </w:rPr>
  </w:style>
  <w:style w:type="paragraph" w:customStyle="1" w:styleId="Tekstpodstawowy35">
    <w:name w:val="Tekst podstawowy 35"/>
    <w:basedOn w:val="Normalny"/>
    <w:rsid w:val="00962F2C"/>
    <w:pPr>
      <w:jc w:val="center"/>
    </w:pPr>
    <w:rPr>
      <w:b/>
      <w:sz w:val="32"/>
      <w:szCs w:val="20"/>
    </w:rPr>
  </w:style>
  <w:style w:type="paragraph" w:customStyle="1" w:styleId="Tekstpodstawowy36">
    <w:name w:val="Tekst podstawowy 36"/>
    <w:basedOn w:val="Normalny"/>
    <w:rsid w:val="00962F2C"/>
    <w:pPr>
      <w:jc w:val="center"/>
    </w:pPr>
    <w:rPr>
      <w:b/>
      <w:sz w:val="32"/>
      <w:szCs w:val="20"/>
    </w:rPr>
  </w:style>
  <w:style w:type="character" w:customStyle="1" w:styleId="postbody">
    <w:name w:val="postbody"/>
    <w:basedOn w:val="Domylnaczcionkaakapitu"/>
    <w:rsid w:val="00962F2C"/>
  </w:style>
  <w:style w:type="paragraph" w:customStyle="1" w:styleId="Akapitzlist5">
    <w:name w:val="Akapit z listą5"/>
    <w:basedOn w:val="Normalny"/>
    <w:rsid w:val="00962F2C"/>
    <w:pPr>
      <w:ind w:left="720" w:firstLine="709"/>
      <w:contextualSpacing/>
      <w:jc w:val="both"/>
    </w:pPr>
    <w:rPr>
      <w:lang w:eastAsia="en-US"/>
    </w:rPr>
  </w:style>
  <w:style w:type="paragraph" w:customStyle="1" w:styleId="Akapitzlist6">
    <w:name w:val="Akapit z listą6"/>
    <w:basedOn w:val="Normalny"/>
    <w:rsid w:val="00962F2C"/>
    <w:pPr>
      <w:ind w:left="720" w:firstLine="709"/>
      <w:contextualSpacing/>
      <w:jc w:val="both"/>
    </w:pPr>
    <w:rPr>
      <w:lang w:eastAsia="en-US"/>
    </w:rPr>
  </w:style>
  <w:style w:type="table" w:customStyle="1" w:styleId="Tabela-Siatka10">
    <w:name w:val="Tabela - Siatka10"/>
    <w:basedOn w:val="Standardowy"/>
    <w:next w:val="Tabela-Siatka"/>
    <w:uiPriority w:val="39"/>
    <w:rsid w:val="00D305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26CC5"/>
    <w:rPr>
      <w:color w:val="808080"/>
    </w:rPr>
  </w:style>
  <w:style w:type="character" w:customStyle="1" w:styleId="Teksttreci20">
    <w:name w:val="Tekst treści (2)_"/>
    <w:link w:val="Teksttreci21"/>
    <w:locked/>
    <w:rsid w:val="00F26CC5"/>
    <w:rPr>
      <w:sz w:val="19"/>
      <w:szCs w:val="19"/>
      <w:shd w:val="clear" w:color="auto" w:fill="FFFFFF"/>
    </w:rPr>
  </w:style>
  <w:style w:type="paragraph" w:customStyle="1" w:styleId="Teksttreci21">
    <w:name w:val="Tekst treści (2)1"/>
    <w:basedOn w:val="Normalny"/>
    <w:link w:val="Teksttreci20"/>
    <w:rsid w:val="00F26CC5"/>
    <w:pPr>
      <w:widowControl w:val="0"/>
      <w:shd w:val="clear" w:color="auto" w:fill="FFFFFF"/>
      <w:spacing w:line="226" w:lineRule="exact"/>
    </w:pPr>
    <w:rPr>
      <w:sz w:val="19"/>
      <w:szCs w:val="19"/>
    </w:rPr>
  </w:style>
  <w:style w:type="paragraph" w:styleId="Cytatintensywny">
    <w:name w:val="Intense Quote"/>
    <w:basedOn w:val="Normalny"/>
    <w:next w:val="Normalny"/>
    <w:link w:val="CytatintensywnyZnak"/>
    <w:uiPriority w:val="30"/>
    <w:qFormat/>
    <w:rsid w:val="00F26CC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F26CC5"/>
    <w:rPr>
      <w:i/>
      <w:iCs/>
      <w:color w:val="4F81BD" w:themeColor="accent1"/>
      <w:sz w:val="24"/>
      <w:szCs w:val="24"/>
    </w:rPr>
  </w:style>
  <w:style w:type="numbering" w:customStyle="1" w:styleId="Bezlisty5">
    <w:name w:val="Bez listy5"/>
    <w:next w:val="Bezlisty"/>
    <w:uiPriority w:val="99"/>
    <w:semiHidden/>
    <w:unhideWhenUsed/>
    <w:rsid w:val="00B66BDF"/>
  </w:style>
  <w:style w:type="character" w:customStyle="1" w:styleId="st1">
    <w:name w:val="st1"/>
    <w:basedOn w:val="Domylnaczcionkaakapitu"/>
    <w:rsid w:val="00B66BDF"/>
  </w:style>
  <w:style w:type="table" w:customStyle="1" w:styleId="Tabela-Siatka8">
    <w:name w:val="Tabela - Siatka8"/>
    <w:basedOn w:val="Standardowy"/>
    <w:next w:val="Tabela-Siatka"/>
    <w:uiPriority w:val="39"/>
    <w:rsid w:val="00B66B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B66BDF"/>
    <w:pPr>
      <w:widowControl w:val="0"/>
      <w:suppressAutoHyphens/>
      <w:autoSpaceDN w:val="0"/>
      <w:spacing w:after="120"/>
      <w:ind w:left="283"/>
    </w:pPr>
    <w:rPr>
      <w:rFonts w:eastAsia="Lucida Sans Unicode" w:cs="Mangal"/>
      <w:kern w:val="3"/>
      <w:sz w:val="20"/>
      <w:szCs w:val="20"/>
      <w:lang w:eastAsia="zh-CN" w:bidi="hi-IN"/>
    </w:rPr>
  </w:style>
  <w:style w:type="paragraph" w:customStyle="1" w:styleId="Tre">
    <w:name w:val="Treść"/>
    <w:rsid w:val="00B66B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TreA">
    <w:name w:val="Treść A"/>
    <w:rsid w:val="00B66BDF"/>
    <w:pPr>
      <w:pBdr>
        <w:top w:val="nil"/>
        <w:left w:val="nil"/>
        <w:bottom w:val="nil"/>
        <w:right w:val="nil"/>
        <w:between w:val="nil"/>
        <w:bar w:val="nil"/>
      </w:pBdr>
      <w:suppressAutoHyphens/>
    </w:pPr>
    <w:rPr>
      <w:rFonts w:ascii="Helvetica Neue" w:eastAsia="Helvetica Neue" w:hAnsi="Helvetica Neue" w:cs="Helvetica Neue"/>
      <w:color w:val="000000"/>
      <w:sz w:val="22"/>
      <w:szCs w:val="22"/>
      <w:u w:color="000000"/>
      <w:bdr w:val="nil"/>
    </w:rPr>
  </w:style>
  <w:style w:type="character" w:customStyle="1" w:styleId="trzynastka">
    <w:name w:val="trzynastka"/>
    <w:uiPriority w:val="99"/>
    <w:rsid w:val="00B66BDF"/>
    <w:rPr>
      <w:rFonts w:cs="Times New Roman"/>
    </w:rPr>
  </w:style>
  <w:style w:type="numbering" w:customStyle="1" w:styleId="WW8Num37">
    <w:name w:val="WW8Num37"/>
    <w:basedOn w:val="Bezlisty"/>
    <w:rsid w:val="00B66BDF"/>
    <w:pPr>
      <w:numPr>
        <w:numId w:val="82"/>
      </w:numPr>
    </w:pPr>
  </w:style>
  <w:style w:type="numbering" w:customStyle="1" w:styleId="Zaimportowanystyl3">
    <w:name w:val="Zaimportowany styl 3"/>
    <w:rsid w:val="00B66BDF"/>
    <w:pPr>
      <w:numPr>
        <w:numId w:val="83"/>
      </w:numPr>
    </w:pPr>
  </w:style>
  <w:style w:type="numbering" w:customStyle="1" w:styleId="WW8Num20">
    <w:name w:val="WW8Num20"/>
    <w:basedOn w:val="Bezlisty"/>
    <w:rsid w:val="00B66BDF"/>
    <w:pPr>
      <w:numPr>
        <w:numId w:val="84"/>
      </w:numPr>
    </w:pPr>
  </w:style>
  <w:style w:type="numbering" w:customStyle="1" w:styleId="Bezlisty6">
    <w:name w:val="Bez listy6"/>
    <w:next w:val="Bezlisty"/>
    <w:uiPriority w:val="99"/>
    <w:semiHidden/>
    <w:unhideWhenUsed/>
    <w:rsid w:val="00B66BDF"/>
  </w:style>
  <w:style w:type="table" w:customStyle="1" w:styleId="Tabela-Siatka9">
    <w:name w:val="Tabela - Siatka9"/>
    <w:basedOn w:val="Standardowy"/>
    <w:next w:val="Tabela-Siatka"/>
    <w:uiPriority w:val="39"/>
    <w:rsid w:val="00B66B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71">
    <w:name w:val="WW8Num371"/>
    <w:basedOn w:val="Bezlisty"/>
    <w:rsid w:val="00B66BDF"/>
  </w:style>
  <w:style w:type="numbering" w:customStyle="1" w:styleId="Zaimportowanystyl31">
    <w:name w:val="Zaimportowany styl 31"/>
    <w:rsid w:val="00B66BDF"/>
  </w:style>
  <w:style w:type="numbering" w:customStyle="1" w:styleId="WW8Num201">
    <w:name w:val="WW8Num201"/>
    <w:basedOn w:val="Bezlisty"/>
    <w:rsid w:val="00B66BDF"/>
  </w:style>
  <w:style w:type="paragraph" w:customStyle="1" w:styleId="xl65">
    <w:name w:val="xl65"/>
    <w:basedOn w:val="Normalny"/>
    <w:rsid w:val="00B02A0A"/>
    <w:pPr>
      <w:spacing w:before="100" w:beforeAutospacing="1" w:after="100" w:afterAutospacing="1"/>
    </w:pPr>
    <w:rPr>
      <w:rFonts w:ascii="Arial" w:hAnsi="Arial"/>
      <w:sz w:val="16"/>
      <w:szCs w:val="16"/>
    </w:rPr>
  </w:style>
  <w:style w:type="table" w:customStyle="1" w:styleId="Tabela-Siatka81">
    <w:name w:val="Tabela - Siatka81"/>
    <w:basedOn w:val="Standardowy"/>
    <w:next w:val="Tabela-Siatka"/>
    <w:uiPriority w:val="59"/>
    <w:rsid w:val="00443A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209">
      <w:bodyDiv w:val="1"/>
      <w:marLeft w:val="0"/>
      <w:marRight w:val="0"/>
      <w:marTop w:val="0"/>
      <w:marBottom w:val="0"/>
      <w:divBdr>
        <w:top w:val="none" w:sz="0" w:space="0" w:color="auto"/>
        <w:left w:val="none" w:sz="0" w:space="0" w:color="auto"/>
        <w:bottom w:val="none" w:sz="0" w:space="0" w:color="auto"/>
        <w:right w:val="none" w:sz="0" w:space="0" w:color="auto"/>
      </w:divBdr>
    </w:div>
    <w:div w:id="66656502">
      <w:bodyDiv w:val="1"/>
      <w:marLeft w:val="0"/>
      <w:marRight w:val="0"/>
      <w:marTop w:val="0"/>
      <w:marBottom w:val="0"/>
      <w:divBdr>
        <w:top w:val="none" w:sz="0" w:space="0" w:color="auto"/>
        <w:left w:val="none" w:sz="0" w:space="0" w:color="auto"/>
        <w:bottom w:val="none" w:sz="0" w:space="0" w:color="auto"/>
        <w:right w:val="none" w:sz="0" w:space="0" w:color="auto"/>
      </w:divBdr>
    </w:div>
    <w:div w:id="84689504">
      <w:bodyDiv w:val="1"/>
      <w:marLeft w:val="0"/>
      <w:marRight w:val="0"/>
      <w:marTop w:val="0"/>
      <w:marBottom w:val="0"/>
      <w:divBdr>
        <w:top w:val="none" w:sz="0" w:space="0" w:color="auto"/>
        <w:left w:val="none" w:sz="0" w:space="0" w:color="auto"/>
        <w:bottom w:val="none" w:sz="0" w:space="0" w:color="auto"/>
        <w:right w:val="none" w:sz="0" w:space="0" w:color="auto"/>
      </w:divBdr>
      <w:divsChild>
        <w:div w:id="944195476">
          <w:marLeft w:val="0"/>
          <w:marRight w:val="0"/>
          <w:marTop w:val="0"/>
          <w:marBottom w:val="0"/>
          <w:divBdr>
            <w:top w:val="none" w:sz="0" w:space="0" w:color="auto"/>
            <w:left w:val="none" w:sz="0" w:space="0" w:color="auto"/>
            <w:bottom w:val="none" w:sz="0" w:space="0" w:color="auto"/>
            <w:right w:val="none" w:sz="0" w:space="0" w:color="auto"/>
          </w:divBdr>
        </w:div>
      </w:divsChild>
    </w:div>
    <w:div w:id="124201592">
      <w:bodyDiv w:val="1"/>
      <w:marLeft w:val="0"/>
      <w:marRight w:val="0"/>
      <w:marTop w:val="0"/>
      <w:marBottom w:val="0"/>
      <w:divBdr>
        <w:top w:val="none" w:sz="0" w:space="0" w:color="auto"/>
        <w:left w:val="none" w:sz="0" w:space="0" w:color="auto"/>
        <w:bottom w:val="none" w:sz="0" w:space="0" w:color="auto"/>
        <w:right w:val="none" w:sz="0" w:space="0" w:color="auto"/>
      </w:divBdr>
    </w:div>
    <w:div w:id="126551330">
      <w:bodyDiv w:val="1"/>
      <w:marLeft w:val="0"/>
      <w:marRight w:val="0"/>
      <w:marTop w:val="0"/>
      <w:marBottom w:val="0"/>
      <w:divBdr>
        <w:top w:val="none" w:sz="0" w:space="0" w:color="auto"/>
        <w:left w:val="none" w:sz="0" w:space="0" w:color="auto"/>
        <w:bottom w:val="none" w:sz="0" w:space="0" w:color="auto"/>
        <w:right w:val="none" w:sz="0" w:space="0" w:color="auto"/>
      </w:divBdr>
    </w:div>
    <w:div w:id="128865030">
      <w:bodyDiv w:val="1"/>
      <w:marLeft w:val="0"/>
      <w:marRight w:val="0"/>
      <w:marTop w:val="0"/>
      <w:marBottom w:val="0"/>
      <w:divBdr>
        <w:top w:val="none" w:sz="0" w:space="0" w:color="auto"/>
        <w:left w:val="none" w:sz="0" w:space="0" w:color="auto"/>
        <w:bottom w:val="none" w:sz="0" w:space="0" w:color="auto"/>
        <w:right w:val="none" w:sz="0" w:space="0" w:color="auto"/>
      </w:divBdr>
    </w:div>
    <w:div w:id="130710802">
      <w:bodyDiv w:val="1"/>
      <w:marLeft w:val="0"/>
      <w:marRight w:val="0"/>
      <w:marTop w:val="0"/>
      <w:marBottom w:val="0"/>
      <w:divBdr>
        <w:top w:val="none" w:sz="0" w:space="0" w:color="auto"/>
        <w:left w:val="none" w:sz="0" w:space="0" w:color="auto"/>
        <w:bottom w:val="none" w:sz="0" w:space="0" w:color="auto"/>
        <w:right w:val="none" w:sz="0" w:space="0" w:color="auto"/>
      </w:divBdr>
    </w:div>
    <w:div w:id="135682569">
      <w:bodyDiv w:val="1"/>
      <w:marLeft w:val="0"/>
      <w:marRight w:val="0"/>
      <w:marTop w:val="0"/>
      <w:marBottom w:val="0"/>
      <w:divBdr>
        <w:top w:val="none" w:sz="0" w:space="0" w:color="auto"/>
        <w:left w:val="none" w:sz="0" w:space="0" w:color="auto"/>
        <w:bottom w:val="none" w:sz="0" w:space="0" w:color="auto"/>
        <w:right w:val="none" w:sz="0" w:space="0" w:color="auto"/>
      </w:divBdr>
    </w:div>
    <w:div w:id="138504497">
      <w:bodyDiv w:val="1"/>
      <w:marLeft w:val="0"/>
      <w:marRight w:val="0"/>
      <w:marTop w:val="0"/>
      <w:marBottom w:val="0"/>
      <w:divBdr>
        <w:top w:val="none" w:sz="0" w:space="0" w:color="auto"/>
        <w:left w:val="none" w:sz="0" w:space="0" w:color="auto"/>
        <w:bottom w:val="none" w:sz="0" w:space="0" w:color="auto"/>
        <w:right w:val="none" w:sz="0" w:space="0" w:color="auto"/>
      </w:divBdr>
    </w:div>
    <w:div w:id="194078188">
      <w:bodyDiv w:val="1"/>
      <w:marLeft w:val="0"/>
      <w:marRight w:val="0"/>
      <w:marTop w:val="0"/>
      <w:marBottom w:val="0"/>
      <w:divBdr>
        <w:top w:val="none" w:sz="0" w:space="0" w:color="auto"/>
        <w:left w:val="none" w:sz="0" w:space="0" w:color="auto"/>
        <w:bottom w:val="none" w:sz="0" w:space="0" w:color="auto"/>
        <w:right w:val="none" w:sz="0" w:space="0" w:color="auto"/>
      </w:divBdr>
    </w:div>
    <w:div w:id="225378937">
      <w:bodyDiv w:val="1"/>
      <w:marLeft w:val="0"/>
      <w:marRight w:val="0"/>
      <w:marTop w:val="0"/>
      <w:marBottom w:val="0"/>
      <w:divBdr>
        <w:top w:val="none" w:sz="0" w:space="0" w:color="auto"/>
        <w:left w:val="none" w:sz="0" w:space="0" w:color="auto"/>
        <w:bottom w:val="none" w:sz="0" w:space="0" w:color="auto"/>
        <w:right w:val="none" w:sz="0" w:space="0" w:color="auto"/>
      </w:divBdr>
    </w:div>
    <w:div w:id="406346104">
      <w:bodyDiv w:val="1"/>
      <w:marLeft w:val="0"/>
      <w:marRight w:val="0"/>
      <w:marTop w:val="0"/>
      <w:marBottom w:val="0"/>
      <w:divBdr>
        <w:top w:val="none" w:sz="0" w:space="0" w:color="auto"/>
        <w:left w:val="none" w:sz="0" w:space="0" w:color="auto"/>
        <w:bottom w:val="none" w:sz="0" w:space="0" w:color="auto"/>
        <w:right w:val="none" w:sz="0" w:space="0" w:color="auto"/>
      </w:divBdr>
    </w:div>
    <w:div w:id="465709614">
      <w:bodyDiv w:val="1"/>
      <w:marLeft w:val="0"/>
      <w:marRight w:val="0"/>
      <w:marTop w:val="0"/>
      <w:marBottom w:val="0"/>
      <w:divBdr>
        <w:top w:val="none" w:sz="0" w:space="0" w:color="auto"/>
        <w:left w:val="none" w:sz="0" w:space="0" w:color="auto"/>
        <w:bottom w:val="none" w:sz="0" w:space="0" w:color="auto"/>
        <w:right w:val="none" w:sz="0" w:space="0" w:color="auto"/>
      </w:divBdr>
    </w:div>
    <w:div w:id="529033177">
      <w:bodyDiv w:val="1"/>
      <w:marLeft w:val="0"/>
      <w:marRight w:val="0"/>
      <w:marTop w:val="0"/>
      <w:marBottom w:val="0"/>
      <w:divBdr>
        <w:top w:val="none" w:sz="0" w:space="0" w:color="auto"/>
        <w:left w:val="none" w:sz="0" w:space="0" w:color="auto"/>
        <w:bottom w:val="none" w:sz="0" w:space="0" w:color="auto"/>
        <w:right w:val="none" w:sz="0" w:space="0" w:color="auto"/>
      </w:divBdr>
    </w:div>
    <w:div w:id="638654530">
      <w:bodyDiv w:val="1"/>
      <w:marLeft w:val="0"/>
      <w:marRight w:val="0"/>
      <w:marTop w:val="0"/>
      <w:marBottom w:val="0"/>
      <w:divBdr>
        <w:top w:val="none" w:sz="0" w:space="0" w:color="auto"/>
        <w:left w:val="none" w:sz="0" w:space="0" w:color="auto"/>
        <w:bottom w:val="none" w:sz="0" w:space="0" w:color="auto"/>
        <w:right w:val="none" w:sz="0" w:space="0" w:color="auto"/>
      </w:divBdr>
    </w:div>
    <w:div w:id="720131366">
      <w:bodyDiv w:val="1"/>
      <w:marLeft w:val="0"/>
      <w:marRight w:val="0"/>
      <w:marTop w:val="0"/>
      <w:marBottom w:val="0"/>
      <w:divBdr>
        <w:top w:val="none" w:sz="0" w:space="0" w:color="auto"/>
        <w:left w:val="none" w:sz="0" w:space="0" w:color="auto"/>
        <w:bottom w:val="none" w:sz="0" w:space="0" w:color="auto"/>
        <w:right w:val="none" w:sz="0" w:space="0" w:color="auto"/>
      </w:divBdr>
    </w:div>
    <w:div w:id="747848024">
      <w:bodyDiv w:val="1"/>
      <w:marLeft w:val="0"/>
      <w:marRight w:val="0"/>
      <w:marTop w:val="0"/>
      <w:marBottom w:val="0"/>
      <w:divBdr>
        <w:top w:val="none" w:sz="0" w:space="0" w:color="auto"/>
        <w:left w:val="none" w:sz="0" w:space="0" w:color="auto"/>
        <w:bottom w:val="none" w:sz="0" w:space="0" w:color="auto"/>
        <w:right w:val="none" w:sz="0" w:space="0" w:color="auto"/>
      </w:divBdr>
    </w:div>
    <w:div w:id="783616275">
      <w:bodyDiv w:val="1"/>
      <w:marLeft w:val="0"/>
      <w:marRight w:val="0"/>
      <w:marTop w:val="0"/>
      <w:marBottom w:val="0"/>
      <w:divBdr>
        <w:top w:val="none" w:sz="0" w:space="0" w:color="auto"/>
        <w:left w:val="none" w:sz="0" w:space="0" w:color="auto"/>
        <w:bottom w:val="none" w:sz="0" w:space="0" w:color="auto"/>
        <w:right w:val="none" w:sz="0" w:space="0" w:color="auto"/>
      </w:divBdr>
      <w:divsChild>
        <w:div w:id="1353723081">
          <w:marLeft w:val="0"/>
          <w:marRight w:val="0"/>
          <w:marTop w:val="0"/>
          <w:marBottom w:val="0"/>
          <w:divBdr>
            <w:top w:val="none" w:sz="0" w:space="0" w:color="auto"/>
            <w:left w:val="none" w:sz="0" w:space="0" w:color="auto"/>
            <w:bottom w:val="none" w:sz="0" w:space="0" w:color="auto"/>
            <w:right w:val="none" w:sz="0" w:space="0" w:color="auto"/>
          </w:divBdr>
        </w:div>
      </w:divsChild>
    </w:div>
    <w:div w:id="811561179">
      <w:bodyDiv w:val="1"/>
      <w:marLeft w:val="0"/>
      <w:marRight w:val="0"/>
      <w:marTop w:val="0"/>
      <w:marBottom w:val="0"/>
      <w:divBdr>
        <w:top w:val="none" w:sz="0" w:space="0" w:color="auto"/>
        <w:left w:val="none" w:sz="0" w:space="0" w:color="auto"/>
        <w:bottom w:val="none" w:sz="0" w:space="0" w:color="auto"/>
        <w:right w:val="none" w:sz="0" w:space="0" w:color="auto"/>
      </w:divBdr>
    </w:div>
    <w:div w:id="898830122">
      <w:bodyDiv w:val="1"/>
      <w:marLeft w:val="0"/>
      <w:marRight w:val="0"/>
      <w:marTop w:val="0"/>
      <w:marBottom w:val="0"/>
      <w:divBdr>
        <w:top w:val="none" w:sz="0" w:space="0" w:color="auto"/>
        <w:left w:val="none" w:sz="0" w:space="0" w:color="auto"/>
        <w:bottom w:val="none" w:sz="0" w:space="0" w:color="auto"/>
        <w:right w:val="none" w:sz="0" w:space="0" w:color="auto"/>
      </w:divBdr>
      <w:divsChild>
        <w:div w:id="323319938">
          <w:marLeft w:val="0"/>
          <w:marRight w:val="0"/>
          <w:marTop w:val="0"/>
          <w:marBottom w:val="0"/>
          <w:divBdr>
            <w:top w:val="none" w:sz="0" w:space="0" w:color="auto"/>
            <w:left w:val="none" w:sz="0" w:space="0" w:color="auto"/>
            <w:bottom w:val="none" w:sz="0" w:space="0" w:color="auto"/>
            <w:right w:val="none" w:sz="0" w:space="0" w:color="auto"/>
          </w:divBdr>
        </w:div>
        <w:div w:id="450171896">
          <w:marLeft w:val="0"/>
          <w:marRight w:val="0"/>
          <w:marTop w:val="0"/>
          <w:marBottom w:val="0"/>
          <w:divBdr>
            <w:top w:val="none" w:sz="0" w:space="0" w:color="auto"/>
            <w:left w:val="none" w:sz="0" w:space="0" w:color="auto"/>
            <w:bottom w:val="none" w:sz="0" w:space="0" w:color="auto"/>
            <w:right w:val="none" w:sz="0" w:space="0" w:color="auto"/>
          </w:divBdr>
        </w:div>
        <w:div w:id="700320381">
          <w:marLeft w:val="0"/>
          <w:marRight w:val="0"/>
          <w:marTop w:val="0"/>
          <w:marBottom w:val="0"/>
          <w:divBdr>
            <w:top w:val="none" w:sz="0" w:space="0" w:color="auto"/>
            <w:left w:val="none" w:sz="0" w:space="0" w:color="auto"/>
            <w:bottom w:val="none" w:sz="0" w:space="0" w:color="auto"/>
            <w:right w:val="none" w:sz="0" w:space="0" w:color="auto"/>
          </w:divBdr>
        </w:div>
        <w:div w:id="737169375">
          <w:marLeft w:val="0"/>
          <w:marRight w:val="0"/>
          <w:marTop w:val="0"/>
          <w:marBottom w:val="0"/>
          <w:divBdr>
            <w:top w:val="none" w:sz="0" w:space="0" w:color="auto"/>
            <w:left w:val="none" w:sz="0" w:space="0" w:color="auto"/>
            <w:bottom w:val="none" w:sz="0" w:space="0" w:color="auto"/>
            <w:right w:val="none" w:sz="0" w:space="0" w:color="auto"/>
          </w:divBdr>
        </w:div>
        <w:div w:id="1134523147">
          <w:marLeft w:val="0"/>
          <w:marRight w:val="0"/>
          <w:marTop w:val="0"/>
          <w:marBottom w:val="0"/>
          <w:divBdr>
            <w:top w:val="none" w:sz="0" w:space="0" w:color="auto"/>
            <w:left w:val="none" w:sz="0" w:space="0" w:color="auto"/>
            <w:bottom w:val="none" w:sz="0" w:space="0" w:color="auto"/>
            <w:right w:val="none" w:sz="0" w:space="0" w:color="auto"/>
          </w:divBdr>
        </w:div>
        <w:div w:id="1983339648">
          <w:marLeft w:val="0"/>
          <w:marRight w:val="0"/>
          <w:marTop w:val="0"/>
          <w:marBottom w:val="0"/>
          <w:divBdr>
            <w:top w:val="none" w:sz="0" w:space="0" w:color="auto"/>
            <w:left w:val="none" w:sz="0" w:space="0" w:color="auto"/>
            <w:bottom w:val="none" w:sz="0" w:space="0" w:color="auto"/>
            <w:right w:val="none" w:sz="0" w:space="0" w:color="auto"/>
          </w:divBdr>
        </w:div>
        <w:div w:id="2115048390">
          <w:marLeft w:val="0"/>
          <w:marRight w:val="0"/>
          <w:marTop w:val="0"/>
          <w:marBottom w:val="0"/>
          <w:divBdr>
            <w:top w:val="none" w:sz="0" w:space="0" w:color="auto"/>
            <w:left w:val="none" w:sz="0" w:space="0" w:color="auto"/>
            <w:bottom w:val="none" w:sz="0" w:space="0" w:color="auto"/>
            <w:right w:val="none" w:sz="0" w:space="0" w:color="auto"/>
          </w:divBdr>
        </w:div>
      </w:divsChild>
    </w:div>
    <w:div w:id="908420008">
      <w:bodyDiv w:val="1"/>
      <w:marLeft w:val="0"/>
      <w:marRight w:val="0"/>
      <w:marTop w:val="0"/>
      <w:marBottom w:val="0"/>
      <w:divBdr>
        <w:top w:val="none" w:sz="0" w:space="0" w:color="auto"/>
        <w:left w:val="none" w:sz="0" w:space="0" w:color="auto"/>
        <w:bottom w:val="none" w:sz="0" w:space="0" w:color="auto"/>
        <w:right w:val="none" w:sz="0" w:space="0" w:color="auto"/>
      </w:divBdr>
    </w:div>
    <w:div w:id="962468168">
      <w:bodyDiv w:val="1"/>
      <w:marLeft w:val="0"/>
      <w:marRight w:val="0"/>
      <w:marTop w:val="0"/>
      <w:marBottom w:val="0"/>
      <w:divBdr>
        <w:top w:val="none" w:sz="0" w:space="0" w:color="auto"/>
        <w:left w:val="none" w:sz="0" w:space="0" w:color="auto"/>
        <w:bottom w:val="none" w:sz="0" w:space="0" w:color="auto"/>
        <w:right w:val="none" w:sz="0" w:space="0" w:color="auto"/>
      </w:divBdr>
    </w:div>
    <w:div w:id="997851653">
      <w:bodyDiv w:val="1"/>
      <w:marLeft w:val="0"/>
      <w:marRight w:val="0"/>
      <w:marTop w:val="0"/>
      <w:marBottom w:val="0"/>
      <w:divBdr>
        <w:top w:val="none" w:sz="0" w:space="0" w:color="auto"/>
        <w:left w:val="none" w:sz="0" w:space="0" w:color="auto"/>
        <w:bottom w:val="none" w:sz="0" w:space="0" w:color="auto"/>
        <w:right w:val="none" w:sz="0" w:space="0" w:color="auto"/>
      </w:divBdr>
    </w:div>
    <w:div w:id="999305430">
      <w:bodyDiv w:val="1"/>
      <w:marLeft w:val="0"/>
      <w:marRight w:val="0"/>
      <w:marTop w:val="0"/>
      <w:marBottom w:val="0"/>
      <w:divBdr>
        <w:top w:val="none" w:sz="0" w:space="0" w:color="auto"/>
        <w:left w:val="none" w:sz="0" w:space="0" w:color="auto"/>
        <w:bottom w:val="none" w:sz="0" w:space="0" w:color="auto"/>
        <w:right w:val="none" w:sz="0" w:space="0" w:color="auto"/>
      </w:divBdr>
      <w:divsChild>
        <w:div w:id="609581861">
          <w:marLeft w:val="0"/>
          <w:marRight w:val="0"/>
          <w:marTop w:val="0"/>
          <w:marBottom w:val="0"/>
          <w:divBdr>
            <w:top w:val="none" w:sz="0" w:space="0" w:color="auto"/>
            <w:left w:val="none" w:sz="0" w:space="0" w:color="auto"/>
            <w:bottom w:val="none" w:sz="0" w:space="0" w:color="auto"/>
            <w:right w:val="none" w:sz="0" w:space="0" w:color="auto"/>
          </w:divBdr>
          <w:divsChild>
            <w:div w:id="79106210">
              <w:marLeft w:val="0"/>
              <w:marRight w:val="0"/>
              <w:marTop w:val="0"/>
              <w:marBottom w:val="0"/>
              <w:divBdr>
                <w:top w:val="none" w:sz="0" w:space="0" w:color="auto"/>
                <w:left w:val="none" w:sz="0" w:space="0" w:color="auto"/>
                <w:bottom w:val="none" w:sz="0" w:space="0" w:color="auto"/>
                <w:right w:val="none" w:sz="0" w:space="0" w:color="auto"/>
              </w:divBdr>
              <w:divsChild>
                <w:div w:id="147331714">
                  <w:marLeft w:val="0"/>
                  <w:marRight w:val="0"/>
                  <w:marTop w:val="0"/>
                  <w:marBottom w:val="0"/>
                  <w:divBdr>
                    <w:top w:val="none" w:sz="0" w:space="0" w:color="auto"/>
                    <w:left w:val="none" w:sz="0" w:space="0" w:color="auto"/>
                    <w:bottom w:val="none" w:sz="0" w:space="0" w:color="auto"/>
                    <w:right w:val="none" w:sz="0" w:space="0" w:color="auto"/>
                  </w:divBdr>
                </w:div>
                <w:div w:id="1279534176">
                  <w:marLeft w:val="0"/>
                  <w:marRight w:val="0"/>
                  <w:marTop w:val="0"/>
                  <w:marBottom w:val="0"/>
                  <w:divBdr>
                    <w:top w:val="none" w:sz="0" w:space="0" w:color="auto"/>
                    <w:left w:val="none" w:sz="0" w:space="0" w:color="auto"/>
                    <w:bottom w:val="none" w:sz="0" w:space="0" w:color="auto"/>
                    <w:right w:val="none" w:sz="0" w:space="0" w:color="auto"/>
                  </w:divBdr>
                </w:div>
              </w:divsChild>
            </w:div>
            <w:div w:id="2107339519">
              <w:marLeft w:val="0"/>
              <w:marRight w:val="0"/>
              <w:marTop w:val="0"/>
              <w:marBottom w:val="0"/>
              <w:divBdr>
                <w:top w:val="none" w:sz="0" w:space="0" w:color="auto"/>
                <w:left w:val="none" w:sz="0" w:space="0" w:color="auto"/>
                <w:bottom w:val="none" w:sz="0" w:space="0" w:color="auto"/>
                <w:right w:val="none" w:sz="0" w:space="0" w:color="auto"/>
              </w:divBdr>
            </w:div>
          </w:divsChild>
        </w:div>
        <w:div w:id="1076977779">
          <w:marLeft w:val="0"/>
          <w:marRight w:val="0"/>
          <w:marTop w:val="0"/>
          <w:marBottom w:val="0"/>
          <w:divBdr>
            <w:top w:val="none" w:sz="0" w:space="0" w:color="auto"/>
            <w:left w:val="none" w:sz="0" w:space="0" w:color="auto"/>
            <w:bottom w:val="none" w:sz="0" w:space="0" w:color="auto"/>
            <w:right w:val="none" w:sz="0" w:space="0" w:color="auto"/>
          </w:divBdr>
        </w:div>
        <w:div w:id="1859659757">
          <w:marLeft w:val="0"/>
          <w:marRight w:val="0"/>
          <w:marTop w:val="0"/>
          <w:marBottom w:val="0"/>
          <w:divBdr>
            <w:top w:val="none" w:sz="0" w:space="0" w:color="auto"/>
            <w:left w:val="none" w:sz="0" w:space="0" w:color="auto"/>
            <w:bottom w:val="none" w:sz="0" w:space="0" w:color="auto"/>
            <w:right w:val="none" w:sz="0" w:space="0" w:color="auto"/>
          </w:divBdr>
        </w:div>
      </w:divsChild>
    </w:div>
    <w:div w:id="1017317498">
      <w:bodyDiv w:val="1"/>
      <w:marLeft w:val="0"/>
      <w:marRight w:val="0"/>
      <w:marTop w:val="0"/>
      <w:marBottom w:val="0"/>
      <w:divBdr>
        <w:top w:val="none" w:sz="0" w:space="0" w:color="auto"/>
        <w:left w:val="none" w:sz="0" w:space="0" w:color="auto"/>
        <w:bottom w:val="none" w:sz="0" w:space="0" w:color="auto"/>
        <w:right w:val="none" w:sz="0" w:space="0" w:color="auto"/>
      </w:divBdr>
    </w:div>
    <w:div w:id="1099908116">
      <w:bodyDiv w:val="1"/>
      <w:marLeft w:val="0"/>
      <w:marRight w:val="0"/>
      <w:marTop w:val="0"/>
      <w:marBottom w:val="0"/>
      <w:divBdr>
        <w:top w:val="none" w:sz="0" w:space="0" w:color="auto"/>
        <w:left w:val="none" w:sz="0" w:space="0" w:color="auto"/>
        <w:bottom w:val="none" w:sz="0" w:space="0" w:color="auto"/>
        <w:right w:val="none" w:sz="0" w:space="0" w:color="auto"/>
      </w:divBdr>
    </w:div>
    <w:div w:id="1133408959">
      <w:bodyDiv w:val="1"/>
      <w:marLeft w:val="0"/>
      <w:marRight w:val="0"/>
      <w:marTop w:val="0"/>
      <w:marBottom w:val="0"/>
      <w:divBdr>
        <w:top w:val="none" w:sz="0" w:space="0" w:color="auto"/>
        <w:left w:val="none" w:sz="0" w:space="0" w:color="auto"/>
        <w:bottom w:val="none" w:sz="0" w:space="0" w:color="auto"/>
        <w:right w:val="none" w:sz="0" w:space="0" w:color="auto"/>
      </w:divBdr>
    </w:div>
    <w:div w:id="1193300095">
      <w:bodyDiv w:val="1"/>
      <w:marLeft w:val="0"/>
      <w:marRight w:val="0"/>
      <w:marTop w:val="0"/>
      <w:marBottom w:val="0"/>
      <w:divBdr>
        <w:top w:val="none" w:sz="0" w:space="0" w:color="auto"/>
        <w:left w:val="none" w:sz="0" w:space="0" w:color="auto"/>
        <w:bottom w:val="none" w:sz="0" w:space="0" w:color="auto"/>
        <w:right w:val="none" w:sz="0" w:space="0" w:color="auto"/>
      </w:divBdr>
    </w:div>
    <w:div w:id="1247301055">
      <w:bodyDiv w:val="1"/>
      <w:marLeft w:val="0"/>
      <w:marRight w:val="0"/>
      <w:marTop w:val="0"/>
      <w:marBottom w:val="0"/>
      <w:divBdr>
        <w:top w:val="none" w:sz="0" w:space="0" w:color="auto"/>
        <w:left w:val="none" w:sz="0" w:space="0" w:color="auto"/>
        <w:bottom w:val="none" w:sz="0" w:space="0" w:color="auto"/>
        <w:right w:val="none" w:sz="0" w:space="0" w:color="auto"/>
      </w:divBdr>
    </w:div>
    <w:div w:id="1267931014">
      <w:bodyDiv w:val="1"/>
      <w:marLeft w:val="0"/>
      <w:marRight w:val="0"/>
      <w:marTop w:val="0"/>
      <w:marBottom w:val="0"/>
      <w:divBdr>
        <w:top w:val="none" w:sz="0" w:space="0" w:color="auto"/>
        <w:left w:val="none" w:sz="0" w:space="0" w:color="auto"/>
        <w:bottom w:val="none" w:sz="0" w:space="0" w:color="auto"/>
        <w:right w:val="none" w:sz="0" w:space="0" w:color="auto"/>
      </w:divBdr>
    </w:div>
    <w:div w:id="1278877451">
      <w:bodyDiv w:val="1"/>
      <w:marLeft w:val="0"/>
      <w:marRight w:val="0"/>
      <w:marTop w:val="0"/>
      <w:marBottom w:val="0"/>
      <w:divBdr>
        <w:top w:val="none" w:sz="0" w:space="0" w:color="auto"/>
        <w:left w:val="none" w:sz="0" w:space="0" w:color="auto"/>
        <w:bottom w:val="none" w:sz="0" w:space="0" w:color="auto"/>
        <w:right w:val="none" w:sz="0" w:space="0" w:color="auto"/>
      </w:divBdr>
      <w:divsChild>
        <w:div w:id="715396670">
          <w:marLeft w:val="0"/>
          <w:marRight w:val="0"/>
          <w:marTop w:val="0"/>
          <w:marBottom w:val="0"/>
          <w:divBdr>
            <w:top w:val="none" w:sz="0" w:space="0" w:color="auto"/>
            <w:left w:val="none" w:sz="0" w:space="0" w:color="auto"/>
            <w:bottom w:val="none" w:sz="0" w:space="0" w:color="auto"/>
            <w:right w:val="none" w:sz="0" w:space="0" w:color="auto"/>
          </w:divBdr>
        </w:div>
        <w:div w:id="989872545">
          <w:marLeft w:val="0"/>
          <w:marRight w:val="0"/>
          <w:marTop w:val="0"/>
          <w:marBottom w:val="0"/>
          <w:divBdr>
            <w:top w:val="none" w:sz="0" w:space="0" w:color="auto"/>
            <w:left w:val="none" w:sz="0" w:space="0" w:color="auto"/>
            <w:bottom w:val="none" w:sz="0" w:space="0" w:color="auto"/>
            <w:right w:val="none" w:sz="0" w:space="0" w:color="auto"/>
          </w:divBdr>
        </w:div>
        <w:div w:id="1220097366">
          <w:marLeft w:val="0"/>
          <w:marRight w:val="0"/>
          <w:marTop w:val="0"/>
          <w:marBottom w:val="0"/>
          <w:divBdr>
            <w:top w:val="none" w:sz="0" w:space="0" w:color="auto"/>
            <w:left w:val="none" w:sz="0" w:space="0" w:color="auto"/>
            <w:bottom w:val="none" w:sz="0" w:space="0" w:color="auto"/>
            <w:right w:val="none" w:sz="0" w:space="0" w:color="auto"/>
          </w:divBdr>
        </w:div>
        <w:div w:id="1287006444">
          <w:marLeft w:val="0"/>
          <w:marRight w:val="0"/>
          <w:marTop w:val="0"/>
          <w:marBottom w:val="0"/>
          <w:divBdr>
            <w:top w:val="none" w:sz="0" w:space="0" w:color="auto"/>
            <w:left w:val="none" w:sz="0" w:space="0" w:color="auto"/>
            <w:bottom w:val="none" w:sz="0" w:space="0" w:color="auto"/>
            <w:right w:val="none" w:sz="0" w:space="0" w:color="auto"/>
          </w:divBdr>
        </w:div>
        <w:div w:id="1433819934">
          <w:marLeft w:val="0"/>
          <w:marRight w:val="0"/>
          <w:marTop w:val="0"/>
          <w:marBottom w:val="0"/>
          <w:divBdr>
            <w:top w:val="none" w:sz="0" w:space="0" w:color="auto"/>
            <w:left w:val="none" w:sz="0" w:space="0" w:color="auto"/>
            <w:bottom w:val="none" w:sz="0" w:space="0" w:color="auto"/>
            <w:right w:val="none" w:sz="0" w:space="0" w:color="auto"/>
          </w:divBdr>
        </w:div>
        <w:div w:id="1470854262">
          <w:marLeft w:val="0"/>
          <w:marRight w:val="0"/>
          <w:marTop w:val="0"/>
          <w:marBottom w:val="0"/>
          <w:divBdr>
            <w:top w:val="none" w:sz="0" w:space="0" w:color="auto"/>
            <w:left w:val="none" w:sz="0" w:space="0" w:color="auto"/>
            <w:bottom w:val="none" w:sz="0" w:space="0" w:color="auto"/>
            <w:right w:val="none" w:sz="0" w:space="0" w:color="auto"/>
          </w:divBdr>
        </w:div>
        <w:div w:id="1579944315">
          <w:marLeft w:val="0"/>
          <w:marRight w:val="0"/>
          <w:marTop w:val="0"/>
          <w:marBottom w:val="0"/>
          <w:divBdr>
            <w:top w:val="none" w:sz="0" w:space="0" w:color="auto"/>
            <w:left w:val="none" w:sz="0" w:space="0" w:color="auto"/>
            <w:bottom w:val="none" w:sz="0" w:space="0" w:color="auto"/>
            <w:right w:val="none" w:sz="0" w:space="0" w:color="auto"/>
          </w:divBdr>
        </w:div>
        <w:div w:id="1742631039">
          <w:marLeft w:val="0"/>
          <w:marRight w:val="0"/>
          <w:marTop w:val="0"/>
          <w:marBottom w:val="0"/>
          <w:divBdr>
            <w:top w:val="none" w:sz="0" w:space="0" w:color="auto"/>
            <w:left w:val="none" w:sz="0" w:space="0" w:color="auto"/>
            <w:bottom w:val="none" w:sz="0" w:space="0" w:color="auto"/>
            <w:right w:val="none" w:sz="0" w:space="0" w:color="auto"/>
          </w:divBdr>
        </w:div>
        <w:div w:id="1817603273">
          <w:marLeft w:val="0"/>
          <w:marRight w:val="0"/>
          <w:marTop w:val="0"/>
          <w:marBottom w:val="0"/>
          <w:divBdr>
            <w:top w:val="none" w:sz="0" w:space="0" w:color="auto"/>
            <w:left w:val="none" w:sz="0" w:space="0" w:color="auto"/>
            <w:bottom w:val="none" w:sz="0" w:space="0" w:color="auto"/>
            <w:right w:val="none" w:sz="0" w:space="0" w:color="auto"/>
          </w:divBdr>
        </w:div>
        <w:div w:id="1977493975">
          <w:marLeft w:val="0"/>
          <w:marRight w:val="0"/>
          <w:marTop w:val="0"/>
          <w:marBottom w:val="0"/>
          <w:divBdr>
            <w:top w:val="none" w:sz="0" w:space="0" w:color="auto"/>
            <w:left w:val="none" w:sz="0" w:space="0" w:color="auto"/>
            <w:bottom w:val="none" w:sz="0" w:space="0" w:color="auto"/>
            <w:right w:val="none" w:sz="0" w:space="0" w:color="auto"/>
          </w:divBdr>
        </w:div>
      </w:divsChild>
    </w:div>
    <w:div w:id="1312369624">
      <w:bodyDiv w:val="1"/>
      <w:marLeft w:val="0"/>
      <w:marRight w:val="0"/>
      <w:marTop w:val="0"/>
      <w:marBottom w:val="0"/>
      <w:divBdr>
        <w:top w:val="none" w:sz="0" w:space="0" w:color="auto"/>
        <w:left w:val="none" w:sz="0" w:space="0" w:color="auto"/>
        <w:bottom w:val="none" w:sz="0" w:space="0" w:color="auto"/>
        <w:right w:val="none" w:sz="0" w:space="0" w:color="auto"/>
      </w:divBdr>
    </w:div>
    <w:div w:id="1333726399">
      <w:bodyDiv w:val="1"/>
      <w:marLeft w:val="0"/>
      <w:marRight w:val="0"/>
      <w:marTop w:val="0"/>
      <w:marBottom w:val="0"/>
      <w:divBdr>
        <w:top w:val="none" w:sz="0" w:space="0" w:color="auto"/>
        <w:left w:val="none" w:sz="0" w:space="0" w:color="auto"/>
        <w:bottom w:val="none" w:sz="0" w:space="0" w:color="auto"/>
        <w:right w:val="none" w:sz="0" w:space="0" w:color="auto"/>
      </w:divBdr>
    </w:div>
    <w:div w:id="1352222813">
      <w:bodyDiv w:val="1"/>
      <w:marLeft w:val="0"/>
      <w:marRight w:val="0"/>
      <w:marTop w:val="0"/>
      <w:marBottom w:val="0"/>
      <w:divBdr>
        <w:top w:val="none" w:sz="0" w:space="0" w:color="auto"/>
        <w:left w:val="none" w:sz="0" w:space="0" w:color="auto"/>
        <w:bottom w:val="none" w:sz="0" w:space="0" w:color="auto"/>
        <w:right w:val="none" w:sz="0" w:space="0" w:color="auto"/>
      </w:divBdr>
    </w:div>
    <w:div w:id="1352493994">
      <w:bodyDiv w:val="1"/>
      <w:marLeft w:val="0"/>
      <w:marRight w:val="0"/>
      <w:marTop w:val="0"/>
      <w:marBottom w:val="0"/>
      <w:divBdr>
        <w:top w:val="none" w:sz="0" w:space="0" w:color="auto"/>
        <w:left w:val="none" w:sz="0" w:space="0" w:color="auto"/>
        <w:bottom w:val="none" w:sz="0" w:space="0" w:color="auto"/>
        <w:right w:val="none" w:sz="0" w:space="0" w:color="auto"/>
      </w:divBdr>
    </w:div>
    <w:div w:id="1353145762">
      <w:bodyDiv w:val="1"/>
      <w:marLeft w:val="0"/>
      <w:marRight w:val="0"/>
      <w:marTop w:val="0"/>
      <w:marBottom w:val="0"/>
      <w:divBdr>
        <w:top w:val="none" w:sz="0" w:space="0" w:color="auto"/>
        <w:left w:val="none" w:sz="0" w:space="0" w:color="auto"/>
        <w:bottom w:val="none" w:sz="0" w:space="0" w:color="auto"/>
        <w:right w:val="none" w:sz="0" w:space="0" w:color="auto"/>
      </w:divBdr>
    </w:div>
    <w:div w:id="1367608318">
      <w:bodyDiv w:val="1"/>
      <w:marLeft w:val="0"/>
      <w:marRight w:val="0"/>
      <w:marTop w:val="0"/>
      <w:marBottom w:val="0"/>
      <w:divBdr>
        <w:top w:val="none" w:sz="0" w:space="0" w:color="auto"/>
        <w:left w:val="none" w:sz="0" w:space="0" w:color="auto"/>
        <w:bottom w:val="none" w:sz="0" w:space="0" w:color="auto"/>
        <w:right w:val="none" w:sz="0" w:space="0" w:color="auto"/>
      </w:divBdr>
    </w:div>
    <w:div w:id="1422096259">
      <w:bodyDiv w:val="1"/>
      <w:marLeft w:val="0"/>
      <w:marRight w:val="0"/>
      <w:marTop w:val="0"/>
      <w:marBottom w:val="0"/>
      <w:divBdr>
        <w:top w:val="none" w:sz="0" w:space="0" w:color="auto"/>
        <w:left w:val="none" w:sz="0" w:space="0" w:color="auto"/>
        <w:bottom w:val="none" w:sz="0" w:space="0" w:color="auto"/>
        <w:right w:val="none" w:sz="0" w:space="0" w:color="auto"/>
      </w:divBdr>
    </w:div>
    <w:div w:id="1471678095">
      <w:bodyDiv w:val="1"/>
      <w:marLeft w:val="0"/>
      <w:marRight w:val="0"/>
      <w:marTop w:val="0"/>
      <w:marBottom w:val="0"/>
      <w:divBdr>
        <w:top w:val="none" w:sz="0" w:space="0" w:color="auto"/>
        <w:left w:val="none" w:sz="0" w:space="0" w:color="auto"/>
        <w:bottom w:val="none" w:sz="0" w:space="0" w:color="auto"/>
        <w:right w:val="none" w:sz="0" w:space="0" w:color="auto"/>
      </w:divBdr>
      <w:divsChild>
        <w:div w:id="363099667">
          <w:marLeft w:val="0"/>
          <w:marRight w:val="0"/>
          <w:marTop w:val="0"/>
          <w:marBottom w:val="0"/>
          <w:divBdr>
            <w:top w:val="none" w:sz="0" w:space="0" w:color="auto"/>
            <w:left w:val="none" w:sz="0" w:space="0" w:color="auto"/>
            <w:bottom w:val="none" w:sz="0" w:space="0" w:color="auto"/>
            <w:right w:val="none" w:sz="0" w:space="0" w:color="auto"/>
          </w:divBdr>
          <w:divsChild>
            <w:div w:id="17781966">
              <w:marLeft w:val="3463"/>
              <w:marRight w:val="257"/>
              <w:marTop w:val="0"/>
              <w:marBottom w:val="343"/>
              <w:divBdr>
                <w:top w:val="none" w:sz="0" w:space="0" w:color="auto"/>
                <w:left w:val="none" w:sz="0" w:space="0" w:color="auto"/>
                <w:bottom w:val="none" w:sz="0" w:space="0" w:color="auto"/>
                <w:right w:val="none" w:sz="0" w:space="0" w:color="auto"/>
              </w:divBdr>
              <w:divsChild>
                <w:div w:id="1333486198">
                  <w:marLeft w:val="0"/>
                  <w:marRight w:val="0"/>
                  <w:marTop w:val="0"/>
                  <w:marBottom w:val="0"/>
                  <w:divBdr>
                    <w:top w:val="none" w:sz="0" w:space="0" w:color="auto"/>
                    <w:left w:val="single" w:sz="6" w:space="0" w:color="000000"/>
                    <w:bottom w:val="single" w:sz="6" w:space="0" w:color="000000"/>
                    <w:right w:val="single" w:sz="6" w:space="0" w:color="000000"/>
                  </w:divBdr>
                  <w:divsChild>
                    <w:div w:id="455871117">
                      <w:marLeft w:val="0"/>
                      <w:marRight w:val="0"/>
                      <w:marTop w:val="0"/>
                      <w:marBottom w:val="343"/>
                      <w:divBdr>
                        <w:top w:val="none" w:sz="0" w:space="0" w:color="auto"/>
                        <w:left w:val="none" w:sz="0" w:space="0" w:color="auto"/>
                        <w:bottom w:val="none" w:sz="0" w:space="0" w:color="auto"/>
                        <w:right w:val="none" w:sz="0" w:space="0" w:color="auto"/>
                      </w:divBdr>
                      <w:divsChild>
                        <w:div w:id="659425912">
                          <w:marLeft w:val="0"/>
                          <w:marRight w:val="0"/>
                          <w:marTop w:val="0"/>
                          <w:marBottom w:val="0"/>
                          <w:divBdr>
                            <w:top w:val="none" w:sz="0" w:space="0" w:color="auto"/>
                            <w:left w:val="none" w:sz="0" w:space="0" w:color="auto"/>
                            <w:bottom w:val="none" w:sz="0" w:space="0" w:color="auto"/>
                            <w:right w:val="none" w:sz="0" w:space="0" w:color="auto"/>
                          </w:divBdr>
                          <w:divsChild>
                            <w:div w:id="2107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269164">
      <w:bodyDiv w:val="1"/>
      <w:marLeft w:val="0"/>
      <w:marRight w:val="0"/>
      <w:marTop w:val="0"/>
      <w:marBottom w:val="0"/>
      <w:divBdr>
        <w:top w:val="none" w:sz="0" w:space="0" w:color="auto"/>
        <w:left w:val="none" w:sz="0" w:space="0" w:color="auto"/>
        <w:bottom w:val="none" w:sz="0" w:space="0" w:color="auto"/>
        <w:right w:val="none" w:sz="0" w:space="0" w:color="auto"/>
      </w:divBdr>
    </w:div>
    <w:div w:id="1514802231">
      <w:bodyDiv w:val="1"/>
      <w:marLeft w:val="0"/>
      <w:marRight w:val="0"/>
      <w:marTop w:val="0"/>
      <w:marBottom w:val="0"/>
      <w:divBdr>
        <w:top w:val="none" w:sz="0" w:space="0" w:color="auto"/>
        <w:left w:val="none" w:sz="0" w:space="0" w:color="auto"/>
        <w:bottom w:val="none" w:sz="0" w:space="0" w:color="auto"/>
        <w:right w:val="none" w:sz="0" w:space="0" w:color="auto"/>
      </w:divBdr>
    </w:div>
    <w:div w:id="1548570468">
      <w:bodyDiv w:val="1"/>
      <w:marLeft w:val="0"/>
      <w:marRight w:val="0"/>
      <w:marTop w:val="0"/>
      <w:marBottom w:val="0"/>
      <w:divBdr>
        <w:top w:val="none" w:sz="0" w:space="0" w:color="auto"/>
        <w:left w:val="none" w:sz="0" w:space="0" w:color="auto"/>
        <w:bottom w:val="none" w:sz="0" w:space="0" w:color="auto"/>
        <w:right w:val="none" w:sz="0" w:space="0" w:color="auto"/>
      </w:divBdr>
    </w:div>
    <w:div w:id="1549682711">
      <w:bodyDiv w:val="1"/>
      <w:marLeft w:val="0"/>
      <w:marRight w:val="0"/>
      <w:marTop w:val="0"/>
      <w:marBottom w:val="0"/>
      <w:divBdr>
        <w:top w:val="none" w:sz="0" w:space="0" w:color="auto"/>
        <w:left w:val="none" w:sz="0" w:space="0" w:color="auto"/>
        <w:bottom w:val="none" w:sz="0" w:space="0" w:color="auto"/>
        <w:right w:val="none" w:sz="0" w:space="0" w:color="auto"/>
      </w:divBdr>
    </w:div>
    <w:div w:id="1617130402">
      <w:bodyDiv w:val="1"/>
      <w:marLeft w:val="0"/>
      <w:marRight w:val="0"/>
      <w:marTop w:val="0"/>
      <w:marBottom w:val="0"/>
      <w:divBdr>
        <w:top w:val="none" w:sz="0" w:space="0" w:color="auto"/>
        <w:left w:val="none" w:sz="0" w:space="0" w:color="auto"/>
        <w:bottom w:val="none" w:sz="0" w:space="0" w:color="auto"/>
        <w:right w:val="none" w:sz="0" w:space="0" w:color="auto"/>
      </w:divBdr>
      <w:divsChild>
        <w:div w:id="1266112214">
          <w:marLeft w:val="142"/>
          <w:marRight w:val="0"/>
          <w:marTop w:val="0"/>
          <w:marBottom w:val="0"/>
          <w:divBdr>
            <w:top w:val="none" w:sz="0" w:space="0" w:color="auto"/>
            <w:left w:val="none" w:sz="0" w:space="0" w:color="auto"/>
            <w:bottom w:val="none" w:sz="0" w:space="0" w:color="auto"/>
            <w:right w:val="none" w:sz="0" w:space="0" w:color="auto"/>
          </w:divBdr>
        </w:div>
      </w:divsChild>
    </w:div>
    <w:div w:id="1644233236">
      <w:bodyDiv w:val="1"/>
      <w:marLeft w:val="0"/>
      <w:marRight w:val="0"/>
      <w:marTop w:val="0"/>
      <w:marBottom w:val="0"/>
      <w:divBdr>
        <w:top w:val="none" w:sz="0" w:space="0" w:color="auto"/>
        <w:left w:val="none" w:sz="0" w:space="0" w:color="auto"/>
        <w:bottom w:val="none" w:sz="0" w:space="0" w:color="auto"/>
        <w:right w:val="none" w:sz="0" w:space="0" w:color="auto"/>
      </w:divBdr>
    </w:div>
    <w:div w:id="1679232234">
      <w:bodyDiv w:val="1"/>
      <w:marLeft w:val="0"/>
      <w:marRight w:val="0"/>
      <w:marTop w:val="0"/>
      <w:marBottom w:val="0"/>
      <w:divBdr>
        <w:top w:val="none" w:sz="0" w:space="0" w:color="auto"/>
        <w:left w:val="none" w:sz="0" w:space="0" w:color="auto"/>
        <w:bottom w:val="none" w:sz="0" w:space="0" w:color="auto"/>
        <w:right w:val="none" w:sz="0" w:space="0" w:color="auto"/>
      </w:divBdr>
    </w:div>
    <w:div w:id="1694920350">
      <w:bodyDiv w:val="1"/>
      <w:marLeft w:val="0"/>
      <w:marRight w:val="0"/>
      <w:marTop w:val="0"/>
      <w:marBottom w:val="0"/>
      <w:divBdr>
        <w:top w:val="none" w:sz="0" w:space="0" w:color="auto"/>
        <w:left w:val="none" w:sz="0" w:space="0" w:color="auto"/>
        <w:bottom w:val="none" w:sz="0" w:space="0" w:color="auto"/>
        <w:right w:val="none" w:sz="0" w:space="0" w:color="auto"/>
      </w:divBdr>
    </w:div>
    <w:div w:id="1799881887">
      <w:bodyDiv w:val="1"/>
      <w:marLeft w:val="0"/>
      <w:marRight w:val="0"/>
      <w:marTop w:val="0"/>
      <w:marBottom w:val="0"/>
      <w:divBdr>
        <w:top w:val="none" w:sz="0" w:space="0" w:color="auto"/>
        <w:left w:val="none" w:sz="0" w:space="0" w:color="auto"/>
        <w:bottom w:val="none" w:sz="0" w:space="0" w:color="auto"/>
        <w:right w:val="none" w:sz="0" w:space="0" w:color="auto"/>
      </w:divBdr>
    </w:div>
    <w:div w:id="1831604238">
      <w:bodyDiv w:val="1"/>
      <w:marLeft w:val="0"/>
      <w:marRight w:val="0"/>
      <w:marTop w:val="0"/>
      <w:marBottom w:val="0"/>
      <w:divBdr>
        <w:top w:val="none" w:sz="0" w:space="0" w:color="auto"/>
        <w:left w:val="none" w:sz="0" w:space="0" w:color="auto"/>
        <w:bottom w:val="none" w:sz="0" w:space="0" w:color="auto"/>
        <w:right w:val="none" w:sz="0" w:space="0" w:color="auto"/>
      </w:divBdr>
    </w:div>
    <w:div w:id="1881284273">
      <w:bodyDiv w:val="1"/>
      <w:marLeft w:val="0"/>
      <w:marRight w:val="0"/>
      <w:marTop w:val="0"/>
      <w:marBottom w:val="0"/>
      <w:divBdr>
        <w:top w:val="none" w:sz="0" w:space="0" w:color="auto"/>
        <w:left w:val="none" w:sz="0" w:space="0" w:color="auto"/>
        <w:bottom w:val="none" w:sz="0" w:space="0" w:color="auto"/>
        <w:right w:val="none" w:sz="0" w:space="0" w:color="auto"/>
      </w:divBdr>
    </w:div>
    <w:div w:id="1907229015">
      <w:bodyDiv w:val="1"/>
      <w:marLeft w:val="0"/>
      <w:marRight w:val="0"/>
      <w:marTop w:val="0"/>
      <w:marBottom w:val="0"/>
      <w:divBdr>
        <w:top w:val="none" w:sz="0" w:space="0" w:color="auto"/>
        <w:left w:val="none" w:sz="0" w:space="0" w:color="auto"/>
        <w:bottom w:val="none" w:sz="0" w:space="0" w:color="auto"/>
        <w:right w:val="none" w:sz="0" w:space="0" w:color="auto"/>
      </w:divBdr>
    </w:div>
    <w:div w:id="1917857931">
      <w:bodyDiv w:val="1"/>
      <w:marLeft w:val="0"/>
      <w:marRight w:val="0"/>
      <w:marTop w:val="0"/>
      <w:marBottom w:val="0"/>
      <w:divBdr>
        <w:top w:val="none" w:sz="0" w:space="0" w:color="auto"/>
        <w:left w:val="none" w:sz="0" w:space="0" w:color="auto"/>
        <w:bottom w:val="none" w:sz="0" w:space="0" w:color="auto"/>
        <w:right w:val="none" w:sz="0" w:space="0" w:color="auto"/>
      </w:divBdr>
    </w:div>
    <w:div w:id="1977371762">
      <w:bodyDiv w:val="1"/>
      <w:marLeft w:val="0"/>
      <w:marRight w:val="0"/>
      <w:marTop w:val="0"/>
      <w:marBottom w:val="0"/>
      <w:divBdr>
        <w:top w:val="none" w:sz="0" w:space="0" w:color="auto"/>
        <w:left w:val="none" w:sz="0" w:space="0" w:color="auto"/>
        <w:bottom w:val="none" w:sz="0" w:space="0" w:color="auto"/>
        <w:right w:val="none" w:sz="0" w:space="0" w:color="auto"/>
      </w:divBdr>
    </w:div>
    <w:div w:id="1983196486">
      <w:bodyDiv w:val="1"/>
      <w:marLeft w:val="0"/>
      <w:marRight w:val="0"/>
      <w:marTop w:val="0"/>
      <w:marBottom w:val="0"/>
      <w:divBdr>
        <w:top w:val="none" w:sz="0" w:space="0" w:color="auto"/>
        <w:left w:val="none" w:sz="0" w:space="0" w:color="auto"/>
        <w:bottom w:val="none" w:sz="0" w:space="0" w:color="auto"/>
        <w:right w:val="none" w:sz="0" w:space="0" w:color="auto"/>
      </w:divBdr>
    </w:div>
    <w:div w:id="1989747054">
      <w:bodyDiv w:val="1"/>
      <w:marLeft w:val="0"/>
      <w:marRight w:val="0"/>
      <w:marTop w:val="0"/>
      <w:marBottom w:val="0"/>
      <w:divBdr>
        <w:top w:val="none" w:sz="0" w:space="0" w:color="auto"/>
        <w:left w:val="none" w:sz="0" w:space="0" w:color="auto"/>
        <w:bottom w:val="none" w:sz="0" w:space="0" w:color="auto"/>
        <w:right w:val="none" w:sz="0" w:space="0" w:color="auto"/>
      </w:divBdr>
    </w:div>
    <w:div w:id="2011635440">
      <w:bodyDiv w:val="1"/>
      <w:marLeft w:val="0"/>
      <w:marRight w:val="0"/>
      <w:marTop w:val="0"/>
      <w:marBottom w:val="0"/>
      <w:divBdr>
        <w:top w:val="none" w:sz="0" w:space="0" w:color="auto"/>
        <w:left w:val="none" w:sz="0" w:space="0" w:color="auto"/>
        <w:bottom w:val="none" w:sz="0" w:space="0" w:color="auto"/>
        <w:right w:val="none" w:sz="0" w:space="0" w:color="auto"/>
      </w:divBdr>
    </w:div>
    <w:div w:id="2053574202">
      <w:bodyDiv w:val="1"/>
      <w:marLeft w:val="0"/>
      <w:marRight w:val="0"/>
      <w:marTop w:val="0"/>
      <w:marBottom w:val="0"/>
      <w:divBdr>
        <w:top w:val="none" w:sz="0" w:space="0" w:color="auto"/>
        <w:left w:val="none" w:sz="0" w:space="0" w:color="auto"/>
        <w:bottom w:val="none" w:sz="0" w:space="0" w:color="auto"/>
        <w:right w:val="none" w:sz="0" w:space="0" w:color="auto"/>
      </w:divBdr>
    </w:div>
    <w:div w:id="2065331833">
      <w:bodyDiv w:val="1"/>
      <w:marLeft w:val="0"/>
      <w:marRight w:val="0"/>
      <w:marTop w:val="0"/>
      <w:marBottom w:val="0"/>
      <w:divBdr>
        <w:top w:val="none" w:sz="0" w:space="0" w:color="auto"/>
        <w:left w:val="none" w:sz="0" w:space="0" w:color="auto"/>
        <w:bottom w:val="none" w:sz="0" w:space="0" w:color="auto"/>
        <w:right w:val="none" w:sz="0" w:space="0" w:color="auto"/>
      </w:divBdr>
    </w:div>
    <w:div w:id="2067214651">
      <w:bodyDiv w:val="1"/>
      <w:marLeft w:val="0"/>
      <w:marRight w:val="0"/>
      <w:marTop w:val="0"/>
      <w:marBottom w:val="0"/>
      <w:divBdr>
        <w:top w:val="none" w:sz="0" w:space="0" w:color="auto"/>
        <w:left w:val="none" w:sz="0" w:space="0" w:color="auto"/>
        <w:bottom w:val="none" w:sz="0" w:space="0" w:color="auto"/>
        <w:right w:val="none" w:sz="0" w:space="0" w:color="auto"/>
      </w:divBdr>
    </w:div>
    <w:div w:id="2095393171">
      <w:bodyDiv w:val="1"/>
      <w:marLeft w:val="0"/>
      <w:marRight w:val="0"/>
      <w:marTop w:val="0"/>
      <w:marBottom w:val="0"/>
      <w:divBdr>
        <w:top w:val="none" w:sz="0" w:space="0" w:color="auto"/>
        <w:left w:val="none" w:sz="0" w:space="0" w:color="auto"/>
        <w:bottom w:val="none" w:sz="0" w:space="0" w:color="auto"/>
        <w:right w:val="none" w:sz="0" w:space="0" w:color="auto"/>
      </w:divBdr>
      <w:divsChild>
        <w:div w:id="1266381581">
          <w:marLeft w:val="0"/>
          <w:marRight w:val="0"/>
          <w:marTop w:val="0"/>
          <w:marBottom w:val="0"/>
          <w:divBdr>
            <w:top w:val="none" w:sz="0" w:space="0" w:color="auto"/>
            <w:left w:val="none" w:sz="0" w:space="0" w:color="auto"/>
            <w:bottom w:val="none" w:sz="0" w:space="0" w:color="auto"/>
            <w:right w:val="none" w:sz="0" w:space="0" w:color="auto"/>
          </w:divBdr>
        </w:div>
        <w:div w:id="1808744999">
          <w:marLeft w:val="0"/>
          <w:marRight w:val="0"/>
          <w:marTop w:val="0"/>
          <w:marBottom w:val="0"/>
          <w:divBdr>
            <w:top w:val="none" w:sz="0" w:space="0" w:color="auto"/>
            <w:left w:val="none" w:sz="0" w:space="0" w:color="auto"/>
            <w:bottom w:val="none" w:sz="0" w:space="0" w:color="auto"/>
            <w:right w:val="none" w:sz="0" w:space="0" w:color="auto"/>
          </w:divBdr>
        </w:div>
      </w:divsChild>
    </w:div>
    <w:div w:id="2135051192">
      <w:bodyDiv w:val="1"/>
      <w:marLeft w:val="0"/>
      <w:marRight w:val="0"/>
      <w:marTop w:val="0"/>
      <w:marBottom w:val="0"/>
      <w:divBdr>
        <w:top w:val="none" w:sz="0" w:space="0" w:color="auto"/>
        <w:left w:val="none" w:sz="0" w:space="0" w:color="auto"/>
        <w:bottom w:val="none" w:sz="0" w:space="0" w:color="auto"/>
        <w:right w:val="none" w:sz="0" w:space="0" w:color="auto"/>
      </w:divBdr>
    </w:div>
    <w:div w:id="21404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guzinska@ron.mil.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rblog.szp@ron.mil.pl" TargetMode="External"/><Relationship Id="rId24" Type="http://schemas.openxmlformats.org/officeDocument/2006/relationships/hyperlink" Target="http://platformazakupowa.pl"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www.1rblog.wp.mil.pl" TargetMode="External"/><Relationship Id="rId19" Type="http://schemas.openxmlformats.org/officeDocument/2006/relationships/hyperlink" Target="https://platformazakupowa.pl/"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online.lex.pl/cgi-bin/s.cgi?id=40d7e5c335ea&amp;comm=jn&amp;akt=nr16888361&amp;ver=-1&amp;jedn=a6" TargetMode="Externa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4C396-E6CF-41A5-919F-4FD289FF08A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E55D581-2CDB-44C8-B8E7-23576A71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41</Pages>
  <Words>17576</Words>
  <Characters>105462</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122793</CharactersWithSpaces>
  <SharedDoc>false</SharedDoc>
  <HLinks>
    <vt:vector size="42" baseType="variant">
      <vt:variant>
        <vt:i4>1507419</vt:i4>
      </vt:variant>
      <vt:variant>
        <vt:i4>18</vt:i4>
      </vt:variant>
      <vt:variant>
        <vt:i4>0</vt:i4>
      </vt:variant>
      <vt:variant>
        <vt:i4>5</vt:i4>
      </vt:variant>
      <vt:variant>
        <vt:lpwstr>http://www.1rblog.wp.mil.pl/</vt:lpwstr>
      </vt:variant>
      <vt:variant>
        <vt:lpwstr/>
      </vt:variant>
      <vt:variant>
        <vt:i4>5898267</vt:i4>
      </vt:variant>
      <vt:variant>
        <vt:i4>15</vt:i4>
      </vt:variant>
      <vt:variant>
        <vt:i4>0</vt:i4>
      </vt:variant>
      <vt:variant>
        <vt:i4>5</vt:i4>
      </vt:variant>
      <vt:variant>
        <vt:lpwstr>http://online.lex.pl/cgi-bin/s.cgi?id=40d7e5c335ea&amp;comm=jn&amp;akt=nr16888361&amp;ver=-1&amp;jedn=a6</vt:lpwstr>
      </vt:variant>
      <vt:variant>
        <vt:lpwstr/>
      </vt:variant>
      <vt:variant>
        <vt:i4>5373953</vt:i4>
      </vt:variant>
      <vt:variant>
        <vt:i4>12</vt:i4>
      </vt:variant>
      <vt:variant>
        <vt:i4>0</vt:i4>
      </vt:variant>
      <vt:variant>
        <vt:i4>5</vt:i4>
      </vt:variant>
      <vt:variant>
        <vt:lpwstr>https://sip.lex.pl/</vt:lpwstr>
      </vt:variant>
      <vt:variant>
        <vt:lpwstr>/dokument/17181936</vt:lpwstr>
      </vt:variant>
      <vt:variant>
        <vt:i4>4390989</vt:i4>
      </vt:variant>
      <vt:variant>
        <vt:i4>9</vt:i4>
      </vt:variant>
      <vt:variant>
        <vt:i4>0</vt:i4>
      </vt:variant>
      <vt:variant>
        <vt:i4>5</vt:i4>
      </vt:variant>
      <vt:variant>
        <vt:lpwstr>https://sip.lex.pl/</vt:lpwstr>
      </vt:variant>
      <vt:variant>
        <vt:lpwstr>/dokument/17074707#art%2824%29ust%285%29pkt%281%29</vt:lpwstr>
      </vt:variant>
      <vt:variant>
        <vt:i4>2097245</vt:i4>
      </vt:variant>
      <vt:variant>
        <vt:i4>6</vt:i4>
      </vt:variant>
      <vt:variant>
        <vt:i4>0</vt:i4>
      </vt:variant>
      <vt:variant>
        <vt:i4>5</vt:i4>
      </vt:variant>
      <vt:variant>
        <vt:lpwstr>mailto:1rblog.szp@ron.mil.pl</vt:lpwstr>
      </vt:variant>
      <vt:variant>
        <vt:lpwstr/>
      </vt:variant>
      <vt:variant>
        <vt:i4>1507419</vt:i4>
      </vt:variant>
      <vt:variant>
        <vt:i4>3</vt:i4>
      </vt:variant>
      <vt:variant>
        <vt:i4>0</vt:i4>
      </vt:variant>
      <vt:variant>
        <vt:i4>5</vt:i4>
      </vt:variant>
      <vt:variant>
        <vt:lpwstr>http://www.1rblog.wp.mil.pl/</vt:lpwstr>
      </vt:variant>
      <vt:variant>
        <vt:lpwstr/>
      </vt:variant>
      <vt:variant>
        <vt:i4>1507419</vt:i4>
      </vt:variant>
      <vt:variant>
        <vt:i4>0</vt:i4>
      </vt:variant>
      <vt:variant>
        <vt:i4>0</vt:i4>
      </vt:variant>
      <vt:variant>
        <vt:i4>5</vt:i4>
      </vt:variant>
      <vt:variant>
        <vt:lpwstr>http://www.1rblog.wp.mil.pl/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I.M.</dc:creator>
  <cp:keywords/>
  <dc:description/>
  <cp:lastModifiedBy>Mielcarz Karolina</cp:lastModifiedBy>
  <cp:revision>33</cp:revision>
  <cp:lastPrinted>2025-04-28T12:04:00Z</cp:lastPrinted>
  <dcterms:created xsi:type="dcterms:W3CDTF">2025-04-23T08:48:00Z</dcterms:created>
  <dcterms:modified xsi:type="dcterms:W3CDTF">2025-04-29T09:44:00Z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eff5f6f9-365c-413e-913f-df6de3dc8b3e</vt:lpwstr>
  </property>
  <property fmtid="{D5CDD505-2E9C-101B-9397-08002B2CF9AE}" pid="3" name="bjClsUserRVM">
    <vt:lpwstr>[]</vt:lpwstr>
  </property>
  <property fmtid="{D5CDD505-2E9C-101B-9397-08002B2CF9AE}" pid="4" name="bjSaver">
    <vt:lpwstr>ru9JYsOLaWK54OQvo2SC7H32PkAMoTVx</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I.M.</vt:lpwstr>
  </property>
  <property fmtid="{D5CDD505-2E9C-101B-9397-08002B2CF9AE}" pid="9" name="s5636:Creator type=organization">
    <vt:lpwstr>MILNET-Z</vt:lpwstr>
  </property>
  <property fmtid="{D5CDD505-2E9C-101B-9397-08002B2CF9AE}" pid="10" name="s5636:Creator type=IP">
    <vt:lpwstr>10.60.65.31</vt:lpwstr>
  </property>
  <property fmtid="{D5CDD505-2E9C-101B-9397-08002B2CF9AE}" pid="11" name="bjPortionMark">
    <vt:lpwstr>[]</vt:lpwstr>
  </property>
</Properties>
</file>