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D2" w:rsidRDefault="00DB52D2" w:rsidP="007F469A">
      <w:r>
        <w:t>Sprzęt do zamówienia:</w:t>
      </w:r>
    </w:p>
    <w:p w:rsidR="00C82BAD" w:rsidRDefault="008410E3" w:rsidP="007F469A">
      <w:r>
        <w:t xml:space="preserve">Kompresor Bauer </w:t>
      </w:r>
      <w:proofErr w:type="spellStart"/>
      <w:r>
        <w:t>Poseidon</w:t>
      </w:r>
      <w:proofErr w:type="spellEnd"/>
      <w:r>
        <w:t xml:space="preserve"> Edition PE 250-MVE</w:t>
      </w:r>
    </w:p>
    <w:p w:rsidR="008410E3" w:rsidRDefault="008410E3" w:rsidP="007F469A">
      <w:r>
        <w:t xml:space="preserve">Wyposażony w </w:t>
      </w:r>
    </w:p>
    <w:p w:rsidR="008B55E1" w:rsidRDefault="008B55E1" w:rsidP="007F469A">
      <w:r>
        <w:t>- w pełni automatyczne sterowanie kompresora ( włączanie i wyłączanie kompresora przy zadanym ciśnieniu)</w:t>
      </w:r>
    </w:p>
    <w:p w:rsidR="008B55E1" w:rsidRDefault="008B55E1" w:rsidP="007F469A">
      <w:r>
        <w:t xml:space="preserve">- B- </w:t>
      </w:r>
      <w:proofErr w:type="spellStart"/>
      <w:r>
        <w:t>Timer</w:t>
      </w:r>
      <w:proofErr w:type="spellEnd"/>
      <w:r>
        <w:t xml:space="preserve"> – licznik czasu pracy wkładu filtracyjnego oraz kontrola okresów serwisowych </w:t>
      </w:r>
    </w:p>
    <w:p w:rsidR="008B55E1" w:rsidRDefault="008B55E1" w:rsidP="007F469A">
      <w:r>
        <w:t>- wózek transportowy dla 6 butli kompozytowych 6,8l 300bar</w:t>
      </w:r>
      <w:r w:rsidR="00DB52D2">
        <w:t xml:space="preserve"> – 2 szt.</w:t>
      </w:r>
    </w:p>
    <w:p w:rsidR="008B55E1" w:rsidRDefault="008B55E1" w:rsidP="007F469A">
      <w:r>
        <w:t>Sprzedawca powinien zapewnić:</w:t>
      </w:r>
    </w:p>
    <w:p w:rsidR="008B55E1" w:rsidRDefault="008B55E1" w:rsidP="007F469A">
      <w:r>
        <w:t>- przegląd kompresora po 12 miesiącach  lub 500</w:t>
      </w:r>
      <w:r w:rsidR="00DB52D2">
        <w:t xml:space="preserve"> </w:t>
      </w:r>
      <w:bookmarkStart w:id="0" w:name="_GoBack"/>
      <w:bookmarkEnd w:id="0"/>
      <w:r>
        <w:t>h pracy</w:t>
      </w:r>
    </w:p>
    <w:p w:rsidR="008B55E1" w:rsidRDefault="008B55E1" w:rsidP="007F469A">
      <w:r>
        <w:t>- szkolenie z zakresu obsługi i konserwacji urządzenia</w:t>
      </w:r>
      <w:r w:rsidR="00DB52D2">
        <w:t xml:space="preserve"> w siedzibie zamawiającego</w:t>
      </w:r>
    </w:p>
    <w:p w:rsidR="00DB52D2" w:rsidRDefault="00DB52D2" w:rsidP="007F469A">
      <w:r>
        <w:t>Sprzedawca powinien dostarczyć urządzenie na adres zamawiającego oraz;</w:t>
      </w:r>
    </w:p>
    <w:p w:rsidR="00DB52D2" w:rsidRDefault="00DB52D2" w:rsidP="007F469A">
      <w:r>
        <w:t>- instrukcję obsługi z listą części zamiennych</w:t>
      </w:r>
    </w:p>
    <w:p w:rsidR="00DB52D2" w:rsidRDefault="00DB52D2" w:rsidP="007F469A">
      <w:r>
        <w:t>- deklarację zgodności CE</w:t>
      </w:r>
    </w:p>
    <w:p w:rsidR="007F469A" w:rsidRDefault="00DB52D2" w:rsidP="00DB52D2">
      <w:r>
        <w:t>- certyfikat zgodności z normami EEC 97/23/EC dla zbiorników ciśnieniowych i zaworów bezpieczeństwa</w:t>
      </w:r>
    </w:p>
    <w:sectPr w:rsidR="007F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D"/>
    <w:rsid w:val="005D7CA4"/>
    <w:rsid w:val="007F469A"/>
    <w:rsid w:val="008410E3"/>
    <w:rsid w:val="008B55E1"/>
    <w:rsid w:val="00C82BAD"/>
    <w:rsid w:val="00D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C1072-6253-449C-8055-8817D720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</dc:creator>
  <cp:keywords/>
  <dc:description/>
  <cp:lastModifiedBy>PTT</cp:lastModifiedBy>
  <cp:revision>5</cp:revision>
  <dcterms:created xsi:type="dcterms:W3CDTF">2021-09-16T09:43:00Z</dcterms:created>
  <dcterms:modified xsi:type="dcterms:W3CDTF">2021-09-20T12:55:00Z</dcterms:modified>
</cp:coreProperties>
</file>