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BC04" w14:textId="5EB94402" w:rsidR="00111E2E" w:rsidRPr="00FC7204" w:rsidRDefault="00111E2E" w:rsidP="00111E2E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  <w:r w:rsidRPr="00FC7204">
        <w:rPr>
          <w:rFonts w:ascii="Arial" w:hAnsi="Arial" w:cs="Arial"/>
          <w:b/>
          <w:bCs/>
          <w:spacing w:val="-4"/>
          <w:sz w:val="18"/>
          <w:szCs w:val="18"/>
        </w:rPr>
        <w:t>Załącznik 2 do IWZ</w:t>
      </w:r>
    </w:p>
    <w:p w14:paraId="17843773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24AD7C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5416D7C" w14:textId="77777777" w:rsidR="006E500C" w:rsidRDefault="006E500C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1473032" w14:textId="6DDD7E41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Zamówienie Nr </w:t>
      </w:r>
      <w:r w:rsidR="00C6588C">
        <w:rPr>
          <w:rFonts w:ascii="Arial" w:hAnsi="Arial" w:cs="Arial"/>
          <w:sz w:val="18"/>
          <w:szCs w:val="18"/>
        </w:rPr>
        <w:t>4</w:t>
      </w:r>
      <w:r w:rsidR="002F0927">
        <w:rPr>
          <w:rFonts w:ascii="Arial" w:hAnsi="Arial" w:cs="Arial"/>
          <w:sz w:val="18"/>
          <w:szCs w:val="18"/>
        </w:rPr>
        <w:t>2</w:t>
      </w:r>
      <w:r w:rsidR="006A75DE">
        <w:rPr>
          <w:rFonts w:ascii="Arial" w:hAnsi="Arial" w:cs="Arial"/>
          <w:sz w:val="18"/>
          <w:szCs w:val="18"/>
        </w:rPr>
        <w:t>.REG.SPORT.2022</w:t>
      </w:r>
    </w:p>
    <w:p w14:paraId="6310D830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842841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z dn. ……………… udzielone w …………….</w:t>
      </w:r>
    </w:p>
    <w:p w14:paraId="4AD2AB0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90F56D" w14:textId="77777777" w:rsidR="006E500C" w:rsidRDefault="006E500C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EF8976C" w14:textId="1A12213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Zważywszy, że Wykonawca:</w:t>
      </w:r>
    </w:p>
    <w:p w14:paraId="71D5B637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EBC4DB9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…………………. z siedzibą w …………………., adres …………………., ….-………. …………………., wpisaną do Rejestru Przedsiębiorców prowadzonego przez Sąd Rejonowy dla …………………. w …………………., ….. Wydział Gospodarczy Krajowego Rejestru Sądowego pod nr KRS: …………………., REGON: …………………., NIP: …………………., o kapitale zakładowym …………………. zł.</w:t>
      </w:r>
    </w:p>
    <w:p w14:paraId="08FE81DC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6C88B9F" w14:textId="33430F92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złożył w postępowaniu nr </w:t>
      </w:r>
      <w:r w:rsidR="00F3595A">
        <w:rPr>
          <w:rFonts w:ascii="Arial" w:hAnsi="Arial" w:cs="Arial"/>
          <w:sz w:val="18"/>
          <w:szCs w:val="18"/>
        </w:rPr>
        <w:t>4</w:t>
      </w:r>
      <w:r w:rsidR="002F0927">
        <w:rPr>
          <w:rFonts w:ascii="Arial" w:hAnsi="Arial" w:cs="Arial"/>
          <w:sz w:val="18"/>
          <w:szCs w:val="18"/>
        </w:rPr>
        <w:t>2</w:t>
      </w:r>
      <w:r w:rsidR="00F3595A">
        <w:rPr>
          <w:rFonts w:ascii="Arial" w:hAnsi="Arial" w:cs="Arial"/>
          <w:sz w:val="18"/>
          <w:szCs w:val="18"/>
        </w:rPr>
        <w:t>.REG.SPORT.2022</w:t>
      </w:r>
      <w:r w:rsidRPr="00FC7204">
        <w:rPr>
          <w:rFonts w:ascii="Arial" w:hAnsi="Arial" w:cs="Arial"/>
          <w:sz w:val="18"/>
          <w:szCs w:val="18"/>
        </w:rPr>
        <w:t xml:space="preserve"> prowadzonym przez Zamawiającego:</w:t>
      </w:r>
    </w:p>
    <w:p w14:paraId="76A11D2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DE8BC43" w14:textId="7EDFD255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Igrzyska Europejskie 2023 sp. z o.o. z siedzibą w Krakowie, adres ul. Życzkowskiego 20, 31-864 Kraków, wpisaną do Rejestru Przedsiębiorców prowadzonego przez Sąd Rejonowy dla Krakowa Śródmieścia w Krakowie, XI Wydział Gospodarczy Krajowego Rejestru Sądowego pod nr KRS: 0000947256, REGON: 521030271, NIP: 6762610220, o kapitale zakładowym </w:t>
      </w:r>
      <w:r w:rsidR="00C6588C">
        <w:rPr>
          <w:rFonts w:ascii="Arial" w:hAnsi="Arial" w:cs="Arial"/>
          <w:sz w:val="18"/>
          <w:szCs w:val="18"/>
        </w:rPr>
        <w:t>46</w:t>
      </w:r>
      <w:r w:rsidRPr="00FC7204">
        <w:rPr>
          <w:rFonts w:ascii="Arial" w:hAnsi="Arial" w:cs="Arial"/>
          <w:sz w:val="18"/>
          <w:szCs w:val="18"/>
        </w:rPr>
        <w:t xml:space="preserve"> 000 000, 00 zł.</w:t>
      </w:r>
    </w:p>
    <w:p w14:paraId="048B0E5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5B0E0D6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najkorzystniejszą ofertę, Zamawiający udziela niniejszego Zamówienia, a Wykonawca Zamówienie przyjmuje. Na podstawie niniejszego Zamówienia Wykonawca dokona sprzedaży i dostawy towarów określonych w niniejszym Zamówieniu, na potrzeby przeprowadzenia III Igrzysk Europejskich 2023.</w:t>
      </w:r>
    </w:p>
    <w:p w14:paraId="4DAE6069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We wszelkiej korespondencji, dokumentach oraz na fakturze Strony będą przytaczać numer Zamówienia wskazany powyżej.</w:t>
      </w:r>
    </w:p>
    <w:p w14:paraId="35B580D9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Niniejsze Zamówienie zostało sporządzona w dwóch jednobrzmiących egzemplarzach, po jednym dla każdej ze Stron.</w:t>
      </w:r>
    </w:p>
    <w:p w14:paraId="0F1CE378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24F35E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1. Przedmiot Zamówienia</w:t>
      </w:r>
    </w:p>
    <w:p w14:paraId="1A8C01F0" w14:textId="6C17FE0C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Przedmiot zamówienia stanowi zakup z dostawą:</w:t>
      </w:r>
      <w:r w:rsidR="002F0927" w:rsidRPr="002F0927">
        <w:rPr>
          <w:rFonts w:ascii="Verdana" w:hAnsi="Verdana" w:cs="Verdana"/>
          <w:b/>
          <w:bCs/>
          <w:sz w:val="20"/>
        </w:rPr>
        <w:t xml:space="preserve"> </w:t>
      </w:r>
      <w:r w:rsidR="002F0927" w:rsidRPr="002F0927">
        <w:rPr>
          <w:rFonts w:ascii="Arial" w:hAnsi="Arial" w:cs="Arial"/>
          <w:sz w:val="18"/>
          <w:szCs w:val="18"/>
        </w:rPr>
        <w:t>specjalistycznego sprzętu</w:t>
      </w:r>
      <w:r w:rsidR="002F0927" w:rsidRPr="00D75D11">
        <w:rPr>
          <w:rFonts w:ascii="Arial" w:hAnsi="Arial" w:cs="Arial"/>
          <w:sz w:val="18"/>
          <w:szCs w:val="18"/>
        </w:rPr>
        <w:t xml:space="preserve"> </w:t>
      </w:r>
      <w:r w:rsidR="002F0927" w:rsidRPr="002F0927">
        <w:rPr>
          <w:rFonts w:ascii="Arial" w:hAnsi="Arial" w:cs="Arial"/>
          <w:sz w:val="18"/>
          <w:szCs w:val="18"/>
        </w:rPr>
        <w:t>na potrzeby przeprowadzenia konkurencji „TAEKWONDO”</w:t>
      </w:r>
      <w:r w:rsidRPr="00FC7204">
        <w:rPr>
          <w:rFonts w:ascii="Arial" w:hAnsi="Arial" w:cs="Arial"/>
          <w:sz w:val="18"/>
          <w:szCs w:val="18"/>
        </w:rPr>
        <w:t xml:space="preserve"> w ramach III Europejskich Igrzysk w Krakowie zgodnie z zakresem rzeczowym ujętym Opisie Przedmiotu Zamówienia [dalej: OPZ], który stanowi załącznik nr 1 do Zamówienia. </w:t>
      </w:r>
    </w:p>
    <w:p w14:paraId="083324BD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D15244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2. Wartość Zamówienia:</w:t>
      </w:r>
    </w:p>
    <w:p w14:paraId="1F1C90E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Wynagrodzenie Wykonawcy określa oferta stanowiąca załącznik nr 2 do Zamówienia, zgodnie z którą Zamawiający zapłaci Wykonawcy łączną kwotę ……….. zł netto.</w:t>
      </w:r>
    </w:p>
    <w:p w14:paraId="25F0C099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Wykonawca może żądać zapłaty zaliczki przez Zamawiającego, która zostanie zaliczona na poczet wynagrodzenia, w następujących częściach, wysokościach i terminach:</w:t>
      </w:r>
    </w:p>
    <w:p w14:paraId="41D1BE12" w14:textId="0A31E401" w:rsidR="003C6A0D" w:rsidRPr="006A7924" w:rsidRDefault="003C6A0D" w:rsidP="003C6A0D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E500C">
        <w:rPr>
          <w:rFonts w:ascii="Arial" w:hAnsi="Arial" w:cs="Arial"/>
          <w:sz w:val="18"/>
          <w:szCs w:val="18"/>
        </w:rPr>
        <w:t>-  do 20 % łącznej wartości wynagrodzenia – o której zapłatę może zwrócić się Wykonawca w terminie do 14  dni od dnia podpisania Zamówienia,</w:t>
      </w:r>
    </w:p>
    <w:p w14:paraId="267592FB" w14:textId="77777777" w:rsidR="003C6A0D" w:rsidRPr="006A7924" w:rsidRDefault="003C6A0D" w:rsidP="003C6A0D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A792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Pr="00142AD4">
        <w:rPr>
          <w:rFonts w:ascii="Arial" w:hAnsi="Arial" w:cs="Arial"/>
          <w:sz w:val="18"/>
          <w:szCs w:val="18"/>
        </w:rPr>
        <w:t xml:space="preserve">50 % łącznej wartości wynagrodzenia – o której </w:t>
      </w:r>
      <w:r w:rsidRPr="006A7924">
        <w:rPr>
          <w:rFonts w:ascii="Arial" w:hAnsi="Arial" w:cs="Arial"/>
          <w:sz w:val="18"/>
          <w:szCs w:val="18"/>
        </w:rPr>
        <w:t xml:space="preserve">zapłatę może zwrócić się Wykonawca w terminie </w:t>
      </w:r>
      <w:r>
        <w:rPr>
          <w:rFonts w:ascii="Arial" w:hAnsi="Arial" w:cs="Arial"/>
          <w:sz w:val="18"/>
          <w:szCs w:val="18"/>
        </w:rPr>
        <w:t xml:space="preserve">do </w:t>
      </w:r>
      <w:r w:rsidRPr="006A7924">
        <w:rPr>
          <w:rFonts w:ascii="Arial" w:hAnsi="Arial" w:cs="Arial"/>
          <w:sz w:val="18"/>
          <w:szCs w:val="18"/>
        </w:rPr>
        <w:t>14  dni od dnia podpisania Zamówienia,</w:t>
      </w:r>
    </w:p>
    <w:p w14:paraId="08C44D17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Wykonawca nie może żądać wypłaty zaliczek w kwocie mniejszej niż przewidziane.</w:t>
      </w:r>
    </w:p>
    <w:p w14:paraId="6DCE23C6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Wynagrodzenie ma charakter ryczałtowy, tj. zawarte są w nim wszelkie koszty Wykonawcy, takie jak koszty transportu, koszty usług dodatkowych, pracy personelu, sprzętu, materiałów i pozostałej obsługi itd.</w:t>
      </w:r>
    </w:p>
    <w:p w14:paraId="183F5A85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1804FE5" w14:textId="216F2593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Powyższa kwota nie uwzględnia podatku VAT, który będzie naliczany w fakturach zgodnie z obowiązującymi przepisami w chwili wystawienia faktur.</w:t>
      </w:r>
    </w:p>
    <w:p w14:paraId="4285EB25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69AB3F3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lastRenderedPageBreak/>
        <w:t>3. Termin, miejsce i warunki dostawy, warunki montażu i innych usług [jeżeli dotyczy]:</w:t>
      </w:r>
    </w:p>
    <w:p w14:paraId="17F62C06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3.1 Dostawa i odbiór towaru nastąpi w Miejscu Dostawy na zasadach określonych zgodnie z Zamówieniem, przy czym dostawa towaru nastąpi w dzień roboczy, w godzinach od 6:00 do 22:00</w:t>
      </w:r>
    </w:p>
    <w:p w14:paraId="5A03A53D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3.2 Wykonawca odpowiada za towar, aż do momentu rozpoczęcia wyładunku na miejscu dostawy, chyba, że na podstawie OPZ wyładunek jest obowiązkiem Zamawiającego.</w:t>
      </w:r>
    </w:p>
    <w:p w14:paraId="58E704CD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3.3 Wykonawca odpowiada za uszkodzenie towaru także w trakcie wyładunku przez podmioty trzecie, w przypadku gdy dostarczony towar został nieprawidłowo zabezpieczony [na przykład poprzez nieprawidłowe zabezpieczenie towaru na palecie; przeładowanie palet; dostarczenie towaru z wykorzystaniem nie przeznaczonych, lub nie dostosowanych do danego rodzaju towaru naczep, samochodów towarowych itd.]. W przypadku dostawy towaru zabezpieczonego w sposób nieprawidłowy Zamawiający ma prawo odmowy towaru, chyba że Wykonawca dokona wyładunku towaru na swój koszt i ryzyko. </w:t>
      </w:r>
    </w:p>
    <w:p w14:paraId="31B01F0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3.4 Zamawiający ma prawo zażądać przed wysyłką towaru odpowiedniego oznaczenia i odpowiedniego rozdzielenia towaru w opakowaniach w ramach dostawy. W szczególności Zamawiający może zażądać rozdzielenia w osobnych opakowaniach towaru przeznaczonego do dalszego transportu przez Zamawiającego do docelowych, różnych lokalizacji, lub jeżeli ze specyfiki wykorzystania towaru, towar będzie rozdysponowywany przez Zamawiającego w określonej sekwencji czasowej. </w:t>
      </w:r>
    </w:p>
    <w:p w14:paraId="4CA3920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3.5 W trakcie odbioru dostawy przedstawiciel Zamawiającego potwierdzi nienaruszalność opakowań, prawidłowe oznakowanie opakowań, kompletność dostawy na podstawie oznaczeń ilości i rodzaju dostarczanego towaru na opakowaniach. </w:t>
      </w:r>
    </w:p>
    <w:p w14:paraId="3A27119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3.6 Z odbioru dostawy sporządza się pisemny protokół, którego wzór przygotuje uprzednio Wykonawca, a w którym określona zostanie liczba, waga, zawartość opakowań w odniesieniu do oznaczeń towaru określonych w Opisie Przedmiotu Zamówienia. </w:t>
      </w:r>
    </w:p>
    <w:p w14:paraId="07DB3E14" w14:textId="2A99AD58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3.7 Z uwagi na przeznaczenie zakupionego towaru, oraz konieczność zabezpieczenia towaru do dalszego transportu, brak zbadania towaru w trakcie, lub niezwłocznie po dokonanej dostawie nie jest przeszkodą w późniejszej reklamacji Towaru, w szczególności w zakresie kompletności, lub innej widocznej niezgodności towaru z OPZ i dochodzeniu praw Zamawiającego na podstawie rękojmi, lub gwarancji. Jednocześnie, w związku z powyższym, termin na podnoszenie zarzutu co do kompletności dostaw i widocznej niezgodności towaru z OPZ, którą Zamawiający winien wykryć podczas wstępnego wizualnego badania Towaru </w:t>
      </w:r>
      <w:r w:rsidR="004B2013">
        <w:rPr>
          <w:rFonts w:ascii="Arial" w:hAnsi="Arial" w:cs="Arial"/>
          <w:sz w:val="18"/>
          <w:szCs w:val="18"/>
        </w:rPr>
        <w:t>–</w:t>
      </w:r>
      <w:r w:rsidRPr="00FC7204">
        <w:rPr>
          <w:rFonts w:ascii="Arial" w:hAnsi="Arial" w:cs="Arial"/>
          <w:sz w:val="18"/>
          <w:szCs w:val="18"/>
        </w:rPr>
        <w:t xml:space="preserve"> </w:t>
      </w:r>
      <w:r w:rsidR="004B2013">
        <w:rPr>
          <w:rFonts w:ascii="Arial" w:hAnsi="Arial" w:cs="Arial"/>
          <w:sz w:val="18"/>
          <w:szCs w:val="18"/>
        </w:rPr>
        <w:t>upływa w dniu</w:t>
      </w:r>
      <w:r w:rsidRPr="00FC7204">
        <w:rPr>
          <w:rFonts w:ascii="Arial" w:hAnsi="Arial" w:cs="Arial"/>
          <w:sz w:val="18"/>
          <w:szCs w:val="18"/>
        </w:rPr>
        <w:t xml:space="preserve"> 30.06.2023 r.</w:t>
      </w:r>
    </w:p>
    <w:p w14:paraId="00E945C8" w14:textId="44467D23" w:rsidR="00111E2E" w:rsidRPr="00411E17" w:rsidRDefault="00111E2E" w:rsidP="00111E2E">
      <w:pPr>
        <w:spacing w:line="312" w:lineRule="auto"/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3.8 </w:t>
      </w:r>
      <w:r w:rsidRPr="0080344D">
        <w:rPr>
          <w:rFonts w:ascii="Arial" w:hAnsi="Arial" w:cs="Arial"/>
          <w:sz w:val="18"/>
          <w:szCs w:val="18"/>
        </w:rPr>
        <w:t xml:space="preserve">Szczegółowe terminy dostaw zostaną uzgodnione w trakcie realizacji Zamówienia, jednocześnie Zamawiający ma prawo żądać dostawy całości towaru w nie więcej niż 2 partiach, a całość towaru zostanie dostarczona nie później niż </w:t>
      </w:r>
      <w:r w:rsidRPr="006E500C">
        <w:rPr>
          <w:rFonts w:ascii="Arial" w:hAnsi="Arial" w:cs="Arial"/>
          <w:sz w:val="18"/>
          <w:szCs w:val="18"/>
        </w:rPr>
        <w:t xml:space="preserve">do dnia </w:t>
      </w:r>
      <w:r w:rsidR="001B7022">
        <w:rPr>
          <w:rFonts w:ascii="Arial" w:hAnsi="Arial" w:cs="Arial"/>
          <w:sz w:val="18"/>
          <w:szCs w:val="18"/>
        </w:rPr>
        <w:t>30</w:t>
      </w:r>
      <w:r w:rsidRPr="006E500C">
        <w:rPr>
          <w:rFonts w:ascii="Arial" w:hAnsi="Arial" w:cs="Arial"/>
          <w:sz w:val="18"/>
          <w:szCs w:val="18"/>
        </w:rPr>
        <w:t xml:space="preserve"> </w:t>
      </w:r>
      <w:r w:rsidR="00C1032D" w:rsidRPr="006E500C">
        <w:rPr>
          <w:rFonts w:ascii="Arial" w:hAnsi="Arial" w:cs="Arial"/>
          <w:sz w:val="18"/>
          <w:szCs w:val="18"/>
        </w:rPr>
        <w:t>m</w:t>
      </w:r>
      <w:r w:rsidR="00311690" w:rsidRPr="006E500C">
        <w:rPr>
          <w:rFonts w:ascii="Arial" w:hAnsi="Arial" w:cs="Arial"/>
          <w:sz w:val="18"/>
          <w:szCs w:val="18"/>
        </w:rPr>
        <w:t>aja</w:t>
      </w:r>
      <w:r w:rsidRPr="006E500C">
        <w:rPr>
          <w:rFonts w:ascii="Arial" w:hAnsi="Arial" w:cs="Arial"/>
          <w:sz w:val="18"/>
          <w:szCs w:val="18"/>
        </w:rPr>
        <w:t xml:space="preserve"> 2023 r.</w:t>
      </w:r>
    </w:p>
    <w:p w14:paraId="1026CC32" w14:textId="7E1F8DC0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3.9 W związku z dostawą towaru </w:t>
      </w:r>
      <w:r w:rsidR="006774A4" w:rsidRPr="00FC7204">
        <w:rPr>
          <w:rFonts w:ascii="Arial" w:hAnsi="Arial" w:cs="Arial"/>
          <w:sz w:val="18"/>
          <w:szCs w:val="18"/>
        </w:rPr>
        <w:t>Zamawiający</w:t>
      </w:r>
      <w:r w:rsidRPr="00FC7204">
        <w:rPr>
          <w:rFonts w:ascii="Arial" w:hAnsi="Arial" w:cs="Arial"/>
          <w:sz w:val="18"/>
          <w:szCs w:val="18"/>
        </w:rPr>
        <w:t xml:space="preserve"> wykona następujące </w:t>
      </w:r>
      <w:r w:rsidR="006774A4" w:rsidRPr="00FC7204">
        <w:rPr>
          <w:rFonts w:ascii="Arial" w:hAnsi="Arial" w:cs="Arial"/>
          <w:sz w:val="18"/>
          <w:szCs w:val="18"/>
        </w:rPr>
        <w:t>czynności:</w:t>
      </w:r>
      <w:r w:rsidRPr="00FC7204">
        <w:rPr>
          <w:rFonts w:ascii="Arial" w:hAnsi="Arial" w:cs="Arial"/>
          <w:sz w:val="18"/>
          <w:szCs w:val="18"/>
        </w:rPr>
        <w:t xml:space="preserve"> </w:t>
      </w:r>
    </w:p>
    <w:p w14:paraId="4EA36FEE" w14:textId="7987E808" w:rsidR="00111E2E" w:rsidRPr="00FC7204" w:rsidRDefault="00111E2E" w:rsidP="006E500C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- w dniu dostawy, lub w innym terminie, lecz nie dłuższym niż </w:t>
      </w:r>
      <w:r w:rsidR="006774A4" w:rsidRPr="00FC7204">
        <w:rPr>
          <w:rFonts w:ascii="Arial" w:hAnsi="Arial" w:cs="Arial"/>
          <w:sz w:val="18"/>
          <w:szCs w:val="18"/>
        </w:rPr>
        <w:t>7</w:t>
      </w:r>
      <w:r w:rsidRPr="00FC7204">
        <w:rPr>
          <w:rFonts w:ascii="Arial" w:hAnsi="Arial" w:cs="Arial"/>
          <w:sz w:val="18"/>
          <w:szCs w:val="18"/>
        </w:rPr>
        <w:t xml:space="preserve"> dni od dostawy, Zamawiający dokona sprawdzenia  </w:t>
      </w:r>
      <w:r w:rsidR="006774A4" w:rsidRPr="00FC7204">
        <w:rPr>
          <w:rFonts w:ascii="Arial" w:hAnsi="Arial" w:cs="Arial"/>
          <w:sz w:val="18"/>
          <w:szCs w:val="18"/>
        </w:rPr>
        <w:t xml:space="preserve">i </w:t>
      </w:r>
      <w:r w:rsidRPr="00FC7204">
        <w:rPr>
          <w:rFonts w:ascii="Arial" w:hAnsi="Arial" w:cs="Arial"/>
          <w:sz w:val="18"/>
          <w:szCs w:val="18"/>
        </w:rPr>
        <w:t>kompletności i prawidłowości dostarczonego towaru z OPZ poprzez rozpakowanie Towaru</w:t>
      </w:r>
      <w:r w:rsidR="006774A4" w:rsidRPr="00FC7204">
        <w:rPr>
          <w:rFonts w:ascii="Arial" w:hAnsi="Arial" w:cs="Arial"/>
          <w:sz w:val="18"/>
          <w:szCs w:val="18"/>
        </w:rPr>
        <w:t>,</w:t>
      </w:r>
      <w:r w:rsidRPr="00FC7204">
        <w:rPr>
          <w:rFonts w:ascii="Arial" w:hAnsi="Arial" w:cs="Arial"/>
          <w:sz w:val="18"/>
          <w:szCs w:val="18"/>
        </w:rPr>
        <w:t xml:space="preserve"> oraz dokona próbnego złożenia Towaru i przeprowadzi próby i testy złożonego Towaru. Po sprawdzeniu Towaru, Towar zostanie ponownie odpowiednio złożony, zapakowany i przygotowany do dalszego przechowywania i transportu. Z badania, prób i testów Towaru sporządzony zostanie protokół przez </w:t>
      </w:r>
      <w:r w:rsidR="006774A4" w:rsidRPr="00FC7204">
        <w:rPr>
          <w:rFonts w:ascii="Arial" w:hAnsi="Arial" w:cs="Arial"/>
          <w:sz w:val="18"/>
          <w:szCs w:val="18"/>
        </w:rPr>
        <w:t>Zamawiającego</w:t>
      </w:r>
      <w:r w:rsidRPr="00FC7204">
        <w:rPr>
          <w:rFonts w:ascii="Arial" w:hAnsi="Arial" w:cs="Arial"/>
          <w:sz w:val="18"/>
          <w:szCs w:val="18"/>
        </w:rPr>
        <w:t>, wraz z dokumentacją fotograficzną i inną niezbędną dokumentacją. Sporządzenie kontroli partii Towaru nie oznacza badania całości Towaru i nie pozbawia Zamawiającego z prawa rękojmi i gwarancji w związku z zastrzeżeniem pkt 3.7 i oświadczeniem Wykonawcy w pkt 7.3.</w:t>
      </w:r>
    </w:p>
    <w:p w14:paraId="6D8B9F91" w14:textId="77777777" w:rsidR="006E500C" w:rsidRDefault="006E500C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F09DA85" w14:textId="0824242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Miejsce dostawy / wykonania usług: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="006774A4" w:rsidRPr="00FC7204">
        <w:rPr>
          <w:rFonts w:ascii="Arial" w:hAnsi="Arial" w:cs="Arial"/>
          <w:sz w:val="18"/>
          <w:szCs w:val="18"/>
        </w:rPr>
        <w:t>Kraków</w:t>
      </w:r>
    </w:p>
    <w:p w14:paraId="68111115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Polska</w:t>
      </w:r>
    </w:p>
    <w:p w14:paraId="71C93AB4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FDDF0B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Miejscem dostawy będzie:</w:t>
      </w:r>
    </w:p>
    <w:p w14:paraId="1067A652" w14:textId="45BACB42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-  Centralny magazyn logistyczny, zlokalizowany w odległości nie większej niż </w:t>
      </w:r>
      <w:r w:rsidR="0080344D">
        <w:rPr>
          <w:rFonts w:ascii="Arial" w:hAnsi="Arial" w:cs="Arial"/>
          <w:sz w:val="18"/>
          <w:szCs w:val="18"/>
        </w:rPr>
        <w:t>50</w:t>
      </w:r>
      <w:r w:rsidRPr="00FC7204">
        <w:rPr>
          <w:rFonts w:ascii="Arial" w:hAnsi="Arial" w:cs="Arial"/>
          <w:sz w:val="18"/>
          <w:szCs w:val="18"/>
        </w:rPr>
        <w:t xml:space="preserve"> km od siedziby spółki" "Rozładunek na magazynie centralnym jest po stronie operatora logistycznego" Magazyn centralny czynny od poniedziałku do piątku w godzinach 6 - 22" "Dostawy mogą być realizowane po wcześniejszym ustaleniu harmonogramu dostaw z Zamawiającym</w:t>
      </w:r>
      <w:r w:rsidRPr="00FC7204">
        <w:rPr>
          <w:rFonts w:ascii="Arial" w:hAnsi="Arial" w:cs="Arial"/>
          <w:strike/>
          <w:sz w:val="18"/>
          <w:szCs w:val="18"/>
        </w:rPr>
        <w:t xml:space="preserve">; </w:t>
      </w:r>
      <w:r w:rsidRPr="00FC7204">
        <w:rPr>
          <w:rFonts w:ascii="Arial" w:hAnsi="Arial" w:cs="Arial"/>
          <w:sz w:val="18"/>
          <w:szCs w:val="18"/>
        </w:rPr>
        <w:t xml:space="preserve">Wykonawca zobowiązany jest do zabezpieczenia trasy wyładunku i odpowiada za ewentualne zniszczenia spowodowane w trakcie wyładunku. </w:t>
      </w:r>
    </w:p>
    <w:p w14:paraId="73646077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- za wyładunek z samochodu dostawczego odpowiada Zamawiający </w:t>
      </w:r>
    </w:p>
    <w:p w14:paraId="09B7FAD0" w14:textId="20756EBF" w:rsidR="003C6A0D" w:rsidRDefault="003C6A0D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4264C9C" w14:textId="77777777" w:rsidR="006E500C" w:rsidRPr="00FC7204" w:rsidRDefault="006E500C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EB7E865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lastRenderedPageBreak/>
        <w:t>3.10</w:t>
      </w:r>
    </w:p>
    <w:p w14:paraId="505B5D42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Przedstawiciele Zamawiającego:</w:t>
      </w:r>
    </w:p>
    <w:p w14:paraId="5C157C66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ab/>
        <w:t>………………..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  <w:t xml:space="preserve"> – kom …………………, e-mail:</w:t>
      </w:r>
    </w:p>
    <w:p w14:paraId="3F524393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1F7352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Przedstawiciele Wykonawcy:</w:t>
      </w:r>
    </w:p>
    <w:p w14:paraId="13BF9980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ab/>
        <w:t>………………..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  <w:t xml:space="preserve"> – kom …………………, e-mail:</w:t>
      </w:r>
    </w:p>
    <w:p w14:paraId="3870860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FD2EC7F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Powyżej wymienione osoby są upoważnione do uzgadniania wszelkich szczegółów związanych z realizacją Zamówienia, w szczególności do ustalenia terminów dostaw, oznaczenia towarów w ramach dostawy, asortymentu w ramach partii dostawy, godziny dostawy, przyjmowania oświadczeń woli i wiedzy drugiej Strony itp. Jednocześnie wyżej wymienieni przedstawiciele Stron nie są uprawnieni do zmiany Umowy, lub odstąpienia od Umowy, lub do zaciągania jakichkolwiek zobowiązań w imieniu Strony.</w:t>
      </w:r>
    </w:p>
    <w:p w14:paraId="69C7AD2F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C4BD73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4. Warunki płatności</w:t>
      </w:r>
    </w:p>
    <w:p w14:paraId="748D1FF7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5103AA5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Wynagrodzenie płatne będzie przelewem na rachunek bankowy Wykonawcy prowadzony w banku …………………… nr ………………………. w terminie 30 dni na podstawie faktury VAT. Podstawą do wystawienia faktury i dokonania płatności jest podpisany przez Przedstawicieli Zamawiającego protokół odbioru dołączony do faktury. Kwota wynagrodzenia do wypłaty zostanie pomniejszona o zaliczki uiszczone Wykonawcy przez Zamawiającego na poczet wynagrodzenia.</w:t>
      </w:r>
    </w:p>
    <w:p w14:paraId="3AA6A5C8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632BB54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5. Gwarancja </w:t>
      </w:r>
    </w:p>
    <w:p w14:paraId="30CAB882" w14:textId="71551EFF" w:rsidR="00111E2E" w:rsidRPr="00FC7204" w:rsidRDefault="00111E2E" w:rsidP="006774A4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Wykonawca gwarantuje właściwą jakość i prawidłowe działanie dostarczonych towarów oraz ich wykonanie zgodnie z opisem przedmiotu zamówienia, przekazaną dokumentacją techniczną, obowiązującymi normami oraz gwarantuje, że dostarczone towary są kompletne, nowe, bez wad materiałowych oraz błędów wykonawczych. Okres gwarancji na przedmiot zamówienia </w:t>
      </w:r>
      <w:r w:rsidRPr="006E500C">
        <w:rPr>
          <w:rFonts w:ascii="Arial" w:hAnsi="Arial" w:cs="Arial"/>
          <w:b/>
          <w:bCs/>
          <w:sz w:val="18"/>
          <w:szCs w:val="18"/>
        </w:rPr>
        <w:t xml:space="preserve">wynosi </w:t>
      </w:r>
      <w:r w:rsidR="003C6A0D" w:rsidRPr="006E500C">
        <w:rPr>
          <w:rFonts w:ascii="Arial" w:hAnsi="Arial" w:cs="Arial"/>
          <w:b/>
          <w:bCs/>
          <w:sz w:val="18"/>
          <w:szCs w:val="18"/>
        </w:rPr>
        <w:t>12</w:t>
      </w:r>
      <w:r w:rsidRPr="006E500C">
        <w:rPr>
          <w:rFonts w:ascii="Arial" w:hAnsi="Arial" w:cs="Arial"/>
          <w:b/>
          <w:bCs/>
          <w:sz w:val="18"/>
          <w:szCs w:val="18"/>
        </w:rPr>
        <w:t xml:space="preserve"> miesi</w:t>
      </w:r>
      <w:r w:rsidR="00311690" w:rsidRPr="006E500C">
        <w:rPr>
          <w:rFonts w:ascii="Arial" w:hAnsi="Arial" w:cs="Arial"/>
          <w:b/>
          <w:bCs/>
          <w:sz w:val="18"/>
          <w:szCs w:val="18"/>
        </w:rPr>
        <w:t>ęcy</w:t>
      </w:r>
      <w:r w:rsidRPr="00FC7204">
        <w:rPr>
          <w:rFonts w:ascii="Arial" w:hAnsi="Arial" w:cs="Arial"/>
          <w:sz w:val="18"/>
          <w:szCs w:val="18"/>
        </w:rPr>
        <w:t xml:space="preserve"> licząc od daty podpisania protokołu odbioru. Wykonawca nie może zwolnić się z gwarancji lub rękojmi, jeżeli nie dostarczył instrukcji montażu. Wykonawca nie może zwolnić się z gwarancji, lub rękojmi poprzez zastrzeżenie w jakichkolwiek dokumentach dostarczonych przez Wykonawcę, konieczności wykonania montażu Towaru, lub jakichkolwiek czynności serwisowych, przez podmiot posiadający przeszkolenie, lub certyfikat tego Wykonawcy, lub producenta Towaru, lub z uwagi na innego rodzaju wymogi o charakterze formalnym. Postanowienia Zamówienia wraz z załącznikami stosuje się przed jakimikolwiek dokumentami, warunkami gwarancji, lub rękojmi dostarczonymi przez Wykonawcę, producentów Towaru itp.</w:t>
      </w:r>
    </w:p>
    <w:p w14:paraId="5F575951" w14:textId="77777777" w:rsidR="006774A4" w:rsidRPr="00FC7204" w:rsidRDefault="006774A4" w:rsidP="006774A4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C151EF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6. Warunki generalne</w:t>
      </w:r>
    </w:p>
    <w:p w14:paraId="51263126" w14:textId="350A67FF" w:rsidR="00111E2E" w:rsidRPr="00FC7204" w:rsidRDefault="00111E2E" w:rsidP="006774A4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Oprócz ustalonych w Zamówieniu warunków wprost obowiązują OWZ IE, stanowiące załącznik nr 3 do niniejszego Zamówienia.</w:t>
      </w:r>
    </w:p>
    <w:p w14:paraId="6B4466DE" w14:textId="77777777" w:rsidR="006774A4" w:rsidRPr="00FC7204" w:rsidRDefault="006774A4" w:rsidP="006774A4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1385B1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7. Oświadczenia Wykonawcy</w:t>
      </w:r>
    </w:p>
    <w:p w14:paraId="2A0C6AD0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7.1 Na podstawie art. 4c ustawy z dnia 8 marca 2013 roku o przeciwdziałaniu nadmiernym opóźnieniom w transakcjach handlowych (Dz.U. z 2019 r. poz. 118 ze zm.) Wykonawca oświadcza, że posiada / nie posiada*[niepotrzebne skreślić] status dużego przedsiębiorcy, w rozumieniu tejże ustawy.</w:t>
      </w:r>
    </w:p>
    <w:p w14:paraId="396A6A08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7.2 Wykonawca oświadcza, iż jest świadomy, że terminowa dostawa kompletu Towaru, i terminowe usuwanie wad Towaru, jest warunkiem koniecznym i kluczowym dla przeprowadzenia zawodów w ramach III Igrzysk Europejskich, a dostawa Towaru z opóźnieniem, lub usunięcie wady z opóźnieniem - uniemożliwiającym organizację zawodów w terminie - nie będzie miała dla Zamawiającego znaczenia.</w:t>
      </w:r>
    </w:p>
    <w:p w14:paraId="3D76C29B" w14:textId="163B9A11" w:rsidR="00111E2E" w:rsidRPr="00FC7204" w:rsidRDefault="00111E2E" w:rsidP="006774A4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7.3 Wykonawca oświadcza, iż jest świadomy, że ostateczna możliwość zbadania kompletności Towaru, jego jakości, zgodności z OPZ – będzie możliwa dopiero po rozpoczęciu montażu Towaru / rozpakowaniu Towaru na miejscu zawodów sportowych, w terminie przeprowadzenia tychże zawodów – tj. w miesiącach czerwiec – lipiec 2023 r.</w:t>
      </w:r>
    </w:p>
    <w:p w14:paraId="1014892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8. Załączniki:</w:t>
      </w:r>
    </w:p>
    <w:p w14:paraId="7EDD8223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•</w:t>
      </w:r>
      <w:r w:rsidRPr="00FC7204">
        <w:rPr>
          <w:rFonts w:ascii="Arial" w:hAnsi="Arial" w:cs="Arial"/>
          <w:sz w:val="18"/>
          <w:szCs w:val="18"/>
        </w:rPr>
        <w:tab/>
        <w:t>Załącznik Nr 1 – Opis przedmiotu Zamówienia [OPZ]</w:t>
      </w:r>
    </w:p>
    <w:p w14:paraId="12D6800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•</w:t>
      </w:r>
      <w:r w:rsidRPr="00FC7204">
        <w:rPr>
          <w:rFonts w:ascii="Arial" w:hAnsi="Arial" w:cs="Arial"/>
          <w:sz w:val="18"/>
          <w:szCs w:val="18"/>
        </w:rPr>
        <w:tab/>
        <w:t>Załącznik nr 2 – Oferta Wykonawcy</w:t>
      </w:r>
    </w:p>
    <w:p w14:paraId="49FAB4E8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•</w:t>
      </w:r>
      <w:r w:rsidRPr="00FC7204">
        <w:rPr>
          <w:rFonts w:ascii="Arial" w:hAnsi="Arial" w:cs="Arial"/>
          <w:sz w:val="18"/>
          <w:szCs w:val="18"/>
        </w:rPr>
        <w:tab/>
        <w:t>Załącznik nr 3 – OWZ IE</w:t>
      </w:r>
    </w:p>
    <w:p w14:paraId="31FB07B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lastRenderedPageBreak/>
        <w:t>Załączniki do Zamówienia stanowią jego integralną część.</w:t>
      </w:r>
    </w:p>
    <w:p w14:paraId="0664C73D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 przypadku jakiejkolwiek sprzeczności, lub sprawach spornych, zastosowanie będą miały zapisy i postanowienia zawarte w niniejszym Zamówieniu, następnie OPZ, ofercie, a w ostatniej kolejności OWZ IE.</w:t>
      </w:r>
    </w:p>
    <w:p w14:paraId="633C2003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4A4FD6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89A9BAF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Zamawiający reprezentowany przez: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</w:p>
    <w:p w14:paraId="7E5349AF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C3EB8DB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- ………………………… - ……………………… 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  <w:t>……………………….. [podpis]</w:t>
      </w:r>
    </w:p>
    <w:p w14:paraId="6D46942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7AF94C2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- ………………………… - ………………………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  <w:t>……………………….. [podpis]</w:t>
      </w:r>
    </w:p>
    <w:p w14:paraId="35EAAD9E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71369C2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ECCE569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Wykonawca reprezentowany przez:</w:t>
      </w:r>
    </w:p>
    <w:p w14:paraId="6589ADE1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DE08E8A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- ………………………… - ………………………</w:t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</w:r>
      <w:r w:rsidRPr="00FC7204">
        <w:rPr>
          <w:rFonts w:ascii="Arial" w:hAnsi="Arial" w:cs="Arial"/>
          <w:sz w:val="18"/>
          <w:szCs w:val="18"/>
        </w:rPr>
        <w:tab/>
        <w:t>……………………….. [podpis]</w:t>
      </w:r>
    </w:p>
    <w:p w14:paraId="5AC9435C" w14:textId="77777777" w:rsidR="00111E2E" w:rsidRPr="00FC7204" w:rsidRDefault="00111E2E" w:rsidP="00111E2E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BEDB927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5E569FB3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223ADB9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E89340C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19712302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D9B137A" w14:textId="77777777" w:rsidR="00111E2E" w:rsidRPr="00FC7204" w:rsidRDefault="00111E2E" w:rsidP="006849E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3E292E4C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116829EC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515D330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322D6800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5AEF819A" w14:textId="27413F38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D230384" w14:textId="134A8CF6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2E0E8113" w14:textId="7D7A8938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60EF28F2" w14:textId="5202B2A4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C8C188A" w14:textId="3596539B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6312233E" w14:textId="49DEFBBB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A6C1898" w14:textId="6FF822A8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1D568404" w14:textId="1B134008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C8C3DAF" w14:textId="77777777" w:rsidR="00AE44DA" w:rsidRPr="00FC7204" w:rsidRDefault="00AE44DA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7A8E4E9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2247214F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2478D1F8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29E8F5AD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64DB711D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2F46FB8" w14:textId="77777777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B6CF6EF" w14:textId="4DAEE524" w:rsidR="00111E2E" w:rsidRPr="00FC7204" w:rsidRDefault="00111E2E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9997816" w14:textId="1FA0ADF3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23E0177" w14:textId="4FCB294A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3FFBEDD9" w14:textId="3EE0823D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5F120EC" w14:textId="4E88D181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1DA1E8C" w14:textId="57D2D526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E47E90C" w14:textId="37C44DD2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0EA50AD" w14:textId="3825B917" w:rsidR="006774A4" w:rsidRPr="00FC7204" w:rsidRDefault="006774A4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2341F83C" w14:textId="69930FCD" w:rsidR="00111E2E" w:rsidRDefault="00111E2E" w:rsidP="00311690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49D20C5B" w14:textId="77777777" w:rsidR="00311690" w:rsidRPr="00FC7204" w:rsidRDefault="00311690" w:rsidP="00311690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5E46890" w14:textId="77777777" w:rsidR="00111E2E" w:rsidRPr="00FC7204" w:rsidRDefault="00111E2E" w:rsidP="00111E2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13A8A8C4" w14:textId="5FAEC603" w:rsidR="00166306" w:rsidRPr="00FC7204" w:rsidRDefault="00B57AC9" w:rsidP="00B85154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pacing w:val="-4"/>
          <w:sz w:val="18"/>
          <w:szCs w:val="18"/>
        </w:rPr>
      </w:pPr>
      <w:r w:rsidRPr="00FC7204">
        <w:rPr>
          <w:rFonts w:ascii="Arial" w:hAnsi="Arial" w:cs="Arial"/>
          <w:b/>
          <w:bCs/>
          <w:spacing w:val="-4"/>
          <w:sz w:val="18"/>
          <w:szCs w:val="18"/>
        </w:rPr>
        <w:lastRenderedPageBreak/>
        <w:t xml:space="preserve">OGÓLNE WARUNKI ZAKUPU </w:t>
      </w:r>
      <w:r w:rsidR="003E0608" w:rsidRPr="00FC7204">
        <w:rPr>
          <w:rFonts w:ascii="Arial" w:hAnsi="Arial" w:cs="Arial"/>
          <w:b/>
          <w:bCs/>
          <w:spacing w:val="-4"/>
          <w:sz w:val="18"/>
          <w:szCs w:val="18"/>
        </w:rPr>
        <w:t>Igrzyska Europejskie 2023 sp. z o.o.</w:t>
      </w:r>
      <w:r w:rsidR="00166306" w:rsidRPr="00FC7204">
        <w:rPr>
          <w:rFonts w:ascii="Arial" w:hAnsi="Arial" w:cs="Arial"/>
          <w:b/>
          <w:bCs/>
          <w:spacing w:val="-4"/>
          <w:sz w:val="18"/>
          <w:szCs w:val="18"/>
        </w:rPr>
        <w:t xml:space="preserve"> [OW</w:t>
      </w:r>
      <w:r w:rsidR="004C0B3F" w:rsidRPr="00FC7204">
        <w:rPr>
          <w:rFonts w:ascii="Arial" w:hAnsi="Arial" w:cs="Arial"/>
          <w:b/>
          <w:bCs/>
          <w:spacing w:val="-4"/>
          <w:sz w:val="18"/>
          <w:szCs w:val="18"/>
        </w:rPr>
        <w:t>Z</w:t>
      </w:r>
      <w:r w:rsidR="00166306" w:rsidRPr="00FC7204">
        <w:rPr>
          <w:rFonts w:ascii="Arial" w:hAnsi="Arial" w:cs="Arial"/>
          <w:b/>
          <w:bCs/>
          <w:spacing w:val="-4"/>
          <w:sz w:val="18"/>
          <w:szCs w:val="18"/>
        </w:rPr>
        <w:t xml:space="preserve"> IE]</w:t>
      </w:r>
    </w:p>
    <w:p w14:paraId="144D95C2" w14:textId="77777777" w:rsidR="00B57AC9" w:rsidRPr="00FC7204" w:rsidRDefault="00B57AC9" w:rsidP="00B85154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F76E9DF" w14:textId="77777777" w:rsidR="00B57AC9" w:rsidRPr="00FC7204" w:rsidRDefault="00B57AC9" w:rsidP="00B85154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  <w:r w:rsidRPr="00FC7204">
        <w:rPr>
          <w:rFonts w:ascii="Arial" w:hAnsi="Arial" w:cs="Arial"/>
          <w:b/>
          <w:bCs/>
          <w:spacing w:val="-4"/>
          <w:sz w:val="18"/>
          <w:szCs w:val="18"/>
        </w:rPr>
        <w:t>DEFINICJE:</w:t>
      </w:r>
    </w:p>
    <w:p w14:paraId="0FF70B46" w14:textId="3FEE5D2B" w:rsidR="00B57AC9" w:rsidRPr="00FC7204" w:rsidRDefault="00255372" w:rsidP="00B85154">
      <w:pPr>
        <w:pStyle w:val="Zwykytekst"/>
        <w:spacing w:line="312" w:lineRule="auto"/>
        <w:ind w:left="2124" w:hanging="1416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bCs/>
          <w:spacing w:val="-4"/>
          <w:sz w:val="18"/>
          <w:szCs w:val="18"/>
        </w:rPr>
        <w:t>Zamawiający</w:t>
      </w:r>
      <w:r w:rsidR="00B57AC9" w:rsidRPr="00FC7204">
        <w:rPr>
          <w:rFonts w:ascii="Arial" w:hAnsi="Arial" w:cs="Arial"/>
          <w:bCs/>
          <w:spacing w:val="-4"/>
          <w:sz w:val="18"/>
          <w:szCs w:val="18"/>
        </w:rPr>
        <w:tab/>
        <w:t xml:space="preserve"> – oznacza </w:t>
      </w:r>
      <w:r w:rsidR="003E0608" w:rsidRPr="00FC7204">
        <w:rPr>
          <w:rFonts w:ascii="Arial" w:hAnsi="Arial" w:cs="Arial"/>
          <w:bCs/>
          <w:spacing w:val="-4"/>
          <w:sz w:val="18"/>
          <w:szCs w:val="18"/>
        </w:rPr>
        <w:t xml:space="preserve">Igrzyska Europejskie </w:t>
      </w:r>
      <w:r w:rsidR="00BC0B17" w:rsidRPr="00FC7204">
        <w:rPr>
          <w:rFonts w:ascii="Arial" w:hAnsi="Arial" w:cs="Arial"/>
          <w:bCs/>
          <w:spacing w:val="-4"/>
          <w:sz w:val="18"/>
          <w:szCs w:val="18"/>
        </w:rPr>
        <w:t xml:space="preserve">2023 </w:t>
      </w:r>
      <w:r w:rsidR="003E0608" w:rsidRPr="00FC7204">
        <w:rPr>
          <w:rFonts w:ascii="Arial" w:hAnsi="Arial" w:cs="Arial"/>
          <w:bCs/>
          <w:spacing w:val="-4"/>
          <w:sz w:val="18"/>
          <w:szCs w:val="18"/>
        </w:rPr>
        <w:t>s</w:t>
      </w:r>
      <w:r w:rsidR="00B57AC9" w:rsidRPr="00FC7204">
        <w:rPr>
          <w:rFonts w:ascii="Arial" w:hAnsi="Arial" w:cs="Arial"/>
          <w:bCs/>
          <w:spacing w:val="-4"/>
          <w:sz w:val="18"/>
          <w:szCs w:val="18"/>
        </w:rPr>
        <w:t xml:space="preserve">p. z o.o. z siedzibą w </w:t>
      </w:r>
      <w:r w:rsidR="003E0608" w:rsidRPr="00FC7204">
        <w:rPr>
          <w:rFonts w:ascii="Arial" w:hAnsi="Arial" w:cs="Arial"/>
          <w:bCs/>
          <w:spacing w:val="-4"/>
          <w:sz w:val="18"/>
          <w:szCs w:val="18"/>
        </w:rPr>
        <w:t>Krakowie</w:t>
      </w:r>
      <w:r w:rsidR="00B57AC9" w:rsidRPr="00FC7204">
        <w:rPr>
          <w:rFonts w:ascii="Arial" w:hAnsi="Arial" w:cs="Arial"/>
          <w:bCs/>
          <w:spacing w:val="-4"/>
          <w:sz w:val="18"/>
          <w:szCs w:val="18"/>
        </w:rPr>
        <w:t>,</w:t>
      </w:r>
      <w:r w:rsidR="006E7182" w:rsidRPr="00FC7204">
        <w:rPr>
          <w:rFonts w:ascii="Arial" w:hAnsi="Arial" w:cs="Arial"/>
          <w:bCs/>
          <w:spacing w:val="-4"/>
          <w:sz w:val="18"/>
          <w:szCs w:val="18"/>
        </w:rPr>
        <w:t xml:space="preserve"> adres</w:t>
      </w:r>
      <w:r w:rsidR="00B57AC9" w:rsidRPr="00FC7204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="00BC0B17" w:rsidRPr="00FC7204">
        <w:rPr>
          <w:rFonts w:ascii="Arial" w:hAnsi="Arial" w:cs="Arial"/>
          <w:bCs/>
          <w:spacing w:val="-4"/>
          <w:sz w:val="18"/>
          <w:szCs w:val="18"/>
        </w:rPr>
        <w:br/>
      </w:r>
      <w:r w:rsidR="00B57AC9" w:rsidRPr="00FC7204">
        <w:rPr>
          <w:rFonts w:ascii="Arial" w:hAnsi="Arial" w:cs="Arial"/>
          <w:sz w:val="18"/>
          <w:szCs w:val="18"/>
        </w:rPr>
        <w:t xml:space="preserve">ul. </w:t>
      </w:r>
      <w:r w:rsidR="003E0608" w:rsidRPr="00FC7204">
        <w:rPr>
          <w:rFonts w:ascii="Arial" w:hAnsi="Arial" w:cs="Arial"/>
          <w:sz w:val="18"/>
          <w:szCs w:val="18"/>
        </w:rPr>
        <w:t xml:space="preserve">Życzkowskiego </w:t>
      </w:r>
      <w:r w:rsidR="00B57AC9" w:rsidRPr="00FC7204">
        <w:rPr>
          <w:rFonts w:ascii="Arial" w:hAnsi="Arial" w:cs="Arial"/>
          <w:sz w:val="18"/>
          <w:szCs w:val="18"/>
        </w:rPr>
        <w:t>2</w:t>
      </w:r>
      <w:r w:rsidR="006E7182" w:rsidRPr="00FC7204">
        <w:rPr>
          <w:rFonts w:ascii="Arial" w:hAnsi="Arial" w:cs="Arial"/>
          <w:sz w:val="18"/>
          <w:szCs w:val="18"/>
        </w:rPr>
        <w:t>0,</w:t>
      </w:r>
      <w:r w:rsidR="00B57AC9" w:rsidRPr="00FC7204">
        <w:rPr>
          <w:rFonts w:ascii="Arial" w:hAnsi="Arial" w:cs="Arial"/>
          <w:sz w:val="18"/>
          <w:szCs w:val="18"/>
        </w:rPr>
        <w:t xml:space="preserve"> </w:t>
      </w:r>
      <w:r w:rsidR="006E7182" w:rsidRPr="00FC7204">
        <w:rPr>
          <w:rFonts w:ascii="Arial" w:hAnsi="Arial" w:cs="Arial"/>
          <w:sz w:val="18"/>
          <w:szCs w:val="18"/>
        </w:rPr>
        <w:t>31</w:t>
      </w:r>
      <w:r w:rsidR="00B57AC9" w:rsidRPr="00FC7204">
        <w:rPr>
          <w:rFonts w:ascii="Arial" w:hAnsi="Arial" w:cs="Arial"/>
          <w:sz w:val="18"/>
          <w:szCs w:val="18"/>
        </w:rPr>
        <w:t>-</w:t>
      </w:r>
      <w:r w:rsidR="006E7182" w:rsidRPr="00FC7204">
        <w:rPr>
          <w:rFonts w:ascii="Arial" w:hAnsi="Arial" w:cs="Arial"/>
          <w:sz w:val="18"/>
          <w:szCs w:val="18"/>
        </w:rPr>
        <w:t>864</w:t>
      </w:r>
      <w:r w:rsidR="00B57AC9" w:rsidRPr="00FC7204">
        <w:rPr>
          <w:rFonts w:ascii="Arial" w:hAnsi="Arial" w:cs="Arial"/>
          <w:sz w:val="18"/>
          <w:szCs w:val="18"/>
        </w:rPr>
        <w:t xml:space="preserve"> </w:t>
      </w:r>
      <w:r w:rsidR="006E7182" w:rsidRPr="00FC7204">
        <w:rPr>
          <w:rFonts w:ascii="Arial" w:hAnsi="Arial" w:cs="Arial"/>
          <w:sz w:val="18"/>
          <w:szCs w:val="18"/>
        </w:rPr>
        <w:t>Kraków</w:t>
      </w:r>
      <w:r w:rsidR="00B57AC9" w:rsidRPr="00FC7204">
        <w:rPr>
          <w:rFonts w:ascii="Arial" w:hAnsi="Arial" w:cs="Arial"/>
          <w:sz w:val="18"/>
          <w:szCs w:val="18"/>
        </w:rPr>
        <w:t xml:space="preserve">, wpisaną do Rejestru Przedsiębiorców prowadzonego przez Sąd Rejonowy dla </w:t>
      </w:r>
      <w:r w:rsidR="006E7182" w:rsidRPr="00FC7204">
        <w:rPr>
          <w:rFonts w:ascii="Arial" w:hAnsi="Arial" w:cs="Arial"/>
          <w:sz w:val="18"/>
          <w:szCs w:val="18"/>
        </w:rPr>
        <w:t>Krakowa Śródmieścia w Krakowie</w:t>
      </w:r>
      <w:r w:rsidR="00B57AC9" w:rsidRPr="00FC7204">
        <w:rPr>
          <w:rFonts w:ascii="Arial" w:hAnsi="Arial" w:cs="Arial"/>
          <w:sz w:val="18"/>
          <w:szCs w:val="18"/>
        </w:rPr>
        <w:t xml:space="preserve">, XI Wydział Gospodarczy Krajowego Rejestru Sądowego pod </w:t>
      </w:r>
      <w:r w:rsidR="006E7182" w:rsidRPr="00FC7204">
        <w:rPr>
          <w:rFonts w:ascii="Arial" w:hAnsi="Arial" w:cs="Arial"/>
          <w:sz w:val="18"/>
          <w:szCs w:val="18"/>
        </w:rPr>
        <w:t>n</w:t>
      </w:r>
      <w:r w:rsidR="00B57AC9" w:rsidRPr="00FC7204">
        <w:rPr>
          <w:rFonts w:ascii="Arial" w:hAnsi="Arial" w:cs="Arial"/>
          <w:sz w:val="18"/>
          <w:szCs w:val="18"/>
        </w:rPr>
        <w:t>r KRS:</w:t>
      </w:r>
      <w:r w:rsidR="006E7182" w:rsidRPr="00FC7204">
        <w:rPr>
          <w:rFonts w:ascii="Arial" w:hAnsi="Arial" w:cs="Arial"/>
          <w:sz w:val="18"/>
          <w:szCs w:val="18"/>
        </w:rPr>
        <w:t xml:space="preserve"> 0000947256, REGON: 521030271, NIP: 6762610220, </w:t>
      </w:r>
      <w:r w:rsidR="00B57AC9" w:rsidRPr="00FC7204">
        <w:rPr>
          <w:rFonts w:ascii="Arial" w:hAnsi="Arial" w:cs="Arial"/>
          <w:sz w:val="18"/>
          <w:szCs w:val="18"/>
        </w:rPr>
        <w:t xml:space="preserve">o kapitale zakładowym </w:t>
      </w:r>
      <w:r w:rsidR="00BD3043" w:rsidRPr="00FC7204">
        <w:rPr>
          <w:rFonts w:ascii="Arial" w:hAnsi="Arial" w:cs="Arial"/>
          <w:sz w:val="18"/>
          <w:szCs w:val="18"/>
        </w:rPr>
        <w:t>23 000 000, 00</w:t>
      </w:r>
      <w:r w:rsidR="00B57AC9" w:rsidRPr="00FC7204">
        <w:rPr>
          <w:rFonts w:ascii="Arial" w:hAnsi="Arial" w:cs="Arial"/>
          <w:sz w:val="18"/>
          <w:szCs w:val="18"/>
        </w:rPr>
        <w:t xml:space="preserve"> </w:t>
      </w:r>
      <w:r w:rsidR="00BD3043" w:rsidRPr="00FC7204">
        <w:rPr>
          <w:rFonts w:ascii="Arial" w:hAnsi="Arial" w:cs="Arial"/>
          <w:sz w:val="18"/>
          <w:szCs w:val="18"/>
        </w:rPr>
        <w:t>zł</w:t>
      </w:r>
      <w:r w:rsidR="00B57AC9" w:rsidRPr="00FC7204">
        <w:rPr>
          <w:rFonts w:ascii="Arial" w:hAnsi="Arial" w:cs="Arial"/>
          <w:sz w:val="18"/>
          <w:szCs w:val="18"/>
        </w:rPr>
        <w:t>.</w:t>
      </w:r>
    </w:p>
    <w:p w14:paraId="13782844" w14:textId="52A087DF" w:rsidR="00B57AC9" w:rsidRPr="00FC7204" w:rsidRDefault="00B57AC9" w:rsidP="00B85154">
      <w:pPr>
        <w:pStyle w:val="Zwykytekst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ab/>
      </w:r>
      <w:r w:rsidR="003E7E6F" w:rsidRPr="00FC7204">
        <w:rPr>
          <w:rFonts w:ascii="Arial" w:hAnsi="Arial" w:cs="Arial"/>
          <w:sz w:val="18"/>
          <w:szCs w:val="18"/>
        </w:rPr>
        <w:t>Wykonawca</w:t>
      </w:r>
      <w:r w:rsidRPr="00FC7204">
        <w:rPr>
          <w:rFonts w:ascii="Arial" w:hAnsi="Arial" w:cs="Arial"/>
          <w:sz w:val="18"/>
          <w:szCs w:val="18"/>
        </w:rPr>
        <w:t xml:space="preserve"> </w:t>
      </w:r>
      <w:r w:rsidRPr="00FC7204">
        <w:rPr>
          <w:rFonts w:ascii="Arial" w:hAnsi="Arial" w:cs="Arial"/>
          <w:sz w:val="18"/>
          <w:szCs w:val="18"/>
        </w:rPr>
        <w:tab/>
        <w:t xml:space="preserve">– oznacza Podmiot z którym </w:t>
      </w:r>
      <w:r w:rsidR="003E7E6F" w:rsidRPr="00FC7204">
        <w:rPr>
          <w:rFonts w:ascii="Arial" w:hAnsi="Arial" w:cs="Arial"/>
          <w:sz w:val="18"/>
          <w:szCs w:val="18"/>
        </w:rPr>
        <w:t>Zamawiający</w:t>
      </w:r>
      <w:r w:rsidRPr="00FC7204">
        <w:rPr>
          <w:rFonts w:ascii="Arial" w:hAnsi="Arial" w:cs="Arial"/>
          <w:sz w:val="18"/>
          <w:szCs w:val="18"/>
        </w:rPr>
        <w:t xml:space="preserve"> zawarł Umowę lub udzielił Zlecenia,</w:t>
      </w:r>
    </w:p>
    <w:p w14:paraId="309A412F" w14:textId="43CB68DC" w:rsidR="00B57AC9" w:rsidRPr="00FC7204" w:rsidRDefault="00B57AC9" w:rsidP="00B85154">
      <w:pPr>
        <w:pStyle w:val="Zwykytekst"/>
        <w:spacing w:line="312" w:lineRule="auto"/>
        <w:ind w:left="2124" w:hanging="1416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Towar </w:t>
      </w:r>
      <w:r w:rsidRPr="00FC7204">
        <w:rPr>
          <w:rFonts w:ascii="Arial" w:hAnsi="Arial" w:cs="Arial"/>
          <w:sz w:val="18"/>
          <w:szCs w:val="18"/>
        </w:rPr>
        <w:tab/>
        <w:t xml:space="preserve">- dobra materialne (w tym konieczne wyposażenie, materiały dodatkowe, dokumentacja i inne), których sprzedaż i dostarczenie stanowi przedmiot Umowy. </w:t>
      </w:r>
    </w:p>
    <w:p w14:paraId="28C37673" w14:textId="0D3A5E44" w:rsidR="00B57AC9" w:rsidRPr="00FC7204" w:rsidRDefault="00B57AC9" w:rsidP="00B85154">
      <w:pPr>
        <w:pStyle w:val="Zwykytekst"/>
        <w:spacing w:line="312" w:lineRule="auto"/>
        <w:ind w:left="2124" w:hanging="1416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>Usługa</w:t>
      </w:r>
      <w:r w:rsidRPr="00FC7204">
        <w:rPr>
          <w:rFonts w:ascii="Arial" w:hAnsi="Arial" w:cs="Arial"/>
          <w:sz w:val="18"/>
          <w:szCs w:val="18"/>
        </w:rPr>
        <w:tab/>
        <w:t>- usługi świadczone akces</w:t>
      </w:r>
      <w:r w:rsidR="00D41508" w:rsidRPr="00FC7204">
        <w:rPr>
          <w:rFonts w:ascii="Arial" w:hAnsi="Arial" w:cs="Arial"/>
          <w:sz w:val="18"/>
          <w:szCs w:val="18"/>
        </w:rPr>
        <w:t>ory</w:t>
      </w:r>
      <w:r w:rsidRPr="00FC7204">
        <w:rPr>
          <w:rFonts w:ascii="Arial" w:hAnsi="Arial" w:cs="Arial"/>
          <w:sz w:val="18"/>
          <w:szCs w:val="18"/>
        </w:rPr>
        <w:t xml:space="preserve">jnie do sprzedaży i dostarczania Towarów, w związku z koniecznością </w:t>
      </w:r>
      <w:r w:rsidR="0042489A" w:rsidRPr="00FC7204">
        <w:rPr>
          <w:rFonts w:ascii="Arial" w:hAnsi="Arial" w:cs="Arial"/>
          <w:sz w:val="18"/>
          <w:szCs w:val="18"/>
        </w:rPr>
        <w:t xml:space="preserve">prawidłowego przechowywania, lub dalszego transportu Towaru, lub jego </w:t>
      </w:r>
      <w:r w:rsidRPr="00FC7204">
        <w:rPr>
          <w:rFonts w:ascii="Arial" w:hAnsi="Arial" w:cs="Arial"/>
          <w:sz w:val="18"/>
          <w:szCs w:val="18"/>
        </w:rPr>
        <w:t xml:space="preserve">montażu, </w:t>
      </w:r>
      <w:r w:rsidR="0042489A" w:rsidRPr="00FC7204">
        <w:rPr>
          <w:rFonts w:ascii="Arial" w:hAnsi="Arial" w:cs="Arial"/>
          <w:sz w:val="18"/>
          <w:szCs w:val="18"/>
        </w:rPr>
        <w:t xml:space="preserve">lub </w:t>
      </w:r>
      <w:r w:rsidRPr="00FC7204">
        <w:rPr>
          <w:rFonts w:ascii="Arial" w:hAnsi="Arial" w:cs="Arial"/>
          <w:sz w:val="18"/>
          <w:szCs w:val="18"/>
        </w:rPr>
        <w:t>zainstalowania</w:t>
      </w:r>
      <w:r w:rsidR="0042489A" w:rsidRPr="00FC7204">
        <w:rPr>
          <w:rFonts w:ascii="Arial" w:hAnsi="Arial" w:cs="Arial"/>
          <w:sz w:val="18"/>
          <w:szCs w:val="18"/>
        </w:rPr>
        <w:t>,</w:t>
      </w:r>
      <w:r w:rsidRPr="00FC7204">
        <w:rPr>
          <w:rFonts w:ascii="Arial" w:hAnsi="Arial" w:cs="Arial"/>
          <w:sz w:val="18"/>
          <w:szCs w:val="18"/>
        </w:rPr>
        <w:t xml:space="preserve"> lub </w:t>
      </w:r>
      <w:r w:rsidR="0042489A" w:rsidRPr="00FC7204">
        <w:rPr>
          <w:rFonts w:ascii="Arial" w:hAnsi="Arial" w:cs="Arial"/>
          <w:sz w:val="18"/>
          <w:szCs w:val="18"/>
        </w:rPr>
        <w:t xml:space="preserve">innego </w:t>
      </w:r>
      <w:r w:rsidRPr="00FC7204">
        <w:rPr>
          <w:rFonts w:ascii="Arial" w:hAnsi="Arial" w:cs="Arial"/>
          <w:sz w:val="18"/>
          <w:szCs w:val="18"/>
        </w:rPr>
        <w:t xml:space="preserve">przygotowania do używania przez </w:t>
      </w:r>
      <w:r w:rsidR="003E7E6F" w:rsidRPr="00FC7204">
        <w:rPr>
          <w:rFonts w:ascii="Arial" w:hAnsi="Arial" w:cs="Arial"/>
          <w:sz w:val="18"/>
          <w:szCs w:val="18"/>
        </w:rPr>
        <w:t>Zamawiającego</w:t>
      </w:r>
      <w:r w:rsidRPr="00FC7204">
        <w:rPr>
          <w:rFonts w:ascii="Arial" w:hAnsi="Arial" w:cs="Arial"/>
          <w:sz w:val="18"/>
          <w:szCs w:val="18"/>
        </w:rPr>
        <w:t>.</w:t>
      </w:r>
    </w:p>
    <w:p w14:paraId="7B849B5E" w14:textId="6D2A3D1B" w:rsidR="00166306" w:rsidRPr="00FC7204" w:rsidRDefault="00166306" w:rsidP="00B85154">
      <w:pPr>
        <w:pStyle w:val="Zwykytekst"/>
        <w:spacing w:line="312" w:lineRule="auto"/>
        <w:ind w:left="2124" w:hanging="1416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Umowa </w:t>
      </w:r>
      <w:r w:rsidRPr="00FC7204">
        <w:rPr>
          <w:rFonts w:ascii="Arial" w:hAnsi="Arial" w:cs="Arial"/>
          <w:sz w:val="18"/>
          <w:szCs w:val="18"/>
        </w:rPr>
        <w:tab/>
        <w:t xml:space="preserve">- </w:t>
      </w:r>
      <w:r w:rsidR="00340BA2" w:rsidRPr="00FC7204">
        <w:rPr>
          <w:rFonts w:ascii="Arial" w:hAnsi="Arial" w:cs="Arial"/>
          <w:sz w:val="18"/>
          <w:szCs w:val="18"/>
        </w:rPr>
        <w:t xml:space="preserve">umowa, zawarta </w:t>
      </w:r>
      <w:r w:rsidRPr="00FC7204">
        <w:rPr>
          <w:rFonts w:ascii="Arial" w:hAnsi="Arial" w:cs="Arial"/>
          <w:sz w:val="18"/>
          <w:szCs w:val="18"/>
        </w:rPr>
        <w:t xml:space="preserve">na podstawie </w:t>
      </w:r>
      <w:r w:rsidR="008F0558" w:rsidRPr="00FC7204">
        <w:rPr>
          <w:rFonts w:ascii="Arial" w:hAnsi="Arial" w:cs="Arial"/>
          <w:sz w:val="18"/>
          <w:szCs w:val="18"/>
        </w:rPr>
        <w:t xml:space="preserve">Zamówienia. Zamówienie </w:t>
      </w:r>
      <w:r w:rsidR="00340BA2" w:rsidRPr="00FC7204">
        <w:rPr>
          <w:rFonts w:ascii="Arial" w:hAnsi="Arial" w:cs="Arial"/>
          <w:sz w:val="18"/>
          <w:szCs w:val="18"/>
        </w:rPr>
        <w:t>oraz niniejszy dokument OW</w:t>
      </w:r>
      <w:r w:rsidR="008F0558" w:rsidRPr="00FC7204">
        <w:rPr>
          <w:rFonts w:ascii="Arial" w:hAnsi="Arial" w:cs="Arial"/>
          <w:sz w:val="18"/>
          <w:szCs w:val="18"/>
        </w:rPr>
        <w:t>Z</w:t>
      </w:r>
      <w:r w:rsidR="00340BA2" w:rsidRPr="00FC7204">
        <w:rPr>
          <w:rFonts w:ascii="Arial" w:hAnsi="Arial" w:cs="Arial"/>
          <w:sz w:val="18"/>
          <w:szCs w:val="18"/>
        </w:rPr>
        <w:t xml:space="preserve"> IE stanowią łącznie treść Umowy. Postanowienia OW</w:t>
      </w:r>
      <w:r w:rsidR="008F0558" w:rsidRPr="00FC7204">
        <w:rPr>
          <w:rFonts w:ascii="Arial" w:hAnsi="Arial" w:cs="Arial"/>
          <w:sz w:val="18"/>
          <w:szCs w:val="18"/>
        </w:rPr>
        <w:t>Z</w:t>
      </w:r>
      <w:r w:rsidR="00340BA2" w:rsidRPr="00FC7204">
        <w:rPr>
          <w:rFonts w:ascii="Arial" w:hAnsi="Arial" w:cs="Arial"/>
          <w:sz w:val="18"/>
          <w:szCs w:val="18"/>
        </w:rPr>
        <w:t xml:space="preserve"> IE stosuje się wprost i w całości, chyba że </w:t>
      </w:r>
      <w:r w:rsidR="008F0558" w:rsidRPr="00FC7204">
        <w:rPr>
          <w:rFonts w:ascii="Arial" w:hAnsi="Arial" w:cs="Arial"/>
          <w:sz w:val="18"/>
          <w:szCs w:val="18"/>
        </w:rPr>
        <w:t xml:space="preserve">Zamówienie </w:t>
      </w:r>
      <w:r w:rsidR="00340BA2" w:rsidRPr="00FC7204">
        <w:rPr>
          <w:rFonts w:ascii="Arial" w:hAnsi="Arial" w:cs="Arial"/>
          <w:sz w:val="18"/>
          <w:szCs w:val="18"/>
        </w:rPr>
        <w:t>stanowi inaczej, lub z istotny dostarczanego towaru</w:t>
      </w:r>
      <w:r w:rsidR="00D41508" w:rsidRPr="00FC7204">
        <w:rPr>
          <w:rFonts w:ascii="Arial" w:hAnsi="Arial" w:cs="Arial"/>
          <w:sz w:val="18"/>
          <w:szCs w:val="18"/>
        </w:rPr>
        <w:t>, lub wykonywanej usługi</w:t>
      </w:r>
      <w:r w:rsidR="00340BA2" w:rsidRPr="00FC7204">
        <w:rPr>
          <w:rFonts w:ascii="Arial" w:hAnsi="Arial" w:cs="Arial"/>
          <w:sz w:val="18"/>
          <w:szCs w:val="18"/>
        </w:rPr>
        <w:t xml:space="preserve"> wynika, że dane postanowienia OW</w:t>
      </w:r>
      <w:r w:rsidR="008F0558" w:rsidRPr="00FC7204">
        <w:rPr>
          <w:rFonts w:ascii="Arial" w:hAnsi="Arial" w:cs="Arial"/>
          <w:sz w:val="18"/>
          <w:szCs w:val="18"/>
        </w:rPr>
        <w:t>Z</w:t>
      </w:r>
      <w:r w:rsidR="00340BA2" w:rsidRPr="00FC7204">
        <w:rPr>
          <w:rFonts w:ascii="Arial" w:hAnsi="Arial" w:cs="Arial"/>
          <w:sz w:val="18"/>
          <w:szCs w:val="18"/>
        </w:rPr>
        <w:t xml:space="preserve"> IE nie znajdują w określonym przypadku zastosowania. Rozpatrując taki przypadek należy interpretować postanowienia OW</w:t>
      </w:r>
      <w:r w:rsidR="008F0558" w:rsidRPr="00FC7204">
        <w:rPr>
          <w:rFonts w:ascii="Arial" w:hAnsi="Arial" w:cs="Arial"/>
          <w:sz w:val="18"/>
          <w:szCs w:val="18"/>
        </w:rPr>
        <w:t>Z</w:t>
      </w:r>
      <w:r w:rsidR="00340BA2" w:rsidRPr="00FC7204">
        <w:rPr>
          <w:rFonts w:ascii="Arial" w:hAnsi="Arial" w:cs="Arial"/>
          <w:sz w:val="18"/>
          <w:szCs w:val="18"/>
        </w:rPr>
        <w:t xml:space="preserve"> IE w taki sposób, by postanowienia te znalazły jak najszersze zastosowanie.</w:t>
      </w:r>
      <w:r w:rsidR="008F0558" w:rsidRPr="00FC7204">
        <w:rPr>
          <w:rFonts w:ascii="Arial" w:hAnsi="Arial" w:cs="Arial"/>
          <w:sz w:val="18"/>
          <w:szCs w:val="18"/>
        </w:rPr>
        <w:t xml:space="preserve"> Postanowienia i warunki określone w Zamówieniu mają pierwszeństwo przed postanowieniami OWZ IE.</w:t>
      </w:r>
    </w:p>
    <w:p w14:paraId="1DA2D2AE" w14:textId="1DAB6A6B" w:rsidR="008F0558" w:rsidRPr="00FC7204" w:rsidRDefault="008F0558" w:rsidP="00B85154">
      <w:pPr>
        <w:pStyle w:val="Zwykytekst"/>
        <w:spacing w:line="312" w:lineRule="auto"/>
        <w:ind w:left="2124" w:hanging="1416"/>
        <w:jc w:val="both"/>
        <w:rPr>
          <w:rFonts w:ascii="Arial" w:hAnsi="Arial" w:cs="Arial"/>
          <w:sz w:val="18"/>
          <w:szCs w:val="18"/>
        </w:rPr>
      </w:pPr>
      <w:r w:rsidRPr="00FC7204">
        <w:rPr>
          <w:rFonts w:ascii="Arial" w:hAnsi="Arial" w:cs="Arial"/>
          <w:sz w:val="18"/>
          <w:szCs w:val="18"/>
        </w:rPr>
        <w:t xml:space="preserve">Zamówienie </w:t>
      </w:r>
      <w:r w:rsidRPr="00FC7204">
        <w:rPr>
          <w:rFonts w:ascii="Arial" w:hAnsi="Arial" w:cs="Arial"/>
          <w:sz w:val="18"/>
          <w:szCs w:val="18"/>
        </w:rPr>
        <w:tab/>
        <w:t xml:space="preserve">- podpisany przez </w:t>
      </w:r>
      <w:r w:rsidR="003E7E6F" w:rsidRPr="00FC7204">
        <w:rPr>
          <w:rFonts w:ascii="Arial" w:hAnsi="Arial" w:cs="Arial"/>
          <w:sz w:val="18"/>
          <w:szCs w:val="18"/>
        </w:rPr>
        <w:t>Wykonawcę</w:t>
      </w:r>
      <w:r w:rsidRPr="00FC7204">
        <w:rPr>
          <w:rFonts w:ascii="Arial" w:hAnsi="Arial" w:cs="Arial"/>
          <w:sz w:val="18"/>
          <w:szCs w:val="18"/>
        </w:rPr>
        <w:t xml:space="preserve"> i </w:t>
      </w:r>
      <w:r w:rsidR="003E7E6F" w:rsidRPr="00FC7204">
        <w:rPr>
          <w:rFonts w:ascii="Arial" w:hAnsi="Arial" w:cs="Arial"/>
          <w:sz w:val="18"/>
          <w:szCs w:val="18"/>
        </w:rPr>
        <w:t>Zamawiającego</w:t>
      </w:r>
      <w:r w:rsidRPr="00FC7204">
        <w:rPr>
          <w:rFonts w:ascii="Arial" w:hAnsi="Arial" w:cs="Arial"/>
          <w:sz w:val="18"/>
          <w:szCs w:val="18"/>
        </w:rPr>
        <w:t xml:space="preserve"> formularz zamówienia na Towar lub na Towar i Usługę, który to dokument obejmuje istotne elementy zamówienia, oraz do którego załączone są OWZ IE. Akceptacja Zamówienia wraz z Ogólnymi Warunkami przez </w:t>
      </w:r>
      <w:r w:rsidR="003E7E6F" w:rsidRPr="00FC7204">
        <w:rPr>
          <w:rFonts w:ascii="Arial" w:hAnsi="Arial" w:cs="Arial"/>
          <w:sz w:val="18"/>
          <w:szCs w:val="18"/>
        </w:rPr>
        <w:t>Wykonawcę</w:t>
      </w:r>
      <w:r w:rsidRPr="00FC7204">
        <w:rPr>
          <w:rFonts w:ascii="Arial" w:hAnsi="Arial" w:cs="Arial"/>
          <w:sz w:val="18"/>
          <w:szCs w:val="18"/>
        </w:rPr>
        <w:t xml:space="preserve"> skutkuje zawarciem Umowy.</w:t>
      </w:r>
    </w:p>
    <w:p w14:paraId="45C00654" w14:textId="677D77B2" w:rsidR="00B57AC9" w:rsidRPr="00FC7204" w:rsidRDefault="00B57AC9" w:rsidP="00B85154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14635BF3" w14:textId="77777777" w:rsidR="00111E2E" w:rsidRPr="00FC7204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rPr>
          <w:rFonts w:ascii="Arial" w:hAnsi="Arial" w:cs="Arial"/>
          <w:b/>
          <w:spacing w:val="-4"/>
          <w:sz w:val="18"/>
          <w:szCs w:val="18"/>
        </w:rPr>
      </w:pPr>
      <w:r w:rsidRPr="00FC7204">
        <w:rPr>
          <w:rFonts w:ascii="Arial" w:hAnsi="Arial" w:cs="Arial"/>
          <w:b/>
          <w:bCs/>
          <w:spacing w:val="-4"/>
          <w:sz w:val="18"/>
          <w:szCs w:val="18"/>
        </w:rPr>
        <w:t>Artykuł l</w:t>
      </w:r>
      <w:r w:rsidRPr="00FC7204">
        <w:rPr>
          <w:rFonts w:ascii="Arial" w:hAnsi="Arial" w:cs="Arial"/>
          <w:b/>
          <w:spacing w:val="-4"/>
          <w:sz w:val="18"/>
          <w:szCs w:val="18"/>
        </w:rPr>
        <w:t>:</w:t>
      </w:r>
      <w:r w:rsidRPr="00FC7204">
        <w:rPr>
          <w:rFonts w:ascii="Arial" w:hAnsi="Arial" w:cs="Arial"/>
          <w:b/>
          <w:spacing w:val="-4"/>
          <w:sz w:val="18"/>
          <w:szCs w:val="18"/>
        </w:rPr>
        <w:tab/>
      </w:r>
    </w:p>
    <w:p w14:paraId="72BFA625" w14:textId="7577A7B0" w:rsidR="00B57AC9" w:rsidRPr="00FC7204" w:rsidRDefault="00111E2E" w:rsidP="00111E2E">
      <w:pPr>
        <w:widowControl w:val="0"/>
        <w:autoSpaceDE w:val="0"/>
        <w:autoSpaceDN w:val="0"/>
        <w:adjustRightInd w:val="0"/>
        <w:spacing w:line="312" w:lineRule="auto"/>
        <w:ind w:left="567"/>
        <w:rPr>
          <w:rFonts w:ascii="Arial" w:hAnsi="Arial" w:cs="Arial"/>
          <w:b/>
          <w:spacing w:val="-4"/>
          <w:sz w:val="18"/>
          <w:szCs w:val="18"/>
        </w:rPr>
      </w:pPr>
      <w:r w:rsidRPr="00FC7204">
        <w:rPr>
          <w:rFonts w:ascii="Arial" w:hAnsi="Arial" w:cs="Arial"/>
          <w:b/>
          <w:spacing w:val="-4"/>
          <w:sz w:val="18"/>
          <w:szCs w:val="18"/>
        </w:rPr>
        <w:t xml:space="preserve">(I) </w:t>
      </w:r>
      <w:r w:rsidR="00B57AC9" w:rsidRPr="00FC7204">
        <w:rPr>
          <w:rFonts w:ascii="Arial" w:hAnsi="Arial" w:cs="Arial"/>
          <w:b/>
          <w:smallCaps/>
          <w:spacing w:val="-4"/>
          <w:sz w:val="18"/>
          <w:szCs w:val="18"/>
        </w:rPr>
        <w:t>WARUNKI ZAWARCIA I REALIZACJI UMOWY</w:t>
      </w:r>
    </w:p>
    <w:p w14:paraId="3246CE53" w14:textId="5F321F63" w:rsidR="000E2DC7" w:rsidRPr="00FC7204" w:rsidRDefault="0010023E" w:rsidP="0010023E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 xml:space="preserve">Jeżeli inaczej nie zastrzeżono w Zamówieniu, </w:t>
      </w:r>
      <w:r w:rsidR="003E7E6F" w:rsidRPr="00FC7204">
        <w:rPr>
          <w:rFonts w:ascii="Arial" w:hAnsi="Arial" w:cs="Arial"/>
          <w:spacing w:val="-4"/>
          <w:sz w:val="18"/>
          <w:szCs w:val="18"/>
        </w:rPr>
        <w:t>Zamawiający</w:t>
      </w:r>
      <w:r w:rsidR="008F6ADE" w:rsidRPr="00FC7204">
        <w:rPr>
          <w:rFonts w:ascii="Arial" w:hAnsi="Arial" w:cs="Arial"/>
          <w:spacing w:val="-4"/>
          <w:sz w:val="18"/>
          <w:szCs w:val="18"/>
        </w:rPr>
        <w:t xml:space="preserve"> </w:t>
      </w:r>
      <w:r w:rsidR="000E2DC7" w:rsidRPr="00FC7204">
        <w:rPr>
          <w:rFonts w:ascii="Arial" w:hAnsi="Arial" w:cs="Arial"/>
          <w:spacing w:val="-4"/>
          <w:sz w:val="18"/>
          <w:szCs w:val="18"/>
        </w:rPr>
        <w:t xml:space="preserve">ustali </w:t>
      </w:r>
      <w:r w:rsidR="00E5483E" w:rsidRPr="00FC7204">
        <w:rPr>
          <w:rFonts w:ascii="Arial" w:hAnsi="Arial" w:cs="Arial"/>
          <w:spacing w:val="-4"/>
          <w:sz w:val="18"/>
          <w:szCs w:val="18"/>
        </w:rPr>
        <w:t xml:space="preserve">Harmonogram </w:t>
      </w:r>
      <w:r w:rsidR="005674C7" w:rsidRPr="00FC7204">
        <w:rPr>
          <w:rFonts w:ascii="Arial" w:hAnsi="Arial" w:cs="Arial"/>
          <w:spacing w:val="-4"/>
          <w:sz w:val="18"/>
          <w:szCs w:val="18"/>
        </w:rPr>
        <w:t>dostaw</w:t>
      </w:r>
      <w:r w:rsidR="00E5483E" w:rsidRPr="00FC7204">
        <w:rPr>
          <w:rFonts w:ascii="Arial" w:hAnsi="Arial" w:cs="Arial"/>
          <w:spacing w:val="-4"/>
          <w:sz w:val="18"/>
          <w:szCs w:val="18"/>
        </w:rPr>
        <w:t xml:space="preserve">. Harmonogram zostanie 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ostatecznie </w:t>
      </w:r>
      <w:r w:rsidR="000E2DC7" w:rsidRPr="00FC7204">
        <w:rPr>
          <w:rFonts w:ascii="Arial" w:hAnsi="Arial" w:cs="Arial"/>
          <w:spacing w:val="-4"/>
          <w:sz w:val="18"/>
          <w:szCs w:val="18"/>
        </w:rPr>
        <w:t>ustalony przez Zamawiającego na podstawie projektu Harmonogramu przesłanego przez przedstawiciela Wykonawcy niezwłocznie po zawarciu Umowy, za pośrednictwem poczty elektronicznej.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 Wykonawca w projekcie Harmonogramu określi </w:t>
      </w:r>
      <w:r w:rsidR="00B57AC9" w:rsidRPr="00FC7204">
        <w:rPr>
          <w:rFonts w:ascii="Arial" w:hAnsi="Arial" w:cs="Arial"/>
          <w:spacing w:val="-4"/>
          <w:sz w:val="18"/>
          <w:szCs w:val="18"/>
        </w:rPr>
        <w:t>każdorazow</w:t>
      </w:r>
      <w:r w:rsidRPr="00FC7204">
        <w:rPr>
          <w:rFonts w:ascii="Arial" w:hAnsi="Arial" w:cs="Arial"/>
          <w:spacing w:val="-4"/>
          <w:sz w:val="18"/>
          <w:szCs w:val="18"/>
        </w:rPr>
        <w:t>ą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</w:t>
      </w:r>
      <w:r w:rsidR="0022409E" w:rsidRPr="00FC7204">
        <w:rPr>
          <w:rFonts w:ascii="Arial" w:hAnsi="Arial" w:cs="Arial"/>
          <w:spacing w:val="-4"/>
          <w:sz w:val="18"/>
          <w:szCs w:val="18"/>
        </w:rPr>
        <w:t>ilość asortymentu w ramach dostawy</w:t>
      </w:r>
      <w:r w:rsidR="00E5483E" w:rsidRPr="00FC7204">
        <w:rPr>
          <w:rFonts w:ascii="Arial" w:hAnsi="Arial" w:cs="Arial"/>
          <w:spacing w:val="-4"/>
          <w:sz w:val="18"/>
          <w:szCs w:val="18"/>
        </w:rPr>
        <w:t xml:space="preserve"> </w:t>
      </w:r>
      <w:r w:rsidR="000E2DC7" w:rsidRPr="00FC7204">
        <w:rPr>
          <w:rFonts w:ascii="Arial" w:hAnsi="Arial" w:cs="Arial"/>
          <w:spacing w:val="-4"/>
          <w:sz w:val="18"/>
          <w:szCs w:val="18"/>
        </w:rPr>
        <w:t>i</w:t>
      </w:r>
      <w:r w:rsidR="00E5483E" w:rsidRPr="00FC7204">
        <w:rPr>
          <w:rFonts w:ascii="Arial" w:hAnsi="Arial" w:cs="Arial"/>
          <w:spacing w:val="-4"/>
          <w:sz w:val="18"/>
          <w:szCs w:val="18"/>
        </w:rPr>
        <w:t xml:space="preserve"> ilości dostaw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. Wykonawca zobowiązany jest do dostosowania w Harmonogramie ilości dostaw </w:t>
      </w:r>
      <w:r w:rsidR="00C57642" w:rsidRPr="00FC7204">
        <w:rPr>
          <w:rFonts w:ascii="Arial" w:hAnsi="Arial" w:cs="Arial"/>
          <w:spacing w:val="-4"/>
          <w:sz w:val="18"/>
          <w:szCs w:val="18"/>
        </w:rPr>
        <w:t xml:space="preserve">[partii dostaw] 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do ilości zastrzeżonej w Zamówieniu, </w:t>
      </w:r>
      <w:r w:rsidR="00C57642" w:rsidRPr="00FC7204">
        <w:rPr>
          <w:rFonts w:ascii="Arial" w:hAnsi="Arial" w:cs="Arial"/>
          <w:spacing w:val="-4"/>
          <w:sz w:val="18"/>
          <w:szCs w:val="18"/>
        </w:rPr>
        <w:t xml:space="preserve">a </w:t>
      </w:r>
      <w:r w:rsidRPr="00FC7204">
        <w:rPr>
          <w:rFonts w:ascii="Arial" w:hAnsi="Arial" w:cs="Arial"/>
          <w:spacing w:val="-4"/>
          <w:sz w:val="18"/>
          <w:szCs w:val="18"/>
        </w:rPr>
        <w:t>zgoda na zmianę ilości dostaw zastrzeżonych w Zamówieniu jest wyłącznym uprawnieniem Zamawiającego.</w:t>
      </w:r>
    </w:p>
    <w:p w14:paraId="325AB25B" w14:textId="216578CF" w:rsidR="00DB3DCA" w:rsidRPr="00FC7204" w:rsidRDefault="00E5483E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>Terminy dostaw w Harmonogramie nie mogą przekraczać maksymalnego terminu zastrzeżonego na wykonanie przedmiotu umowy</w:t>
      </w:r>
      <w:r w:rsidR="00DB3DCA" w:rsidRPr="00FC7204">
        <w:rPr>
          <w:rFonts w:ascii="Arial" w:hAnsi="Arial" w:cs="Arial"/>
          <w:spacing w:val="-4"/>
          <w:sz w:val="18"/>
          <w:szCs w:val="18"/>
        </w:rPr>
        <w:t>.</w:t>
      </w:r>
    </w:p>
    <w:p w14:paraId="1FB1161B" w14:textId="10192863" w:rsidR="00B57AC9" w:rsidRPr="00FC7204" w:rsidRDefault="003E7E6F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>Wykonawca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będzie informować niezwłocznie </w:t>
      </w:r>
      <w:r w:rsidRPr="00FC7204">
        <w:rPr>
          <w:rFonts w:ascii="Arial" w:hAnsi="Arial" w:cs="Arial"/>
          <w:spacing w:val="-4"/>
          <w:sz w:val="18"/>
          <w:szCs w:val="18"/>
        </w:rPr>
        <w:t>Zamawiającego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o jakiejkolwiek sytuacji mogącej mieć wpływ na terminowość dostawy Towaru lub Towaru i Usług. Powyższa informacja nie zwolni jednak </w:t>
      </w:r>
      <w:r w:rsidRPr="00FC7204">
        <w:rPr>
          <w:rFonts w:ascii="Arial" w:hAnsi="Arial" w:cs="Arial"/>
          <w:spacing w:val="-4"/>
          <w:sz w:val="18"/>
          <w:szCs w:val="18"/>
        </w:rPr>
        <w:t>Wykonawcy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z</w:t>
      </w:r>
      <w:r w:rsidRPr="00FC7204">
        <w:rPr>
          <w:rFonts w:ascii="Arial" w:hAnsi="Arial" w:cs="Arial"/>
          <w:spacing w:val="-4"/>
          <w:sz w:val="18"/>
          <w:szCs w:val="18"/>
        </w:rPr>
        <w:t>e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zobowiązań określonych w Umowie. </w:t>
      </w:r>
      <w:r w:rsidRPr="00FC7204">
        <w:rPr>
          <w:rFonts w:ascii="Arial" w:hAnsi="Arial" w:cs="Arial"/>
          <w:spacing w:val="-4"/>
          <w:sz w:val="18"/>
          <w:szCs w:val="18"/>
        </w:rPr>
        <w:t>Zamawiający</w:t>
      </w:r>
      <w:r w:rsidR="00B57AC9" w:rsidRPr="00FC7204">
        <w:rPr>
          <w:rFonts w:ascii="Arial" w:hAnsi="Arial" w:cs="Arial"/>
          <w:spacing w:val="-4"/>
          <w:sz w:val="18"/>
          <w:szCs w:val="18"/>
        </w:rPr>
        <w:t xml:space="preserve"> ma prawo do przeprowadzenia na swój koszt kontroli celem sprawdzenia postępu realizacji Umowy przez </w:t>
      </w:r>
      <w:r w:rsidRPr="00FC7204">
        <w:rPr>
          <w:rFonts w:ascii="Arial" w:hAnsi="Arial" w:cs="Arial"/>
          <w:spacing w:val="-4"/>
          <w:sz w:val="18"/>
          <w:szCs w:val="18"/>
        </w:rPr>
        <w:t>Wykonawcę</w:t>
      </w:r>
      <w:r w:rsidR="00B57AC9" w:rsidRPr="00FC7204">
        <w:rPr>
          <w:rFonts w:ascii="Arial" w:hAnsi="Arial" w:cs="Arial"/>
          <w:spacing w:val="-4"/>
          <w:sz w:val="18"/>
          <w:szCs w:val="18"/>
        </w:rPr>
        <w:t>, informując go o powyższym fakcie z 5- dniowym wyprzedzeniem.</w:t>
      </w:r>
    </w:p>
    <w:p w14:paraId="735B8189" w14:textId="77777777" w:rsidR="00B009A7" w:rsidRPr="00FC7204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 xml:space="preserve">Najpóźniej w terminie 10 dni przed ustaloną datą wysyłki, </w:t>
      </w:r>
      <w:r w:rsidR="003E7E6F" w:rsidRPr="00FC7204">
        <w:rPr>
          <w:rFonts w:ascii="Arial" w:hAnsi="Arial" w:cs="Arial"/>
          <w:spacing w:val="-4"/>
          <w:sz w:val="18"/>
          <w:szCs w:val="18"/>
        </w:rPr>
        <w:t>Wykonawca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 powinien wysłać </w:t>
      </w:r>
      <w:r w:rsidR="003E7E6F" w:rsidRPr="00FC7204">
        <w:rPr>
          <w:rFonts w:ascii="Arial" w:hAnsi="Arial" w:cs="Arial"/>
          <w:spacing w:val="-4"/>
          <w:sz w:val="18"/>
          <w:szCs w:val="18"/>
        </w:rPr>
        <w:t>Zamawiającemu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 awizo wysyłkowe, podając następujące dane: numer Umowy (Zamówienia), sposób i spodziewaną datę wysyłki, specyfikację wysyłkową wraz z liczbą, wagą, wymiarami i zawartością opakowań</w:t>
      </w:r>
      <w:r w:rsidR="00662809" w:rsidRPr="00FC7204">
        <w:rPr>
          <w:rFonts w:ascii="Arial" w:hAnsi="Arial" w:cs="Arial"/>
          <w:spacing w:val="-4"/>
          <w:sz w:val="18"/>
          <w:szCs w:val="18"/>
        </w:rPr>
        <w:t xml:space="preserve">, </w:t>
      </w:r>
      <w:r w:rsidRPr="00FC7204">
        <w:rPr>
          <w:rFonts w:ascii="Arial" w:hAnsi="Arial" w:cs="Arial"/>
          <w:bCs/>
          <w:spacing w:val="-4"/>
          <w:sz w:val="18"/>
          <w:szCs w:val="18"/>
        </w:rPr>
        <w:t>ze</w:t>
      </w:r>
      <w:r w:rsidRPr="00FC7204">
        <w:rPr>
          <w:rFonts w:ascii="Arial" w:hAnsi="Arial" w:cs="Arial"/>
          <w:spacing w:val="-4"/>
          <w:sz w:val="18"/>
          <w:szCs w:val="18"/>
        </w:rPr>
        <w:t xml:space="preserve"> wszelkimi instrukcjami niezbędnymi dla prawidłowego transportu oraz rozładunku </w:t>
      </w:r>
      <w:r w:rsidR="00662809" w:rsidRPr="00FC7204">
        <w:rPr>
          <w:rFonts w:ascii="Arial" w:hAnsi="Arial" w:cs="Arial"/>
          <w:spacing w:val="-4"/>
          <w:sz w:val="18"/>
          <w:szCs w:val="18"/>
        </w:rPr>
        <w:t xml:space="preserve">i magazynowania </w:t>
      </w:r>
      <w:r w:rsidRPr="00FC7204">
        <w:rPr>
          <w:rFonts w:ascii="Arial" w:hAnsi="Arial" w:cs="Arial"/>
          <w:spacing w:val="-4"/>
          <w:sz w:val="18"/>
          <w:szCs w:val="18"/>
        </w:rPr>
        <w:t>Towaru</w:t>
      </w:r>
      <w:r w:rsidR="0028676E" w:rsidRPr="00FC7204">
        <w:rPr>
          <w:rFonts w:ascii="Arial" w:hAnsi="Arial" w:cs="Arial"/>
          <w:spacing w:val="-4"/>
          <w:sz w:val="18"/>
          <w:szCs w:val="18"/>
        </w:rPr>
        <w:t>, w tym jeżeli to niezbędne – informacje dotyczące sprzętu specjalistycznego wymaganego przy rozładunku</w:t>
      </w:r>
      <w:r w:rsidRPr="00FC7204">
        <w:rPr>
          <w:rFonts w:ascii="Arial" w:hAnsi="Arial" w:cs="Arial"/>
          <w:spacing w:val="-4"/>
          <w:sz w:val="18"/>
          <w:szCs w:val="18"/>
        </w:rPr>
        <w:t>.</w:t>
      </w:r>
      <w:r w:rsidR="0028676E" w:rsidRPr="00FC7204">
        <w:rPr>
          <w:rFonts w:ascii="Arial" w:hAnsi="Arial" w:cs="Arial"/>
          <w:spacing w:val="-4"/>
          <w:sz w:val="18"/>
          <w:szCs w:val="18"/>
        </w:rPr>
        <w:t xml:space="preserve"> </w:t>
      </w:r>
    </w:p>
    <w:p w14:paraId="67A9C034" w14:textId="1341CF39" w:rsidR="00B57AC9" w:rsidRPr="00FC7204" w:rsidRDefault="00B009A7" w:rsidP="00B009A7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>Niezależnie od obowiązku posiadania specjalistycznego sprzętu do wyładunku, Wykonawca odpowiada za wyładunek Towaru z samochodu dostawczego na poziom gruntu przed samochodem, o ile nie zastrzeżono inaczej w Zamówieniu. Wykonawca zabezpieczy odpowiednio Towar w sposób umożliwiający co najmniej transport towaru za pomocą wózka widłowego na palecie.</w:t>
      </w:r>
    </w:p>
    <w:p w14:paraId="763F8625" w14:textId="610AAF3D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FC7204">
        <w:rPr>
          <w:rFonts w:ascii="Arial" w:hAnsi="Arial" w:cs="Arial"/>
          <w:spacing w:val="-4"/>
          <w:sz w:val="18"/>
          <w:szCs w:val="18"/>
        </w:rPr>
        <w:t xml:space="preserve">Wraz z Towarem powinny być dostarczone następujące dokumenty (niezależnie od dokumentów do celów </w:t>
      </w:r>
      <w:r w:rsidRPr="00FC7204">
        <w:rPr>
          <w:rFonts w:ascii="Arial" w:hAnsi="Arial" w:cs="Arial"/>
          <w:spacing w:val="-4"/>
          <w:sz w:val="18"/>
          <w:szCs w:val="18"/>
        </w:rPr>
        <w:lastRenderedPageBreak/>
        <w:t>rozlic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zeń między Stronami, wysłanych przez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Wykonawcę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pocztą</w:t>
      </w:r>
      <w:r w:rsidR="00166306" w:rsidRPr="00EC3852">
        <w:rPr>
          <w:rFonts w:ascii="Arial" w:hAnsi="Arial" w:cs="Arial"/>
          <w:spacing w:val="-4"/>
          <w:sz w:val="18"/>
          <w:szCs w:val="18"/>
        </w:rPr>
        <w:t>, lub w formie elektronicznej</w:t>
      </w:r>
      <w:r w:rsidRPr="00EC3852">
        <w:rPr>
          <w:rFonts w:ascii="Arial" w:hAnsi="Arial" w:cs="Arial"/>
          <w:spacing w:val="-4"/>
          <w:sz w:val="18"/>
          <w:szCs w:val="18"/>
        </w:rPr>
        <w:t>):</w:t>
      </w:r>
    </w:p>
    <w:p w14:paraId="7E0A31EC" w14:textId="77777777" w:rsidR="00B57AC9" w:rsidRPr="00EC3852" w:rsidRDefault="00B57AC9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kopia faktury,</w:t>
      </w:r>
    </w:p>
    <w:p w14:paraId="682A2DEF" w14:textId="7984563F" w:rsidR="00B57AC9" w:rsidRPr="00EC3852" w:rsidRDefault="00B57AC9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specyfikacja wysyłkowa wraz z</w:t>
      </w:r>
      <w:r w:rsidR="00544BC6" w:rsidRPr="00EC3852">
        <w:rPr>
          <w:rFonts w:ascii="Arial" w:hAnsi="Arial" w:cs="Arial"/>
          <w:spacing w:val="-4"/>
          <w:sz w:val="18"/>
          <w:szCs w:val="18"/>
        </w:rPr>
        <w:t xml:space="preserve"> oznaczeniem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liczb</w:t>
      </w:r>
      <w:r w:rsidR="00544BC6" w:rsidRPr="00EC3852">
        <w:rPr>
          <w:rFonts w:ascii="Arial" w:hAnsi="Arial" w:cs="Arial"/>
          <w:spacing w:val="-4"/>
          <w:sz w:val="18"/>
          <w:szCs w:val="18"/>
        </w:rPr>
        <w:t>y</w:t>
      </w:r>
      <w:r w:rsidR="00843C41" w:rsidRPr="00EC3852">
        <w:rPr>
          <w:rFonts w:ascii="Arial" w:hAnsi="Arial" w:cs="Arial"/>
          <w:spacing w:val="-4"/>
          <w:sz w:val="18"/>
          <w:szCs w:val="18"/>
        </w:rPr>
        <w:t>,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wag</w:t>
      </w:r>
      <w:r w:rsidR="00843C41" w:rsidRPr="00EC3852">
        <w:rPr>
          <w:rFonts w:ascii="Arial" w:hAnsi="Arial" w:cs="Arial"/>
          <w:spacing w:val="-4"/>
          <w:sz w:val="18"/>
          <w:szCs w:val="18"/>
        </w:rPr>
        <w:t xml:space="preserve">i, </w:t>
      </w:r>
      <w:r w:rsidRPr="00EC3852">
        <w:rPr>
          <w:rFonts w:ascii="Arial" w:hAnsi="Arial" w:cs="Arial"/>
          <w:spacing w:val="-4"/>
          <w:sz w:val="18"/>
          <w:szCs w:val="18"/>
        </w:rPr>
        <w:t>wymiar</w:t>
      </w:r>
      <w:r w:rsidR="00843C41" w:rsidRPr="00EC3852">
        <w:rPr>
          <w:rFonts w:ascii="Arial" w:hAnsi="Arial" w:cs="Arial"/>
          <w:spacing w:val="-4"/>
          <w:sz w:val="18"/>
          <w:szCs w:val="18"/>
        </w:rPr>
        <w:t>ów</w:t>
      </w:r>
      <w:r w:rsidR="00544BC6" w:rsidRPr="00EC3852">
        <w:rPr>
          <w:rFonts w:ascii="Arial" w:hAnsi="Arial" w:cs="Arial"/>
          <w:spacing w:val="-4"/>
          <w:sz w:val="18"/>
          <w:szCs w:val="18"/>
        </w:rPr>
        <w:t>,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zawartości opakowań,</w:t>
      </w:r>
      <w:r w:rsidR="00544BC6" w:rsidRPr="00EC3852">
        <w:rPr>
          <w:rFonts w:ascii="Arial" w:hAnsi="Arial" w:cs="Arial"/>
          <w:spacing w:val="-4"/>
          <w:sz w:val="18"/>
          <w:szCs w:val="18"/>
        </w:rPr>
        <w:t xml:space="preserve"> oraz </w:t>
      </w:r>
      <w:r w:rsidR="00843C41" w:rsidRPr="00EC3852">
        <w:rPr>
          <w:rFonts w:ascii="Arial" w:hAnsi="Arial" w:cs="Arial"/>
          <w:spacing w:val="-4"/>
          <w:sz w:val="18"/>
          <w:szCs w:val="18"/>
        </w:rPr>
        <w:t xml:space="preserve">innym </w:t>
      </w:r>
      <w:r w:rsidR="00EB0B79" w:rsidRPr="00EC3852">
        <w:rPr>
          <w:rFonts w:ascii="Arial" w:hAnsi="Arial" w:cs="Arial"/>
          <w:spacing w:val="-4"/>
          <w:sz w:val="18"/>
          <w:szCs w:val="18"/>
        </w:rPr>
        <w:t xml:space="preserve">zestawieniem </w:t>
      </w:r>
      <w:r w:rsidR="00843C41" w:rsidRPr="00EC3852">
        <w:rPr>
          <w:rFonts w:ascii="Arial" w:hAnsi="Arial" w:cs="Arial"/>
          <w:spacing w:val="-4"/>
          <w:sz w:val="18"/>
          <w:szCs w:val="18"/>
        </w:rPr>
        <w:t>zażądanym przez Zamawiającego</w:t>
      </w:r>
      <w:r w:rsidR="00EB0B79" w:rsidRPr="00EC3852">
        <w:rPr>
          <w:rFonts w:ascii="Arial" w:hAnsi="Arial" w:cs="Arial"/>
          <w:spacing w:val="-4"/>
          <w:sz w:val="18"/>
          <w:szCs w:val="18"/>
        </w:rPr>
        <w:t xml:space="preserve"> dotyczącym Towaru</w:t>
      </w:r>
      <w:r w:rsidR="00544BC6" w:rsidRPr="00EC3852">
        <w:rPr>
          <w:rFonts w:ascii="Arial" w:hAnsi="Arial" w:cs="Arial"/>
          <w:spacing w:val="-4"/>
          <w:sz w:val="18"/>
          <w:szCs w:val="18"/>
        </w:rPr>
        <w:t>,</w:t>
      </w:r>
    </w:p>
    <w:p w14:paraId="353105C3" w14:textId="77777777" w:rsidR="00B57AC9" w:rsidRPr="00EC3852" w:rsidRDefault="00B57AC9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kompletna dokumentacja techniczna niezbędna do właściwego montażu Towaru na miejscu użytkowania i poprawnego rozruchu, działania i obsługi, zawierająca między innymi rysunki konstrukcyjne oraz rysunki montażowe wraz z niezbędnymi szczegółami dotyczącymi części mechanicznej, kontrolno-pomiarowej, elektrycznej, itd.,</w:t>
      </w:r>
    </w:p>
    <w:p w14:paraId="34B6DECF" w14:textId="77777777" w:rsidR="00B57AC9" w:rsidRPr="00EC3852" w:rsidRDefault="00B57AC9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atesty materiałowe, certyfikaty analiz, prób i dopuszczeń wymagane przez przepisy prawne obowiązujące w RP oraz w Unii Europejskiej,</w:t>
      </w:r>
    </w:p>
    <w:p w14:paraId="2D3961A2" w14:textId="35F0A140" w:rsidR="00A3296F" w:rsidRPr="00EC3852" w:rsidRDefault="00B57AC9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instrukcja prawidłowego magazynowania </w:t>
      </w:r>
      <w:r w:rsidR="00C57642" w:rsidRPr="00EC3852">
        <w:rPr>
          <w:rFonts w:ascii="Arial" w:hAnsi="Arial" w:cs="Arial"/>
          <w:spacing w:val="-4"/>
          <w:sz w:val="18"/>
          <w:szCs w:val="18"/>
        </w:rPr>
        <w:t xml:space="preserve">i transportu </w:t>
      </w:r>
      <w:r w:rsidRPr="00EC3852">
        <w:rPr>
          <w:rFonts w:ascii="Arial" w:hAnsi="Arial" w:cs="Arial"/>
          <w:spacing w:val="-4"/>
          <w:sz w:val="18"/>
          <w:szCs w:val="18"/>
        </w:rPr>
        <w:t>Towaru</w:t>
      </w:r>
      <w:r w:rsidR="00A3296F" w:rsidRPr="00EC3852">
        <w:rPr>
          <w:rFonts w:ascii="Arial" w:hAnsi="Arial" w:cs="Arial"/>
          <w:spacing w:val="-4"/>
          <w:sz w:val="18"/>
          <w:szCs w:val="18"/>
        </w:rPr>
        <w:t>,</w:t>
      </w:r>
    </w:p>
    <w:p w14:paraId="10ABB2A5" w14:textId="77777777" w:rsidR="00C57642" w:rsidRPr="00EC3852" w:rsidRDefault="00A3296F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dokumenty gwarancyjne producenta urządzeń, </w:t>
      </w:r>
    </w:p>
    <w:p w14:paraId="668E8449" w14:textId="69BB6A88" w:rsidR="00B57AC9" w:rsidRPr="00EC3852" w:rsidRDefault="00C57642" w:rsidP="00B8515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12" w:lineRule="auto"/>
        <w:ind w:left="127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atesty niezbędnych federacji, związków sportowych i inne dokumenty wymagane w OPZ</w:t>
      </w:r>
      <w:r w:rsidR="00B57AC9"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0475E39A" w14:textId="245C8EA9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Data dostawy jest rozumiana jako data przekazania Towaru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Zamawiającemu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w miejscu określonym w </w:t>
      </w:r>
      <w:r w:rsidR="0042489A" w:rsidRPr="00EC3852">
        <w:rPr>
          <w:rFonts w:ascii="Arial" w:hAnsi="Arial" w:cs="Arial"/>
          <w:spacing w:val="-4"/>
          <w:sz w:val="18"/>
          <w:szCs w:val="18"/>
        </w:rPr>
        <w:t>Zamówieniu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lub </w:t>
      </w:r>
      <w:r w:rsidR="00B96830" w:rsidRPr="00EC3852">
        <w:rPr>
          <w:rFonts w:ascii="Arial" w:hAnsi="Arial" w:cs="Arial"/>
          <w:spacing w:val="-4"/>
          <w:sz w:val="18"/>
          <w:szCs w:val="18"/>
        </w:rPr>
        <w:t>na podstawie OW</w:t>
      </w:r>
      <w:r w:rsidR="004C0B3F" w:rsidRPr="00EC3852">
        <w:rPr>
          <w:rFonts w:ascii="Arial" w:hAnsi="Arial" w:cs="Arial"/>
          <w:spacing w:val="-4"/>
          <w:sz w:val="18"/>
          <w:szCs w:val="18"/>
        </w:rPr>
        <w:t>Z</w:t>
      </w:r>
      <w:r w:rsidR="00B96830" w:rsidRPr="00EC3852">
        <w:rPr>
          <w:rFonts w:ascii="Arial" w:hAnsi="Arial" w:cs="Arial"/>
          <w:spacing w:val="-4"/>
          <w:sz w:val="18"/>
          <w:szCs w:val="18"/>
        </w:rPr>
        <w:t xml:space="preserve"> IE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i stwierdzenia tego faktu dokumentem potwierdzającym faktyczne dostarczenie Towaru.</w:t>
      </w:r>
    </w:p>
    <w:p w14:paraId="39A940D2" w14:textId="3A9EDC2E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Zmiana terminu dostawy uzgodnionego w Umowie wymaga dla swej ważności pisemnej zgody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B96830" w:rsidRPr="00EC3852">
        <w:rPr>
          <w:rFonts w:ascii="Arial" w:hAnsi="Arial" w:cs="Arial"/>
          <w:spacing w:val="-4"/>
          <w:sz w:val="18"/>
          <w:szCs w:val="18"/>
        </w:rPr>
        <w:t xml:space="preserve">, lub dokumentowej Przedstawiciela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2D2882C5" w14:textId="17A8F0EE" w:rsidR="00B57AC9" w:rsidRPr="00EC3852" w:rsidRDefault="00C57642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Jeżeli Towar winien zostać dostarczony jednorazowo i nie został ustalony Harmonogram dostaw, d</w:t>
      </w:r>
      <w:r w:rsidR="00B57AC9" w:rsidRPr="00EC3852">
        <w:rPr>
          <w:rFonts w:ascii="Arial" w:hAnsi="Arial" w:cs="Arial"/>
          <w:spacing w:val="-4"/>
          <w:sz w:val="18"/>
          <w:szCs w:val="18"/>
        </w:rPr>
        <w:t>ostawy częściow</w:t>
      </w:r>
      <w:r w:rsidRPr="00EC3852">
        <w:rPr>
          <w:rFonts w:ascii="Arial" w:hAnsi="Arial" w:cs="Arial"/>
          <w:spacing w:val="-4"/>
          <w:sz w:val="18"/>
          <w:szCs w:val="18"/>
        </w:rPr>
        <w:t>e</w:t>
      </w:r>
      <w:r w:rsidR="00B57AC9" w:rsidRPr="00EC3852">
        <w:rPr>
          <w:rFonts w:ascii="Arial" w:hAnsi="Arial" w:cs="Arial"/>
          <w:spacing w:val="-4"/>
          <w:sz w:val="18"/>
          <w:szCs w:val="18"/>
        </w:rPr>
        <w:t xml:space="preserve"> wymagają pisemnej zgody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B57AC9" w:rsidRPr="00EC3852">
        <w:rPr>
          <w:rFonts w:ascii="Arial" w:hAnsi="Arial" w:cs="Arial"/>
          <w:spacing w:val="-4"/>
          <w:sz w:val="18"/>
          <w:szCs w:val="18"/>
        </w:rPr>
        <w:t xml:space="preserve">. W przypadku dostaw częściowych, jeśli inaczej nie postanowiono w </w:t>
      </w:r>
      <w:r w:rsidR="00397553" w:rsidRPr="00EC3852">
        <w:rPr>
          <w:rFonts w:ascii="Arial" w:hAnsi="Arial" w:cs="Arial"/>
          <w:spacing w:val="-4"/>
          <w:sz w:val="18"/>
          <w:szCs w:val="18"/>
        </w:rPr>
        <w:t>Zamówieniu</w:t>
      </w:r>
      <w:r w:rsidR="00B57AC9" w:rsidRPr="00EC3852">
        <w:rPr>
          <w:rFonts w:ascii="Arial" w:hAnsi="Arial" w:cs="Arial"/>
          <w:spacing w:val="-4"/>
          <w:sz w:val="18"/>
          <w:szCs w:val="18"/>
        </w:rPr>
        <w:t xml:space="preserve">, datą dostawy będzie data realizacji (przekazania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Zamawiającemu</w:t>
      </w:r>
      <w:r w:rsidR="00B57AC9" w:rsidRPr="00EC3852">
        <w:rPr>
          <w:rFonts w:ascii="Arial" w:hAnsi="Arial" w:cs="Arial"/>
          <w:spacing w:val="-4"/>
          <w:sz w:val="18"/>
          <w:szCs w:val="18"/>
        </w:rPr>
        <w:t>) ostatniej dostawy częściowej.</w:t>
      </w:r>
    </w:p>
    <w:p w14:paraId="062D882D" w14:textId="777E8B8F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9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Towar nie będzie uważany za dostarczony, jeśli wszystkie dokumenty niezbędne do realizacji wysyłki, jak również wymagana dokumentacja i certyfikaty nie zostaną dostarczone do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w taki sposób, aby mógł się zapoznać z ich treścią.</w:t>
      </w:r>
    </w:p>
    <w:p w14:paraId="1BCDDA33" w14:textId="05AED12C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9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O ile z Zamówienia nie wynika inaczej, w przypadku Towaru importowanego,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Wykonawca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odpowiada za dopuszczenie Towaru do obrotu na obszarze celnym Unii Europejskiej, zgodnie z obowiązującymi przepisami</w:t>
      </w:r>
      <w:r w:rsidR="00A47AEF"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4338A4AD" w14:textId="70A0BFE3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O ile z Zamówienia nie wynika inaczej, w przypadku dostawy Towaru z obszaru Unii Europejskiej,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Wykonawca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zobowiązany jest do wypełnienia wszelkich wymogów wynikających z przepisów prawa Unii Europejskiej, w szczególności w zakresie INTRASTAT oraz VAT i podatku akcyzowego.</w:t>
      </w:r>
    </w:p>
    <w:p w14:paraId="6F126BFE" w14:textId="1250D9C4" w:rsidR="00B57AC9" w:rsidRPr="00EC3852" w:rsidRDefault="00B57AC9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W przypadku dostawy Towaru w ramach wewnątrzwspólnotowych dostaw trójstronnych,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Wykonawca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, przed dniem pierwszej dostawy, zobowiązany będzie przesłać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Zamawiającemu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kopię zawiadomienia polskiego biura wymiany informacji o podatku VAT o zamiarze skorzystania z uproszczonej procedury rozliczenia podatku VAT.</w:t>
      </w:r>
    </w:p>
    <w:p w14:paraId="3BD92723" w14:textId="1E9B352A" w:rsidR="004F6E28" w:rsidRPr="00EC3852" w:rsidRDefault="003E7E6F" w:rsidP="00B85154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4F6E28" w:rsidRPr="00EC3852">
        <w:rPr>
          <w:rFonts w:ascii="Arial" w:hAnsi="Arial" w:cs="Arial"/>
          <w:spacing w:val="-4"/>
          <w:sz w:val="18"/>
          <w:szCs w:val="18"/>
        </w:rPr>
        <w:t xml:space="preserve"> nie odpowiada za zapłatę podwykonawcom </w:t>
      </w:r>
      <w:r w:rsidR="00210522" w:rsidRPr="00EC3852">
        <w:rPr>
          <w:rFonts w:ascii="Arial" w:hAnsi="Arial" w:cs="Arial"/>
          <w:spacing w:val="-4"/>
          <w:sz w:val="18"/>
          <w:szCs w:val="18"/>
        </w:rPr>
        <w:t>Wykonawcy</w:t>
      </w:r>
      <w:r w:rsidR="004F6E28" w:rsidRPr="00EC3852">
        <w:rPr>
          <w:rFonts w:ascii="Arial" w:hAnsi="Arial" w:cs="Arial"/>
          <w:spacing w:val="-4"/>
          <w:sz w:val="18"/>
          <w:szCs w:val="18"/>
        </w:rPr>
        <w:t xml:space="preserve">. </w:t>
      </w:r>
      <w:r w:rsidR="00210522" w:rsidRPr="00EC3852">
        <w:rPr>
          <w:rFonts w:ascii="Arial" w:hAnsi="Arial" w:cs="Arial"/>
          <w:spacing w:val="-4"/>
          <w:sz w:val="18"/>
          <w:szCs w:val="18"/>
        </w:rPr>
        <w:t>Wykonawca</w:t>
      </w:r>
      <w:r w:rsidR="004F6E28" w:rsidRPr="00EC3852">
        <w:rPr>
          <w:rFonts w:ascii="Arial" w:hAnsi="Arial" w:cs="Arial"/>
          <w:spacing w:val="-4"/>
          <w:sz w:val="18"/>
          <w:szCs w:val="18"/>
        </w:rPr>
        <w:t xml:space="preserve"> odpowiada za działania i zaniechania podwykonawców i dalszych podwykonawców jak za działania własne.</w:t>
      </w:r>
    </w:p>
    <w:p w14:paraId="14D49965" w14:textId="77777777" w:rsidR="00111E2E" w:rsidRPr="00EC3852" w:rsidRDefault="00111E2E" w:rsidP="00111E2E">
      <w:pPr>
        <w:widowControl w:val="0"/>
        <w:autoSpaceDE w:val="0"/>
        <w:autoSpaceDN w:val="0"/>
        <w:adjustRightInd w:val="0"/>
        <w:spacing w:line="312" w:lineRule="auto"/>
        <w:ind w:lef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6FFEB82F" w14:textId="4552CECE" w:rsidR="00BC0B17" w:rsidRPr="00EC3852" w:rsidRDefault="00111E2E" w:rsidP="00111E2E">
      <w:pPr>
        <w:widowControl w:val="0"/>
        <w:autoSpaceDE w:val="0"/>
        <w:autoSpaceDN w:val="0"/>
        <w:adjustRightInd w:val="0"/>
        <w:spacing w:line="312" w:lineRule="auto"/>
        <w:ind w:left="567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 xml:space="preserve">(II) </w:t>
      </w:r>
      <w:r w:rsidR="00BC0B17" w:rsidRPr="00EC3852">
        <w:rPr>
          <w:rFonts w:ascii="Arial" w:hAnsi="Arial" w:cs="Arial"/>
          <w:b/>
          <w:bCs/>
          <w:sz w:val="18"/>
          <w:szCs w:val="18"/>
        </w:rPr>
        <w:t>WARUNKI ZAPŁATY ZALICZEK /ZABEZPIECZENIE PRAWIDŁOWEGO WYKANANIA UMOWY / ZWROTU ZALICZEK</w:t>
      </w:r>
    </w:p>
    <w:p w14:paraId="689A3509" w14:textId="1F7F000D" w:rsidR="002D04FA" w:rsidRPr="00EC3852" w:rsidRDefault="003E7E6F" w:rsidP="00111E2E">
      <w:pPr>
        <w:widowControl w:val="0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Wykonawca</w:t>
      </w:r>
      <w:r w:rsidR="002D04FA" w:rsidRPr="00EC3852">
        <w:rPr>
          <w:rFonts w:ascii="Arial" w:hAnsi="Arial" w:cs="Arial"/>
          <w:spacing w:val="-4"/>
          <w:sz w:val="18"/>
          <w:szCs w:val="18"/>
        </w:rPr>
        <w:t xml:space="preserve"> może żądać zapłaty zaliczki na poczet wynagrodzenia określonego w Zamówieniu jedynie w</w:t>
      </w:r>
      <w:r w:rsidR="00F607C0" w:rsidRPr="00EC3852">
        <w:rPr>
          <w:rFonts w:ascii="Arial" w:hAnsi="Arial" w:cs="Arial"/>
          <w:spacing w:val="-4"/>
          <w:sz w:val="18"/>
          <w:szCs w:val="18"/>
        </w:rPr>
        <w:t xml:space="preserve"> częściach,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terminach</w:t>
      </w:r>
      <w:r w:rsidR="00F607C0" w:rsidRPr="00EC3852">
        <w:rPr>
          <w:rFonts w:ascii="Arial" w:hAnsi="Arial" w:cs="Arial"/>
          <w:spacing w:val="-4"/>
          <w:sz w:val="18"/>
          <w:szCs w:val="18"/>
        </w:rPr>
        <w:t xml:space="preserve"> lub w</w:t>
      </w:r>
      <w:r w:rsidR="002D04FA" w:rsidRPr="00EC3852">
        <w:rPr>
          <w:rFonts w:ascii="Arial" w:hAnsi="Arial" w:cs="Arial"/>
          <w:spacing w:val="-4"/>
          <w:sz w:val="18"/>
          <w:szCs w:val="18"/>
        </w:rPr>
        <w:t xml:space="preserve"> kwo</w:t>
      </w:r>
      <w:r w:rsidR="00F607C0" w:rsidRPr="00EC3852">
        <w:rPr>
          <w:rFonts w:ascii="Arial" w:hAnsi="Arial" w:cs="Arial"/>
          <w:spacing w:val="-4"/>
          <w:sz w:val="18"/>
          <w:szCs w:val="18"/>
        </w:rPr>
        <w:t>tach</w:t>
      </w:r>
      <w:r w:rsidR="002D04FA" w:rsidRPr="00EC3852">
        <w:rPr>
          <w:rFonts w:ascii="Arial" w:hAnsi="Arial" w:cs="Arial"/>
          <w:spacing w:val="-4"/>
          <w:sz w:val="18"/>
          <w:szCs w:val="18"/>
        </w:rPr>
        <w:t xml:space="preserve"> określon</w:t>
      </w:r>
      <w:r w:rsidR="00F607C0" w:rsidRPr="00EC3852">
        <w:rPr>
          <w:rFonts w:ascii="Arial" w:hAnsi="Arial" w:cs="Arial"/>
          <w:spacing w:val="-4"/>
          <w:sz w:val="18"/>
          <w:szCs w:val="18"/>
        </w:rPr>
        <w:t>ych</w:t>
      </w:r>
      <w:r w:rsidR="002D04FA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F607C0" w:rsidRPr="00EC3852">
        <w:rPr>
          <w:rFonts w:ascii="Arial" w:hAnsi="Arial" w:cs="Arial"/>
          <w:spacing w:val="-4"/>
          <w:sz w:val="18"/>
          <w:szCs w:val="18"/>
        </w:rPr>
        <w:t xml:space="preserve">przez </w:t>
      </w:r>
      <w:r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F607C0" w:rsidRPr="00EC3852">
        <w:rPr>
          <w:rFonts w:ascii="Arial" w:hAnsi="Arial" w:cs="Arial"/>
          <w:spacing w:val="-4"/>
          <w:sz w:val="18"/>
          <w:szCs w:val="18"/>
        </w:rPr>
        <w:t xml:space="preserve"> w</w:t>
      </w:r>
      <w:r w:rsidR="002D04FA" w:rsidRPr="00EC3852">
        <w:rPr>
          <w:rFonts w:ascii="Arial" w:hAnsi="Arial" w:cs="Arial"/>
          <w:spacing w:val="-4"/>
          <w:sz w:val="18"/>
          <w:szCs w:val="18"/>
        </w:rPr>
        <w:t xml:space="preserve"> Zamówieniu i po spełnieniu poniższych warunków. </w:t>
      </w:r>
    </w:p>
    <w:p w14:paraId="463097DA" w14:textId="3835D197" w:rsidR="009D3037" w:rsidRPr="00EC3852" w:rsidRDefault="003E7E6F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1A20D4" w:rsidRPr="00EC3852">
        <w:rPr>
          <w:rFonts w:ascii="Arial" w:hAnsi="Arial" w:cs="Arial"/>
          <w:spacing w:val="-4"/>
          <w:sz w:val="18"/>
          <w:szCs w:val="18"/>
        </w:rPr>
        <w:t xml:space="preserve"> zapłaci </w:t>
      </w:r>
      <w:r w:rsidR="006857F6" w:rsidRPr="00EC3852">
        <w:rPr>
          <w:rFonts w:ascii="Arial" w:hAnsi="Arial" w:cs="Arial"/>
          <w:spacing w:val="-4"/>
          <w:sz w:val="18"/>
          <w:szCs w:val="18"/>
        </w:rPr>
        <w:t>Wykonawcy</w:t>
      </w:r>
      <w:r w:rsidR="001A20D4" w:rsidRPr="00EC3852">
        <w:rPr>
          <w:rFonts w:ascii="Arial" w:hAnsi="Arial" w:cs="Arial"/>
          <w:spacing w:val="-4"/>
          <w:sz w:val="18"/>
          <w:szCs w:val="18"/>
        </w:rPr>
        <w:t xml:space="preserve"> zaliczki</w:t>
      </w:r>
      <w:r w:rsidR="00F607C0" w:rsidRPr="00EC3852">
        <w:rPr>
          <w:rFonts w:ascii="Arial" w:hAnsi="Arial" w:cs="Arial"/>
          <w:spacing w:val="-4"/>
          <w:sz w:val="18"/>
          <w:szCs w:val="18"/>
        </w:rPr>
        <w:t xml:space="preserve"> na </w:t>
      </w:r>
      <w:r w:rsidR="009D3037" w:rsidRPr="00EC3852">
        <w:rPr>
          <w:rFonts w:ascii="Arial" w:hAnsi="Arial" w:cs="Arial"/>
          <w:spacing w:val="-4"/>
          <w:sz w:val="18"/>
          <w:szCs w:val="18"/>
        </w:rPr>
        <w:t xml:space="preserve">podstawie faktury </w:t>
      </w:r>
      <w:r w:rsidR="003C6A0D" w:rsidRPr="00EC3852">
        <w:rPr>
          <w:rFonts w:ascii="Arial" w:hAnsi="Arial" w:cs="Arial"/>
          <w:spacing w:val="-4"/>
          <w:sz w:val="18"/>
          <w:szCs w:val="18"/>
        </w:rPr>
        <w:t>zaliczkowej</w:t>
      </w:r>
      <w:r w:rsidR="009D3037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222AD9" w:rsidRPr="00EC3852">
        <w:rPr>
          <w:rFonts w:ascii="Arial" w:hAnsi="Arial" w:cs="Arial"/>
          <w:spacing w:val="-4"/>
          <w:sz w:val="18"/>
          <w:szCs w:val="18"/>
        </w:rPr>
        <w:t xml:space="preserve">w terminie </w:t>
      </w:r>
      <w:r w:rsidR="003C6A0D" w:rsidRPr="00EC3852">
        <w:rPr>
          <w:rFonts w:ascii="Arial" w:hAnsi="Arial" w:cs="Arial"/>
          <w:spacing w:val="-4"/>
          <w:sz w:val="18"/>
          <w:szCs w:val="18"/>
        </w:rPr>
        <w:t xml:space="preserve">do </w:t>
      </w:r>
      <w:r w:rsidR="000B3FF0" w:rsidRPr="00EC3852">
        <w:rPr>
          <w:rFonts w:ascii="Arial" w:hAnsi="Arial" w:cs="Arial"/>
          <w:spacing w:val="-4"/>
          <w:sz w:val="18"/>
          <w:szCs w:val="18"/>
        </w:rPr>
        <w:t>21</w:t>
      </w:r>
      <w:r w:rsidR="00222AD9" w:rsidRPr="00EC3852">
        <w:rPr>
          <w:rFonts w:ascii="Arial" w:hAnsi="Arial" w:cs="Arial"/>
          <w:spacing w:val="-4"/>
          <w:sz w:val="18"/>
          <w:szCs w:val="18"/>
        </w:rPr>
        <w:t xml:space="preserve"> dni od otrzymania faktury </w:t>
      </w:r>
      <w:r w:rsidR="003C6A0D" w:rsidRPr="00EC3852">
        <w:rPr>
          <w:rFonts w:ascii="Arial" w:hAnsi="Arial" w:cs="Arial"/>
          <w:spacing w:val="-4"/>
          <w:sz w:val="18"/>
          <w:szCs w:val="18"/>
        </w:rPr>
        <w:t>zaliczkowej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przez </w:t>
      </w:r>
      <w:r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1A20D4" w:rsidRPr="00EC3852">
        <w:rPr>
          <w:rFonts w:ascii="Arial" w:hAnsi="Arial" w:cs="Arial"/>
          <w:spacing w:val="-4"/>
          <w:sz w:val="18"/>
          <w:szCs w:val="18"/>
        </w:rPr>
        <w:t xml:space="preserve">, 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przelewem na rachunek </w:t>
      </w:r>
      <w:r w:rsidRPr="00EC3852">
        <w:rPr>
          <w:rFonts w:ascii="Arial" w:hAnsi="Arial" w:cs="Arial"/>
          <w:spacing w:val="-4"/>
          <w:sz w:val="18"/>
          <w:szCs w:val="18"/>
        </w:rPr>
        <w:t>Wykonawcy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określony w Zamówieniu, a jeżeli w Zamówieniu nie został określony nr rachunku bankowego, zaliczka zostanie uiszczona na rachunek bankowy uwidoczniony na fakturze </w:t>
      </w:r>
      <w:r w:rsidR="003C6A0D" w:rsidRPr="00EC3852">
        <w:rPr>
          <w:rFonts w:ascii="Arial" w:hAnsi="Arial" w:cs="Arial"/>
          <w:spacing w:val="-4"/>
          <w:sz w:val="18"/>
          <w:szCs w:val="18"/>
        </w:rPr>
        <w:t>zaliczkowej</w:t>
      </w:r>
      <w:r w:rsidR="00C24B1F" w:rsidRPr="00EC3852">
        <w:rPr>
          <w:rFonts w:ascii="Arial" w:hAnsi="Arial" w:cs="Arial"/>
          <w:spacing w:val="-4"/>
          <w:sz w:val="18"/>
          <w:szCs w:val="18"/>
        </w:rPr>
        <w:t>.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</w:t>
      </w:r>
    </w:p>
    <w:p w14:paraId="1B0AEA4F" w14:textId="3E1FF14A" w:rsidR="00C24B1F" w:rsidRPr="00EC3852" w:rsidRDefault="00C57642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Niezależnie od realizacji przedmiotu umowy, j</w:t>
      </w:r>
      <w:r w:rsidR="00B11C57" w:rsidRPr="00EC3852">
        <w:rPr>
          <w:rFonts w:ascii="Arial" w:hAnsi="Arial" w:cs="Arial"/>
          <w:spacing w:val="-4"/>
          <w:sz w:val="18"/>
          <w:szCs w:val="18"/>
        </w:rPr>
        <w:t xml:space="preserve">eżeli wysokość żądanej zaliczki jednorazowo, lub włącznie z wcześniej uiszczonymi zaliczkami na poczet danego wynagrodzenia, przekracza kwotę 20% netto wartości Towaru, lub Towaru i Usług,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1A20D4" w:rsidRPr="00EC3852">
        <w:rPr>
          <w:rFonts w:ascii="Arial" w:hAnsi="Arial" w:cs="Arial"/>
          <w:spacing w:val="-4"/>
          <w:sz w:val="18"/>
          <w:szCs w:val="18"/>
        </w:rPr>
        <w:t xml:space="preserve"> będzie zobowiązany do zapłaty zaliczk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i </w:t>
      </w:r>
      <w:r w:rsidR="001A20D4" w:rsidRPr="00EC3852">
        <w:rPr>
          <w:rFonts w:ascii="Arial" w:hAnsi="Arial" w:cs="Arial"/>
          <w:spacing w:val="-4"/>
          <w:sz w:val="18"/>
          <w:szCs w:val="18"/>
        </w:rPr>
        <w:t xml:space="preserve">jedynie 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pod warunkiem dostarczenia wraz z fakturą </w:t>
      </w:r>
      <w:r w:rsidR="003C6A0D" w:rsidRPr="00EC3852">
        <w:rPr>
          <w:rFonts w:ascii="Arial" w:hAnsi="Arial" w:cs="Arial"/>
          <w:spacing w:val="-4"/>
          <w:sz w:val="18"/>
          <w:szCs w:val="18"/>
        </w:rPr>
        <w:t>zaliczkową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zabezpieczenia</w:t>
      </w:r>
      <w:r w:rsidR="00B11C57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zwrotu zaliczki </w:t>
      </w:r>
      <w:r w:rsidR="00C24B1F" w:rsidRPr="00EC3852">
        <w:rPr>
          <w:rFonts w:ascii="Arial" w:hAnsi="Arial" w:cs="Arial"/>
          <w:spacing w:val="-4"/>
          <w:sz w:val="18"/>
          <w:szCs w:val="18"/>
        </w:rPr>
        <w:t>w postaci bezwarunkowej gwarancji bankowej</w:t>
      </w:r>
      <w:r w:rsidR="007A70E1" w:rsidRPr="00EC3852">
        <w:rPr>
          <w:rFonts w:ascii="Arial" w:hAnsi="Arial" w:cs="Arial"/>
          <w:spacing w:val="-4"/>
          <w:sz w:val="18"/>
          <w:szCs w:val="18"/>
        </w:rPr>
        <w:t>, lub ubezpieczeniowej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, płatnej na pierwsze wezwanie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, której wzór określa załącznik nr </w:t>
      </w:r>
      <w:r w:rsidR="007A70E1" w:rsidRPr="00EC3852">
        <w:rPr>
          <w:rFonts w:ascii="Arial" w:hAnsi="Arial" w:cs="Arial"/>
          <w:spacing w:val="-4"/>
          <w:sz w:val="18"/>
          <w:szCs w:val="18"/>
        </w:rPr>
        <w:t xml:space="preserve">1 </w:t>
      </w:r>
      <w:r w:rsidR="00C24B1F" w:rsidRPr="00EC3852">
        <w:rPr>
          <w:rFonts w:ascii="Arial" w:hAnsi="Arial" w:cs="Arial"/>
          <w:spacing w:val="-4"/>
          <w:sz w:val="18"/>
          <w:szCs w:val="18"/>
        </w:rPr>
        <w:t>do OWZ IE</w:t>
      </w:r>
      <w:r w:rsidR="00582C1F" w:rsidRPr="00EC3852">
        <w:rPr>
          <w:rFonts w:ascii="Arial" w:hAnsi="Arial" w:cs="Arial"/>
          <w:spacing w:val="-4"/>
          <w:sz w:val="18"/>
          <w:szCs w:val="18"/>
        </w:rPr>
        <w:t>. Zabezpieczenie winno zostać udzielone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na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 całą </w:t>
      </w:r>
      <w:r w:rsidR="00C24B1F" w:rsidRPr="00EC3852">
        <w:rPr>
          <w:rFonts w:ascii="Arial" w:hAnsi="Arial" w:cs="Arial"/>
          <w:spacing w:val="-4"/>
          <w:sz w:val="18"/>
          <w:szCs w:val="18"/>
        </w:rPr>
        <w:t>kwotę zaliczki określon</w:t>
      </w:r>
      <w:r w:rsidR="00582C1F" w:rsidRPr="00EC3852">
        <w:rPr>
          <w:rFonts w:ascii="Arial" w:hAnsi="Arial" w:cs="Arial"/>
          <w:spacing w:val="-4"/>
          <w:sz w:val="18"/>
          <w:szCs w:val="18"/>
        </w:rPr>
        <w:t>ą w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faktur</w:t>
      </w:r>
      <w:r w:rsidR="00582C1F" w:rsidRPr="00EC3852">
        <w:rPr>
          <w:rFonts w:ascii="Arial" w:hAnsi="Arial" w:cs="Arial"/>
          <w:spacing w:val="-4"/>
          <w:sz w:val="18"/>
          <w:szCs w:val="18"/>
        </w:rPr>
        <w:t>ze</w:t>
      </w:r>
      <w:r w:rsidR="00C24B1F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3C6A0D" w:rsidRPr="00EC3852">
        <w:rPr>
          <w:rFonts w:ascii="Arial" w:hAnsi="Arial" w:cs="Arial"/>
          <w:spacing w:val="-4"/>
          <w:sz w:val="18"/>
          <w:szCs w:val="18"/>
        </w:rPr>
        <w:t>zaliczkowej</w:t>
      </w:r>
      <w:r w:rsidR="00582C1F" w:rsidRPr="00EC3852">
        <w:rPr>
          <w:rFonts w:ascii="Arial" w:hAnsi="Arial" w:cs="Arial"/>
          <w:spacing w:val="-4"/>
          <w:sz w:val="18"/>
          <w:szCs w:val="18"/>
        </w:rPr>
        <w:t>, oraz kwotę wszystkich zaliczek uiszczonych wcześniej.</w:t>
      </w:r>
      <w:r w:rsidR="006437F0" w:rsidRPr="00EC3852">
        <w:rPr>
          <w:rFonts w:ascii="Arial" w:hAnsi="Arial" w:cs="Arial"/>
          <w:spacing w:val="-4"/>
          <w:sz w:val="18"/>
          <w:szCs w:val="18"/>
        </w:rPr>
        <w:t xml:space="preserve"> Jeżeli w związku z wykonywanymi dostawami Towar</w:t>
      </w:r>
      <w:r w:rsidR="00BC529F" w:rsidRPr="00EC3852">
        <w:rPr>
          <w:rFonts w:ascii="Arial" w:hAnsi="Arial" w:cs="Arial"/>
          <w:spacing w:val="-4"/>
          <w:sz w:val="18"/>
          <w:szCs w:val="18"/>
        </w:rPr>
        <w:t>u</w:t>
      </w:r>
      <w:r w:rsidR="006437F0" w:rsidRPr="00EC3852">
        <w:rPr>
          <w:rFonts w:ascii="Arial" w:hAnsi="Arial" w:cs="Arial"/>
          <w:spacing w:val="-4"/>
          <w:sz w:val="18"/>
          <w:szCs w:val="18"/>
        </w:rPr>
        <w:t xml:space="preserve"> w </w:t>
      </w:r>
      <w:r w:rsidR="006437F0" w:rsidRPr="00EC3852">
        <w:rPr>
          <w:rFonts w:ascii="Arial" w:hAnsi="Arial" w:cs="Arial"/>
          <w:spacing w:val="-4"/>
          <w:sz w:val="18"/>
          <w:szCs w:val="18"/>
        </w:rPr>
        <w:lastRenderedPageBreak/>
        <w:t xml:space="preserve">częściach, wartość udzielonych zaliczek pokrywa się z wartością faktycznie dostarczonego Towaru,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6437F0" w:rsidRPr="00EC3852">
        <w:rPr>
          <w:rFonts w:ascii="Arial" w:hAnsi="Arial" w:cs="Arial"/>
          <w:spacing w:val="-4"/>
          <w:sz w:val="18"/>
          <w:szCs w:val="18"/>
        </w:rPr>
        <w:t xml:space="preserve"> może odpowiednio zmniejszyć kwotę wymaganego zabezpieczenia i dostosować ją do</w:t>
      </w:r>
      <w:r w:rsidR="005070DC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6437F0" w:rsidRPr="00EC3852">
        <w:rPr>
          <w:rFonts w:ascii="Arial" w:hAnsi="Arial" w:cs="Arial"/>
          <w:spacing w:val="-4"/>
          <w:sz w:val="18"/>
          <w:szCs w:val="18"/>
        </w:rPr>
        <w:t>wartości zaliczki</w:t>
      </w:r>
      <w:r w:rsidR="005070DC" w:rsidRPr="00EC3852">
        <w:rPr>
          <w:rFonts w:ascii="Arial" w:hAnsi="Arial" w:cs="Arial"/>
          <w:spacing w:val="-4"/>
          <w:sz w:val="18"/>
          <w:szCs w:val="18"/>
        </w:rPr>
        <w:t xml:space="preserve"> pomniejszonej o wartość dostarczonego i odebranego Towaru</w:t>
      </w:r>
      <w:r w:rsidR="006437F0"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4F48DD6C" w14:textId="23CCDB51" w:rsidR="00582C1F" w:rsidRPr="00EC3852" w:rsidRDefault="009D3037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Termin obowiązywania gwarancji bankowej</w:t>
      </w:r>
      <w:r w:rsidR="007A70E1" w:rsidRPr="00EC3852">
        <w:rPr>
          <w:rFonts w:ascii="Arial" w:hAnsi="Arial" w:cs="Arial"/>
          <w:spacing w:val="-4"/>
          <w:sz w:val="18"/>
          <w:szCs w:val="18"/>
        </w:rPr>
        <w:t xml:space="preserve">, lub ubezpieczeniowej 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winien być nie krótszy niż trzy miesiące od dnia otrzymania gwarancji przez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.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Wykonawca</w:t>
      </w:r>
      <w:r w:rsidR="001307D0" w:rsidRPr="00EC3852">
        <w:rPr>
          <w:rFonts w:ascii="Arial" w:hAnsi="Arial" w:cs="Arial"/>
          <w:spacing w:val="-4"/>
          <w:sz w:val="18"/>
          <w:szCs w:val="18"/>
        </w:rPr>
        <w:t xml:space="preserve"> zobowiązany jest utrzymać zabezpieczenie w sposób ciągły, nie krócej niż do upływu miesiąca od dnia</w:t>
      </w:r>
      <w:r w:rsidR="008847A5" w:rsidRPr="00EC3852">
        <w:rPr>
          <w:rFonts w:ascii="Arial" w:hAnsi="Arial" w:cs="Arial"/>
          <w:spacing w:val="-4"/>
          <w:sz w:val="18"/>
          <w:szCs w:val="18"/>
        </w:rPr>
        <w:t xml:space="preserve"> dokonania</w:t>
      </w:r>
      <w:r w:rsidR="001307D0" w:rsidRPr="00EC3852">
        <w:rPr>
          <w:rFonts w:ascii="Arial" w:hAnsi="Arial" w:cs="Arial"/>
          <w:spacing w:val="-4"/>
          <w:sz w:val="18"/>
          <w:szCs w:val="18"/>
        </w:rPr>
        <w:t xml:space="preserve"> faktycznej dostawy Towaru.</w:t>
      </w:r>
    </w:p>
    <w:p w14:paraId="624F4458" w14:textId="229D933C" w:rsidR="009D3037" w:rsidRPr="00EC3852" w:rsidRDefault="008847A5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Nie później niż na trzy tygodnie przed upływem terminu obowiązywania dotychczasowej gwarancji, </w:t>
      </w:r>
      <w:r w:rsidR="00210522" w:rsidRPr="00EC3852">
        <w:rPr>
          <w:rFonts w:ascii="Arial" w:hAnsi="Arial" w:cs="Arial"/>
          <w:spacing w:val="-4"/>
          <w:sz w:val="18"/>
          <w:szCs w:val="18"/>
        </w:rPr>
        <w:t>Wykonawca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, bez wezwania dostarczy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Zamawiającemu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 nowy dokument gwarancji bankowej</w:t>
      </w:r>
      <w:r w:rsidR="007A70E1" w:rsidRPr="00EC3852">
        <w:rPr>
          <w:rFonts w:ascii="Arial" w:hAnsi="Arial" w:cs="Arial"/>
          <w:spacing w:val="-4"/>
          <w:sz w:val="18"/>
          <w:szCs w:val="18"/>
        </w:rPr>
        <w:t xml:space="preserve">, lub ubezpieczeniowej, 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zgodny ze wzorem do niniejszego OWZ IE, lub wydłuży termin obowiązywania dotychczasowej gwarancji 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– nowy 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termin </w:t>
      </w:r>
      <w:r w:rsidRPr="00EC3852">
        <w:rPr>
          <w:rFonts w:ascii="Arial" w:hAnsi="Arial" w:cs="Arial"/>
          <w:spacing w:val="-4"/>
          <w:sz w:val="18"/>
          <w:szCs w:val="18"/>
        </w:rPr>
        <w:t>obowiązywania gwarancji bankowej</w:t>
      </w:r>
      <w:r w:rsidR="007A70E1" w:rsidRPr="00EC3852">
        <w:rPr>
          <w:rFonts w:ascii="Arial" w:hAnsi="Arial" w:cs="Arial"/>
          <w:spacing w:val="-4"/>
          <w:sz w:val="18"/>
          <w:szCs w:val="18"/>
        </w:rPr>
        <w:t>, lub ubezpieczeniowej,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będzie </w:t>
      </w:r>
      <w:r w:rsidR="00582C1F" w:rsidRPr="00EC3852">
        <w:rPr>
          <w:rFonts w:ascii="Arial" w:hAnsi="Arial" w:cs="Arial"/>
          <w:spacing w:val="-4"/>
          <w:sz w:val="18"/>
          <w:szCs w:val="18"/>
        </w:rPr>
        <w:t>nie krótszy niż dwa miesiące</w:t>
      </w:r>
      <w:r w:rsidRPr="00EC3852">
        <w:rPr>
          <w:rFonts w:ascii="Arial" w:hAnsi="Arial" w:cs="Arial"/>
          <w:spacing w:val="-4"/>
          <w:sz w:val="18"/>
          <w:szCs w:val="18"/>
        </w:rPr>
        <w:t>, lub będzie upływał co najmniej w dniu miesiąca od planowanego dnia dostawy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Pr="00EC3852">
        <w:rPr>
          <w:rFonts w:ascii="Arial" w:hAnsi="Arial" w:cs="Arial"/>
          <w:spacing w:val="-4"/>
          <w:sz w:val="18"/>
          <w:szCs w:val="18"/>
        </w:rPr>
        <w:t>Towaru</w:t>
      </w:r>
      <w:r w:rsidR="00582C1F" w:rsidRPr="00EC3852">
        <w:rPr>
          <w:rFonts w:ascii="Arial" w:hAnsi="Arial" w:cs="Arial"/>
          <w:spacing w:val="-4"/>
          <w:sz w:val="18"/>
          <w:szCs w:val="18"/>
        </w:rPr>
        <w:t>.</w:t>
      </w:r>
      <w:r w:rsidR="00F6108B" w:rsidRPr="00EC3852">
        <w:rPr>
          <w:rFonts w:ascii="Arial" w:hAnsi="Arial" w:cs="Arial"/>
          <w:spacing w:val="-4"/>
          <w:sz w:val="18"/>
          <w:szCs w:val="18"/>
        </w:rPr>
        <w:t xml:space="preserve"> W przypadku nie złożenia zabezpieczenia w zastrzeżonym terminie</w:t>
      </w:r>
      <w:r w:rsidRPr="00EC3852">
        <w:rPr>
          <w:rFonts w:ascii="Arial" w:hAnsi="Arial" w:cs="Arial"/>
          <w:spacing w:val="-4"/>
          <w:sz w:val="18"/>
          <w:szCs w:val="18"/>
        </w:rPr>
        <w:t>, lub złożenia zabezpieczenia którego termin obowiązywania nie przypada na godzinę 0:00 dnia następującego po ostatnim dniu obowiązywania dotychczasowego zabezpieczenia,</w:t>
      </w:r>
      <w:r w:rsidR="00F6108B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lub złożenia zabezpieczenia o terminie obowiązywania krótszym niż przewidziany niniejszą Umową, bez odrębnego wezwania do usunięcia nieprawidłowości,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F6108B" w:rsidRPr="00EC3852">
        <w:rPr>
          <w:rFonts w:ascii="Arial" w:hAnsi="Arial" w:cs="Arial"/>
          <w:spacing w:val="-4"/>
          <w:sz w:val="18"/>
          <w:szCs w:val="18"/>
        </w:rPr>
        <w:t xml:space="preserve"> ma prawo do</w:t>
      </w:r>
      <w:r w:rsidR="00582C1F"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Pr="00EC3852">
        <w:rPr>
          <w:rFonts w:ascii="Arial" w:hAnsi="Arial" w:cs="Arial"/>
          <w:spacing w:val="-4"/>
          <w:sz w:val="18"/>
          <w:szCs w:val="18"/>
        </w:rPr>
        <w:t>zaspokojenia się z zabezpieczenia w pełnej kwocie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dotychczasowego zabezpieczenia i w takim przypadku k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wota z zabezpieczenia </w:t>
      </w:r>
      <w:r w:rsidR="00944F14" w:rsidRPr="00EC3852">
        <w:rPr>
          <w:rFonts w:ascii="Arial" w:hAnsi="Arial" w:cs="Arial"/>
          <w:spacing w:val="-4"/>
          <w:sz w:val="18"/>
          <w:szCs w:val="18"/>
        </w:rPr>
        <w:t xml:space="preserve">stanowi </w:t>
      </w:r>
      <w:r w:rsidRPr="00EC3852">
        <w:rPr>
          <w:rFonts w:ascii="Arial" w:hAnsi="Arial" w:cs="Arial"/>
          <w:spacing w:val="-4"/>
          <w:sz w:val="18"/>
          <w:szCs w:val="18"/>
        </w:rPr>
        <w:t>kaucj</w:t>
      </w:r>
      <w:r w:rsidR="00944F14" w:rsidRPr="00EC3852">
        <w:rPr>
          <w:rFonts w:ascii="Arial" w:hAnsi="Arial" w:cs="Arial"/>
          <w:spacing w:val="-4"/>
          <w:sz w:val="18"/>
          <w:szCs w:val="18"/>
        </w:rPr>
        <w:t>ę</w:t>
      </w:r>
      <w:r w:rsidR="00E26FE3"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3D93481C" w14:textId="3D2EC832" w:rsidR="008847A5" w:rsidRPr="00EC3852" w:rsidRDefault="00210522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Wykonawca</w:t>
      </w:r>
      <w:r w:rsidR="00944F14" w:rsidRPr="00EC3852">
        <w:rPr>
          <w:rFonts w:ascii="Arial" w:hAnsi="Arial" w:cs="Arial"/>
          <w:spacing w:val="-4"/>
          <w:sz w:val="18"/>
          <w:szCs w:val="18"/>
        </w:rPr>
        <w:t xml:space="preserve"> może żądać zwrotu kaucji na wskazany przez siebie rachunek bankowy, w terminie 14 dni od dnia dostarczenia prawidłowego zabezpieczenia, zgodnego z postanowieniami niniejszej Umowy.</w:t>
      </w:r>
      <w:r w:rsidR="007D066D" w:rsidRPr="00EC3852">
        <w:rPr>
          <w:rFonts w:ascii="Arial" w:hAnsi="Arial" w:cs="Arial"/>
          <w:spacing w:val="-4"/>
          <w:sz w:val="18"/>
          <w:szCs w:val="18"/>
        </w:rPr>
        <w:t xml:space="preserve"> Z tytułu zatrzymania kaucji przez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7D066D" w:rsidRPr="00EC3852">
        <w:rPr>
          <w:rFonts w:ascii="Arial" w:hAnsi="Arial" w:cs="Arial"/>
          <w:spacing w:val="-4"/>
          <w:sz w:val="18"/>
          <w:szCs w:val="18"/>
        </w:rPr>
        <w:t xml:space="preserve">,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Wykonawcy</w:t>
      </w:r>
      <w:r w:rsidR="007D066D" w:rsidRPr="00EC3852">
        <w:rPr>
          <w:rFonts w:ascii="Arial" w:hAnsi="Arial" w:cs="Arial"/>
          <w:spacing w:val="-4"/>
          <w:sz w:val="18"/>
          <w:szCs w:val="18"/>
        </w:rPr>
        <w:t xml:space="preserve"> nie należą się żadne odsetki, ani innego rodzaju wynagrodzenie, a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ewentualny</w:t>
      </w:r>
      <w:r w:rsidR="007D066D" w:rsidRPr="00EC3852">
        <w:rPr>
          <w:rFonts w:ascii="Arial" w:hAnsi="Arial" w:cs="Arial"/>
          <w:spacing w:val="-4"/>
          <w:sz w:val="18"/>
          <w:szCs w:val="18"/>
        </w:rPr>
        <w:t xml:space="preserve"> przychód z odsetek od kaucji 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deponowanej na rachunku bankowym </w:t>
      </w:r>
      <w:r w:rsidR="007D066D" w:rsidRPr="00EC3852">
        <w:rPr>
          <w:rFonts w:ascii="Arial" w:hAnsi="Arial" w:cs="Arial"/>
          <w:spacing w:val="-4"/>
          <w:sz w:val="18"/>
          <w:szCs w:val="18"/>
        </w:rPr>
        <w:t xml:space="preserve">stanowi przychód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Zamawiającego</w:t>
      </w:r>
      <w:r w:rsidR="007D066D" w:rsidRPr="00EC3852">
        <w:rPr>
          <w:rFonts w:ascii="Arial" w:hAnsi="Arial" w:cs="Arial"/>
          <w:spacing w:val="-4"/>
          <w:sz w:val="18"/>
          <w:szCs w:val="18"/>
        </w:rPr>
        <w:t>.</w:t>
      </w:r>
    </w:p>
    <w:p w14:paraId="6B3E968B" w14:textId="5E374369" w:rsidR="00F607C0" w:rsidRPr="00EC3852" w:rsidRDefault="00582C1F" w:rsidP="00111E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4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Gwarancja bankowa</w:t>
      </w:r>
      <w:r w:rsidR="007A70E1" w:rsidRPr="00EC3852">
        <w:rPr>
          <w:rFonts w:ascii="Arial" w:hAnsi="Arial" w:cs="Arial"/>
          <w:spacing w:val="-4"/>
          <w:sz w:val="18"/>
          <w:szCs w:val="18"/>
        </w:rPr>
        <w:t>, lub ubezpieczeniow</w:t>
      </w:r>
      <w:r w:rsidR="00404FBF" w:rsidRPr="00EC3852">
        <w:rPr>
          <w:rFonts w:ascii="Arial" w:hAnsi="Arial" w:cs="Arial"/>
          <w:spacing w:val="-4"/>
          <w:sz w:val="18"/>
          <w:szCs w:val="18"/>
        </w:rPr>
        <w:t xml:space="preserve">a </w:t>
      </w:r>
      <w:r w:rsidRPr="00EC3852">
        <w:rPr>
          <w:rFonts w:ascii="Arial" w:hAnsi="Arial" w:cs="Arial"/>
          <w:spacing w:val="-4"/>
          <w:sz w:val="18"/>
          <w:szCs w:val="18"/>
        </w:rPr>
        <w:t>zabezpieczająca zwrot zaliczki</w:t>
      </w:r>
      <w:r w:rsidR="008847A5" w:rsidRPr="00EC3852">
        <w:rPr>
          <w:rFonts w:ascii="Arial" w:hAnsi="Arial" w:cs="Arial"/>
          <w:spacing w:val="-4"/>
          <w:sz w:val="18"/>
          <w:szCs w:val="18"/>
        </w:rPr>
        <w:t>, lub kaucja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</w:t>
      </w:r>
      <w:r w:rsidR="008847A5" w:rsidRPr="00EC3852">
        <w:rPr>
          <w:rFonts w:ascii="Arial" w:hAnsi="Arial" w:cs="Arial"/>
          <w:spacing w:val="-4"/>
          <w:sz w:val="18"/>
          <w:szCs w:val="18"/>
        </w:rPr>
        <w:t xml:space="preserve">uzyskana w trybie powyższych postanowień, </w:t>
      </w:r>
      <w:r w:rsidRPr="00EC3852">
        <w:rPr>
          <w:rFonts w:ascii="Arial" w:hAnsi="Arial" w:cs="Arial"/>
          <w:spacing w:val="-4"/>
          <w:sz w:val="18"/>
          <w:szCs w:val="18"/>
        </w:rPr>
        <w:t>stanowi także zabezpieczeni</w:t>
      </w:r>
      <w:r w:rsidR="00E26FE3" w:rsidRPr="00EC3852">
        <w:rPr>
          <w:rFonts w:ascii="Arial" w:hAnsi="Arial" w:cs="Arial"/>
          <w:spacing w:val="-4"/>
          <w:sz w:val="18"/>
          <w:szCs w:val="18"/>
        </w:rPr>
        <w:t>e</w:t>
      </w:r>
      <w:r w:rsidRPr="00EC3852">
        <w:rPr>
          <w:rFonts w:ascii="Arial" w:hAnsi="Arial" w:cs="Arial"/>
          <w:spacing w:val="-4"/>
          <w:sz w:val="18"/>
          <w:szCs w:val="18"/>
        </w:rPr>
        <w:t xml:space="preserve"> prawidłowego wykonania umowy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.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Zamawiający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może zaspokoić się z gwarancji bankowej,</w:t>
      </w:r>
      <w:r w:rsidR="00404FBF" w:rsidRPr="00EC3852">
        <w:rPr>
          <w:rFonts w:ascii="Arial" w:hAnsi="Arial" w:cs="Arial"/>
          <w:spacing w:val="-4"/>
          <w:sz w:val="18"/>
          <w:szCs w:val="18"/>
        </w:rPr>
        <w:t xml:space="preserve"> lub ubezpieczeniowej 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lub potrącić z kaucji – wszelkie należne </w:t>
      </w:r>
      <w:r w:rsidR="003E7E6F" w:rsidRPr="00EC3852">
        <w:rPr>
          <w:rFonts w:ascii="Arial" w:hAnsi="Arial" w:cs="Arial"/>
          <w:spacing w:val="-4"/>
          <w:sz w:val="18"/>
          <w:szCs w:val="18"/>
        </w:rPr>
        <w:t>Zamawiającemu</w:t>
      </w:r>
      <w:r w:rsidR="00E26FE3" w:rsidRPr="00EC3852">
        <w:rPr>
          <w:rFonts w:ascii="Arial" w:hAnsi="Arial" w:cs="Arial"/>
          <w:spacing w:val="-4"/>
          <w:sz w:val="18"/>
          <w:szCs w:val="18"/>
        </w:rPr>
        <w:t xml:space="preserve"> kary umowne, odszkodowania, kwoty wynikające z wykonawstwa zastępczego, zastrzeżone niniejszą Umową, lub należne na podstawie przepisów ogólnych.</w:t>
      </w:r>
    </w:p>
    <w:p w14:paraId="67E32406" w14:textId="77777777" w:rsidR="00D5379E" w:rsidRPr="00EC3852" w:rsidRDefault="00D5379E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5725D988" w14:textId="189A05F4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EC3852">
        <w:rPr>
          <w:rFonts w:ascii="Arial" w:hAnsi="Arial" w:cs="Arial"/>
          <w:b/>
          <w:bCs/>
          <w:spacing w:val="-4"/>
          <w:sz w:val="18"/>
          <w:szCs w:val="18"/>
        </w:rPr>
        <w:t>Artykuł II:</w:t>
      </w:r>
      <w:r w:rsidRPr="00EC3852">
        <w:rPr>
          <w:rFonts w:ascii="Arial" w:hAnsi="Arial" w:cs="Arial"/>
          <w:b/>
          <w:spacing w:val="-4"/>
          <w:sz w:val="18"/>
          <w:szCs w:val="18"/>
        </w:rPr>
        <w:tab/>
        <w:t>KARY UMOWNE l ROZWIĄZANIE UMOWY</w:t>
      </w:r>
    </w:p>
    <w:p w14:paraId="62171E7B" w14:textId="4CF1DC95" w:rsidR="00B57AC9" w:rsidRPr="00EC3852" w:rsidRDefault="00B57AC9" w:rsidP="00B85154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 </w:t>
      </w:r>
      <w:r w:rsidR="00202258" w:rsidRPr="00EC3852">
        <w:rPr>
          <w:rFonts w:ascii="Arial" w:hAnsi="Arial" w:cs="Arial"/>
          <w:sz w:val="18"/>
          <w:szCs w:val="18"/>
        </w:rPr>
        <w:t>zwłoki</w:t>
      </w:r>
      <w:r w:rsidRPr="00EC3852">
        <w:rPr>
          <w:rFonts w:ascii="Arial" w:hAnsi="Arial" w:cs="Arial"/>
          <w:sz w:val="18"/>
          <w:szCs w:val="18"/>
        </w:rPr>
        <w:t xml:space="preserve"> w dostawie Towarów lub Towarów i Usług,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 będzie zobowiązany zapłacić </w:t>
      </w:r>
      <w:r w:rsidR="003E7E6F" w:rsidRPr="00EC3852">
        <w:rPr>
          <w:rFonts w:ascii="Arial" w:hAnsi="Arial" w:cs="Arial"/>
          <w:sz w:val="18"/>
          <w:szCs w:val="18"/>
        </w:rPr>
        <w:t>Zamawiającemu</w:t>
      </w:r>
      <w:r w:rsidRPr="00EC3852">
        <w:rPr>
          <w:rFonts w:ascii="Arial" w:hAnsi="Arial" w:cs="Arial"/>
          <w:sz w:val="18"/>
          <w:szCs w:val="18"/>
        </w:rPr>
        <w:t xml:space="preserve"> kary umowne w wysokości 0,</w:t>
      </w:r>
      <w:r w:rsidR="002E508F" w:rsidRPr="00EC3852">
        <w:rPr>
          <w:rFonts w:ascii="Arial" w:hAnsi="Arial" w:cs="Arial"/>
          <w:sz w:val="18"/>
          <w:szCs w:val="18"/>
        </w:rPr>
        <w:t>5</w:t>
      </w:r>
      <w:r w:rsidRPr="00EC3852">
        <w:rPr>
          <w:rFonts w:ascii="Arial" w:hAnsi="Arial" w:cs="Arial"/>
          <w:sz w:val="18"/>
          <w:szCs w:val="18"/>
        </w:rPr>
        <w:t>% wartości Towaru</w:t>
      </w:r>
      <w:r w:rsidR="00D64D63" w:rsidRPr="00EC3852">
        <w:rPr>
          <w:rFonts w:ascii="Arial" w:hAnsi="Arial" w:cs="Arial"/>
          <w:sz w:val="18"/>
          <w:szCs w:val="18"/>
        </w:rPr>
        <w:t xml:space="preserve"> netto</w:t>
      </w:r>
      <w:r w:rsidR="004F6E28" w:rsidRPr="00EC3852">
        <w:rPr>
          <w:rFonts w:ascii="Arial" w:hAnsi="Arial" w:cs="Arial"/>
          <w:sz w:val="18"/>
          <w:szCs w:val="18"/>
        </w:rPr>
        <w:t xml:space="preserve">, który nie został dostarczony w terminie, </w:t>
      </w:r>
      <w:r w:rsidRPr="00EC3852">
        <w:rPr>
          <w:rFonts w:ascii="Arial" w:hAnsi="Arial" w:cs="Arial"/>
          <w:sz w:val="18"/>
          <w:szCs w:val="18"/>
        </w:rPr>
        <w:t xml:space="preserve">za każdy dzień </w:t>
      </w:r>
      <w:r w:rsidR="00202258" w:rsidRPr="00EC3852">
        <w:rPr>
          <w:rFonts w:ascii="Arial" w:hAnsi="Arial" w:cs="Arial"/>
          <w:sz w:val="18"/>
          <w:szCs w:val="18"/>
        </w:rPr>
        <w:t>zwłoki</w:t>
      </w:r>
      <w:r w:rsidRPr="00EC3852">
        <w:rPr>
          <w:rFonts w:ascii="Arial" w:hAnsi="Arial" w:cs="Arial"/>
          <w:sz w:val="18"/>
          <w:szCs w:val="18"/>
        </w:rPr>
        <w:t>.</w:t>
      </w:r>
    </w:p>
    <w:p w14:paraId="13326891" w14:textId="0FD6644B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Całkowita wysokość kar umownych</w:t>
      </w:r>
      <w:r w:rsidR="002E508F" w:rsidRPr="00EC3852">
        <w:rPr>
          <w:rFonts w:ascii="Arial" w:hAnsi="Arial" w:cs="Arial"/>
          <w:sz w:val="18"/>
          <w:szCs w:val="18"/>
        </w:rPr>
        <w:t>,</w:t>
      </w:r>
      <w:r w:rsidRPr="00EC3852">
        <w:rPr>
          <w:rFonts w:ascii="Arial" w:hAnsi="Arial" w:cs="Arial"/>
          <w:sz w:val="18"/>
          <w:szCs w:val="18"/>
        </w:rPr>
        <w:t xml:space="preserve"> </w:t>
      </w:r>
      <w:r w:rsidR="004E6D14" w:rsidRPr="00EC3852">
        <w:rPr>
          <w:rFonts w:ascii="Arial" w:hAnsi="Arial" w:cs="Arial"/>
          <w:sz w:val="18"/>
          <w:szCs w:val="18"/>
        </w:rPr>
        <w:t xml:space="preserve">w </w:t>
      </w:r>
      <w:r w:rsidR="002E508F" w:rsidRPr="00EC3852">
        <w:rPr>
          <w:rFonts w:ascii="Arial" w:hAnsi="Arial" w:cs="Arial"/>
          <w:sz w:val="18"/>
          <w:szCs w:val="18"/>
        </w:rPr>
        <w:t xml:space="preserve">każdym jednostkowym przypadku, z tytułu zwłoki w dostawie </w:t>
      </w:r>
      <w:r w:rsidRPr="00EC3852">
        <w:rPr>
          <w:rFonts w:ascii="Arial" w:hAnsi="Arial" w:cs="Arial"/>
          <w:sz w:val="18"/>
          <w:szCs w:val="18"/>
        </w:rPr>
        <w:t xml:space="preserve">nie może przekroczyć kwoty 20% wartości Towaru </w:t>
      </w:r>
      <w:r w:rsidR="00D64D63" w:rsidRPr="00EC3852">
        <w:rPr>
          <w:rFonts w:ascii="Arial" w:hAnsi="Arial" w:cs="Arial"/>
          <w:sz w:val="18"/>
          <w:szCs w:val="18"/>
        </w:rPr>
        <w:t>netto</w:t>
      </w:r>
      <w:r w:rsidR="002E508F" w:rsidRPr="00EC3852">
        <w:rPr>
          <w:rFonts w:ascii="Arial" w:hAnsi="Arial" w:cs="Arial"/>
          <w:sz w:val="18"/>
          <w:szCs w:val="18"/>
        </w:rPr>
        <w:t>, którego dotyczy zwłoka w dostawie</w:t>
      </w:r>
      <w:r w:rsidRPr="00EC3852">
        <w:rPr>
          <w:rFonts w:ascii="Arial" w:hAnsi="Arial" w:cs="Arial"/>
          <w:sz w:val="18"/>
          <w:szCs w:val="18"/>
        </w:rPr>
        <w:t>. W przypadku, gdy Towar lub Towar i Usługa dostarczane z opóźnieniem stanowią integralną część przedmiotu Umowy, którego brak uniemożliwia</w:t>
      </w:r>
      <w:r w:rsidR="00D64D63" w:rsidRPr="00EC3852">
        <w:rPr>
          <w:rFonts w:ascii="Arial" w:hAnsi="Arial" w:cs="Arial"/>
          <w:sz w:val="18"/>
          <w:szCs w:val="18"/>
        </w:rPr>
        <w:t xml:space="preserve"> </w:t>
      </w:r>
      <w:r w:rsidR="003E7E6F" w:rsidRPr="00EC3852">
        <w:rPr>
          <w:rFonts w:ascii="Arial" w:hAnsi="Arial" w:cs="Arial"/>
          <w:sz w:val="18"/>
          <w:szCs w:val="18"/>
        </w:rPr>
        <w:t>Zamawiającemu</w:t>
      </w:r>
      <w:r w:rsidRPr="00EC3852">
        <w:rPr>
          <w:rFonts w:ascii="Arial" w:hAnsi="Arial" w:cs="Arial"/>
          <w:sz w:val="18"/>
          <w:szCs w:val="18"/>
        </w:rPr>
        <w:t xml:space="preserve"> zastosowanie dostarczonego Towaru, podstawą do naliczenia kar umownych jest całkowita wartość</w:t>
      </w:r>
      <w:r w:rsidR="00202258" w:rsidRPr="00EC3852">
        <w:rPr>
          <w:rFonts w:ascii="Arial" w:hAnsi="Arial" w:cs="Arial"/>
          <w:sz w:val="18"/>
          <w:szCs w:val="18"/>
        </w:rPr>
        <w:t xml:space="preserve"> netto</w:t>
      </w:r>
      <w:r w:rsidRPr="00EC3852">
        <w:rPr>
          <w:rFonts w:ascii="Arial" w:hAnsi="Arial" w:cs="Arial"/>
          <w:sz w:val="18"/>
          <w:szCs w:val="18"/>
        </w:rPr>
        <w:t xml:space="preserve"> Umowy</w:t>
      </w:r>
      <w:r w:rsidR="004E6D14" w:rsidRPr="00EC3852">
        <w:rPr>
          <w:rFonts w:ascii="Arial" w:hAnsi="Arial" w:cs="Arial"/>
          <w:sz w:val="18"/>
          <w:szCs w:val="18"/>
        </w:rPr>
        <w:t xml:space="preserve">, a całkowita wysokość kar umownych w takim przypadku za nieterminową dostawę nie może przekroczyć kwoty 20% wartości </w:t>
      </w:r>
      <w:r w:rsidR="009D573A" w:rsidRPr="00EC3852">
        <w:rPr>
          <w:rFonts w:ascii="Arial" w:hAnsi="Arial" w:cs="Arial"/>
          <w:sz w:val="18"/>
          <w:szCs w:val="18"/>
        </w:rPr>
        <w:t xml:space="preserve">całości </w:t>
      </w:r>
      <w:r w:rsidR="004E6D14" w:rsidRPr="00EC3852">
        <w:rPr>
          <w:rFonts w:ascii="Arial" w:hAnsi="Arial" w:cs="Arial"/>
          <w:sz w:val="18"/>
          <w:szCs w:val="18"/>
        </w:rPr>
        <w:t>Towaru netto</w:t>
      </w:r>
      <w:r w:rsidRPr="00EC3852">
        <w:rPr>
          <w:rFonts w:ascii="Arial" w:hAnsi="Arial" w:cs="Arial"/>
          <w:sz w:val="18"/>
          <w:szCs w:val="18"/>
        </w:rPr>
        <w:t>.</w:t>
      </w:r>
    </w:p>
    <w:p w14:paraId="0FE24B5C" w14:textId="34C34DBA" w:rsidR="00B57AC9" w:rsidRPr="00EC3852" w:rsidRDefault="00B57AC9" w:rsidP="00B85154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Powyższe kary umowne są rozumiane jako dodatkowe w stosunku do innych kar umownych czy odszkodowań określonych w Umowie, wynikających z niedotrzymania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gwarantowanych parametrów technologicznych oraz innych szkód spowodowanych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>.</w:t>
      </w:r>
    </w:p>
    <w:p w14:paraId="7771C33D" w14:textId="11FED54E" w:rsidR="00B57AC9" w:rsidRPr="00EC3852" w:rsidRDefault="00B57AC9" w:rsidP="00B85154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przypadku, gdy szkoda wyrządzona </w:t>
      </w:r>
      <w:r w:rsidR="003E7E6F" w:rsidRPr="00EC3852">
        <w:rPr>
          <w:rFonts w:ascii="Arial" w:hAnsi="Arial" w:cs="Arial"/>
          <w:sz w:val="18"/>
          <w:szCs w:val="18"/>
        </w:rPr>
        <w:t>Zamawiającemu</w:t>
      </w:r>
      <w:r w:rsidRPr="00EC3852">
        <w:rPr>
          <w:rFonts w:ascii="Arial" w:hAnsi="Arial" w:cs="Arial"/>
          <w:sz w:val="18"/>
          <w:szCs w:val="18"/>
        </w:rPr>
        <w:t xml:space="preserve"> w wyniku niedotrzymania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warunków Umowy jest wyższa niż kwota zastrzeżonych kar umownych.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ma prawo dochodzić odszkodowania z tego tytułu na zasadach ogólnych określonych w przepisach Kodeksu Cywilnego.</w:t>
      </w:r>
    </w:p>
    <w:p w14:paraId="4270FB42" w14:textId="6EF39E81" w:rsidR="002E508F" w:rsidRPr="00EC3852" w:rsidRDefault="00B57AC9" w:rsidP="00B85154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 zastosowania postanowień niniejszego artykułu,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będzie miał prawo pomniejszyć kwotę płatności wynikającą z Umowy o kwotę odpowiadającą wysokości kar umownych. Niezależnie od formy rozliczenia - potrącenie z płatności należności lub przelew bankowy na rzecz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-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wystawi notę obciążeniową opiewającą na wysokość kar umownych.</w:t>
      </w:r>
      <w:r w:rsidR="002E508F" w:rsidRPr="00EC3852">
        <w:rPr>
          <w:rFonts w:ascii="Arial" w:hAnsi="Arial" w:cs="Arial"/>
          <w:sz w:val="18"/>
          <w:szCs w:val="18"/>
        </w:rPr>
        <w:t xml:space="preserve"> Kary umowne przewidziane w Umowie płatne są w terminie 7 dni od otrzymania noty obciążeniowej</w:t>
      </w:r>
    </w:p>
    <w:p w14:paraId="7B686BBE" w14:textId="3F8524A4" w:rsidR="00B57AC9" w:rsidRPr="00EC3852" w:rsidRDefault="00B57AC9" w:rsidP="00B85154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 niezrealizowania lub braku możliwości zrealizowania Umowy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w uzgodnionym terminie, </w:t>
      </w:r>
      <w:r w:rsidR="007118A9" w:rsidRPr="00EC3852">
        <w:rPr>
          <w:rFonts w:ascii="Arial" w:hAnsi="Arial" w:cs="Arial"/>
          <w:sz w:val="18"/>
          <w:szCs w:val="18"/>
        </w:rPr>
        <w:t xml:space="preserve">jeżeli opóźnienie w </w:t>
      </w:r>
      <w:r w:rsidR="00B85154" w:rsidRPr="00EC3852">
        <w:rPr>
          <w:rFonts w:ascii="Arial" w:hAnsi="Arial" w:cs="Arial"/>
          <w:sz w:val="18"/>
          <w:szCs w:val="18"/>
        </w:rPr>
        <w:t xml:space="preserve">chociażby części </w:t>
      </w:r>
      <w:r w:rsidR="007118A9" w:rsidRPr="00EC3852">
        <w:rPr>
          <w:rFonts w:ascii="Arial" w:hAnsi="Arial" w:cs="Arial"/>
          <w:sz w:val="18"/>
          <w:szCs w:val="18"/>
        </w:rPr>
        <w:t xml:space="preserve">realizacji przedmiotu umowy wyniesie więcej niż 14 dni,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="007118A9" w:rsidRPr="00EC3852">
        <w:rPr>
          <w:rFonts w:ascii="Arial" w:hAnsi="Arial" w:cs="Arial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>ma prawo do:</w:t>
      </w:r>
    </w:p>
    <w:p w14:paraId="6FFA4AF6" w14:textId="39CB2478" w:rsidR="00B57AC9" w:rsidRPr="00EC3852" w:rsidRDefault="00532F9C" w:rsidP="00B85154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156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lastRenderedPageBreak/>
        <w:t xml:space="preserve">odstąpienia od Umowy w nie zrealizowanej części, lub od całości Umowy, jeżeli dostarczone Towary lub wykonane Usługi </w:t>
      </w:r>
      <w:r w:rsidR="007118A9" w:rsidRPr="00EC3852">
        <w:rPr>
          <w:rFonts w:ascii="Arial" w:hAnsi="Arial" w:cs="Arial"/>
          <w:sz w:val="18"/>
          <w:szCs w:val="18"/>
        </w:rPr>
        <w:t xml:space="preserve">utraciły dla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znaczeni</w:t>
      </w:r>
      <w:r w:rsidR="007118A9" w:rsidRPr="00EC3852">
        <w:rPr>
          <w:rFonts w:ascii="Arial" w:hAnsi="Arial" w:cs="Arial"/>
          <w:sz w:val="18"/>
          <w:szCs w:val="18"/>
        </w:rPr>
        <w:t>e</w:t>
      </w:r>
      <w:r w:rsidRPr="00EC3852">
        <w:rPr>
          <w:rFonts w:ascii="Arial" w:hAnsi="Arial" w:cs="Arial"/>
          <w:sz w:val="18"/>
          <w:szCs w:val="18"/>
        </w:rPr>
        <w:t>, lub dostarczenia pozostałej części Towaru</w:t>
      </w:r>
      <w:r w:rsidR="007118A9" w:rsidRPr="00EC3852">
        <w:rPr>
          <w:rFonts w:ascii="Arial" w:hAnsi="Arial" w:cs="Arial"/>
          <w:sz w:val="18"/>
          <w:szCs w:val="18"/>
        </w:rPr>
        <w:t>, który stanowi całość z wcześniej dostarczonym Towarem,</w:t>
      </w:r>
      <w:r w:rsidRPr="00EC3852">
        <w:rPr>
          <w:rFonts w:ascii="Arial" w:hAnsi="Arial" w:cs="Arial"/>
          <w:sz w:val="18"/>
          <w:szCs w:val="18"/>
        </w:rPr>
        <w:t xml:space="preserve"> lub wykonania pozostałej części Usługi </w:t>
      </w:r>
      <w:r w:rsidR="007118A9" w:rsidRPr="00EC3852">
        <w:rPr>
          <w:rFonts w:ascii="Arial" w:hAnsi="Arial" w:cs="Arial"/>
          <w:sz w:val="18"/>
          <w:szCs w:val="18"/>
        </w:rPr>
        <w:t xml:space="preserve">- </w:t>
      </w:r>
      <w:r w:rsidRPr="00EC3852">
        <w:rPr>
          <w:rFonts w:ascii="Arial" w:hAnsi="Arial" w:cs="Arial"/>
          <w:sz w:val="18"/>
          <w:szCs w:val="18"/>
        </w:rPr>
        <w:t>nie jest w stanie wykonać inny wykonawca -</w:t>
      </w:r>
      <w:r w:rsidR="00D92B42" w:rsidRPr="00EC3852">
        <w:rPr>
          <w:rFonts w:ascii="Arial" w:hAnsi="Arial" w:cs="Arial"/>
          <w:sz w:val="18"/>
          <w:szCs w:val="18"/>
        </w:rPr>
        <w:t xml:space="preserve"> </w:t>
      </w:r>
      <w:r w:rsidR="007118A9" w:rsidRPr="00EC3852">
        <w:rPr>
          <w:rFonts w:ascii="Arial" w:hAnsi="Arial" w:cs="Arial"/>
          <w:sz w:val="18"/>
          <w:szCs w:val="18"/>
        </w:rPr>
        <w:t>O</w:t>
      </w:r>
      <w:r w:rsidR="00D92B42" w:rsidRPr="00EC3852">
        <w:rPr>
          <w:rFonts w:ascii="Arial" w:hAnsi="Arial" w:cs="Arial"/>
          <w:sz w:val="18"/>
          <w:szCs w:val="18"/>
        </w:rPr>
        <w:t xml:space="preserve">świadczenie o </w:t>
      </w:r>
      <w:r w:rsidRPr="00EC3852">
        <w:rPr>
          <w:rFonts w:ascii="Arial" w:hAnsi="Arial" w:cs="Arial"/>
          <w:sz w:val="18"/>
          <w:szCs w:val="18"/>
        </w:rPr>
        <w:t>odstąpieniu od U</w:t>
      </w:r>
      <w:r w:rsidR="00D92B42" w:rsidRPr="00EC3852">
        <w:rPr>
          <w:rFonts w:ascii="Arial" w:hAnsi="Arial" w:cs="Arial"/>
          <w:sz w:val="18"/>
          <w:szCs w:val="18"/>
        </w:rPr>
        <w:t xml:space="preserve">mowy może zostać złożone w terminie miesiąca od dnia wystąpienia przyczyny </w:t>
      </w:r>
      <w:r w:rsidR="007118A9" w:rsidRPr="00EC3852">
        <w:rPr>
          <w:rFonts w:ascii="Arial" w:hAnsi="Arial" w:cs="Arial"/>
          <w:sz w:val="18"/>
          <w:szCs w:val="18"/>
        </w:rPr>
        <w:t>odstąpienia</w:t>
      </w:r>
      <w:r w:rsidR="00EB0B79" w:rsidRPr="00EC3852">
        <w:rPr>
          <w:rFonts w:ascii="Arial" w:hAnsi="Arial" w:cs="Arial"/>
          <w:sz w:val="18"/>
          <w:szCs w:val="18"/>
        </w:rPr>
        <w:t>, lecz nie później niż do 30.06.2023 r</w:t>
      </w:r>
      <w:r w:rsidR="00E5156A" w:rsidRPr="00EC3852">
        <w:rPr>
          <w:rFonts w:ascii="Arial" w:hAnsi="Arial" w:cs="Arial"/>
          <w:sz w:val="18"/>
          <w:szCs w:val="18"/>
        </w:rPr>
        <w:t xml:space="preserve">. W przypadku </w:t>
      </w:r>
      <w:r w:rsidRPr="00EC3852">
        <w:rPr>
          <w:rFonts w:ascii="Arial" w:hAnsi="Arial" w:cs="Arial"/>
          <w:sz w:val="18"/>
          <w:szCs w:val="18"/>
        </w:rPr>
        <w:t>odstąpienia od Umowy</w:t>
      </w:r>
      <w:r w:rsidR="007118A9" w:rsidRPr="00EC3852">
        <w:rPr>
          <w:rFonts w:ascii="Arial" w:hAnsi="Arial" w:cs="Arial"/>
          <w:sz w:val="18"/>
          <w:szCs w:val="18"/>
        </w:rPr>
        <w:t xml:space="preserve"> w części</w:t>
      </w:r>
      <w:r w:rsidR="00E5156A" w:rsidRPr="00EC3852">
        <w:rPr>
          <w:rFonts w:ascii="Arial" w:hAnsi="Arial" w:cs="Arial"/>
          <w:sz w:val="18"/>
          <w:szCs w:val="18"/>
        </w:rPr>
        <w:t xml:space="preserve"> Strony sporządzą inwentaryzację i wycenę dostarczonych już </w:t>
      </w:r>
      <w:r w:rsidRPr="00EC3852">
        <w:rPr>
          <w:rFonts w:ascii="Arial" w:hAnsi="Arial" w:cs="Arial"/>
          <w:sz w:val="18"/>
          <w:szCs w:val="18"/>
        </w:rPr>
        <w:t>Towarów i wykonanych Usług</w:t>
      </w:r>
      <w:r w:rsidR="007118A9" w:rsidRPr="00EC3852">
        <w:rPr>
          <w:rFonts w:ascii="Arial" w:hAnsi="Arial" w:cs="Arial"/>
          <w:sz w:val="18"/>
          <w:szCs w:val="18"/>
        </w:rPr>
        <w:t xml:space="preserve"> w oparciu o Zamówienie, lub ofertę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7118A9" w:rsidRPr="00EC3852">
        <w:rPr>
          <w:rFonts w:ascii="Arial" w:hAnsi="Arial" w:cs="Arial"/>
          <w:sz w:val="18"/>
          <w:szCs w:val="18"/>
        </w:rPr>
        <w:t xml:space="preserve">, lub jeżeli oferta, lub Zamówienie nie są wystarczające dla takiej wyceny, także w oparciu o cenniki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7118A9" w:rsidRPr="00EC3852">
        <w:rPr>
          <w:rFonts w:ascii="Arial" w:hAnsi="Arial" w:cs="Arial"/>
          <w:sz w:val="18"/>
          <w:szCs w:val="18"/>
        </w:rPr>
        <w:t>, procent zaawansowania wykonania Usług,</w:t>
      </w:r>
    </w:p>
    <w:p w14:paraId="4B232D95" w14:textId="43305801" w:rsidR="00B57AC9" w:rsidRPr="00EC3852" w:rsidRDefault="007118A9" w:rsidP="00B85154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156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bez odrębnego wezwania - </w:t>
      </w:r>
      <w:r w:rsidR="00B57AC9" w:rsidRPr="00EC3852">
        <w:rPr>
          <w:rFonts w:ascii="Arial" w:hAnsi="Arial" w:cs="Arial"/>
          <w:sz w:val="18"/>
          <w:szCs w:val="18"/>
        </w:rPr>
        <w:t xml:space="preserve">obciążenia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 kosztami realizacji</w:t>
      </w:r>
      <w:r w:rsidR="00B57AC9" w:rsidRPr="00EC3852">
        <w:rPr>
          <w:rFonts w:ascii="Arial" w:hAnsi="Arial" w:cs="Arial"/>
          <w:b/>
          <w:bCs/>
          <w:sz w:val="18"/>
          <w:szCs w:val="18"/>
        </w:rPr>
        <w:t xml:space="preserve"> tzw.</w:t>
      </w:r>
      <w:r w:rsidR="00B57AC9" w:rsidRPr="00EC3852">
        <w:rPr>
          <w:rFonts w:ascii="Arial" w:hAnsi="Arial" w:cs="Arial"/>
          <w:sz w:val="18"/>
          <w:szCs w:val="18"/>
        </w:rPr>
        <w:t xml:space="preserve"> umowy zastępczej, wykonywanej przez osobę trzecią</w:t>
      </w:r>
      <w:r w:rsidRPr="00EC3852">
        <w:rPr>
          <w:rFonts w:ascii="Arial" w:hAnsi="Arial" w:cs="Arial"/>
          <w:sz w:val="18"/>
          <w:szCs w:val="18"/>
        </w:rPr>
        <w:t xml:space="preserve">, na koszt i ryzyko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. </w:t>
      </w:r>
      <w:r w:rsidR="00B57AC9" w:rsidRPr="00EC3852">
        <w:rPr>
          <w:rFonts w:ascii="Arial" w:hAnsi="Arial" w:cs="Arial"/>
          <w:sz w:val="18"/>
          <w:szCs w:val="18"/>
        </w:rPr>
        <w:t xml:space="preserve">W takim przypadku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="00B57AC9" w:rsidRPr="00EC3852">
        <w:rPr>
          <w:rFonts w:ascii="Arial" w:hAnsi="Arial" w:cs="Arial"/>
          <w:sz w:val="18"/>
          <w:szCs w:val="18"/>
        </w:rPr>
        <w:t>, według swojego całkowitego uznania, zawrze odpowiednią umowę z osobą trzecią.</w:t>
      </w:r>
      <w:r w:rsidRPr="00EC3852">
        <w:rPr>
          <w:rFonts w:ascii="Arial" w:hAnsi="Arial" w:cs="Arial"/>
          <w:sz w:val="18"/>
          <w:szCs w:val="18"/>
        </w:rPr>
        <w:t xml:space="preserve">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zobowiązuje się zwolnić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od obowiązku zapłaty wynagrodzenia za wykonanie w/w świadczenia, które będzie przysługiwało osobie trzeciej, w ramach realizacji </w:t>
      </w:r>
      <w:r w:rsidRPr="00EC3852">
        <w:rPr>
          <w:rFonts w:ascii="Arial" w:hAnsi="Arial" w:cs="Arial"/>
          <w:sz w:val="18"/>
          <w:szCs w:val="18"/>
        </w:rPr>
        <w:t>umowy zastępczej</w:t>
      </w:r>
      <w:r w:rsidR="00B57AC9" w:rsidRPr="00EC3852">
        <w:rPr>
          <w:rFonts w:ascii="Arial" w:hAnsi="Arial" w:cs="Arial"/>
          <w:sz w:val="18"/>
          <w:szCs w:val="18"/>
        </w:rPr>
        <w:t>.</w:t>
      </w:r>
    </w:p>
    <w:p w14:paraId="1F988493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 w:right="2600"/>
        <w:jc w:val="both"/>
        <w:rPr>
          <w:rFonts w:ascii="Arial" w:hAnsi="Arial" w:cs="Arial"/>
          <w:b/>
          <w:bCs/>
          <w:sz w:val="18"/>
          <w:szCs w:val="18"/>
        </w:rPr>
      </w:pPr>
    </w:p>
    <w:p w14:paraId="3922ADE8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 w:right="2600"/>
        <w:jc w:val="both"/>
        <w:rPr>
          <w:rFonts w:ascii="Arial" w:hAnsi="Arial" w:cs="Arial"/>
          <w:b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 III:</w:t>
      </w:r>
      <w:r w:rsidRPr="00EC3852">
        <w:rPr>
          <w:rFonts w:ascii="Arial" w:hAnsi="Arial" w:cs="Arial"/>
          <w:b/>
          <w:sz w:val="18"/>
          <w:szCs w:val="18"/>
        </w:rPr>
        <w:tab/>
        <w:t>PŁATNOŚĆ</w:t>
      </w:r>
    </w:p>
    <w:p w14:paraId="02766118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 w:right="2405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Jeśli nie stwierdzono inaczej w Umowie, to:</w:t>
      </w:r>
    </w:p>
    <w:p w14:paraId="127797F5" w14:textId="77777777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cena w Umowie jest ceną ryczałtową i stałą</w:t>
      </w:r>
    </w:p>
    <w:p w14:paraId="110D5B5D" w14:textId="6ABA8679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należna płatność</w:t>
      </w:r>
      <w:r w:rsidR="007D066D" w:rsidRPr="00EC3852">
        <w:rPr>
          <w:rFonts w:ascii="Arial" w:hAnsi="Arial" w:cs="Arial"/>
          <w:sz w:val="18"/>
          <w:szCs w:val="18"/>
        </w:rPr>
        <w:t xml:space="preserve">, pomniejszona o kwotę udzielonych zaliczek, </w:t>
      </w:r>
      <w:r w:rsidRPr="00EC3852">
        <w:rPr>
          <w:rFonts w:ascii="Arial" w:hAnsi="Arial" w:cs="Arial"/>
          <w:sz w:val="18"/>
          <w:szCs w:val="18"/>
        </w:rPr>
        <w:t>winna być zrealizowana w term</w:t>
      </w:r>
      <w:r w:rsidR="00142AD4" w:rsidRPr="00EC3852">
        <w:rPr>
          <w:rFonts w:ascii="Arial" w:hAnsi="Arial" w:cs="Arial"/>
          <w:sz w:val="18"/>
          <w:szCs w:val="18"/>
        </w:rPr>
        <w:t>ini</w:t>
      </w:r>
      <w:r w:rsidRPr="00EC3852">
        <w:rPr>
          <w:rFonts w:ascii="Arial" w:hAnsi="Arial" w:cs="Arial"/>
          <w:sz w:val="18"/>
          <w:szCs w:val="18"/>
        </w:rPr>
        <w:t xml:space="preserve">e przelewu bankowego, w ciągu 30 dni od daty otrzymania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prawidłowo wystawionej faktury VAT, wraz z obustronnie podpisanym protokołem </w:t>
      </w:r>
      <w:r w:rsidR="00B472A9" w:rsidRPr="00EC3852">
        <w:rPr>
          <w:rFonts w:ascii="Arial" w:hAnsi="Arial" w:cs="Arial"/>
          <w:sz w:val="18"/>
          <w:szCs w:val="18"/>
        </w:rPr>
        <w:t xml:space="preserve">- </w:t>
      </w:r>
      <w:r w:rsidRPr="00EC3852">
        <w:rPr>
          <w:rFonts w:ascii="Arial" w:hAnsi="Arial" w:cs="Arial"/>
          <w:sz w:val="18"/>
          <w:szCs w:val="18"/>
        </w:rPr>
        <w:t xml:space="preserve">na </w:t>
      </w:r>
      <w:r w:rsidR="00B472A9" w:rsidRPr="00EC3852">
        <w:rPr>
          <w:rFonts w:ascii="Arial" w:hAnsi="Arial" w:cs="Arial"/>
          <w:sz w:val="18"/>
          <w:szCs w:val="18"/>
        </w:rPr>
        <w:t xml:space="preserve">rachunek bankowy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wskazan</w:t>
      </w:r>
      <w:r w:rsidR="009E7E6F" w:rsidRPr="00EC3852">
        <w:rPr>
          <w:rFonts w:ascii="Arial" w:hAnsi="Arial" w:cs="Arial"/>
          <w:sz w:val="18"/>
          <w:szCs w:val="18"/>
        </w:rPr>
        <w:t>y</w:t>
      </w:r>
      <w:r w:rsidRPr="00EC3852">
        <w:rPr>
          <w:rFonts w:ascii="Arial" w:hAnsi="Arial" w:cs="Arial"/>
          <w:sz w:val="18"/>
          <w:szCs w:val="18"/>
        </w:rPr>
        <w:t xml:space="preserve"> na </w:t>
      </w:r>
      <w:r w:rsidR="00B472A9" w:rsidRPr="00EC3852">
        <w:rPr>
          <w:rFonts w:ascii="Arial" w:hAnsi="Arial" w:cs="Arial"/>
          <w:sz w:val="18"/>
          <w:szCs w:val="18"/>
        </w:rPr>
        <w:t xml:space="preserve">Zamówieniu, lub w przypadku braku wskazania nr rachunku w Zamówieniu – na rachunek bankowy wskazany na </w:t>
      </w:r>
      <w:r w:rsidRPr="00EC3852">
        <w:rPr>
          <w:rFonts w:ascii="Arial" w:hAnsi="Arial" w:cs="Arial"/>
          <w:sz w:val="18"/>
          <w:szCs w:val="18"/>
        </w:rPr>
        <w:t xml:space="preserve">fakturze. W przypadku dostarczenia faktury bez podpisanego protokołu odbioru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ma prawo wstrzymać płatność faktury do czasu uzupełnienia brakującej dokumentacji, od tej daty będzie liczony 30 dniowy</w:t>
      </w:r>
      <w:r w:rsidR="00B472A9" w:rsidRPr="00EC3852">
        <w:rPr>
          <w:rFonts w:ascii="Arial" w:hAnsi="Arial" w:cs="Arial"/>
          <w:sz w:val="18"/>
          <w:szCs w:val="18"/>
        </w:rPr>
        <w:t xml:space="preserve"> termin zapłaty</w:t>
      </w:r>
      <w:r w:rsidRPr="00EC3852">
        <w:rPr>
          <w:rFonts w:ascii="Arial" w:hAnsi="Arial" w:cs="Arial"/>
          <w:sz w:val="18"/>
          <w:szCs w:val="18"/>
        </w:rPr>
        <w:t>.</w:t>
      </w:r>
    </w:p>
    <w:p w14:paraId="4876C298" w14:textId="1506B27D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datę dokonania płatności należy rozumieć jako datę obciążenia bankowego rachunku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>,</w:t>
      </w:r>
    </w:p>
    <w:p w14:paraId="205DEF2C" w14:textId="64FA0712" w:rsidR="007853A8" w:rsidRPr="00EC3852" w:rsidRDefault="007853A8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jeżeli z powszechnie obowiązującego prawa wynika obowiązek dokonania zapłaty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na rachunek będący na tzw. Białej Liście podatników VAT, rachunek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w chwili zapłaty będzie znajdował się na Białej Liście podatników VAT, niezależnie od tego, czy nr rachunku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został wskazany wprost w Umowie, czy </w:t>
      </w:r>
      <w:r w:rsidR="007D0176" w:rsidRPr="00EC3852">
        <w:rPr>
          <w:rFonts w:ascii="Arial" w:hAnsi="Arial" w:cs="Arial"/>
          <w:sz w:val="18"/>
          <w:szCs w:val="18"/>
        </w:rPr>
        <w:t xml:space="preserve">został ujawniony </w:t>
      </w:r>
      <w:r w:rsidRPr="00EC3852">
        <w:rPr>
          <w:rFonts w:ascii="Arial" w:hAnsi="Arial" w:cs="Arial"/>
          <w:sz w:val="18"/>
          <w:szCs w:val="18"/>
        </w:rPr>
        <w:t xml:space="preserve">na </w:t>
      </w:r>
      <w:r w:rsidR="007D0176" w:rsidRPr="00EC3852">
        <w:rPr>
          <w:rFonts w:ascii="Arial" w:hAnsi="Arial" w:cs="Arial"/>
          <w:sz w:val="18"/>
          <w:szCs w:val="18"/>
        </w:rPr>
        <w:t xml:space="preserve">którejkolwiek z faktur, o których mowa w Umowie. Do czasu ujawnienia rachunku bankowego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="007D0176" w:rsidRPr="00EC3852">
        <w:rPr>
          <w:rFonts w:ascii="Arial" w:hAnsi="Arial" w:cs="Arial"/>
          <w:sz w:val="18"/>
          <w:szCs w:val="18"/>
        </w:rPr>
        <w:t xml:space="preserve"> na Białej Liście podatników VAT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="007D0176" w:rsidRPr="00EC3852">
        <w:rPr>
          <w:rFonts w:ascii="Arial" w:hAnsi="Arial" w:cs="Arial"/>
          <w:sz w:val="18"/>
          <w:szCs w:val="18"/>
        </w:rPr>
        <w:t xml:space="preserve"> może wstrzymać się z zapłatą wynagrodzenia</w:t>
      </w:r>
      <w:r w:rsidR="00B85154" w:rsidRPr="00EC3852">
        <w:rPr>
          <w:rFonts w:ascii="Arial" w:hAnsi="Arial" w:cs="Arial"/>
          <w:sz w:val="18"/>
          <w:szCs w:val="18"/>
        </w:rPr>
        <w:t>. Za czas wstrzymania zapłaty Wykonawcy nie należą się odsetki za opóźnienie</w:t>
      </w:r>
      <w:r w:rsidR="007D0176" w:rsidRPr="00EC3852">
        <w:rPr>
          <w:rFonts w:ascii="Arial" w:hAnsi="Arial" w:cs="Arial"/>
          <w:sz w:val="18"/>
          <w:szCs w:val="18"/>
        </w:rPr>
        <w:t>.</w:t>
      </w:r>
      <w:r w:rsidRPr="00EC3852">
        <w:rPr>
          <w:rFonts w:ascii="Arial" w:hAnsi="Arial" w:cs="Arial"/>
          <w:sz w:val="18"/>
          <w:szCs w:val="18"/>
        </w:rPr>
        <w:t xml:space="preserve"> </w:t>
      </w:r>
    </w:p>
    <w:p w14:paraId="0F1429D2" w14:textId="7425A58A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jeśli dostawa Towaru lub Towaru i Usługi nie zostanie zrealizowana kompletnie w myśl Art. l,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będzie uprawniony do wstrzymania dokonania płatności i przedłużenia terminu płatności do momentu pełnego wypełnienia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przedmiotu Umowy. Nie ogranicza to prawa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do egzekwowania postanowień Art. II.</w:t>
      </w:r>
    </w:p>
    <w:p w14:paraId="5BF85B1C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rPr>
          <w:rFonts w:ascii="Arial" w:hAnsi="Arial" w:cs="Arial"/>
          <w:b/>
          <w:sz w:val="18"/>
          <w:szCs w:val="18"/>
        </w:rPr>
      </w:pPr>
    </w:p>
    <w:p w14:paraId="61CC32D6" w14:textId="7A594DA0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rPr>
          <w:rFonts w:ascii="Arial" w:hAnsi="Arial" w:cs="Arial"/>
          <w:b/>
          <w:sz w:val="18"/>
          <w:szCs w:val="18"/>
        </w:rPr>
      </w:pPr>
      <w:r w:rsidRPr="00EC3852">
        <w:rPr>
          <w:rFonts w:ascii="Arial" w:hAnsi="Arial" w:cs="Arial"/>
          <w:b/>
          <w:sz w:val="18"/>
          <w:szCs w:val="18"/>
        </w:rPr>
        <w:t>Artykuł IV:</w:t>
      </w:r>
      <w:r w:rsidRPr="00EC3852">
        <w:rPr>
          <w:rFonts w:ascii="Arial" w:hAnsi="Arial" w:cs="Arial"/>
          <w:b/>
          <w:sz w:val="18"/>
          <w:szCs w:val="18"/>
        </w:rPr>
        <w:tab/>
        <w:t>PODATEK I FAKTURA VAT</w:t>
      </w:r>
    </w:p>
    <w:p w14:paraId="71C72AA2" w14:textId="02CEC212" w:rsidR="00B57AC9" w:rsidRPr="00EC3852" w:rsidRDefault="00B57AC9" w:rsidP="00B851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Prawidłowa faktura VAT powinna, oprócz wymogów ustawowych, zawierać następujące dane:</w:t>
      </w:r>
    </w:p>
    <w:p w14:paraId="00BB8277" w14:textId="77777777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ilość Towaru (rodzaj Usługi) i ceny jednostkowe netto i brutto poszczególnych pozycji. Każda pozycja z Umowy (z Zamówienia) powinna być specyfikowana na fakturze w taki sposób, jak w Umowie (Zamówieniu),</w:t>
      </w:r>
    </w:p>
    <w:p w14:paraId="3488BB37" w14:textId="77777777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nazwę / opis Towaru (Towaru i Usługi) lub odniesienie do odpowiednich pozycji specyfikacji będącej załącznikiem do faktury VAT,</w:t>
      </w:r>
    </w:p>
    <w:p w14:paraId="7C82F85B" w14:textId="6D2CD582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numer Umowy (Zamówienia)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>,</w:t>
      </w:r>
    </w:p>
    <w:p w14:paraId="477EBC6C" w14:textId="77777777" w:rsidR="00B57AC9" w:rsidRPr="00EC3852" w:rsidRDefault="00B57AC9" w:rsidP="00111E2E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warunki i termin płatności zgodnie z Umową (Zamówieniem),</w:t>
      </w:r>
    </w:p>
    <w:p w14:paraId="640F591E" w14:textId="03C60C6A" w:rsidR="00B57AC9" w:rsidRPr="00EC3852" w:rsidRDefault="00B57AC9" w:rsidP="00B85154">
      <w:pPr>
        <w:spacing w:line="312" w:lineRule="auto"/>
        <w:ind w:left="1134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 dostaw z terytorium Unii Europejskiej - właściwy numer identyfikacyjny VAT </w:t>
      </w:r>
      <w:r w:rsidR="003E7E6F" w:rsidRPr="00EC3852">
        <w:rPr>
          <w:rFonts w:ascii="Arial" w:hAnsi="Arial" w:cs="Arial"/>
          <w:sz w:val="18"/>
          <w:szCs w:val="18"/>
        </w:rPr>
        <w:t>Wykonawcy</w:t>
      </w:r>
    </w:p>
    <w:p w14:paraId="3BDAC497" w14:textId="0DD434A1" w:rsidR="00B57AC9" w:rsidRPr="00EC3852" w:rsidRDefault="003E7E6F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2"/>
          <w:sz w:val="18"/>
          <w:szCs w:val="18"/>
        </w:rPr>
      </w:pPr>
      <w:r w:rsidRPr="00EC3852">
        <w:rPr>
          <w:rFonts w:ascii="Arial" w:hAnsi="Arial" w:cs="Arial"/>
          <w:spacing w:val="-2"/>
          <w:sz w:val="18"/>
          <w:szCs w:val="18"/>
        </w:rPr>
        <w:t>Wykonawca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jest zobowiązany do archiwizowania kopii faktur VAT potwierdzających dokonanie transakcji, stanowiących dla </w:t>
      </w:r>
      <w:r w:rsidRPr="00EC3852">
        <w:rPr>
          <w:rFonts w:ascii="Arial" w:hAnsi="Arial" w:cs="Arial"/>
          <w:spacing w:val="-2"/>
          <w:sz w:val="18"/>
          <w:szCs w:val="18"/>
        </w:rPr>
        <w:t>Zamawiającego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podstawę do obniżenia podatku VAT należnego o kwotę podatku VAT naliczonego przy zakupie Towaru (Towaru i Usługi). W razie niedopełnienia powyższego wymogu lub w razie gdyby archiwizowana przez </w:t>
      </w:r>
      <w:r w:rsidRPr="00EC3852">
        <w:rPr>
          <w:rFonts w:ascii="Arial" w:hAnsi="Arial" w:cs="Arial"/>
          <w:spacing w:val="-2"/>
          <w:sz w:val="18"/>
          <w:szCs w:val="18"/>
        </w:rPr>
        <w:t>Wykonawcę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kopia faktury VAT wskazywała dane różniące się od danych wykazanych na oryginale przekazanym </w:t>
      </w:r>
      <w:r w:rsidRPr="00EC3852">
        <w:rPr>
          <w:rFonts w:ascii="Arial" w:hAnsi="Arial" w:cs="Arial"/>
          <w:spacing w:val="-2"/>
          <w:sz w:val="18"/>
          <w:szCs w:val="18"/>
        </w:rPr>
        <w:t>Zamawiającemu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, była nieprawidłowa ze względów formalnych, </w:t>
      </w:r>
      <w:r w:rsidR="00B57AC9" w:rsidRPr="00EC3852">
        <w:rPr>
          <w:rFonts w:ascii="Arial" w:hAnsi="Arial" w:cs="Arial"/>
          <w:spacing w:val="-2"/>
          <w:sz w:val="18"/>
          <w:szCs w:val="18"/>
        </w:rPr>
        <w:lastRenderedPageBreak/>
        <w:t xml:space="preserve">prawnych czy rzeczowych, </w:t>
      </w:r>
      <w:r w:rsidRPr="00EC3852">
        <w:rPr>
          <w:rFonts w:ascii="Arial" w:hAnsi="Arial" w:cs="Arial"/>
          <w:spacing w:val="-2"/>
          <w:sz w:val="18"/>
          <w:szCs w:val="18"/>
        </w:rPr>
        <w:t>Wykonawca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zobowiązany jest do wyrównania </w:t>
      </w:r>
      <w:r w:rsidRPr="00EC3852">
        <w:rPr>
          <w:rFonts w:ascii="Arial" w:hAnsi="Arial" w:cs="Arial"/>
          <w:spacing w:val="-2"/>
          <w:sz w:val="18"/>
          <w:szCs w:val="18"/>
        </w:rPr>
        <w:t>Zamawiającemu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całości szkody powstałej w wyniku ustalenia zobowiązania podatkowego, wraz z sankcjami i odsetkami nałożonymi na </w:t>
      </w:r>
      <w:r w:rsidRPr="00EC3852">
        <w:rPr>
          <w:rFonts w:ascii="Arial" w:hAnsi="Arial" w:cs="Arial"/>
          <w:spacing w:val="-2"/>
          <w:sz w:val="18"/>
          <w:szCs w:val="18"/>
        </w:rPr>
        <w:t>Zamawiającego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przez organ Podatkowy w kwotach wynikających z decyzji organu Podatkowego. Powyższe dotyczy również przypadku, gdy </w:t>
      </w:r>
      <w:r w:rsidRPr="00EC3852">
        <w:rPr>
          <w:rFonts w:ascii="Arial" w:hAnsi="Arial" w:cs="Arial"/>
          <w:spacing w:val="-2"/>
          <w:sz w:val="18"/>
          <w:szCs w:val="18"/>
        </w:rPr>
        <w:t>Wykonawca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wystawi </w:t>
      </w:r>
      <w:r w:rsidRPr="00EC3852">
        <w:rPr>
          <w:rFonts w:ascii="Arial" w:hAnsi="Arial" w:cs="Arial"/>
          <w:spacing w:val="-2"/>
          <w:sz w:val="18"/>
          <w:szCs w:val="18"/>
        </w:rPr>
        <w:t>Zamawiającemu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fakturę VAT nie będąc do tego uprawnionym.</w:t>
      </w:r>
    </w:p>
    <w:p w14:paraId="52B4B5E3" w14:textId="485DDF1B" w:rsidR="00B57AC9" w:rsidRPr="00EC3852" w:rsidRDefault="003E7E6F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2"/>
          <w:sz w:val="18"/>
          <w:szCs w:val="18"/>
        </w:rPr>
      </w:pPr>
      <w:r w:rsidRPr="00EC3852">
        <w:rPr>
          <w:rFonts w:ascii="Arial" w:hAnsi="Arial" w:cs="Arial"/>
          <w:spacing w:val="-2"/>
          <w:sz w:val="18"/>
          <w:szCs w:val="18"/>
        </w:rPr>
        <w:t>Zamawiający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oświadcza, że jest czynnym podatnikiem podatku od towarów i usług (VAT) i posiada Numer Identyfikacji Podatkowej NIP</w:t>
      </w:r>
      <w:r w:rsidR="003C6A0D" w:rsidRPr="00EC3852">
        <w:rPr>
          <w:rFonts w:ascii="Arial" w:hAnsi="Arial" w:cs="Arial"/>
          <w:spacing w:val="-2"/>
          <w:sz w:val="18"/>
          <w:szCs w:val="18"/>
        </w:rPr>
        <w:t xml:space="preserve"> </w:t>
      </w:r>
      <w:r w:rsidR="003C6A0D" w:rsidRPr="00EC3852">
        <w:rPr>
          <w:rFonts w:ascii="Arial" w:hAnsi="Arial" w:cs="Arial"/>
          <w:sz w:val="18"/>
          <w:szCs w:val="18"/>
        </w:rPr>
        <w:t>6762610220</w:t>
      </w:r>
    </w:p>
    <w:p w14:paraId="79B2A7EB" w14:textId="747D061C" w:rsidR="00B57AC9" w:rsidRPr="00EC3852" w:rsidRDefault="003E7E6F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pacing w:val="-2"/>
          <w:sz w:val="18"/>
          <w:szCs w:val="18"/>
        </w:rPr>
      </w:pPr>
      <w:r w:rsidRPr="00EC3852">
        <w:rPr>
          <w:rFonts w:ascii="Arial" w:hAnsi="Arial" w:cs="Arial"/>
          <w:spacing w:val="-2"/>
          <w:sz w:val="18"/>
          <w:szCs w:val="18"/>
        </w:rPr>
        <w:t>Wykonawca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oświadcza, że jest czynnym podatnikiem podatku od towarów i usług (VAT) i posia</w:t>
      </w:r>
      <w:r w:rsidR="00A81908" w:rsidRPr="00EC3852">
        <w:rPr>
          <w:rFonts w:ascii="Arial" w:hAnsi="Arial" w:cs="Arial"/>
          <w:spacing w:val="-2"/>
          <w:sz w:val="18"/>
          <w:szCs w:val="18"/>
        </w:rPr>
        <w:t>d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a Numer Identyfikacji Podatkowej NIP, który wskaże </w:t>
      </w:r>
      <w:r w:rsidR="00A81908" w:rsidRPr="00EC3852">
        <w:rPr>
          <w:rFonts w:ascii="Arial" w:hAnsi="Arial" w:cs="Arial"/>
          <w:spacing w:val="-2"/>
          <w:sz w:val="18"/>
          <w:szCs w:val="18"/>
        </w:rPr>
        <w:t xml:space="preserve">w </w:t>
      </w:r>
      <w:r w:rsidR="00B57AC9" w:rsidRPr="00EC3852">
        <w:rPr>
          <w:rFonts w:ascii="Arial" w:hAnsi="Arial" w:cs="Arial"/>
          <w:spacing w:val="-2"/>
          <w:sz w:val="18"/>
          <w:szCs w:val="18"/>
        </w:rPr>
        <w:t>Zamówieni</w:t>
      </w:r>
      <w:r w:rsidR="00A81908" w:rsidRPr="00EC3852">
        <w:rPr>
          <w:rFonts w:ascii="Arial" w:hAnsi="Arial" w:cs="Arial"/>
          <w:spacing w:val="-2"/>
          <w:sz w:val="18"/>
          <w:szCs w:val="18"/>
        </w:rPr>
        <w:t xml:space="preserve">u 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/ </w:t>
      </w:r>
      <w:r w:rsidR="00A81908" w:rsidRPr="00EC3852">
        <w:rPr>
          <w:rFonts w:ascii="Arial" w:hAnsi="Arial" w:cs="Arial"/>
          <w:spacing w:val="-2"/>
          <w:sz w:val="18"/>
          <w:szCs w:val="18"/>
        </w:rPr>
        <w:t xml:space="preserve">lub 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jest zwolnionym podatnikiem podatku od towarów i usług (VAT), co potwierdzi przed złożeniem Zamówienia. Dla transakcji wewnątrzwspólnotowych </w:t>
      </w:r>
      <w:r w:rsidRPr="00EC3852">
        <w:rPr>
          <w:rFonts w:ascii="Arial" w:hAnsi="Arial" w:cs="Arial"/>
          <w:spacing w:val="-2"/>
          <w:sz w:val="18"/>
          <w:szCs w:val="18"/>
        </w:rPr>
        <w:t>Wykonawca</w:t>
      </w:r>
      <w:r w:rsidR="00B57AC9" w:rsidRPr="00EC3852">
        <w:rPr>
          <w:rFonts w:ascii="Arial" w:hAnsi="Arial" w:cs="Arial"/>
          <w:spacing w:val="-2"/>
          <w:sz w:val="18"/>
          <w:szCs w:val="18"/>
        </w:rPr>
        <w:t xml:space="preserve"> ma obowiązek każdorazowo wskazać do Zamówienia Europejski Numer NIP.</w:t>
      </w:r>
    </w:p>
    <w:p w14:paraId="6E099AFA" w14:textId="65D44104" w:rsidR="00B85154" w:rsidRPr="00EC3852" w:rsidRDefault="00B85154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 przypadku utraty statusu czynnego podatnika VAT, lub wykreślenia z rejestru takich podatników, Strona która utraciła status czynnego podatnika VAT zobowiązuje się poinformować o przedmiotowym fakcie drugą Stronę bez zbędnej zwłoki.</w:t>
      </w:r>
    </w:p>
    <w:p w14:paraId="15E5C3DB" w14:textId="340990ED" w:rsidR="00B85154" w:rsidRPr="00EC3852" w:rsidRDefault="003E7E6F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Zamawiający</w:t>
      </w:r>
      <w:r w:rsidR="00B57AC9" w:rsidRPr="00EC3852">
        <w:rPr>
          <w:rFonts w:ascii="Arial" w:hAnsi="Arial" w:cs="Arial"/>
          <w:sz w:val="18"/>
          <w:szCs w:val="18"/>
        </w:rPr>
        <w:t xml:space="preserve"> upoważnia </w:t>
      </w:r>
      <w:r w:rsidR="00210522"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 do wystawiania faktur VAT bez podpisu osoby przez niego upoważnionej.</w:t>
      </w:r>
    </w:p>
    <w:p w14:paraId="447DAE41" w14:textId="77777777" w:rsidR="00B85154" w:rsidRPr="00EC3852" w:rsidRDefault="00B85154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Style w:val="FontStyle18"/>
        </w:rPr>
      </w:pPr>
      <w:r w:rsidRPr="00EC3852">
        <w:rPr>
          <w:rStyle w:val="FontStyle18"/>
        </w:rPr>
        <w:t>Działając na podstawie Ustawy z 11 marca 2004 r. o podatku od towarów i usług Strony oświadczają, że wzajemne dokumenty księgowe, będą przesyłać wzajemnie w formie elektronicznej.</w:t>
      </w:r>
    </w:p>
    <w:p w14:paraId="15888A36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18"/>
        </w:rPr>
      </w:pPr>
      <w:r w:rsidRPr="00EC3852">
        <w:rPr>
          <w:rStyle w:val="FontStyle18"/>
        </w:rPr>
        <w:t>E-faktury, korekty i duplikaty e-faktur, e-noty księgowe będą przesyłane pocztą elektroniczną w postaci plików PDF „z” i „na” poniższe adresy e-mailowe:</w:t>
      </w:r>
    </w:p>
    <w:p w14:paraId="7413B5EF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Style w:val="FontStyle18"/>
        </w:rPr>
        <w:t xml:space="preserve">- dla Wykonawcy: </w:t>
      </w:r>
      <w:r w:rsidRPr="00EC3852">
        <w:rPr>
          <w:rFonts w:ascii="Arial" w:hAnsi="Arial" w:cs="Arial"/>
          <w:sz w:val="18"/>
          <w:szCs w:val="18"/>
        </w:rPr>
        <w:t>……………….</w:t>
      </w:r>
    </w:p>
    <w:p w14:paraId="10897033" w14:textId="693A2CA4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18"/>
        </w:rPr>
      </w:pPr>
      <w:r w:rsidRPr="00EC3852">
        <w:rPr>
          <w:rStyle w:val="FontStyle18"/>
        </w:rPr>
        <w:t xml:space="preserve">- dla Zamawiającego: </w:t>
      </w:r>
      <w:r w:rsidR="003C6A0D" w:rsidRPr="00EC3852">
        <w:rPr>
          <w:rStyle w:val="FontStyle18"/>
        </w:rPr>
        <w:t>faktury@ie2023.pl</w:t>
      </w:r>
    </w:p>
    <w:p w14:paraId="0E69CA7B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18"/>
        </w:rPr>
      </w:pPr>
      <w:r w:rsidRPr="00EC3852">
        <w:rPr>
          <w:rStyle w:val="FontStyle18"/>
        </w:rPr>
        <w:t>W przypadku zmiany powyższych adresów e-mail, Strony zobowiązują się do poinformowania się o dokonanych zmianach w formie pisemnej pod rygorem nieważności.</w:t>
      </w:r>
    </w:p>
    <w:p w14:paraId="335131FA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18"/>
        </w:rPr>
      </w:pPr>
      <w:r w:rsidRPr="00EC3852">
        <w:rPr>
          <w:rStyle w:val="FontStyle18"/>
        </w:rPr>
        <w:t>W przypadku, gdyby przeszkody formalne lub techniczne uniemożliwiły wystawienie i przesyłanie faktur i pozostałych dokumentów księgowych w formie elektronicznej, wówczas dokumenty zostaną przesłane w formie papierowej.</w:t>
      </w:r>
    </w:p>
    <w:p w14:paraId="3326C20A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18"/>
        </w:rPr>
      </w:pPr>
      <w:r w:rsidRPr="00EC3852">
        <w:rPr>
          <w:rStyle w:val="FontStyle18"/>
        </w:rPr>
        <w:t>Niniejsza akceptacja może zostać cofnięta przez Zamawiającego w każdym czasie. Wówczas Wykonawca traci prawo do wystawiania i przesyłania faktur w formie elektronicznej od następnego dnia od daty otrzymania informacji o cofnięciu akceptacji.</w:t>
      </w:r>
    </w:p>
    <w:p w14:paraId="00B82325" w14:textId="77777777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Style w:val="FontStyle20"/>
          <w:sz w:val="18"/>
          <w:szCs w:val="18"/>
        </w:rPr>
      </w:pPr>
      <w:r w:rsidRPr="00EC3852">
        <w:rPr>
          <w:rStyle w:val="FontStyle20"/>
          <w:sz w:val="18"/>
          <w:szCs w:val="18"/>
        </w:rPr>
        <w:t>Dokumenty księgowe w formie elektronicznej powinny być przesyłane w stosunku 1:1, przez co rozumie się jeden załącznik z fakturą dołączony do jednej wiadomości e-mail.</w:t>
      </w:r>
    </w:p>
    <w:p w14:paraId="7D7B7B9C" w14:textId="45FE7230" w:rsidR="00B85154" w:rsidRPr="00EC3852" w:rsidRDefault="00B85154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Faktura [w tym e-faktura] niespełniająca wymogów określonych w zdaniach poprzednich nie będzie uważana za prawidłowo wystawioną fakturę w rozumieniu niniejszej Umowy. </w:t>
      </w:r>
    </w:p>
    <w:p w14:paraId="1BA9F042" w14:textId="0C66274D" w:rsidR="00B85154" w:rsidRPr="00EC3852" w:rsidRDefault="00B85154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Zmiana danych adresowych o których mowa powyżej, nie stanowi zmiany Umowy, a następuje poprzez złożenie przez Stronę pod rygorem nieważności pisemnego oświadczenia o zmianie określonych danych, podpisanego zgodnie z zasadami reprezentacji i staje się skuteczna z chwilą otrzymania tego oświadczenia przez drugą</w:t>
      </w:r>
      <w:r w:rsidRPr="00EC3852">
        <w:rPr>
          <w:rFonts w:ascii="Arial" w:hAnsi="Arial" w:cs="Arial"/>
          <w:spacing w:val="-3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>Stronę.</w:t>
      </w:r>
    </w:p>
    <w:p w14:paraId="5C8A9032" w14:textId="55673E89" w:rsidR="00240F94" w:rsidRPr="00EC3852" w:rsidRDefault="003E7E6F" w:rsidP="00B8515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 nie wolno dokonać przeniesienia (cesji) wierzytelności dot. wynagrodzenia z tytułu przedmiotowej umowy na osobę trzecią bez zgody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- wyrażonej pod rygorem nieważności w f</w:t>
      </w:r>
      <w:r w:rsidR="00D342BA" w:rsidRPr="00EC3852">
        <w:rPr>
          <w:rFonts w:ascii="Arial" w:hAnsi="Arial" w:cs="Arial"/>
          <w:sz w:val="18"/>
          <w:szCs w:val="18"/>
        </w:rPr>
        <w:t>o</w:t>
      </w:r>
      <w:r w:rsidR="00B57AC9" w:rsidRPr="00EC3852">
        <w:rPr>
          <w:rFonts w:ascii="Arial" w:hAnsi="Arial" w:cs="Arial"/>
          <w:sz w:val="18"/>
          <w:szCs w:val="18"/>
        </w:rPr>
        <w:t>rmie pisemnej.</w:t>
      </w:r>
    </w:p>
    <w:p w14:paraId="4F392C06" w14:textId="77777777" w:rsidR="002623F8" w:rsidRPr="00EC3852" w:rsidRDefault="002623F8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</w:p>
    <w:p w14:paraId="33B42F50" w14:textId="3340924C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 V: NARUSZENIE PATENTU I INNYCH PRAW OSOBY TRZECIEJ</w:t>
      </w:r>
    </w:p>
    <w:p w14:paraId="2287E8B4" w14:textId="3B60F46B" w:rsidR="00B57AC9" w:rsidRPr="00EC3852" w:rsidRDefault="003E7E6F" w:rsidP="00B85154">
      <w:pPr>
        <w:widowControl w:val="0"/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gwarantuje, że nie istnieją żadne obowiązujące patenty lub inne prawa własności przemysłowej, prawa autorskie i inne prawa pokrewne oraz know-how osób trzecich, które mogłyby być naruszone przez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na skutek korzystania lub rozporządzania nabytym Towarem.</w:t>
      </w:r>
    </w:p>
    <w:p w14:paraId="52F716A8" w14:textId="43101771" w:rsidR="00B57AC9" w:rsidRPr="00EC3852" w:rsidRDefault="003E7E6F" w:rsidP="00B85154">
      <w:pPr>
        <w:widowControl w:val="0"/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niniejszym zobowiązuje się do zwolnienia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z odpowiedzialności w przypadku przedstawienia </w:t>
      </w:r>
      <w:r w:rsidRPr="00EC3852">
        <w:rPr>
          <w:rFonts w:ascii="Arial" w:hAnsi="Arial" w:cs="Arial"/>
          <w:sz w:val="18"/>
          <w:szCs w:val="18"/>
        </w:rPr>
        <w:t>Zamawiającemu</w:t>
      </w:r>
      <w:r w:rsidR="00B57AC9" w:rsidRPr="00EC3852">
        <w:rPr>
          <w:rFonts w:ascii="Arial" w:hAnsi="Arial" w:cs="Arial"/>
          <w:sz w:val="18"/>
          <w:szCs w:val="18"/>
        </w:rPr>
        <w:t xml:space="preserve"> jakichkolwiek zarzutów lub zastrzeżeń osób trzecich w związku z naruszeniem w/w praw oraz do zapłaty wszelkich ewentualnych kosztów (w tym za obsługę prawną) i odszkodowań zasądzonych na niekorzyść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, pod warunkiem, że </w:t>
      </w:r>
      <w:r w:rsidRPr="00EC3852">
        <w:rPr>
          <w:rFonts w:ascii="Arial" w:hAnsi="Arial" w:cs="Arial"/>
          <w:sz w:val="18"/>
          <w:szCs w:val="18"/>
        </w:rPr>
        <w:t>Zamawiający</w:t>
      </w:r>
      <w:r w:rsidR="00B57AC9" w:rsidRPr="00EC3852">
        <w:rPr>
          <w:rFonts w:ascii="Arial" w:hAnsi="Arial" w:cs="Arial"/>
          <w:sz w:val="18"/>
          <w:szCs w:val="18"/>
        </w:rPr>
        <w:t xml:space="preserve"> poinformuje niezwłocznie </w:t>
      </w:r>
      <w:r w:rsidRPr="00EC3852">
        <w:rPr>
          <w:rFonts w:ascii="Arial" w:hAnsi="Arial" w:cs="Arial"/>
          <w:sz w:val="18"/>
          <w:szCs w:val="18"/>
        </w:rPr>
        <w:t>Wykonawcę</w:t>
      </w:r>
      <w:r w:rsidR="00B57AC9" w:rsidRPr="00EC3852">
        <w:rPr>
          <w:rFonts w:ascii="Arial" w:hAnsi="Arial" w:cs="Arial"/>
          <w:sz w:val="18"/>
          <w:szCs w:val="18"/>
        </w:rPr>
        <w:t xml:space="preserve"> o zarzutach lego rodzaju i roszczeniach stąd wynikających oraz że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będzie miał możliwość i prawo wyjaśnić na swój koszt zarzuty i roszczenia oraz bronić się lub kontrolować </w:t>
      </w:r>
      <w:r w:rsidR="00B57AC9" w:rsidRPr="00EC3852">
        <w:rPr>
          <w:rFonts w:ascii="Arial" w:hAnsi="Arial" w:cs="Arial"/>
          <w:sz w:val="18"/>
          <w:szCs w:val="18"/>
        </w:rPr>
        <w:lastRenderedPageBreak/>
        <w:t>obronę przed ewentualnymi roszczeniami osoby trzeciej.</w:t>
      </w:r>
    </w:p>
    <w:p w14:paraId="38AF292F" w14:textId="77777777" w:rsidR="002623F8" w:rsidRPr="00EC3852" w:rsidRDefault="002623F8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</w:p>
    <w:p w14:paraId="6C2D1FFE" w14:textId="5F5AC7C8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 VI:</w:t>
      </w:r>
      <w:r w:rsidRPr="00EC3852">
        <w:rPr>
          <w:rFonts w:ascii="Arial" w:hAnsi="Arial" w:cs="Arial"/>
          <w:b/>
          <w:bCs/>
          <w:sz w:val="18"/>
          <w:szCs w:val="18"/>
        </w:rPr>
        <w:tab/>
        <w:t xml:space="preserve"> ODBIÓR DOSTAWY</w:t>
      </w:r>
    </w:p>
    <w:p w14:paraId="1A3141DF" w14:textId="48520F00" w:rsidR="00B57AC9" w:rsidRPr="00EC3852" w:rsidRDefault="00B57AC9" w:rsidP="00B85154">
      <w:pPr>
        <w:widowControl w:val="0"/>
        <w:numPr>
          <w:ilvl w:val="0"/>
          <w:numId w:val="27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Towar powinien być sprawdzony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niezwłocznie po jego otrzymaniu. Z odbioru Towaru sporządzony zostanie protokół zdawczo-odbiorczy </w:t>
      </w:r>
      <w:r w:rsidR="007D0176" w:rsidRPr="00EC3852">
        <w:rPr>
          <w:rFonts w:ascii="Arial" w:hAnsi="Arial" w:cs="Arial"/>
          <w:sz w:val="18"/>
          <w:szCs w:val="18"/>
        </w:rPr>
        <w:t>do trzydziestu</w:t>
      </w:r>
      <w:r w:rsidRPr="00EC3852">
        <w:rPr>
          <w:rFonts w:ascii="Arial" w:hAnsi="Arial" w:cs="Arial"/>
          <w:sz w:val="18"/>
          <w:szCs w:val="18"/>
        </w:rPr>
        <w:t xml:space="preserve"> dni</w:t>
      </w:r>
      <w:r w:rsidR="007D0176" w:rsidRPr="00EC3852">
        <w:rPr>
          <w:rFonts w:ascii="Arial" w:hAnsi="Arial" w:cs="Arial"/>
          <w:sz w:val="18"/>
          <w:szCs w:val="18"/>
        </w:rPr>
        <w:t xml:space="preserve"> od dokonania dostawy</w:t>
      </w:r>
      <w:r w:rsidRPr="00EC3852">
        <w:rPr>
          <w:rFonts w:ascii="Arial" w:hAnsi="Arial" w:cs="Arial"/>
          <w:sz w:val="18"/>
          <w:szCs w:val="18"/>
        </w:rPr>
        <w:t xml:space="preserve">.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 ma prawo uczestniczyć w takim odbiorze na sw</w:t>
      </w:r>
      <w:r w:rsidR="0053644D" w:rsidRPr="00EC3852">
        <w:rPr>
          <w:rFonts w:ascii="Arial" w:hAnsi="Arial" w:cs="Arial"/>
          <w:sz w:val="18"/>
          <w:szCs w:val="18"/>
        </w:rPr>
        <w:t>ó</w:t>
      </w:r>
      <w:r w:rsidRPr="00EC3852">
        <w:rPr>
          <w:rFonts w:ascii="Arial" w:hAnsi="Arial" w:cs="Arial"/>
          <w:sz w:val="18"/>
          <w:szCs w:val="18"/>
        </w:rPr>
        <w:t xml:space="preserve">j koszt, po uprzednim poinformowaniu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o swoim zamiarze, nie później niż w dniu wysyłki.</w:t>
      </w:r>
    </w:p>
    <w:p w14:paraId="6EB8BF62" w14:textId="717F4459" w:rsidR="00B57AC9" w:rsidRPr="00EC3852" w:rsidRDefault="003E7E6F" w:rsidP="00B85154">
      <w:pPr>
        <w:widowControl w:val="0"/>
        <w:numPr>
          <w:ilvl w:val="0"/>
          <w:numId w:val="27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jest odpowiedzialny za kompletność zawartości dostawy Towaru zgodnie ze specyfikacją wysyłki i fakturą załączoną do Towaru.</w:t>
      </w:r>
      <w:r w:rsidR="007D0176" w:rsidRPr="00EC3852">
        <w:rPr>
          <w:rFonts w:ascii="Arial" w:hAnsi="Arial" w:cs="Arial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zobowiązuje się ponieść wszystkie koszty wynikające z dostawy powyższych pozycji</w:t>
      </w:r>
      <w:r w:rsidR="007D0176" w:rsidRPr="00EC3852">
        <w:rPr>
          <w:rFonts w:ascii="Arial" w:hAnsi="Arial" w:cs="Arial"/>
          <w:sz w:val="18"/>
          <w:szCs w:val="18"/>
        </w:rPr>
        <w:t xml:space="preserve">, oraz wyładunkiem Towaru </w:t>
      </w:r>
      <w:r w:rsidR="00A47AEF" w:rsidRPr="00EC3852">
        <w:rPr>
          <w:rFonts w:ascii="Arial" w:hAnsi="Arial" w:cs="Arial"/>
          <w:sz w:val="18"/>
          <w:szCs w:val="18"/>
        </w:rPr>
        <w:t xml:space="preserve">z samochodu na poziom gruntu, </w:t>
      </w:r>
      <w:r w:rsidR="007D0176" w:rsidRPr="00EC3852">
        <w:rPr>
          <w:rFonts w:ascii="Arial" w:hAnsi="Arial" w:cs="Arial"/>
          <w:sz w:val="18"/>
          <w:szCs w:val="18"/>
        </w:rPr>
        <w:t xml:space="preserve">w ramach wynagrodzenia i bez odrębnego obciążania </w:t>
      </w:r>
      <w:r w:rsidR="00596B56" w:rsidRPr="00EC3852">
        <w:rPr>
          <w:rFonts w:ascii="Arial" w:hAnsi="Arial" w:cs="Arial"/>
          <w:sz w:val="18"/>
          <w:szCs w:val="18"/>
        </w:rPr>
        <w:t xml:space="preserve">kosztami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>.</w:t>
      </w:r>
    </w:p>
    <w:p w14:paraId="4FC2FF88" w14:textId="10AE1A35" w:rsidR="002623F8" w:rsidRPr="00EC3852" w:rsidRDefault="00B57AC9" w:rsidP="00053E36">
      <w:pPr>
        <w:widowControl w:val="0"/>
        <w:numPr>
          <w:ilvl w:val="0"/>
          <w:numId w:val="27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Nie zgłoszenie roszczeń z tytułu wad Towaru w protokole zdawczo-odbiorczym nie będzie uniemożliwiać ich późniejszego zgłoszenia, jeżeli wady te ujawniły się dopiero po przeprowadzeniu odbioru </w:t>
      </w:r>
      <w:r w:rsidR="001F437D" w:rsidRPr="00EC3852">
        <w:rPr>
          <w:rFonts w:ascii="Arial" w:hAnsi="Arial" w:cs="Arial"/>
          <w:sz w:val="18"/>
          <w:szCs w:val="18"/>
        </w:rPr>
        <w:t xml:space="preserve">dostawy, </w:t>
      </w:r>
      <w:r w:rsidR="00053E36" w:rsidRPr="00EC3852">
        <w:rPr>
          <w:rFonts w:ascii="Arial" w:hAnsi="Arial" w:cs="Arial"/>
          <w:sz w:val="18"/>
          <w:szCs w:val="18"/>
        </w:rPr>
        <w:t xml:space="preserve">w tym włącznie jeżeli wady Towaru, także w zakresie kompletności ujawniły się dopiero na docelowym miejscu montażu, związanym z organizacją zawodów w ramach III Igrzysk Europejskich </w:t>
      </w:r>
      <w:r w:rsidR="003C6A0D" w:rsidRPr="00EC3852">
        <w:rPr>
          <w:rFonts w:ascii="Arial" w:hAnsi="Arial" w:cs="Arial"/>
          <w:sz w:val="18"/>
          <w:szCs w:val="18"/>
        </w:rPr>
        <w:t xml:space="preserve">w </w:t>
      </w:r>
      <w:r w:rsidR="00053E36" w:rsidRPr="00EC3852">
        <w:rPr>
          <w:rFonts w:ascii="Arial" w:hAnsi="Arial" w:cs="Arial"/>
          <w:sz w:val="18"/>
          <w:szCs w:val="18"/>
        </w:rPr>
        <w:t>2023</w:t>
      </w:r>
      <w:r w:rsidR="003C6A0D" w:rsidRPr="00EC3852">
        <w:rPr>
          <w:rFonts w:ascii="Arial" w:hAnsi="Arial" w:cs="Arial"/>
          <w:sz w:val="18"/>
          <w:szCs w:val="18"/>
        </w:rPr>
        <w:t>r</w:t>
      </w:r>
      <w:r w:rsidR="00053E36" w:rsidRPr="00EC3852">
        <w:rPr>
          <w:rFonts w:ascii="Arial" w:hAnsi="Arial" w:cs="Arial"/>
          <w:sz w:val="18"/>
          <w:szCs w:val="18"/>
        </w:rPr>
        <w:t xml:space="preserve">. </w:t>
      </w:r>
    </w:p>
    <w:p w14:paraId="265A876D" w14:textId="77777777" w:rsidR="00053E36" w:rsidRPr="00EC3852" w:rsidRDefault="00053E36" w:rsidP="00053E36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</w:p>
    <w:p w14:paraId="60DB8D7B" w14:textId="32CBCEA3" w:rsidR="00B57AC9" w:rsidRPr="00EC3852" w:rsidRDefault="00B57AC9" w:rsidP="00B85154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 VII</w:t>
      </w:r>
      <w:r w:rsidRPr="00EC3852">
        <w:rPr>
          <w:rFonts w:ascii="Arial" w:hAnsi="Arial" w:cs="Arial"/>
          <w:b/>
          <w:sz w:val="18"/>
          <w:szCs w:val="18"/>
        </w:rPr>
        <w:t xml:space="preserve">:  </w:t>
      </w:r>
      <w:r w:rsidRPr="00EC3852">
        <w:rPr>
          <w:rFonts w:ascii="Arial" w:hAnsi="Arial" w:cs="Arial"/>
          <w:b/>
          <w:smallCaps/>
          <w:sz w:val="18"/>
          <w:szCs w:val="18"/>
        </w:rPr>
        <w:t>SIŁA WYŻSZA</w:t>
      </w:r>
    </w:p>
    <w:p w14:paraId="61CF9753" w14:textId="77777777" w:rsidR="00B57AC9" w:rsidRPr="00EC3852" w:rsidRDefault="00B57AC9" w:rsidP="00B85154">
      <w:pPr>
        <w:widowControl w:val="0"/>
        <w:numPr>
          <w:ilvl w:val="0"/>
          <w:numId w:val="28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Strony nie będą ponosiły skutków częściowego lub całkowitego niewykonania swoich zobowiązań wynikających z niniejszej Umowy, które będzie spowodowanego działaniem Siły Wyższej.</w:t>
      </w:r>
    </w:p>
    <w:p w14:paraId="73ED3DB7" w14:textId="5FB1F802" w:rsidR="00B57AC9" w:rsidRPr="00EC3852" w:rsidRDefault="00B57AC9" w:rsidP="00B85154">
      <w:pPr>
        <w:widowControl w:val="0"/>
        <w:numPr>
          <w:ilvl w:val="0"/>
          <w:numId w:val="28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Za Silę Wyższą uważane będą wszystkie zdarzenia, jakich nie da się przewidzieć w chwili zawarcia Umowy ani im zapobiec i na które żadna ze Stron nie będzie miała wpływu, w szczególności: wojna, zamieszki wewnętrzne, akty terroru, powódź, pożar, trzęsienie ziemi i inne klęski żywiołowe,</w:t>
      </w:r>
      <w:r w:rsidR="0053644D" w:rsidRPr="00EC3852">
        <w:rPr>
          <w:rFonts w:ascii="Arial" w:hAnsi="Arial" w:cs="Arial"/>
          <w:sz w:val="18"/>
          <w:szCs w:val="18"/>
        </w:rPr>
        <w:t xml:space="preserve"> w tym ograniczenia wynikające z aktów władz związane z trwającą epidemią Covid-19</w:t>
      </w:r>
      <w:r w:rsidR="00A74D68" w:rsidRPr="00EC3852">
        <w:rPr>
          <w:rFonts w:ascii="Arial" w:hAnsi="Arial" w:cs="Arial"/>
          <w:sz w:val="18"/>
          <w:szCs w:val="18"/>
        </w:rPr>
        <w:t xml:space="preserve"> nieznane w chwili zawierania Umowy, a które </w:t>
      </w:r>
      <w:r w:rsidR="00AC3005" w:rsidRPr="00EC3852">
        <w:rPr>
          <w:rFonts w:ascii="Arial" w:hAnsi="Arial" w:cs="Arial"/>
          <w:sz w:val="18"/>
          <w:szCs w:val="18"/>
        </w:rPr>
        <w:t>wpływają w istotny sposób na możliwości wykonania przedmiotu umowy</w:t>
      </w:r>
      <w:r w:rsidRPr="00EC3852">
        <w:rPr>
          <w:rFonts w:ascii="Arial" w:hAnsi="Arial" w:cs="Arial"/>
          <w:sz w:val="18"/>
          <w:szCs w:val="18"/>
        </w:rPr>
        <w:t>.</w:t>
      </w:r>
    </w:p>
    <w:p w14:paraId="6F658B44" w14:textId="77777777" w:rsidR="00B57AC9" w:rsidRPr="00EC3852" w:rsidRDefault="00B57AC9" w:rsidP="00B85154">
      <w:pPr>
        <w:widowControl w:val="0"/>
        <w:numPr>
          <w:ilvl w:val="0"/>
          <w:numId w:val="28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Ta ze Stron, która nie jest w stanie wywiązać się ze swoich zobowiązań z powodu działania Siły Wyższej, zobowiązana będzie do:</w:t>
      </w:r>
    </w:p>
    <w:p w14:paraId="259C9E39" w14:textId="77777777" w:rsidR="00B57AC9" w:rsidRPr="00EC3852" w:rsidRDefault="00B57AC9" w:rsidP="00B85154">
      <w:pPr>
        <w:widowControl w:val="0"/>
        <w:numPr>
          <w:ilvl w:val="1"/>
          <w:numId w:val="28"/>
        </w:numPr>
        <w:tabs>
          <w:tab w:val="clear" w:pos="858"/>
          <w:tab w:val="num" w:pos="792"/>
        </w:tabs>
        <w:autoSpaceDE w:val="0"/>
        <w:autoSpaceDN w:val="0"/>
        <w:adjustRightInd w:val="0"/>
        <w:spacing w:line="312" w:lineRule="auto"/>
        <w:ind w:left="156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niezwłocznego powiadomienia drugiej Strony o tym fakcie, nie później niż w ciągu 7 dni od zaistnienia takiego zdarzenia;</w:t>
      </w:r>
    </w:p>
    <w:p w14:paraId="046EC78E" w14:textId="77777777" w:rsidR="00B57AC9" w:rsidRPr="00EC3852" w:rsidRDefault="00B57AC9" w:rsidP="00B85154">
      <w:pPr>
        <w:widowControl w:val="0"/>
        <w:numPr>
          <w:ilvl w:val="1"/>
          <w:numId w:val="28"/>
        </w:numPr>
        <w:tabs>
          <w:tab w:val="clear" w:pos="858"/>
          <w:tab w:val="num" w:pos="284"/>
          <w:tab w:val="num" w:pos="792"/>
        </w:tabs>
        <w:autoSpaceDE w:val="0"/>
        <w:autoSpaceDN w:val="0"/>
        <w:adjustRightInd w:val="0"/>
        <w:spacing w:line="312" w:lineRule="auto"/>
        <w:ind w:left="156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przedstawienia na powyższe wiarygodnych dowodów. </w:t>
      </w:r>
    </w:p>
    <w:p w14:paraId="28EA33B5" w14:textId="77777777" w:rsidR="00B57AC9" w:rsidRPr="00EC3852" w:rsidRDefault="00B57AC9" w:rsidP="00B85154">
      <w:pPr>
        <w:widowControl w:val="0"/>
        <w:numPr>
          <w:ilvl w:val="0"/>
          <w:numId w:val="28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1134" w:hanging="290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Gdy działanie Siły Wyższej ustanie, druga ze Stron powinna zostać powiadomiona o tym fakcie niezwłocznie. Niedopełnienie powyższego wymogu powoduję utratę prawa do powoływania się na zaistnienie Siły Wyższej.</w:t>
      </w:r>
    </w:p>
    <w:p w14:paraId="3BCE652B" w14:textId="77777777" w:rsidR="00B57AC9" w:rsidRPr="00EC3852" w:rsidRDefault="00B57AC9" w:rsidP="00B85154">
      <w:pPr>
        <w:spacing w:line="312" w:lineRule="auto"/>
        <w:ind w:left="1134"/>
        <w:rPr>
          <w:rFonts w:ascii="Arial" w:hAnsi="Arial" w:cs="Arial"/>
          <w:sz w:val="18"/>
          <w:szCs w:val="18"/>
        </w:rPr>
      </w:pPr>
    </w:p>
    <w:p w14:paraId="780C0839" w14:textId="4CF605F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 xml:space="preserve">Artykuł VIII:  </w:t>
      </w:r>
      <w:r w:rsidRPr="00EC3852">
        <w:rPr>
          <w:rFonts w:ascii="Arial" w:hAnsi="Arial" w:cs="Arial"/>
          <w:b/>
          <w:bCs/>
          <w:smallCaps/>
          <w:sz w:val="18"/>
          <w:szCs w:val="18"/>
        </w:rPr>
        <w:t>GWARANCJE</w:t>
      </w:r>
    </w:p>
    <w:p w14:paraId="00A4583D" w14:textId="01190639" w:rsidR="00B57AC9" w:rsidRPr="00EC3852" w:rsidRDefault="003E7E6F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gwarantuje, że Towar dostarczony w ramach realizacji Umowy będzie zgodny ze specyfikacją, rysunkami i wszelkimi innymi wymogami Umowy oraz że będzie nowy, nieużywany, dobrej jakości, odpowiedni l nadający się do jego przewidywanego w Umowie zastosowania, właściwie zaprojektowany, wykonany odpowiednio i z właściwego materiału, wolny od wad</w:t>
      </w:r>
      <w:r w:rsidR="00145F3D" w:rsidRPr="00EC3852">
        <w:rPr>
          <w:rFonts w:ascii="Arial" w:hAnsi="Arial" w:cs="Arial"/>
          <w:sz w:val="18"/>
          <w:szCs w:val="18"/>
        </w:rPr>
        <w:t xml:space="preserve"> fizycznych i prawnych,</w:t>
      </w:r>
      <w:r w:rsidR="00B57AC9" w:rsidRPr="00EC3852">
        <w:rPr>
          <w:rFonts w:ascii="Arial" w:hAnsi="Arial" w:cs="Arial"/>
          <w:sz w:val="18"/>
          <w:szCs w:val="18"/>
        </w:rPr>
        <w:t xml:space="preserve"> </w:t>
      </w:r>
      <w:r w:rsidR="00145F3D" w:rsidRPr="00EC3852">
        <w:rPr>
          <w:rFonts w:ascii="Arial" w:hAnsi="Arial" w:cs="Arial"/>
          <w:sz w:val="18"/>
          <w:szCs w:val="18"/>
        </w:rPr>
        <w:t>i</w:t>
      </w:r>
      <w:r w:rsidR="00B57AC9" w:rsidRPr="00EC3852">
        <w:rPr>
          <w:rFonts w:ascii="Arial" w:hAnsi="Arial" w:cs="Arial"/>
          <w:sz w:val="18"/>
          <w:szCs w:val="18"/>
        </w:rPr>
        <w:t xml:space="preserve"> usterek, oraz że zadowalająco spełni wymagania technologiczne określone w Umowie.</w:t>
      </w:r>
    </w:p>
    <w:p w14:paraId="3BD9D46F" w14:textId="0133650F" w:rsidR="00B57AC9" w:rsidRPr="00EC3852" w:rsidRDefault="003E7E6F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gwarantuje, że Towar zostanie wykonany</w:t>
      </w:r>
      <w:r w:rsidR="003932F4" w:rsidRPr="00EC3852">
        <w:rPr>
          <w:rFonts w:ascii="Arial" w:hAnsi="Arial" w:cs="Arial"/>
          <w:sz w:val="18"/>
          <w:szCs w:val="18"/>
        </w:rPr>
        <w:t>,</w:t>
      </w:r>
      <w:r w:rsidR="00B57AC9" w:rsidRPr="00EC3852">
        <w:rPr>
          <w:rFonts w:ascii="Arial" w:hAnsi="Arial" w:cs="Arial"/>
          <w:sz w:val="18"/>
          <w:szCs w:val="18"/>
        </w:rPr>
        <w:t xml:space="preserve"> oraz. jeżeli wynika to z </w:t>
      </w:r>
      <w:r w:rsidR="003932F4" w:rsidRPr="00EC3852">
        <w:rPr>
          <w:rFonts w:ascii="Arial" w:hAnsi="Arial" w:cs="Arial"/>
          <w:sz w:val="18"/>
          <w:szCs w:val="18"/>
        </w:rPr>
        <w:t>U</w:t>
      </w:r>
      <w:r w:rsidR="00B57AC9" w:rsidRPr="00EC3852">
        <w:rPr>
          <w:rFonts w:ascii="Arial" w:hAnsi="Arial" w:cs="Arial"/>
          <w:sz w:val="18"/>
          <w:szCs w:val="18"/>
        </w:rPr>
        <w:t xml:space="preserve">mowy, zostanie zamontowany/ zainstalowany zgodnie z obowiązującymi w RP przepisami prawnymi, przepisami BHP i ppoż, Polskimi Normami i </w:t>
      </w:r>
      <w:r w:rsidR="00E32DD3" w:rsidRPr="00EC3852">
        <w:rPr>
          <w:rFonts w:ascii="Arial" w:hAnsi="Arial" w:cs="Arial"/>
          <w:sz w:val="18"/>
          <w:szCs w:val="18"/>
        </w:rPr>
        <w:t xml:space="preserve">wymogami związków sportowych i organizacji, </w:t>
      </w:r>
      <w:r w:rsidR="00B57AC9" w:rsidRPr="00EC3852">
        <w:rPr>
          <w:rFonts w:ascii="Arial" w:hAnsi="Arial" w:cs="Arial"/>
          <w:sz w:val="18"/>
          <w:szCs w:val="18"/>
        </w:rPr>
        <w:t>oraz</w:t>
      </w:r>
      <w:r w:rsidR="003932F4" w:rsidRPr="00EC3852">
        <w:rPr>
          <w:rFonts w:ascii="Arial" w:hAnsi="Arial" w:cs="Arial"/>
          <w:sz w:val="18"/>
          <w:szCs w:val="18"/>
        </w:rPr>
        <w:t xml:space="preserve"> pozostałymi</w:t>
      </w:r>
      <w:r w:rsidR="00B57AC9" w:rsidRPr="00EC3852">
        <w:rPr>
          <w:rFonts w:ascii="Arial" w:hAnsi="Arial" w:cs="Arial"/>
          <w:sz w:val="18"/>
          <w:szCs w:val="18"/>
        </w:rPr>
        <w:t xml:space="preserve"> normami obowiązującymi w Unii Europejskiej.</w:t>
      </w:r>
    </w:p>
    <w:p w14:paraId="2EB7699D" w14:textId="6990EAE1" w:rsidR="00B57AC9" w:rsidRPr="00EC3852" w:rsidRDefault="00B57AC9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Jeśli nie stwierdzono inaczej w </w:t>
      </w:r>
      <w:r w:rsidR="000A1DC6" w:rsidRPr="00EC3852">
        <w:rPr>
          <w:rFonts w:ascii="Arial" w:hAnsi="Arial" w:cs="Arial"/>
          <w:sz w:val="18"/>
          <w:szCs w:val="18"/>
        </w:rPr>
        <w:t>Zamówieniu</w:t>
      </w:r>
      <w:r w:rsidRPr="00EC3852">
        <w:rPr>
          <w:rFonts w:ascii="Arial" w:hAnsi="Arial" w:cs="Arial"/>
          <w:sz w:val="18"/>
          <w:szCs w:val="18"/>
        </w:rPr>
        <w:t xml:space="preserve">, gwarancja będzie ważna przez okres </w:t>
      </w:r>
      <w:r w:rsidR="003C6A0D" w:rsidRPr="00EC3852">
        <w:rPr>
          <w:rFonts w:ascii="Arial" w:hAnsi="Arial" w:cs="Arial"/>
          <w:sz w:val="18"/>
          <w:szCs w:val="18"/>
        </w:rPr>
        <w:t>12</w:t>
      </w:r>
      <w:r w:rsidRPr="00EC3852">
        <w:rPr>
          <w:rFonts w:ascii="Arial" w:hAnsi="Arial" w:cs="Arial"/>
          <w:sz w:val="18"/>
          <w:szCs w:val="18"/>
        </w:rPr>
        <w:t xml:space="preserve"> miesięc</w:t>
      </w:r>
      <w:r w:rsidR="00CC546E" w:rsidRPr="00EC3852">
        <w:rPr>
          <w:rFonts w:ascii="Arial" w:hAnsi="Arial" w:cs="Arial"/>
          <w:sz w:val="18"/>
          <w:szCs w:val="18"/>
        </w:rPr>
        <w:t>y</w:t>
      </w:r>
      <w:r w:rsidRPr="00EC3852">
        <w:rPr>
          <w:rFonts w:ascii="Arial" w:hAnsi="Arial" w:cs="Arial"/>
          <w:sz w:val="18"/>
          <w:szCs w:val="18"/>
        </w:rPr>
        <w:t xml:space="preserve">. Bieg terminu gwarancji od dały podpisania przez Strony protokołu </w:t>
      </w:r>
      <w:r w:rsidR="00CC546E" w:rsidRPr="00EC3852">
        <w:rPr>
          <w:rFonts w:ascii="Arial" w:hAnsi="Arial" w:cs="Arial"/>
          <w:sz w:val="18"/>
          <w:szCs w:val="18"/>
        </w:rPr>
        <w:t>odbioru dostawy bez stwierdzonych uszkodzeń zewnętrznych opakowań</w:t>
      </w:r>
      <w:r w:rsidRPr="00EC3852">
        <w:rPr>
          <w:rFonts w:ascii="Arial" w:hAnsi="Arial" w:cs="Arial"/>
          <w:sz w:val="18"/>
          <w:szCs w:val="18"/>
        </w:rPr>
        <w:t>.</w:t>
      </w:r>
    </w:p>
    <w:p w14:paraId="0AE17022" w14:textId="36D1CE5B" w:rsidR="00D416A1" w:rsidRPr="00EC3852" w:rsidRDefault="003E7E6F" w:rsidP="00D416A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Zamawiający</w:t>
      </w:r>
      <w:r w:rsidR="00B57AC9" w:rsidRPr="00EC3852">
        <w:rPr>
          <w:rFonts w:ascii="Arial" w:hAnsi="Arial" w:cs="Arial"/>
          <w:sz w:val="18"/>
          <w:szCs w:val="18"/>
        </w:rPr>
        <w:t xml:space="preserve"> dokona reklamacji Towaru niezwłocznie po stwierdzeniu zaistnienia wady Towaru. W terminie 2 dni od otrzymania informacji o wadach,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jest zobowiązany poinformować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o środkach podjętych lub środkach, które mają być podjęte, jak również o czasie potrzebnym na usunięcie wady.</w:t>
      </w:r>
      <w:r w:rsidR="00FD2BF2" w:rsidRPr="00EC3852">
        <w:rPr>
          <w:rFonts w:ascii="Arial" w:hAnsi="Arial" w:cs="Arial"/>
          <w:sz w:val="18"/>
          <w:szCs w:val="18"/>
        </w:rPr>
        <w:t xml:space="preserve"> C</w:t>
      </w:r>
      <w:r w:rsidR="004A1095" w:rsidRPr="00EC3852">
        <w:rPr>
          <w:rFonts w:ascii="Arial" w:hAnsi="Arial" w:cs="Arial"/>
          <w:sz w:val="18"/>
          <w:szCs w:val="18"/>
        </w:rPr>
        <w:t xml:space="preserve">zas usunięcia wady nie może być dłuższy niż </w:t>
      </w:r>
      <w:r w:rsidR="00145F3D" w:rsidRPr="00EC3852">
        <w:rPr>
          <w:rFonts w:ascii="Arial" w:hAnsi="Arial" w:cs="Arial"/>
          <w:sz w:val="18"/>
          <w:szCs w:val="18"/>
        </w:rPr>
        <w:t xml:space="preserve">30 </w:t>
      </w:r>
      <w:r w:rsidR="004A1095" w:rsidRPr="00EC3852">
        <w:rPr>
          <w:rFonts w:ascii="Arial" w:hAnsi="Arial" w:cs="Arial"/>
          <w:sz w:val="18"/>
          <w:szCs w:val="18"/>
        </w:rPr>
        <w:t>dni</w:t>
      </w:r>
      <w:r w:rsidR="00D416A1" w:rsidRPr="00EC3852">
        <w:rPr>
          <w:rFonts w:ascii="Arial" w:hAnsi="Arial" w:cs="Arial"/>
          <w:sz w:val="18"/>
          <w:szCs w:val="18"/>
        </w:rPr>
        <w:t>, a w terminie Igrzysk Europejskich 2023 – 1 dzień</w:t>
      </w:r>
      <w:r w:rsidR="00FD2BF2" w:rsidRPr="00EC3852">
        <w:rPr>
          <w:rFonts w:ascii="Arial" w:hAnsi="Arial" w:cs="Arial"/>
          <w:sz w:val="18"/>
          <w:szCs w:val="18"/>
        </w:rPr>
        <w:t>.</w:t>
      </w:r>
      <w:r w:rsidR="00D416A1" w:rsidRPr="00EC3852">
        <w:rPr>
          <w:rFonts w:ascii="Arial" w:hAnsi="Arial" w:cs="Arial"/>
          <w:sz w:val="18"/>
          <w:szCs w:val="18"/>
        </w:rPr>
        <w:t xml:space="preserve"> Reklamacje</w:t>
      </w:r>
      <w:r w:rsidR="00D416A1" w:rsidRPr="00EC3852">
        <w:rPr>
          <w:rFonts w:ascii="Arial" w:hAnsi="Arial" w:cs="Arial"/>
          <w:sz w:val="20"/>
        </w:rPr>
        <w:t xml:space="preserve"> będ</w:t>
      </w:r>
      <w:r w:rsidR="00D416A1" w:rsidRPr="00EC3852">
        <w:rPr>
          <w:rFonts w:ascii="Arial" w:hAnsi="Arial" w:cs="Arial"/>
          <w:sz w:val="18"/>
          <w:szCs w:val="18"/>
        </w:rPr>
        <w:t xml:space="preserve">ą przyjmowane w dni robocze, w godzinach 7:00 – 16:00, a w terminie Igrzysk Europejskich 2023 – całodobowo. W celu umożliwienia zgłaszania Reklamacji Wykonawca utworzy </w:t>
      </w:r>
      <w:r w:rsidR="00D416A1" w:rsidRPr="00EC3852">
        <w:rPr>
          <w:rFonts w:ascii="Arial" w:hAnsi="Arial" w:cs="Arial"/>
          <w:sz w:val="18"/>
          <w:szCs w:val="18"/>
        </w:rPr>
        <w:lastRenderedPageBreak/>
        <w:t>dedykowany, całodobowy numer telefoniczny i wyznaczy koordynatora usługi do zgłaszania Reklamacji.</w:t>
      </w:r>
    </w:p>
    <w:p w14:paraId="47CA7AF9" w14:textId="61337D6A" w:rsidR="00B57AC9" w:rsidRPr="00EC3852" w:rsidRDefault="00B57AC9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Zgodnie z postanowieniami niniejszego artykułu.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 na własny koszt, wliczając koszty demontażu i ponownego montażu, koszty </w:t>
      </w:r>
      <w:r w:rsidR="000E6783" w:rsidRPr="00EC3852">
        <w:rPr>
          <w:rFonts w:ascii="Arial" w:hAnsi="Arial" w:cs="Arial"/>
          <w:sz w:val="18"/>
          <w:szCs w:val="18"/>
        </w:rPr>
        <w:t xml:space="preserve">transportu nowego Towaru, utylizacji Towaru podlegającego reklamacji, </w:t>
      </w:r>
      <w:r w:rsidRPr="00EC3852">
        <w:rPr>
          <w:rFonts w:ascii="Arial" w:hAnsi="Arial" w:cs="Arial"/>
          <w:sz w:val="18"/>
          <w:szCs w:val="18"/>
        </w:rPr>
        <w:t xml:space="preserve">podroży i zakwaterowania specjalistów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0E6783" w:rsidRPr="00EC3852">
        <w:rPr>
          <w:rFonts w:ascii="Arial" w:hAnsi="Arial" w:cs="Arial"/>
          <w:sz w:val="18"/>
          <w:szCs w:val="18"/>
        </w:rPr>
        <w:t xml:space="preserve"> itd.</w:t>
      </w:r>
      <w:r w:rsidRPr="00EC3852">
        <w:rPr>
          <w:rFonts w:ascii="Arial" w:hAnsi="Arial" w:cs="Arial"/>
          <w:sz w:val="18"/>
          <w:szCs w:val="18"/>
        </w:rPr>
        <w:t xml:space="preserve">, jest zobowiązany dokonać niezwłocznej naprawy lub wymiany Towaru lub jego uszkodzonych części. Nowe pozycje mają być dostarczone </w:t>
      </w:r>
      <w:r w:rsidR="002126F6" w:rsidRPr="00EC3852">
        <w:rPr>
          <w:rFonts w:ascii="Arial" w:hAnsi="Arial" w:cs="Arial"/>
          <w:sz w:val="18"/>
          <w:szCs w:val="18"/>
        </w:rPr>
        <w:t xml:space="preserve">na magazyn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="00061FE2" w:rsidRPr="00EC3852">
        <w:rPr>
          <w:rFonts w:ascii="Arial" w:hAnsi="Arial" w:cs="Arial"/>
          <w:sz w:val="18"/>
          <w:szCs w:val="18"/>
        </w:rPr>
        <w:t>,</w:t>
      </w:r>
      <w:r w:rsidRPr="00EC3852">
        <w:rPr>
          <w:rFonts w:ascii="Arial" w:hAnsi="Arial" w:cs="Arial"/>
          <w:sz w:val="18"/>
          <w:szCs w:val="18"/>
        </w:rPr>
        <w:t xml:space="preserve"> </w:t>
      </w:r>
      <w:r w:rsidR="000E6783" w:rsidRPr="00EC3852">
        <w:rPr>
          <w:rFonts w:ascii="Arial" w:hAnsi="Arial" w:cs="Arial"/>
          <w:sz w:val="18"/>
          <w:szCs w:val="18"/>
        </w:rPr>
        <w:t xml:space="preserve">miejsce demontażu, </w:t>
      </w:r>
      <w:r w:rsidRPr="00EC3852">
        <w:rPr>
          <w:rFonts w:ascii="Arial" w:hAnsi="Arial" w:cs="Arial"/>
          <w:sz w:val="18"/>
          <w:szCs w:val="18"/>
        </w:rPr>
        <w:t xml:space="preserve">lub inne wskazane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miejsce.</w:t>
      </w:r>
    </w:p>
    <w:p w14:paraId="3DDC88A9" w14:textId="2BB5102A" w:rsidR="00B57AC9" w:rsidRPr="00EC3852" w:rsidRDefault="00B57AC9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Jeśli przed podjęciem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działania celem naprawy lub wymiany konieczna jest inspekcja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,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 jest zobowiązany przeprowadzić ją na własny koszt w najkrótszym możliwym czasie, nie później jednak niż w</w:t>
      </w:r>
      <w:r w:rsidR="007A174B" w:rsidRPr="00EC3852">
        <w:rPr>
          <w:rFonts w:ascii="Arial" w:hAnsi="Arial" w:cs="Arial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 xml:space="preserve">ciągu </w:t>
      </w:r>
      <w:r w:rsidR="000E6783" w:rsidRPr="00EC3852">
        <w:rPr>
          <w:rFonts w:ascii="Arial" w:hAnsi="Arial" w:cs="Arial"/>
          <w:sz w:val="18"/>
          <w:szCs w:val="18"/>
        </w:rPr>
        <w:t>3</w:t>
      </w:r>
      <w:r w:rsidRPr="00EC3852">
        <w:rPr>
          <w:rFonts w:ascii="Arial" w:hAnsi="Arial" w:cs="Arial"/>
          <w:sz w:val="18"/>
          <w:szCs w:val="18"/>
        </w:rPr>
        <w:t xml:space="preserve"> dni od otrzymania reklamacji l po poinformowaniu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>.</w:t>
      </w:r>
    </w:p>
    <w:p w14:paraId="50738BF1" w14:textId="6504DBD3" w:rsidR="00B57AC9" w:rsidRPr="00EC3852" w:rsidRDefault="00B57AC9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Jeśli reklamacja jakościowa Towaru złożona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nie zostanie uznana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, wówczas rezultaty analiz Towaru przeprowadzonych przez niezależne laboratorium, </w:t>
      </w:r>
      <w:r w:rsidR="002126F6" w:rsidRPr="00EC3852">
        <w:rPr>
          <w:rFonts w:ascii="Arial" w:hAnsi="Arial" w:cs="Arial"/>
          <w:sz w:val="18"/>
          <w:szCs w:val="18"/>
        </w:rPr>
        <w:t>lub innych rzeczoznawców –</w:t>
      </w:r>
      <w:r w:rsidR="006323CC" w:rsidRPr="00EC3852">
        <w:rPr>
          <w:rFonts w:ascii="Arial" w:hAnsi="Arial" w:cs="Arial"/>
          <w:sz w:val="18"/>
          <w:szCs w:val="18"/>
        </w:rPr>
        <w:t xml:space="preserve"> których wybierze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="002126F6" w:rsidRPr="00EC3852">
        <w:rPr>
          <w:rFonts w:ascii="Arial" w:hAnsi="Arial" w:cs="Arial"/>
          <w:sz w:val="18"/>
          <w:szCs w:val="18"/>
        </w:rPr>
        <w:t xml:space="preserve"> – </w:t>
      </w:r>
      <w:r w:rsidRPr="00EC3852">
        <w:rPr>
          <w:rFonts w:ascii="Arial" w:hAnsi="Arial" w:cs="Arial"/>
          <w:sz w:val="18"/>
          <w:szCs w:val="18"/>
        </w:rPr>
        <w:t xml:space="preserve">będą obowiązujące i ostateczne.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poniesie koszty takich analiz tylko wówczas, jeśli jego reklamacja okaże się nieuzasadniona.</w:t>
      </w:r>
    </w:p>
    <w:p w14:paraId="7BCC8080" w14:textId="5E545DFF" w:rsidR="00B57AC9" w:rsidRPr="00EC3852" w:rsidRDefault="003E7E6F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Zamawiający</w:t>
      </w:r>
      <w:r w:rsidR="00B57AC9" w:rsidRPr="00EC3852">
        <w:rPr>
          <w:rFonts w:ascii="Arial" w:hAnsi="Arial" w:cs="Arial"/>
          <w:sz w:val="18"/>
          <w:szCs w:val="18"/>
        </w:rPr>
        <w:t xml:space="preserve"> ma także prawo do przeprowadzenia naprawy i wymiany części </w:t>
      </w:r>
      <w:r w:rsidR="00425326" w:rsidRPr="00EC3852">
        <w:rPr>
          <w:rFonts w:ascii="Arial" w:hAnsi="Arial" w:cs="Arial"/>
          <w:sz w:val="18"/>
          <w:szCs w:val="18"/>
        </w:rPr>
        <w:t xml:space="preserve">Towaru </w:t>
      </w:r>
      <w:r w:rsidR="00B57AC9" w:rsidRPr="00EC3852">
        <w:rPr>
          <w:rFonts w:ascii="Arial" w:hAnsi="Arial" w:cs="Arial"/>
          <w:sz w:val="18"/>
          <w:szCs w:val="18"/>
        </w:rPr>
        <w:t>we własnym zakresie lub przy pomocy innego podmiotu</w:t>
      </w:r>
      <w:r w:rsidR="006323CC" w:rsidRPr="00EC3852">
        <w:rPr>
          <w:rFonts w:ascii="Arial" w:hAnsi="Arial" w:cs="Arial"/>
          <w:sz w:val="18"/>
          <w:szCs w:val="18"/>
        </w:rPr>
        <w:t xml:space="preserve"> - na koszt i ryzyko </w:t>
      </w:r>
      <w:r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, jeśli naprawy są drobne lub konieczne w celu uniknięcia dalszych szkód lub też muszą być przeprowadzone niezwłocznie z innego ważnego powodu. Warunkiem zastosowania postanowienia zdania poprzedniego jest uprzednie powiadomienie </w:t>
      </w:r>
      <w:r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>.</w:t>
      </w:r>
    </w:p>
    <w:p w14:paraId="6F6ABA8A" w14:textId="7513A82E" w:rsidR="00B57AC9" w:rsidRPr="00EC3852" w:rsidRDefault="00B57AC9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Jeśli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, będąc poinformowanym o zaistnieniu wady, nie podejmie niezwłocznych kroków celem jej usunięcia w terminie wyznaczonym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,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Pr="00EC3852">
        <w:rPr>
          <w:rFonts w:ascii="Arial" w:hAnsi="Arial" w:cs="Arial"/>
          <w:sz w:val="18"/>
          <w:szCs w:val="18"/>
        </w:rPr>
        <w:t xml:space="preserve"> ma prawo przedsięwziąć wszelkie konieczne działania celem usunięcia uszkodzenia na koszt i ryzyko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1F010F" w:rsidRPr="00EC3852">
        <w:rPr>
          <w:rFonts w:ascii="Arial" w:hAnsi="Arial" w:cs="Arial"/>
          <w:sz w:val="18"/>
          <w:szCs w:val="18"/>
        </w:rPr>
        <w:t xml:space="preserve">, w tym bez dodatkowego wezwania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1F010F" w:rsidRPr="00EC3852">
        <w:rPr>
          <w:rFonts w:ascii="Arial" w:hAnsi="Arial" w:cs="Arial"/>
          <w:sz w:val="18"/>
          <w:szCs w:val="18"/>
        </w:rPr>
        <w:t xml:space="preserve">, </w:t>
      </w:r>
      <w:r w:rsidR="003E7E6F" w:rsidRPr="00EC3852">
        <w:rPr>
          <w:rFonts w:ascii="Arial" w:hAnsi="Arial" w:cs="Arial"/>
          <w:sz w:val="18"/>
          <w:szCs w:val="18"/>
        </w:rPr>
        <w:t>Zamawiający</w:t>
      </w:r>
      <w:r w:rsidR="001F010F" w:rsidRPr="00EC3852">
        <w:rPr>
          <w:rFonts w:ascii="Arial" w:hAnsi="Arial" w:cs="Arial"/>
          <w:sz w:val="18"/>
          <w:szCs w:val="18"/>
        </w:rPr>
        <w:t xml:space="preserve"> może zlecić usunięcie wady przez wykonawcę zastępczego</w:t>
      </w:r>
      <w:r w:rsidRPr="00EC3852">
        <w:rPr>
          <w:rFonts w:ascii="Arial" w:hAnsi="Arial" w:cs="Arial"/>
          <w:sz w:val="18"/>
          <w:szCs w:val="18"/>
        </w:rPr>
        <w:t xml:space="preserve">. Nie zwolni to jednak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z jego kontraktowych zobowiązali.</w:t>
      </w:r>
    </w:p>
    <w:p w14:paraId="26C70F3D" w14:textId="1CC52ABA" w:rsidR="000E6783" w:rsidRPr="00EC3852" w:rsidRDefault="000E6783" w:rsidP="00B8515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Zamawiający ma także prawo do przeprowadzenia naprawy i wymiany części </w:t>
      </w:r>
      <w:r w:rsidR="00425326" w:rsidRPr="00EC3852">
        <w:rPr>
          <w:rFonts w:ascii="Arial" w:hAnsi="Arial" w:cs="Arial"/>
          <w:sz w:val="18"/>
          <w:szCs w:val="18"/>
        </w:rPr>
        <w:t xml:space="preserve">Towaru </w:t>
      </w:r>
      <w:r w:rsidRPr="00EC3852">
        <w:rPr>
          <w:rFonts w:ascii="Arial" w:hAnsi="Arial" w:cs="Arial"/>
          <w:sz w:val="18"/>
          <w:szCs w:val="18"/>
        </w:rPr>
        <w:t xml:space="preserve">we własnym zakresie lub przy pomocy innego podmiotu </w:t>
      </w:r>
      <w:r w:rsidR="00053E36" w:rsidRPr="00EC3852">
        <w:rPr>
          <w:rFonts w:ascii="Arial" w:hAnsi="Arial" w:cs="Arial"/>
          <w:sz w:val="18"/>
          <w:szCs w:val="18"/>
        </w:rPr>
        <w:t>i bez konieczności przeprowadzania testów laboratoryjnych</w:t>
      </w:r>
      <w:r w:rsidR="0078678D" w:rsidRPr="00EC3852">
        <w:rPr>
          <w:rFonts w:ascii="Arial" w:hAnsi="Arial" w:cs="Arial"/>
          <w:sz w:val="18"/>
          <w:szCs w:val="18"/>
        </w:rPr>
        <w:t xml:space="preserve"> i inspekcji Wykonawcy</w:t>
      </w:r>
      <w:r w:rsidR="00053E36" w:rsidRPr="00EC3852">
        <w:rPr>
          <w:rFonts w:ascii="Arial" w:hAnsi="Arial" w:cs="Arial"/>
          <w:sz w:val="18"/>
          <w:szCs w:val="18"/>
        </w:rPr>
        <w:t>, o których mowa w ust.</w:t>
      </w:r>
      <w:r w:rsidR="0078678D" w:rsidRPr="00EC3852">
        <w:rPr>
          <w:rFonts w:ascii="Arial" w:hAnsi="Arial" w:cs="Arial"/>
          <w:sz w:val="18"/>
          <w:szCs w:val="18"/>
        </w:rPr>
        <w:t xml:space="preserve"> 6 i</w:t>
      </w:r>
      <w:r w:rsidR="00053E36" w:rsidRPr="00EC3852">
        <w:rPr>
          <w:rFonts w:ascii="Arial" w:hAnsi="Arial" w:cs="Arial"/>
          <w:sz w:val="18"/>
          <w:szCs w:val="18"/>
        </w:rPr>
        <w:t xml:space="preserve"> 7 niniejszego artykułu </w:t>
      </w:r>
      <w:r w:rsidRPr="00EC3852">
        <w:rPr>
          <w:rFonts w:ascii="Arial" w:hAnsi="Arial" w:cs="Arial"/>
          <w:sz w:val="18"/>
          <w:szCs w:val="18"/>
        </w:rPr>
        <w:t xml:space="preserve">- na koszt i ryzyko Wykonawcy, jeśli z uwagi na konieczność terminowej realizacji Igrzysk Europejskich 2023 Zamawiający </w:t>
      </w:r>
      <w:r w:rsidR="004B5B34" w:rsidRPr="00EC3852">
        <w:rPr>
          <w:rFonts w:ascii="Arial" w:hAnsi="Arial" w:cs="Arial"/>
          <w:sz w:val="18"/>
          <w:szCs w:val="18"/>
        </w:rPr>
        <w:t xml:space="preserve">jest w stanie usunąć wadę przy pomocy innego podmiotu </w:t>
      </w:r>
      <w:r w:rsidR="00425326" w:rsidRPr="00EC3852">
        <w:rPr>
          <w:rFonts w:ascii="Arial" w:hAnsi="Arial" w:cs="Arial"/>
          <w:sz w:val="18"/>
          <w:szCs w:val="18"/>
        </w:rPr>
        <w:t xml:space="preserve">(także poprzez zakup </w:t>
      </w:r>
      <w:r w:rsidR="001A5239" w:rsidRPr="00EC3852">
        <w:rPr>
          <w:rFonts w:ascii="Arial" w:hAnsi="Arial" w:cs="Arial"/>
          <w:sz w:val="18"/>
          <w:szCs w:val="18"/>
        </w:rPr>
        <w:t>t</w:t>
      </w:r>
      <w:r w:rsidR="00425326" w:rsidRPr="00EC3852">
        <w:rPr>
          <w:rFonts w:ascii="Arial" w:hAnsi="Arial" w:cs="Arial"/>
          <w:sz w:val="18"/>
          <w:szCs w:val="18"/>
        </w:rPr>
        <w:t>owaru wolnego od wad</w:t>
      </w:r>
      <w:r w:rsidR="001A5239" w:rsidRPr="00EC3852">
        <w:rPr>
          <w:rFonts w:ascii="Arial" w:hAnsi="Arial" w:cs="Arial"/>
          <w:sz w:val="18"/>
          <w:szCs w:val="18"/>
        </w:rPr>
        <w:t xml:space="preserve"> o cechach zbliżonych do Towaru</w:t>
      </w:r>
      <w:r w:rsidR="00425326" w:rsidRPr="00EC3852">
        <w:rPr>
          <w:rFonts w:ascii="Arial" w:hAnsi="Arial" w:cs="Arial"/>
          <w:sz w:val="18"/>
          <w:szCs w:val="18"/>
        </w:rPr>
        <w:t>) w terminie krótszym niż termin proponowany</w:t>
      </w:r>
      <w:r w:rsidR="001A5239" w:rsidRPr="00EC3852">
        <w:rPr>
          <w:rFonts w:ascii="Arial" w:hAnsi="Arial" w:cs="Arial"/>
          <w:sz w:val="18"/>
          <w:szCs w:val="18"/>
        </w:rPr>
        <w:t xml:space="preserve"> przez Wykonawcę</w:t>
      </w:r>
      <w:r w:rsidR="00425326" w:rsidRPr="00EC3852">
        <w:rPr>
          <w:rFonts w:ascii="Arial" w:hAnsi="Arial" w:cs="Arial"/>
          <w:sz w:val="18"/>
          <w:szCs w:val="18"/>
        </w:rPr>
        <w:t xml:space="preserve">, a usunięcie wady w terminie proponowanym przez Wykonawcę zagraża </w:t>
      </w:r>
      <w:r w:rsidR="004A1095" w:rsidRPr="00EC3852">
        <w:rPr>
          <w:rFonts w:ascii="Arial" w:hAnsi="Arial" w:cs="Arial"/>
          <w:sz w:val="18"/>
          <w:szCs w:val="18"/>
        </w:rPr>
        <w:t>możliwości</w:t>
      </w:r>
      <w:r w:rsidR="005015A7" w:rsidRPr="00EC3852">
        <w:rPr>
          <w:rFonts w:ascii="Arial" w:hAnsi="Arial" w:cs="Arial"/>
          <w:sz w:val="18"/>
          <w:szCs w:val="18"/>
        </w:rPr>
        <w:t xml:space="preserve"> terminowego</w:t>
      </w:r>
      <w:r w:rsidR="004A1095" w:rsidRPr="00EC3852">
        <w:rPr>
          <w:rFonts w:ascii="Arial" w:hAnsi="Arial" w:cs="Arial"/>
          <w:sz w:val="18"/>
          <w:szCs w:val="18"/>
        </w:rPr>
        <w:t xml:space="preserve"> </w:t>
      </w:r>
      <w:r w:rsidR="00425326" w:rsidRPr="00EC3852">
        <w:rPr>
          <w:rFonts w:ascii="Arial" w:hAnsi="Arial" w:cs="Arial"/>
          <w:sz w:val="18"/>
          <w:szCs w:val="18"/>
        </w:rPr>
        <w:t>przeprowadzeni</w:t>
      </w:r>
      <w:r w:rsidR="004A1095" w:rsidRPr="00EC3852">
        <w:rPr>
          <w:rFonts w:ascii="Arial" w:hAnsi="Arial" w:cs="Arial"/>
          <w:sz w:val="18"/>
          <w:szCs w:val="18"/>
        </w:rPr>
        <w:t>a</w:t>
      </w:r>
      <w:r w:rsidR="00425326" w:rsidRPr="00EC3852">
        <w:rPr>
          <w:rFonts w:ascii="Arial" w:hAnsi="Arial" w:cs="Arial"/>
          <w:sz w:val="18"/>
          <w:szCs w:val="18"/>
        </w:rPr>
        <w:t xml:space="preserve"> zawodów w ramach Igrzysk Europejskich 2023 na potrzeby, których </w:t>
      </w:r>
      <w:r w:rsidR="004A1095" w:rsidRPr="00EC3852">
        <w:rPr>
          <w:rFonts w:ascii="Arial" w:hAnsi="Arial" w:cs="Arial"/>
          <w:sz w:val="18"/>
          <w:szCs w:val="18"/>
        </w:rPr>
        <w:t>wadliwy</w:t>
      </w:r>
      <w:r w:rsidR="00425326" w:rsidRPr="00EC3852">
        <w:rPr>
          <w:rFonts w:ascii="Arial" w:hAnsi="Arial" w:cs="Arial"/>
          <w:sz w:val="18"/>
          <w:szCs w:val="18"/>
        </w:rPr>
        <w:t xml:space="preserve"> Towar został zakupiony.</w:t>
      </w:r>
      <w:r w:rsidR="004A1095" w:rsidRPr="00EC3852">
        <w:rPr>
          <w:rFonts w:ascii="Arial" w:hAnsi="Arial" w:cs="Arial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>Warunkiem zastosowania postanowienia zdania poprzedniego jest uprzednie powiadomienie Wykonawcy.</w:t>
      </w:r>
      <w:r w:rsidR="00053E36" w:rsidRPr="00EC3852">
        <w:rPr>
          <w:rFonts w:ascii="Arial" w:hAnsi="Arial" w:cs="Arial"/>
          <w:sz w:val="18"/>
          <w:szCs w:val="18"/>
        </w:rPr>
        <w:t xml:space="preserve"> W przypadku nie uwzględnienia zastrzeżeń </w:t>
      </w:r>
      <w:r w:rsidR="004C464F" w:rsidRPr="00EC3852">
        <w:rPr>
          <w:rFonts w:ascii="Arial" w:hAnsi="Arial" w:cs="Arial"/>
          <w:sz w:val="18"/>
          <w:szCs w:val="18"/>
        </w:rPr>
        <w:t xml:space="preserve">Zamawiającego </w:t>
      </w:r>
      <w:r w:rsidR="00053E36" w:rsidRPr="00EC3852">
        <w:rPr>
          <w:rFonts w:ascii="Arial" w:hAnsi="Arial" w:cs="Arial"/>
          <w:sz w:val="18"/>
          <w:szCs w:val="18"/>
        </w:rPr>
        <w:t xml:space="preserve">przez </w:t>
      </w:r>
      <w:r w:rsidR="004C464F" w:rsidRPr="00EC3852">
        <w:rPr>
          <w:rFonts w:ascii="Arial" w:hAnsi="Arial" w:cs="Arial"/>
          <w:sz w:val="18"/>
          <w:szCs w:val="18"/>
        </w:rPr>
        <w:t>niezależne laboratorium, Zamawiający nie będzie obciążał Wykonawcy kosztami wykonawstwa zastępczego.</w:t>
      </w:r>
    </w:p>
    <w:p w14:paraId="7F56D6DE" w14:textId="09BD9341" w:rsidR="00B57AC9" w:rsidRPr="00EC3852" w:rsidRDefault="00B57AC9" w:rsidP="00B85154">
      <w:pPr>
        <w:numPr>
          <w:ilvl w:val="0"/>
          <w:numId w:val="29"/>
        </w:numPr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Gwarancja nie wyłącza uprawnień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z tytułu rękojmi za wady fizyczne lub prawne Towaru lub Towaru i Usługi.</w:t>
      </w:r>
    </w:p>
    <w:p w14:paraId="5AA1625F" w14:textId="77777777" w:rsidR="00C41606" w:rsidRPr="00EC3852" w:rsidRDefault="00C41606" w:rsidP="00B85154">
      <w:pPr>
        <w:spacing w:line="312" w:lineRule="auto"/>
        <w:ind w:left="1134"/>
        <w:rPr>
          <w:rFonts w:ascii="Arial" w:hAnsi="Arial" w:cs="Arial"/>
          <w:sz w:val="18"/>
          <w:szCs w:val="18"/>
        </w:rPr>
      </w:pPr>
    </w:p>
    <w:p w14:paraId="417E0EFD" w14:textId="77777777" w:rsidR="00B57AC9" w:rsidRPr="00EC3852" w:rsidRDefault="00B57AC9" w:rsidP="00B85154">
      <w:pPr>
        <w:spacing w:line="312" w:lineRule="auto"/>
        <w:ind w:left="1134" w:hanging="425"/>
        <w:jc w:val="both"/>
        <w:rPr>
          <w:rFonts w:ascii="Arial" w:eastAsia="Batang" w:hAnsi="Arial" w:cs="Arial"/>
          <w:b/>
          <w:bCs/>
          <w:sz w:val="18"/>
          <w:szCs w:val="18"/>
        </w:rPr>
      </w:pPr>
      <w:r w:rsidRPr="00EC3852">
        <w:rPr>
          <w:rFonts w:ascii="Arial" w:eastAsia="Batang" w:hAnsi="Arial" w:cs="Arial"/>
          <w:b/>
          <w:bCs/>
          <w:sz w:val="18"/>
          <w:szCs w:val="18"/>
        </w:rPr>
        <w:t>Artykuł IX PRAWA AUTORSKIE WŁASNOŚĆ INTELEKTUALNA</w:t>
      </w:r>
    </w:p>
    <w:p w14:paraId="227293B4" w14:textId="63F9832A" w:rsidR="00145F3D" w:rsidRPr="00EC3852" w:rsidRDefault="00145F3D" w:rsidP="00145F3D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Jeżeli w związku z Dostawą Towaru</w:t>
      </w:r>
      <w:r w:rsidR="00FC7204" w:rsidRPr="00EC3852">
        <w:rPr>
          <w:rFonts w:ascii="Arial" w:hAnsi="Arial" w:cs="Arial"/>
          <w:sz w:val="18"/>
          <w:szCs w:val="18"/>
        </w:rPr>
        <w:t>, na podstawie Zamówienia lub załączników do Zamówienia,</w:t>
      </w:r>
      <w:r w:rsidRPr="00EC3852">
        <w:rPr>
          <w:rFonts w:ascii="Arial" w:hAnsi="Arial" w:cs="Arial"/>
          <w:sz w:val="18"/>
          <w:szCs w:val="18"/>
        </w:rPr>
        <w:t xml:space="preserve"> Wykonawca jest zobowiązany do wykonania utworu</w:t>
      </w:r>
      <w:r w:rsidR="00FC7204" w:rsidRPr="00EC3852">
        <w:rPr>
          <w:rFonts w:ascii="Arial" w:hAnsi="Arial" w:cs="Arial"/>
          <w:sz w:val="18"/>
          <w:szCs w:val="18"/>
        </w:rPr>
        <w:t xml:space="preserve"> </w:t>
      </w:r>
      <w:r w:rsidR="00FC7204" w:rsidRPr="00EC3852">
        <w:rPr>
          <w:rFonts w:ascii="Arial" w:eastAsia="Batang" w:hAnsi="Arial" w:cs="Arial"/>
          <w:sz w:val="18"/>
          <w:szCs w:val="18"/>
        </w:rPr>
        <w:t>w rozumieniu ustawy o prawie autorskim i prawach pokrewnych, i Zamówienie lub załączniki nie stanowią inaczej – będą miały zastosowanie poniższe postanowienia</w:t>
      </w:r>
      <w:r w:rsidRPr="00EC3852">
        <w:rPr>
          <w:rFonts w:ascii="Arial" w:hAnsi="Arial" w:cs="Arial"/>
          <w:sz w:val="18"/>
          <w:szCs w:val="18"/>
        </w:rPr>
        <w:t>:</w:t>
      </w:r>
    </w:p>
    <w:p w14:paraId="75179E31" w14:textId="320BBEE0" w:rsidR="00B57AC9" w:rsidRPr="00EC3852" w:rsidRDefault="003E7E6F" w:rsidP="00B85154">
      <w:pPr>
        <w:numPr>
          <w:ilvl w:val="0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gwarantuje, że nie istnieją żadne obowiązujące patenty lub inne prawa własności przemysłowej, prawa autorskie i inne prawa pokrewne oraz know-how osób trzecich, które mogłyby być naruszone przez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na skutek </w:t>
      </w:r>
      <w:r w:rsidR="00FC7204" w:rsidRPr="00EC3852">
        <w:rPr>
          <w:rFonts w:ascii="Arial" w:eastAsia="Batang" w:hAnsi="Arial" w:cs="Arial"/>
          <w:sz w:val="18"/>
          <w:szCs w:val="18"/>
        </w:rPr>
        <w:t xml:space="preserve">rozporządzenia 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lub </w:t>
      </w:r>
      <w:r w:rsidR="00FC7204" w:rsidRPr="00EC3852">
        <w:rPr>
          <w:rFonts w:ascii="Arial" w:eastAsia="Batang" w:hAnsi="Arial" w:cs="Arial"/>
          <w:sz w:val="18"/>
          <w:szCs w:val="18"/>
        </w:rPr>
        <w:t xml:space="preserve">korzystania z </w:t>
      </w:r>
      <w:r w:rsidR="00AF4769" w:rsidRPr="00EC3852">
        <w:rPr>
          <w:rFonts w:ascii="Arial" w:eastAsia="Batang" w:hAnsi="Arial" w:cs="Arial"/>
          <w:sz w:val="18"/>
          <w:szCs w:val="18"/>
        </w:rPr>
        <w:t>Towar</w:t>
      </w:r>
      <w:r w:rsidR="00FC7204" w:rsidRPr="00EC3852">
        <w:rPr>
          <w:rFonts w:ascii="Arial" w:eastAsia="Batang" w:hAnsi="Arial" w:cs="Arial"/>
          <w:sz w:val="18"/>
          <w:szCs w:val="18"/>
        </w:rPr>
        <w:t>u</w:t>
      </w:r>
      <w:r w:rsidR="00AF4769" w:rsidRPr="00EC3852">
        <w:rPr>
          <w:rFonts w:ascii="Arial" w:eastAsia="Batang" w:hAnsi="Arial" w:cs="Arial"/>
          <w:sz w:val="18"/>
          <w:szCs w:val="18"/>
        </w:rPr>
        <w:t xml:space="preserve">, lub </w:t>
      </w:r>
      <w:r w:rsidR="00B57AC9" w:rsidRPr="00EC3852">
        <w:rPr>
          <w:rFonts w:ascii="Arial" w:eastAsia="Batang" w:hAnsi="Arial" w:cs="Arial"/>
          <w:sz w:val="18"/>
          <w:szCs w:val="18"/>
        </w:rPr>
        <w:t>Dokumentacj</w:t>
      </w:r>
      <w:r w:rsidR="00FC7204" w:rsidRPr="00EC3852">
        <w:rPr>
          <w:rFonts w:ascii="Arial" w:eastAsia="Batang" w:hAnsi="Arial" w:cs="Arial"/>
          <w:sz w:val="18"/>
          <w:szCs w:val="18"/>
        </w:rPr>
        <w:t>i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wykonan</w:t>
      </w:r>
      <w:r w:rsidR="00FC7204" w:rsidRPr="00EC3852">
        <w:rPr>
          <w:rFonts w:ascii="Arial" w:eastAsia="Batang" w:hAnsi="Arial" w:cs="Arial"/>
          <w:sz w:val="18"/>
          <w:szCs w:val="18"/>
        </w:rPr>
        <w:t>ej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przez </w:t>
      </w:r>
      <w:r w:rsidRPr="00EC3852">
        <w:rPr>
          <w:rFonts w:ascii="Arial" w:eastAsia="Batang" w:hAnsi="Arial" w:cs="Arial"/>
          <w:sz w:val="18"/>
          <w:szCs w:val="18"/>
        </w:rPr>
        <w:t>Wykonawcę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na podstawie Umowy.</w:t>
      </w:r>
    </w:p>
    <w:p w14:paraId="261CC499" w14:textId="3E87492B" w:rsidR="00B57AC9" w:rsidRPr="00EC3852" w:rsidRDefault="003E7E6F" w:rsidP="00B85154">
      <w:pPr>
        <w:numPr>
          <w:ilvl w:val="0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niniejszym zobowiązuje się do zwolnienia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z odpowiedzialności w przypadku przedstawienia </w:t>
      </w:r>
      <w:r w:rsidRPr="00EC3852">
        <w:rPr>
          <w:rFonts w:ascii="Arial" w:eastAsia="Batang" w:hAnsi="Arial" w:cs="Arial"/>
          <w:sz w:val="18"/>
          <w:szCs w:val="18"/>
        </w:rPr>
        <w:t>Zamawiającemu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jakichkolwiek zarzutów, zastrzeżeń lub roszczeń osób trzecich (w tym autorskich praw majątkowych) w związku z naruszeniem ww. praw oraz do zapłaty na rzecz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wszelkich ewentualnych kosztów (w tym za obsługę prawną) i odszkodowań zasądzonych na niekorzyść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>.</w:t>
      </w:r>
    </w:p>
    <w:p w14:paraId="38AEF2BB" w14:textId="74A4DD48" w:rsidR="00B57AC9" w:rsidRPr="00EC3852" w:rsidRDefault="00F87707" w:rsidP="00B85154">
      <w:pPr>
        <w:numPr>
          <w:ilvl w:val="0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 przypadku gdy p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rzedmiotem Umowy jest również </w:t>
      </w:r>
      <w:r w:rsidRPr="00EC3852">
        <w:rPr>
          <w:rFonts w:ascii="Arial" w:eastAsia="Batang" w:hAnsi="Arial" w:cs="Arial"/>
          <w:sz w:val="18"/>
          <w:szCs w:val="18"/>
        </w:rPr>
        <w:t xml:space="preserve">wykonanie Dokumentacji przez </w:t>
      </w:r>
      <w:r w:rsidR="003E7E6F" w:rsidRPr="00EC3852">
        <w:rPr>
          <w:rFonts w:ascii="Arial" w:eastAsia="Batang" w:hAnsi="Arial" w:cs="Arial"/>
          <w:sz w:val="18"/>
          <w:szCs w:val="18"/>
        </w:rPr>
        <w:t>Wykonawcę</w:t>
      </w:r>
      <w:r w:rsidRPr="00EC3852">
        <w:rPr>
          <w:rFonts w:ascii="Arial" w:eastAsia="Batang" w:hAnsi="Arial" w:cs="Arial"/>
          <w:sz w:val="18"/>
          <w:szCs w:val="18"/>
        </w:rPr>
        <w:t xml:space="preserve">, w ramach wynagrodzenia przewidzianego w Zamówieniu / Umowie, zostaną </w:t>
      </w:r>
      <w:r w:rsidR="00B57AC9" w:rsidRPr="00EC3852">
        <w:rPr>
          <w:rFonts w:ascii="Arial" w:eastAsia="Batang" w:hAnsi="Arial" w:cs="Arial"/>
          <w:sz w:val="18"/>
          <w:szCs w:val="18"/>
        </w:rPr>
        <w:t>przeniesi</w:t>
      </w:r>
      <w:r w:rsidRPr="00EC3852">
        <w:rPr>
          <w:rFonts w:ascii="Arial" w:eastAsia="Batang" w:hAnsi="Arial" w:cs="Arial"/>
          <w:sz w:val="18"/>
          <w:szCs w:val="18"/>
        </w:rPr>
        <w:t>one autorskie prawa majątkowe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</w:t>
      </w:r>
      <w:r w:rsidR="00B57AC9" w:rsidRPr="00EC3852">
        <w:rPr>
          <w:rFonts w:ascii="Arial" w:eastAsia="Batang" w:hAnsi="Arial" w:cs="Arial"/>
          <w:sz w:val="18"/>
          <w:szCs w:val="18"/>
        </w:rPr>
        <w:lastRenderedPageBreak/>
        <w:t>do Dokumentacji stanowiącej utwór w rozumieniu ustawy o prawie autorskim, w związku z czym stosuje się poniższe postanowienia:</w:t>
      </w:r>
    </w:p>
    <w:p w14:paraId="2AA2BEE9" w14:textId="407C783A" w:rsidR="00B57AC9" w:rsidRPr="00EC3852" w:rsidRDefault="003E7E6F" w:rsidP="00B85154">
      <w:pPr>
        <w:numPr>
          <w:ilvl w:val="1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zobowiązuje się dostarczyć Dokumentację opisaną w Zamówieniu.</w:t>
      </w:r>
    </w:p>
    <w:p w14:paraId="4082B55B" w14:textId="31A06407" w:rsidR="00B57AC9" w:rsidRPr="00EC3852" w:rsidRDefault="003E7E6F" w:rsidP="00B85154">
      <w:pPr>
        <w:numPr>
          <w:ilvl w:val="1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oświadcza i gwarantuje, że przysługują mu autorskie prawa majątkowe do Dokumentacji oraz, że prawa te nie są ograniczone ani obciążone prawami osób trzecich.</w:t>
      </w:r>
    </w:p>
    <w:p w14:paraId="71742D30" w14:textId="7876D3A8" w:rsidR="00B57AC9" w:rsidRPr="00EC3852" w:rsidRDefault="00B57AC9" w:rsidP="00B85154">
      <w:pPr>
        <w:numPr>
          <w:ilvl w:val="1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 xml:space="preserve">Z dniem przekazania Dokumentacji </w:t>
      </w:r>
      <w:r w:rsidR="003E7E6F" w:rsidRPr="00EC3852">
        <w:rPr>
          <w:rFonts w:ascii="Arial" w:eastAsia="Batang" w:hAnsi="Arial" w:cs="Arial"/>
          <w:sz w:val="18"/>
          <w:szCs w:val="18"/>
        </w:rPr>
        <w:t>Zamawiającemu</w:t>
      </w:r>
      <w:r w:rsidRPr="00EC3852">
        <w:rPr>
          <w:rFonts w:ascii="Arial" w:eastAsia="Batang" w:hAnsi="Arial" w:cs="Arial"/>
          <w:sz w:val="18"/>
          <w:szCs w:val="18"/>
        </w:rPr>
        <w:t xml:space="preserve">, </w:t>
      </w:r>
      <w:r w:rsidR="003E7E6F" w:rsidRPr="00EC3852">
        <w:rPr>
          <w:rFonts w:ascii="Arial" w:eastAsia="Batang" w:hAnsi="Arial" w:cs="Arial"/>
          <w:sz w:val="18"/>
          <w:szCs w:val="18"/>
        </w:rPr>
        <w:t>Wykonawca</w:t>
      </w:r>
      <w:r w:rsidRPr="00EC3852">
        <w:rPr>
          <w:rFonts w:ascii="Arial" w:eastAsia="Batang" w:hAnsi="Arial" w:cs="Arial"/>
          <w:sz w:val="18"/>
          <w:szCs w:val="18"/>
        </w:rPr>
        <w:t xml:space="preserve"> przenosi na </w:t>
      </w:r>
      <w:r w:rsidR="003E7E6F" w:rsidRPr="00EC3852">
        <w:rPr>
          <w:rFonts w:ascii="Arial" w:eastAsia="Batang" w:hAnsi="Arial" w:cs="Arial"/>
          <w:sz w:val="18"/>
          <w:szCs w:val="18"/>
        </w:rPr>
        <w:t>Zamawiającego</w:t>
      </w:r>
      <w:r w:rsidRPr="00EC3852">
        <w:rPr>
          <w:rFonts w:ascii="Arial" w:eastAsia="Batang" w:hAnsi="Arial" w:cs="Arial"/>
          <w:sz w:val="18"/>
          <w:szCs w:val="18"/>
        </w:rPr>
        <w:t xml:space="preserve"> w ramach Wynagrodzenia określonego w Zamówieniu autorskie prawa majątkowe oraz prawa pokrewne w zakresie nieograniczonego co do czasu i miejsca korzystania z Dokumentacji na wszelkich polach eksploatacji znanych w chwili podpisania Zamówienia.</w:t>
      </w:r>
    </w:p>
    <w:p w14:paraId="10F66F12" w14:textId="77777777" w:rsidR="00B57AC9" w:rsidRPr="00EC3852" w:rsidRDefault="00B57AC9" w:rsidP="00B85154">
      <w:pPr>
        <w:numPr>
          <w:ilvl w:val="1"/>
          <w:numId w:val="32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Przeniesienie autorskich praw majątkowych i praw pokrewnych bez ograniczeń czasowych i terytorialnych obejmuje w szczególności następujące odrębne pola eksploatacji:</w:t>
      </w:r>
    </w:p>
    <w:p w14:paraId="590FB6EA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 wykorzystanie Dokumentacji do jednokrotnego lub wielokrotnego zrealizowania na jej podstawie budynków/budowli/obiektów/infrastruktury/instalacji/rozwiązań projektowych itp. będących przedmiotem tej Dokumentacji, a także do ich późniejszej eksploatacji, utrzymywania, przebudowy, modernizacji i remontów;</w:t>
      </w:r>
    </w:p>
    <w:p w14:paraId="4AE923BF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utrwalanie Dokumentacji na wszelkich znanych w chwili podpisania Zamówienia nośnikach danych oraz każdą znaną w chwili podpisania Zamówienia techniką;</w:t>
      </w:r>
    </w:p>
    <w:p w14:paraId="6D0D3013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zwielokrotnianie Dokumentacji każdą znaną w chwili podpisania Zamówienia techniką na wszelkich znanych w chwili podpisania Zamówienia nośnikach danych;</w:t>
      </w:r>
    </w:p>
    <w:p w14:paraId="2DFA3301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wprowadzanie do obrotu oryginału lub egzemplarzy Dokumentacji w dowolnej formie bez jakichkolwiek ograniczeń;</w:t>
      </w:r>
    </w:p>
    <w:p w14:paraId="728368A1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wprowadzanie do pamięci komputera;</w:t>
      </w:r>
    </w:p>
    <w:p w14:paraId="3651DC54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wprowadzanie do i rozpowszechnianie za pośrednictwem sieci komputerowych, w tym do sieci Internet i do sieci intranet;</w:t>
      </w:r>
    </w:p>
    <w:p w14:paraId="7D7E5575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najem i użyczanie;</w:t>
      </w:r>
    </w:p>
    <w:p w14:paraId="72A16CA0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publikowanie w formie broszur, wydawnictw, ulotek i folderów oraz innego rodzaju prezentacje branżowe,</w:t>
      </w:r>
    </w:p>
    <w:p w14:paraId="35D13188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korzystanie w celach uzyskiwania pozwoleń i innych decyzji administracyjnych oraz przedkładanie właściwym organom administracji i nadzoru,</w:t>
      </w:r>
    </w:p>
    <w:p w14:paraId="35660E8A" w14:textId="77777777" w:rsidR="00B57AC9" w:rsidRPr="00EC3852" w:rsidRDefault="00B57AC9" w:rsidP="00B85154">
      <w:pPr>
        <w:spacing w:line="312" w:lineRule="auto"/>
        <w:ind w:left="1134" w:hanging="283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-</w:t>
      </w:r>
      <w:r w:rsidRPr="00EC3852">
        <w:rPr>
          <w:rFonts w:ascii="Arial" w:eastAsia="Batang" w:hAnsi="Arial" w:cs="Arial"/>
          <w:sz w:val="18"/>
          <w:szCs w:val="18"/>
        </w:rPr>
        <w:tab/>
        <w:t>korzystanie w trakcie przetargów.</w:t>
      </w:r>
    </w:p>
    <w:p w14:paraId="27489FB2" w14:textId="4A1AAC85" w:rsidR="00B57AC9" w:rsidRPr="00EC3852" w:rsidRDefault="00B57AC9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 xml:space="preserve">Przeniesienie autorskich praw majątkowych obejmuje również zezwolenie na rozporządzanie i wykonywanie zależnego prawa autorskiego oraz upoważnienie </w:t>
      </w:r>
      <w:r w:rsidR="003E7E6F" w:rsidRPr="00EC3852">
        <w:rPr>
          <w:rFonts w:ascii="Arial" w:eastAsia="Batang" w:hAnsi="Arial" w:cs="Arial"/>
          <w:sz w:val="18"/>
          <w:szCs w:val="18"/>
        </w:rPr>
        <w:t>Zamawiającego</w:t>
      </w:r>
      <w:r w:rsidRPr="00EC3852">
        <w:rPr>
          <w:rFonts w:ascii="Arial" w:eastAsia="Batang" w:hAnsi="Arial" w:cs="Arial"/>
          <w:sz w:val="18"/>
          <w:szCs w:val="18"/>
        </w:rPr>
        <w:t xml:space="preserve"> do zezwalania na rozporządzanie i wykonywanie praw zależnych przez osoby trzecie na polach eksploatacji wymienionych w ust. </w:t>
      </w:r>
      <w:r w:rsidR="00F87707" w:rsidRPr="00EC3852">
        <w:rPr>
          <w:rFonts w:ascii="Arial" w:eastAsia="Batang" w:hAnsi="Arial" w:cs="Arial"/>
          <w:sz w:val="18"/>
          <w:szCs w:val="18"/>
        </w:rPr>
        <w:t xml:space="preserve"> 4.4.</w:t>
      </w:r>
      <w:r w:rsidRPr="00EC3852">
        <w:rPr>
          <w:rFonts w:ascii="Arial" w:eastAsia="Batang" w:hAnsi="Arial" w:cs="Arial"/>
          <w:sz w:val="18"/>
          <w:szCs w:val="18"/>
        </w:rPr>
        <w:t xml:space="preserve"> powyżej.</w:t>
      </w:r>
    </w:p>
    <w:p w14:paraId="28234828" w14:textId="26B50BDE" w:rsidR="00B57AC9" w:rsidRPr="00EC3852" w:rsidRDefault="003E7E6F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wyraża zgodę na czynienie przez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wszelkich zmian w Dokumentacji oraz dokonywanie korekt. Za wszelkie zmiany wykonane nie przez </w:t>
      </w:r>
      <w:r w:rsidRPr="00EC3852">
        <w:rPr>
          <w:rFonts w:ascii="Arial" w:eastAsia="Batang" w:hAnsi="Arial" w:cs="Arial"/>
          <w:sz w:val="18"/>
          <w:szCs w:val="18"/>
        </w:rPr>
        <w:t>Wykonawcę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nie ponosi on odpowiedzialności. Taka zmiana powoduje również zakończenie okresu gwarancji dla zmienionej części dokumentacji, chyba że konieczność dokonania zmian jest spowodowana okolicznościami leżącymi po stronie </w:t>
      </w:r>
      <w:r w:rsidRPr="00EC3852">
        <w:rPr>
          <w:rFonts w:ascii="Arial" w:eastAsia="Batang" w:hAnsi="Arial" w:cs="Arial"/>
          <w:sz w:val="18"/>
          <w:szCs w:val="18"/>
        </w:rPr>
        <w:t>Wykonawcy</w:t>
      </w:r>
      <w:r w:rsidR="00B57AC9" w:rsidRPr="00EC3852">
        <w:rPr>
          <w:rFonts w:ascii="Arial" w:eastAsia="Batang" w:hAnsi="Arial" w:cs="Arial"/>
          <w:sz w:val="18"/>
          <w:szCs w:val="18"/>
        </w:rPr>
        <w:t>.</w:t>
      </w:r>
    </w:p>
    <w:p w14:paraId="6C93EDDC" w14:textId="36787571" w:rsidR="00B57AC9" w:rsidRPr="00EC3852" w:rsidRDefault="00B57AC9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 xml:space="preserve">Strony ustalają, że użytkownikiem Dokumentacji będzie </w:t>
      </w:r>
      <w:r w:rsidR="003E7E6F" w:rsidRPr="00EC3852">
        <w:rPr>
          <w:rFonts w:ascii="Arial" w:eastAsia="Batang" w:hAnsi="Arial" w:cs="Arial"/>
          <w:sz w:val="18"/>
          <w:szCs w:val="18"/>
        </w:rPr>
        <w:t>Zamawiający</w:t>
      </w:r>
      <w:r w:rsidRPr="00EC3852">
        <w:rPr>
          <w:rFonts w:ascii="Arial" w:eastAsia="Batang" w:hAnsi="Arial" w:cs="Arial"/>
          <w:sz w:val="18"/>
          <w:szCs w:val="18"/>
        </w:rPr>
        <w:t xml:space="preserve"> lub podmioty, które upoważni on do korzystania z niej.</w:t>
      </w:r>
    </w:p>
    <w:p w14:paraId="02190E22" w14:textId="19916383" w:rsidR="00B57AC9" w:rsidRPr="00EC3852" w:rsidRDefault="003E7E6F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Wykonawca</w:t>
      </w:r>
      <w:r w:rsidR="00B57AC9" w:rsidRPr="00EC3852">
        <w:rPr>
          <w:rFonts w:ascii="Arial" w:eastAsia="Batang" w:hAnsi="Arial" w:cs="Arial"/>
          <w:sz w:val="18"/>
          <w:szCs w:val="18"/>
        </w:rPr>
        <w:t xml:space="preserve"> umieści na każdej stronie Dokumentacji, w tym również na stronie zawierającej rysunki, w sposób widoczny i czytelny dla odbiorcy, następującą formułę: Wszelkie prawa autorskie oraz prawa pokrewne do niniejszej Dokumentacji należą do </w:t>
      </w:r>
      <w:r w:rsidRPr="00EC3852">
        <w:rPr>
          <w:rFonts w:ascii="Arial" w:eastAsia="Batang" w:hAnsi="Arial" w:cs="Arial"/>
          <w:sz w:val="18"/>
          <w:szCs w:val="18"/>
        </w:rPr>
        <w:t>Zamawiającego</w:t>
      </w:r>
      <w:r w:rsidR="00B57AC9" w:rsidRPr="00EC3852">
        <w:rPr>
          <w:rFonts w:ascii="Arial" w:eastAsia="Batang" w:hAnsi="Arial" w:cs="Arial"/>
          <w:sz w:val="18"/>
          <w:szCs w:val="18"/>
        </w:rPr>
        <w:t>.</w:t>
      </w:r>
    </w:p>
    <w:p w14:paraId="163FCF8C" w14:textId="77777777" w:rsidR="00B57AC9" w:rsidRPr="00EC3852" w:rsidRDefault="00B57AC9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>Dostarczona Dokumentacja powinna być przygotowana w wersji papierowej w języku polskim, oraz dodatkowo w wersji elektronicznej.</w:t>
      </w:r>
    </w:p>
    <w:p w14:paraId="2909F33F" w14:textId="13CD2AC7" w:rsidR="00B57AC9" w:rsidRPr="00EC3852" w:rsidRDefault="00B57AC9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 xml:space="preserve">Z chwilą przeniesienia przez </w:t>
      </w:r>
      <w:r w:rsidR="003E7E6F" w:rsidRPr="00EC3852">
        <w:rPr>
          <w:rFonts w:ascii="Arial" w:eastAsia="Batang" w:hAnsi="Arial" w:cs="Arial"/>
          <w:sz w:val="18"/>
          <w:szCs w:val="18"/>
        </w:rPr>
        <w:t>Wykonawcę</w:t>
      </w:r>
      <w:r w:rsidRPr="00EC3852">
        <w:rPr>
          <w:rFonts w:ascii="Arial" w:eastAsia="Batang" w:hAnsi="Arial" w:cs="Arial"/>
          <w:sz w:val="18"/>
          <w:szCs w:val="18"/>
        </w:rPr>
        <w:t xml:space="preserve"> praw autorskich do Dokumentacji na </w:t>
      </w:r>
      <w:r w:rsidR="003E7E6F" w:rsidRPr="00EC3852">
        <w:rPr>
          <w:rFonts w:ascii="Arial" w:eastAsia="Batang" w:hAnsi="Arial" w:cs="Arial"/>
          <w:sz w:val="18"/>
          <w:szCs w:val="18"/>
        </w:rPr>
        <w:t>Zamawiającego</w:t>
      </w:r>
      <w:r w:rsidRPr="00EC3852">
        <w:rPr>
          <w:rFonts w:ascii="Arial" w:eastAsia="Batang" w:hAnsi="Arial" w:cs="Arial"/>
          <w:sz w:val="18"/>
          <w:szCs w:val="18"/>
        </w:rPr>
        <w:t>, nabywa on także w ramach Wynagrodzenia własność przekazanych egzemplarzy Dokumentacji i nośników na których została utrwalona.</w:t>
      </w:r>
    </w:p>
    <w:p w14:paraId="7DC58A01" w14:textId="7C1167C2" w:rsidR="00B57AC9" w:rsidRPr="00EC3852" w:rsidRDefault="00B57AC9" w:rsidP="00B85154">
      <w:pPr>
        <w:numPr>
          <w:ilvl w:val="0"/>
          <w:numId w:val="33"/>
        </w:numPr>
        <w:spacing w:line="312" w:lineRule="auto"/>
        <w:ind w:left="1134" w:hanging="425"/>
        <w:jc w:val="both"/>
        <w:rPr>
          <w:rFonts w:ascii="Arial" w:eastAsia="Batang" w:hAnsi="Arial" w:cs="Arial"/>
          <w:sz w:val="18"/>
          <w:szCs w:val="18"/>
        </w:rPr>
      </w:pPr>
      <w:r w:rsidRPr="00EC3852">
        <w:rPr>
          <w:rFonts w:ascii="Arial" w:eastAsia="Batang" w:hAnsi="Arial" w:cs="Arial"/>
          <w:sz w:val="18"/>
          <w:szCs w:val="18"/>
        </w:rPr>
        <w:t xml:space="preserve">Wszelkie materiały związane z wykonywaniem przedmiotu umowy traktowane są jako poufne i nie mogą być ujawniane podmiotom trzecim bez uprzedniej zgody </w:t>
      </w:r>
      <w:r w:rsidR="003E7E6F" w:rsidRPr="00EC3852">
        <w:rPr>
          <w:rFonts w:ascii="Arial" w:eastAsia="Batang" w:hAnsi="Arial" w:cs="Arial"/>
          <w:sz w:val="18"/>
          <w:szCs w:val="18"/>
        </w:rPr>
        <w:t>Zamawiającego</w:t>
      </w:r>
    </w:p>
    <w:p w14:paraId="1E4C4B91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 w:hanging="425"/>
        <w:jc w:val="both"/>
        <w:rPr>
          <w:rFonts w:ascii="Arial" w:hAnsi="Arial" w:cs="Arial"/>
          <w:b/>
          <w:bCs/>
          <w:sz w:val="18"/>
          <w:szCs w:val="18"/>
        </w:rPr>
      </w:pPr>
    </w:p>
    <w:p w14:paraId="6FFBAF3F" w14:textId="77777777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 X:</w:t>
      </w:r>
      <w:r w:rsidRPr="00EC3852">
        <w:rPr>
          <w:rFonts w:ascii="Arial" w:hAnsi="Arial" w:cs="Arial"/>
          <w:b/>
          <w:bCs/>
          <w:sz w:val="18"/>
          <w:szCs w:val="18"/>
        </w:rPr>
        <w:tab/>
        <w:t xml:space="preserve"> USŁUGI</w:t>
      </w:r>
    </w:p>
    <w:p w14:paraId="257EFF38" w14:textId="5A9FDF6C" w:rsidR="00B57AC9" w:rsidRPr="00EC3852" w:rsidRDefault="006C4B3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Dostawa</w:t>
      </w:r>
      <w:r w:rsidR="00B57AC9" w:rsidRPr="00EC3852">
        <w:rPr>
          <w:rFonts w:ascii="Arial" w:hAnsi="Arial" w:cs="Arial"/>
          <w:sz w:val="18"/>
          <w:szCs w:val="18"/>
        </w:rPr>
        <w:t xml:space="preserve"> Towaru może obejmować również Usługi, które w szczególności są świadczone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="00B57AC9" w:rsidRPr="00EC3852">
        <w:rPr>
          <w:rFonts w:ascii="Arial" w:hAnsi="Arial" w:cs="Arial"/>
          <w:sz w:val="18"/>
          <w:szCs w:val="18"/>
        </w:rPr>
        <w:t xml:space="preserve"> </w:t>
      </w:r>
      <w:r w:rsidRPr="00EC3852">
        <w:rPr>
          <w:rFonts w:ascii="Arial" w:hAnsi="Arial" w:cs="Arial"/>
          <w:sz w:val="18"/>
          <w:szCs w:val="18"/>
        </w:rPr>
        <w:t xml:space="preserve">w miejscu i czasie wskazanym przez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 w Zamówieniu</w:t>
      </w:r>
      <w:r w:rsidR="00B57AC9" w:rsidRPr="00EC3852">
        <w:rPr>
          <w:rFonts w:ascii="Arial" w:hAnsi="Arial" w:cs="Arial"/>
          <w:sz w:val="18"/>
          <w:szCs w:val="18"/>
        </w:rPr>
        <w:t xml:space="preserve">. Jeśli </w:t>
      </w:r>
      <w:r w:rsidR="004C1DD7" w:rsidRPr="00EC3852">
        <w:rPr>
          <w:rFonts w:ascii="Arial" w:hAnsi="Arial" w:cs="Arial"/>
          <w:sz w:val="18"/>
          <w:szCs w:val="18"/>
        </w:rPr>
        <w:t xml:space="preserve">postanowienia </w:t>
      </w:r>
      <w:r w:rsidR="00B57AC9" w:rsidRPr="00EC3852">
        <w:rPr>
          <w:rFonts w:ascii="Arial" w:hAnsi="Arial" w:cs="Arial"/>
          <w:sz w:val="18"/>
          <w:szCs w:val="18"/>
        </w:rPr>
        <w:t>Umowy nie stwierdzają inaczej, przyjmuje się, że:</w:t>
      </w:r>
    </w:p>
    <w:p w14:paraId="1411E096" w14:textId="77777777" w:rsidR="00B57AC9" w:rsidRPr="00EC3852" w:rsidRDefault="00B57AC9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lastRenderedPageBreak/>
        <w:t>Wartość Usług zawarta będzie w cenie wynikającej z Umowy.</w:t>
      </w:r>
    </w:p>
    <w:p w14:paraId="0CE19AC9" w14:textId="331C3CB3" w:rsidR="00B57AC9" w:rsidRPr="00EC3852" w:rsidRDefault="00B57AC9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Wszystkie koszty dodatkowe związane ze świadczonymi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Usługami, takie jak koszty zakwaterowania, podróży, ubezpieczenia personelu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itp., ponosić będzie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>.</w:t>
      </w:r>
    </w:p>
    <w:p w14:paraId="45FBBEA7" w14:textId="15F917F7" w:rsidR="00B57AC9" w:rsidRPr="00EC3852" w:rsidRDefault="00B57AC9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Potwierdzeniem wykonania przez </w:t>
      </w:r>
      <w:r w:rsidR="003E7E6F" w:rsidRPr="00EC3852">
        <w:rPr>
          <w:rFonts w:ascii="Arial" w:hAnsi="Arial" w:cs="Arial"/>
          <w:sz w:val="18"/>
          <w:szCs w:val="18"/>
        </w:rPr>
        <w:t>Wykonawcę</w:t>
      </w:r>
      <w:r w:rsidRPr="00EC3852">
        <w:rPr>
          <w:rFonts w:ascii="Arial" w:hAnsi="Arial" w:cs="Arial"/>
          <w:sz w:val="18"/>
          <w:szCs w:val="18"/>
        </w:rPr>
        <w:t xml:space="preserve"> Usługi jest protokół zdawczo-odbiorczy. Postanowienia Art. VI stosuje się odpowiednio.</w:t>
      </w:r>
    </w:p>
    <w:p w14:paraId="65CDD7E5" w14:textId="410FE69B" w:rsidR="00B57AC9" w:rsidRPr="00EC3852" w:rsidRDefault="003E7E6F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zobowiązany jest zapewnić personel o kwalifikacjach odpowiednich do właściwego i terminowego wykonania Usługi.</w:t>
      </w:r>
    </w:p>
    <w:p w14:paraId="24E0541E" w14:textId="29715DD3" w:rsidR="00B57AC9" w:rsidRPr="00EC3852" w:rsidRDefault="00B57AC9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przypadku, gdy realizacja Usługi wymaga współdziałania personelu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i </w:t>
      </w:r>
      <w:r w:rsidR="003E7E6F" w:rsidRPr="00EC3852">
        <w:rPr>
          <w:rFonts w:ascii="Arial" w:hAnsi="Arial" w:cs="Arial"/>
          <w:sz w:val="18"/>
          <w:szCs w:val="18"/>
        </w:rPr>
        <w:t>Zamawiającego</w:t>
      </w:r>
      <w:r w:rsidRPr="00EC3852">
        <w:rPr>
          <w:rFonts w:ascii="Arial" w:hAnsi="Arial" w:cs="Arial"/>
          <w:sz w:val="18"/>
          <w:szCs w:val="18"/>
        </w:rPr>
        <w:t xml:space="preserve">, </w:t>
      </w:r>
      <w:r w:rsidR="003E7E6F" w:rsidRPr="00EC3852">
        <w:rPr>
          <w:rFonts w:ascii="Arial" w:hAnsi="Arial" w:cs="Arial"/>
          <w:sz w:val="18"/>
          <w:szCs w:val="18"/>
        </w:rPr>
        <w:t>Wykonawca</w:t>
      </w:r>
      <w:r w:rsidRPr="00EC3852">
        <w:rPr>
          <w:rFonts w:ascii="Arial" w:hAnsi="Arial" w:cs="Arial"/>
          <w:sz w:val="18"/>
          <w:szCs w:val="18"/>
        </w:rPr>
        <w:t xml:space="preserve"> odpowiada za poprawność wskazówek i instrukcji wydawanych przez swój personel. Ważniejsze instrukcje powinny być przekazywane przez personel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Pr="00EC3852">
        <w:rPr>
          <w:rFonts w:ascii="Arial" w:hAnsi="Arial" w:cs="Arial"/>
          <w:sz w:val="18"/>
          <w:szCs w:val="18"/>
        </w:rPr>
        <w:t xml:space="preserve"> w formie pisemnej.</w:t>
      </w:r>
    </w:p>
    <w:p w14:paraId="4D07DA44" w14:textId="324C75C0" w:rsidR="00B57AC9" w:rsidRPr="00EC3852" w:rsidRDefault="003E7E6F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ponosi pełną odpowiedzialność za szkody i straty powstałe wskutek działań personelu świadczącego Usługi, jak również powstałe wskutek niewłaściwych instrukcji i wskazówek przekazanych przez personel </w:t>
      </w:r>
      <w:r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>.</w:t>
      </w:r>
    </w:p>
    <w:p w14:paraId="414D349A" w14:textId="29F0D0E4" w:rsidR="00B57AC9" w:rsidRPr="00EC3852" w:rsidRDefault="003E7E6F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zapewnia, że świadczone przez niego Usługi są wykonane właściwie i zgodnie z treścią Umowy. Jeśli w okresie </w:t>
      </w:r>
      <w:r w:rsidR="00FD2BF2" w:rsidRPr="00EC3852">
        <w:rPr>
          <w:rFonts w:ascii="Arial" w:hAnsi="Arial" w:cs="Arial"/>
          <w:sz w:val="18"/>
          <w:szCs w:val="18"/>
        </w:rPr>
        <w:t>12</w:t>
      </w:r>
      <w:r w:rsidR="00B57AC9" w:rsidRPr="00EC3852">
        <w:rPr>
          <w:rFonts w:ascii="Arial" w:hAnsi="Arial" w:cs="Arial"/>
          <w:sz w:val="18"/>
          <w:szCs w:val="18"/>
        </w:rPr>
        <w:t xml:space="preserve"> miesięcy od wykonania Usługi stwierdzone zostaną wady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jest zobowiązany do niezwłocznego ich usunięcia na własny koszt</w:t>
      </w:r>
      <w:r w:rsidR="00AF128F" w:rsidRPr="00EC3852">
        <w:rPr>
          <w:rFonts w:ascii="Arial" w:hAnsi="Arial" w:cs="Arial"/>
          <w:sz w:val="18"/>
          <w:szCs w:val="18"/>
        </w:rPr>
        <w:t>.</w:t>
      </w:r>
      <w:r w:rsidR="00B57AC9" w:rsidRPr="00EC3852">
        <w:rPr>
          <w:rFonts w:ascii="Arial" w:hAnsi="Arial" w:cs="Arial"/>
          <w:sz w:val="18"/>
          <w:szCs w:val="18"/>
        </w:rPr>
        <w:t xml:space="preserve"> Za wady Usługi, której wynikiem ma być konkretny rezultat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ponosi odpowiedzialność z tytułu rękojmi jak przyjmujący zamówienie w umowie o dzieło.</w:t>
      </w:r>
    </w:p>
    <w:p w14:paraId="49E7BFE0" w14:textId="18CA1F17" w:rsidR="00B57AC9" w:rsidRPr="00EC3852" w:rsidRDefault="003E7E6F" w:rsidP="00B8515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jest zobowiązany do pełnego ubezpieczenia swoich pracowników na czas wykonania Usługi. </w:t>
      </w: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przejmuje także ryzyko, wszelkie ewentualne konsekwencje i roszczenia związane z:</w:t>
      </w:r>
    </w:p>
    <w:p w14:paraId="5AB8DC99" w14:textId="5EC9FA9E" w:rsidR="00B57AC9" w:rsidRPr="00EC3852" w:rsidRDefault="0053644D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- </w:t>
      </w:r>
      <w:r w:rsidR="00B57AC9" w:rsidRPr="00EC3852">
        <w:rPr>
          <w:rFonts w:ascii="Arial" w:hAnsi="Arial" w:cs="Arial"/>
          <w:sz w:val="18"/>
          <w:szCs w:val="18"/>
        </w:rPr>
        <w:t xml:space="preserve">wypadkami personelu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 zaistniałym podczas wykonania Usługi, </w:t>
      </w:r>
    </w:p>
    <w:p w14:paraId="00F3CCD3" w14:textId="7535B7B0" w:rsidR="00B57AC9" w:rsidRPr="00EC3852" w:rsidRDefault="0053644D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- </w:t>
      </w:r>
      <w:r w:rsidR="00B57AC9" w:rsidRPr="00EC3852">
        <w:rPr>
          <w:rFonts w:ascii="Arial" w:hAnsi="Arial" w:cs="Arial"/>
          <w:sz w:val="18"/>
          <w:szCs w:val="18"/>
        </w:rPr>
        <w:t xml:space="preserve">szkodami i stratami spowodowanymi przez personel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>, poniesionymi przez osoby trzecie,</w:t>
      </w:r>
    </w:p>
    <w:p w14:paraId="24057C11" w14:textId="096BFFE1" w:rsidR="00B57AC9" w:rsidRPr="00EC3852" w:rsidRDefault="0053644D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- </w:t>
      </w:r>
      <w:r w:rsidR="00B57AC9" w:rsidRPr="00EC3852">
        <w:rPr>
          <w:rFonts w:ascii="Arial" w:hAnsi="Arial" w:cs="Arial"/>
          <w:sz w:val="18"/>
          <w:szCs w:val="18"/>
        </w:rPr>
        <w:t xml:space="preserve">uszkodzeniem lub zniszczeniem narzędzi i innego wyposażenia będącego własnością lub w dyspozycji </w:t>
      </w:r>
      <w:r w:rsidR="003E7E6F" w:rsidRPr="00EC3852">
        <w:rPr>
          <w:rFonts w:ascii="Arial" w:hAnsi="Arial" w:cs="Arial"/>
          <w:sz w:val="18"/>
          <w:szCs w:val="18"/>
        </w:rPr>
        <w:t>Wykonawcy</w:t>
      </w:r>
      <w:r w:rsidR="00B57AC9" w:rsidRPr="00EC3852">
        <w:rPr>
          <w:rFonts w:ascii="Arial" w:hAnsi="Arial" w:cs="Arial"/>
          <w:sz w:val="18"/>
          <w:szCs w:val="18"/>
        </w:rPr>
        <w:t xml:space="preserve"> lub jego personelu.</w:t>
      </w:r>
    </w:p>
    <w:p w14:paraId="0175619C" w14:textId="0CA87005" w:rsidR="00B57AC9" w:rsidRPr="00EC3852" w:rsidRDefault="00B57AC9" w:rsidP="00B85154">
      <w:pPr>
        <w:numPr>
          <w:ilvl w:val="0"/>
          <w:numId w:val="30"/>
        </w:numPr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 zakresie nieuregulowanym niniejszym Artykułem, do Usług stosuje się odpowiednio przepisy niniejszych Ogólnych Warunków dotyczących dostawy Towarów</w:t>
      </w:r>
      <w:r w:rsidR="005C3114" w:rsidRPr="00EC3852">
        <w:rPr>
          <w:rFonts w:ascii="Arial" w:hAnsi="Arial" w:cs="Arial"/>
          <w:sz w:val="18"/>
          <w:szCs w:val="18"/>
        </w:rPr>
        <w:t>.</w:t>
      </w:r>
    </w:p>
    <w:p w14:paraId="4E8E2D03" w14:textId="77777777" w:rsidR="00A81908" w:rsidRPr="00EC3852" w:rsidRDefault="00A81908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sz w:val="18"/>
          <w:szCs w:val="18"/>
        </w:rPr>
      </w:pPr>
    </w:p>
    <w:p w14:paraId="0F2E5CF4" w14:textId="34EBA10D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sz w:val="18"/>
          <w:szCs w:val="18"/>
        </w:rPr>
      </w:pPr>
      <w:r w:rsidRPr="00EC3852">
        <w:rPr>
          <w:rFonts w:ascii="Arial" w:hAnsi="Arial" w:cs="Arial"/>
          <w:b/>
          <w:sz w:val="18"/>
          <w:szCs w:val="18"/>
        </w:rPr>
        <w:t>Artykuł XI:</w:t>
      </w:r>
      <w:r w:rsidRPr="00EC3852">
        <w:rPr>
          <w:rFonts w:ascii="Arial" w:hAnsi="Arial" w:cs="Arial"/>
          <w:b/>
          <w:sz w:val="18"/>
          <w:szCs w:val="18"/>
        </w:rPr>
        <w:tab/>
        <w:t xml:space="preserve"> </w:t>
      </w:r>
      <w:r w:rsidRPr="00EC3852">
        <w:rPr>
          <w:rFonts w:ascii="Arial" w:hAnsi="Arial" w:cs="Arial"/>
          <w:b/>
          <w:smallCaps/>
          <w:sz w:val="18"/>
          <w:szCs w:val="18"/>
        </w:rPr>
        <w:t>ODPOWIEDZIALNOŚĆ</w:t>
      </w:r>
    </w:p>
    <w:p w14:paraId="00B0AC1D" w14:textId="26F7FB39" w:rsidR="00B57AC9" w:rsidRPr="00EC3852" w:rsidRDefault="003E7E6F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</w:t>
      </w:r>
      <w:r w:rsidR="00B57AC9" w:rsidRPr="00EC3852">
        <w:rPr>
          <w:rFonts w:ascii="Arial" w:hAnsi="Arial" w:cs="Arial"/>
          <w:sz w:val="18"/>
          <w:szCs w:val="18"/>
        </w:rPr>
        <w:t xml:space="preserve"> zobowiązuje się zwolnić </w:t>
      </w:r>
      <w:r w:rsidRPr="00EC3852">
        <w:rPr>
          <w:rFonts w:ascii="Arial" w:hAnsi="Arial" w:cs="Arial"/>
          <w:sz w:val="18"/>
          <w:szCs w:val="18"/>
        </w:rPr>
        <w:t>Zamawiającego</w:t>
      </w:r>
      <w:r w:rsidR="00B57AC9" w:rsidRPr="00EC3852">
        <w:rPr>
          <w:rFonts w:ascii="Arial" w:hAnsi="Arial" w:cs="Arial"/>
          <w:sz w:val="18"/>
          <w:szCs w:val="18"/>
        </w:rPr>
        <w:t xml:space="preserve"> z obowiązku jakiegokolwiek świadczenia na rzecz osób trzecich z tytułu jakichkolwiek szkód na osobę lub szkód dla środowiska naturalnego wyrządzonych przez Towar lub w związku z jego użytkowaniem wskutek wad tkwiących w Towarze lub wykonanych Usługach.</w:t>
      </w:r>
    </w:p>
    <w:p w14:paraId="501446C4" w14:textId="77777777" w:rsidR="00A81908" w:rsidRPr="00EC3852" w:rsidRDefault="00A81908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</w:p>
    <w:p w14:paraId="14C782FE" w14:textId="71DD4105" w:rsidR="00B57AC9" w:rsidRPr="00EC3852" w:rsidRDefault="00B57AC9" w:rsidP="00B85154">
      <w:pPr>
        <w:widowControl w:val="0"/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b/>
          <w:sz w:val="18"/>
          <w:szCs w:val="18"/>
        </w:rPr>
      </w:pPr>
      <w:r w:rsidRPr="00EC3852">
        <w:rPr>
          <w:rFonts w:ascii="Arial" w:hAnsi="Arial" w:cs="Arial"/>
          <w:b/>
          <w:bCs/>
          <w:sz w:val="18"/>
          <w:szCs w:val="18"/>
        </w:rPr>
        <w:t>Artykuł</w:t>
      </w:r>
      <w:r w:rsidRPr="00EC3852">
        <w:rPr>
          <w:rFonts w:ascii="Arial" w:hAnsi="Arial" w:cs="Arial"/>
          <w:b/>
          <w:sz w:val="18"/>
          <w:szCs w:val="18"/>
        </w:rPr>
        <w:t xml:space="preserve"> XII:  </w:t>
      </w:r>
      <w:r w:rsidRPr="00EC3852">
        <w:rPr>
          <w:rFonts w:ascii="Arial" w:hAnsi="Arial" w:cs="Arial"/>
          <w:b/>
          <w:smallCaps/>
          <w:sz w:val="18"/>
          <w:szCs w:val="18"/>
        </w:rPr>
        <w:t>POSTANOWIENIA KOŃCOWE</w:t>
      </w:r>
    </w:p>
    <w:p w14:paraId="4155D041" w14:textId="6F579DEA" w:rsidR="00A2087B" w:rsidRPr="00EC3852" w:rsidRDefault="00A2087B" w:rsidP="00A2087B">
      <w:pPr>
        <w:pStyle w:val="Akapitzlist"/>
        <w:numPr>
          <w:ilvl w:val="0"/>
          <w:numId w:val="31"/>
        </w:numPr>
        <w:tabs>
          <w:tab w:val="clear" w:pos="360"/>
        </w:tabs>
        <w:spacing w:line="312" w:lineRule="auto"/>
        <w:ind w:left="1134" w:hanging="357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Wykonawca jest zobowiązany do postępowania z wszelkimi odpadami wytworzonymi w</w:t>
      </w:r>
      <w:r w:rsidR="00916DD0" w:rsidRPr="00EC3852">
        <w:rPr>
          <w:rFonts w:ascii="Arial" w:hAnsi="Arial" w:cs="Arial"/>
          <w:sz w:val="18"/>
          <w:szCs w:val="18"/>
        </w:rPr>
        <w:t xml:space="preserve"> trakcie i w</w:t>
      </w:r>
      <w:r w:rsidRPr="00EC3852">
        <w:rPr>
          <w:rFonts w:ascii="Arial" w:hAnsi="Arial" w:cs="Arial"/>
          <w:sz w:val="18"/>
          <w:szCs w:val="18"/>
        </w:rPr>
        <w:t xml:space="preserve"> związku z realizacją niniejszej umowy zgodnie z obowiązującymi w tym zakresie przepisami prawa, w tym </w:t>
      </w:r>
      <w:r w:rsidR="00916DD0" w:rsidRPr="00EC3852">
        <w:rPr>
          <w:rFonts w:ascii="Arial" w:hAnsi="Arial" w:cs="Arial"/>
          <w:sz w:val="18"/>
          <w:szCs w:val="18"/>
        </w:rPr>
        <w:t xml:space="preserve">staje się właścicielem przedmiotowych odpadów i </w:t>
      </w:r>
      <w:r w:rsidRPr="00EC3852">
        <w:rPr>
          <w:rFonts w:ascii="Arial" w:hAnsi="Arial" w:cs="Arial"/>
          <w:sz w:val="18"/>
          <w:szCs w:val="18"/>
        </w:rPr>
        <w:t>zapewni na własny koszt odbi</w:t>
      </w:r>
      <w:r w:rsidR="00916DD0" w:rsidRPr="00EC3852">
        <w:rPr>
          <w:rFonts w:ascii="Arial" w:hAnsi="Arial" w:cs="Arial"/>
          <w:sz w:val="18"/>
          <w:szCs w:val="18"/>
        </w:rPr>
        <w:t>ó</w:t>
      </w:r>
      <w:r w:rsidRPr="00EC3852">
        <w:rPr>
          <w:rFonts w:ascii="Arial" w:hAnsi="Arial" w:cs="Arial"/>
          <w:sz w:val="18"/>
          <w:szCs w:val="18"/>
        </w:rPr>
        <w:t>r i odzysk odpadów przez wyspecjalizowane przedsiębiorstwo posiadające stosowne zezwolenie na prowadzenie działalności w zakresie transportu, odzysku i unieszkodliwiania odpadów, zgodnie z wymogami ustawy z dnia 14 grudnia 2012 r. o odpadach.</w:t>
      </w:r>
    </w:p>
    <w:p w14:paraId="35191110" w14:textId="6EC95757" w:rsidR="00087323" w:rsidRPr="00EC3852" w:rsidRDefault="00087323" w:rsidP="00A2087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 w:hanging="357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O ile umowa nie stanowi inaczej, Wszelkie wiadomości wysyłane pocztą elektroniczną uważa się za doręczone w danym dniu, o ile zostały doręczone drugiej Stronie w dniu roboczym do godziny </w:t>
      </w:r>
      <w:r w:rsidR="00D416A1" w:rsidRPr="00EC3852">
        <w:rPr>
          <w:rFonts w:ascii="Arial" w:hAnsi="Arial" w:cs="Arial"/>
          <w:spacing w:val="-4"/>
          <w:sz w:val="18"/>
          <w:szCs w:val="18"/>
        </w:rPr>
        <w:t>16</w:t>
      </w:r>
      <w:r w:rsidRPr="00EC3852">
        <w:rPr>
          <w:rFonts w:ascii="Arial" w:hAnsi="Arial" w:cs="Arial"/>
          <w:spacing w:val="-4"/>
          <w:sz w:val="18"/>
          <w:szCs w:val="18"/>
        </w:rPr>
        <w:t>:00. Za moment doręczenia uznaje się godzinę i minutę wpływu wiadomości email na serwer odbiorcy, bez względu na fakt przekierowania wiadomości nadawcy do folderu spam, lub innych folderów, lub poddania wiadomości kwarantannie przez serwer odbiorcy [z wyjątkiem faktycznego stwierdzenia złośliwego oprogramowania w przesłanej wiadomości]. Wiadomość odrzuconą przez serwer uznaje się za nie doręczoną, w szczególności gdy serwer odbiorcy wysłał powiadomienie o nie doręczeniu wiadomości.</w:t>
      </w:r>
      <w:r w:rsidRPr="00EC3852">
        <w:rPr>
          <w:rFonts w:ascii="Arial" w:hAnsi="Arial" w:cs="Arial"/>
          <w:sz w:val="18"/>
          <w:szCs w:val="18"/>
        </w:rPr>
        <w:t xml:space="preserve"> </w:t>
      </w:r>
    </w:p>
    <w:p w14:paraId="4677BBFF" w14:textId="2DD3B452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 xml:space="preserve">W przypadku doręczenia wiadomości pocztą elektroniczną po godzinie </w:t>
      </w:r>
      <w:r w:rsidR="00D416A1" w:rsidRPr="00EC3852">
        <w:rPr>
          <w:rFonts w:ascii="Arial" w:hAnsi="Arial" w:cs="Arial"/>
          <w:spacing w:val="-4"/>
          <w:sz w:val="18"/>
          <w:szCs w:val="18"/>
        </w:rPr>
        <w:t>16</w:t>
      </w:r>
      <w:r w:rsidRPr="00EC3852">
        <w:rPr>
          <w:rFonts w:ascii="Arial" w:hAnsi="Arial" w:cs="Arial"/>
          <w:spacing w:val="-4"/>
          <w:sz w:val="18"/>
          <w:szCs w:val="18"/>
        </w:rPr>
        <w:t>:00 w danym dniu roboczym – wiadomość uważa się za doręczoną w następnym dniu roboczym przypadającym po dniu roboczym, w którym nadawca wysłał wiadomość pocztą elektroniczną.</w:t>
      </w:r>
    </w:p>
    <w:p w14:paraId="5D711CEB" w14:textId="30695B72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Dzień roboczy to dzień inny niż sobota, lub dzień ustawowo wolny od pracy.</w:t>
      </w:r>
      <w:r w:rsidR="00966142" w:rsidRPr="00EC3852">
        <w:rPr>
          <w:rFonts w:ascii="Arial" w:hAnsi="Arial" w:cs="Arial"/>
          <w:spacing w:val="-4"/>
          <w:sz w:val="18"/>
          <w:szCs w:val="18"/>
        </w:rPr>
        <w:t xml:space="preserve"> Ilekroć w Umowie jest mowa o </w:t>
      </w:r>
      <w:r w:rsidR="00D263CC" w:rsidRPr="00EC3852">
        <w:rPr>
          <w:rFonts w:ascii="Arial" w:hAnsi="Arial" w:cs="Arial"/>
          <w:spacing w:val="-4"/>
          <w:sz w:val="18"/>
          <w:szCs w:val="18"/>
        </w:rPr>
        <w:t>„</w:t>
      </w:r>
      <w:r w:rsidR="00966142" w:rsidRPr="00EC3852">
        <w:rPr>
          <w:rFonts w:ascii="Arial" w:hAnsi="Arial" w:cs="Arial"/>
          <w:spacing w:val="-4"/>
          <w:sz w:val="18"/>
          <w:szCs w:val="18"/>
        </w:rPr>
        <w:t>dniu</w:t>
      </w:r>
      <w:r w:rsidR="00D263CC" w:rsidRPr="00EC3852">
        <w:rPr>
          <w:rFonts w:ascii="Arial" w:hAnsi="Arial" w:cs="Arial"/>
          <w:spacing w:val="-4"/>
          <w:sz w:val="18"/>
          <w:szCs w:val="18"/>
        </w:rPr>
        <w:t>”</w:t>
      </w:r>
      <w:r w:rsidR="00966142" w:rsidRPr="00EC3852">
        <w:rPr>
          <w:rFonts w:ascii="Arial" w:hAnsi="Arial" w:cs="Arial"/>
          <w:spacing w:val="-4"/>
          <w:sz w:val="18"/>
          <w:szCs w:val="18"/>
        </w:rPr>
        <w:t>, należy przez to rozumieć dzień kalendarzowy, chyba że zastrzeżono wyraźnie, że termin dotyczy dnia roboczego.</w:t>
      </w:r>
    </w:p>
    <w:p w14:paraId="59D3D421" w14:textId="77777777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lastRenderedPageBreak/>
        <w:t xml:space="preserve">Zmiany nr rachunków bankowych, zmiany adresów do korespondencji, adresów poczty elektronicznej, zmiany danych przedstawicieli – nie stanowią zmiany umowy. O takiej zmianie, pod rygorem nieważności, Strona zawiadomi drugą Stronę na piśmie, lub w formie elektronicznej opatrzonej kwalifikowanym podpisem elektronicznym, podpisem zaufanym, lub podpisem osobistym – zgodnie z reprezentacją. </w:t>
      </w:r>
    </w:p>
    <w:p w14:paraId="049CCE90" w14:textId="77777777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Pod rygorem nieważności, doręczenia będą odbywać się jedynie z adresów poczty elektronicznej wskazanych w niniejszej umowie, na inne adresy poczty elektronicznej wskazane w niniejszej umowie – z zastrzeżeniem zmian tych adresów zgodnie z Umową.</w:t>
      </w:r>
    </w:p>
    <w:p w14:paraId="3F86036B" w14:textId="77777777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Na potrzeby stosowania Umowy forma elektroniczna, dokumenty podpisane podpisem elektronicznym, lub podpisem osobistym uznaje się za równoważne formie pisemnej w rozumieniu ustawy Kodeks Cywilny i gdziekolwiek w Umowie jest mowa o obowiązku złożenia oświadczenia woli w formie pisemnej, Strony dopuszczają ww. formy jako formy równoważne do formy pisemnej nawet w przypadku zastrzeżenia formy pisemnej pod rygorem nieważności.</w:t>
      </w:r>
    </w:p>
    <w:p w14:paraId="2E427594" w14:textId="656E0C7F" w:rsidR="00087323" w:rsidRPr="00EC3852" w:rsidRDefault="00087323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pacing w:val="-4"/>
          <w:sz w:val="18"/>
          <w:szCs w:val="18"/>
        </w:rPr>
        <w:t>Na potrzeby stosowania Umowy, forma dokumentowa, pod rygorem nieważności, będzie rozumiana jedynie jako wiadomość poczty elektronicznej, wysłana ze służbowego adresu przedstawiciela danej Strony.</w:t>
      </w:r>
      <w:r w:rsidR="006610EB" w:rsidRPr="00EC3852">
        <w:rPr>
          <w:rFonts w:ascii="Arial" w:hAnsi="Arial" w:cs="Arial"/>
          <w:spacing w:val="-4"/>
          <w:sz w:val="18"/>
          <w:szCs w:val="18"/>
        </w:rPr>
        <w:t xml:space="preserve"> Pozostałe formy dokumentowe, na potrzeby Umowy, nie będą uznane jako formy prawnie istotne dla składania jakichkolwiek oświadczeń na podstawie Umowy.</w:t>
      </w:r>
    </w:p>
    <w:p w14:paraId="44F9156D" w14:textId="25D8C7C4" w:rsidR="00B57AC9" w:rsidRPr="00EC3852" w:rsidRDefault="00B57AC9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 sprawach nienormowanych Umową mają zastosowanie przepisy </w:t>
      </w:r>
      <w:r w:rsidR="00FC7204" w:rsidRPr="00EC3852">
        <w:rPr>
          <w:rFonts w:ascii="Arial" w:hAnsi="Arial" w:cs="Arial"/>
          <w:sz w:val="18"/>
          <w:szCs w:val="18"/>
        </w:rPr>
        <w:t xml:space="preserve">wyłącznie </w:t>
      </w:r>
      <w:r w:rsidRPr="00EC3852">
        <w:rPr>
          <w:rFonts w:ascii="Arial" w:hAnsi="Arial" w:cs="Arial"/>
          <w:sz w:val="18"/>
          <w:szCs w:val="18"/>
        </w:rPr>
        <w:t>prawa polskiego, a w szczególności polskiego Kodeksu Cywilnego</w:t>
      </w:r>
      <w:r w:rsidR="00FC7204" w:rsidRPr="00EC3852">
        <w:rPr>
          <w:rFonts w:ascii="Arial" w:hAnsi="Arial" w:cs="Arial"/>
          <w:sz w:val="18"/>
          <w:szCs w:val="18"/>
        </w:rPr>
        <w:t>, oraz właściwa jest wyłącznie jurysdykcja sądów polskich</w:t>
      </w:r>
      <w:r w:rsidRPr="00EC3852">
        <w:rPr>
          <w:rFonts w:ascii="Arial" w:hAnsi="Arial" w:cs="Arial"/>
          <w:sz w:val="18"/>
          <w:szCs w:val="18"/>
        </w:rPr>
        <w:t>.</w:t>
      </w:r>
    </w:p>
    <w:p w14:paraId="4D181C54" w14:textId="38C866AB" w:rsidR="002623F8" w:rsidRPr="00EC3852" w:rsidRDefault="00B57AC9" w:rsidP="00B851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 xml:space="preserve">Wszelkie spory wynikające z Umowy związane w szczególności z jej zawarciem, naruszeniem, wygaśnięciem, rozwiązaniem i unieważnieniem, będą ostatecznie rozstrzygane: </w:t>
      </w:r>
      <w:r w:rsidR="002623F8" w:rsidRPr="00EC3852">
        <w:rPr>
          <w:rFonts w:ascii="Arial" w:hAnsi="Arial" w:cs="Arial"/>
          <w:sz w:val="18"/>
          <w:szCs w:val="18"/>
        </w:rPr>
        <w:t>zgodnie z regulaminem Sądu Polubownego przy Prokuratorii Generalnej Rzeczypospolitej Polskiej, przez arbitrów wyznaczonych zgodnie z tym Regulaminem.</w:t>
      </w:r>
    </w:p>
    <w:p w14:paraId="038E7A30" w14:textId="77777777" w:rsidR="00B57AC9" w:rsidRPr="00EC3852" w:rsidRDefault="00B57AC9" w:rsidP="00B85154">
      <w:pPr>
        <w:numPr>
          <w:ilvl w:val="0"/>
          <w:numId w:val="31"/>
        </w:numPr>
        <w:spacing w:line="312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C3852">
        <w:rPr>
          <w:rFonts w:ascii="Arial" w:hAnsi="Arial" w:cs="Arial"/>
          <w:sz w:val="18"/>
          <w:szCs w:val="18"/>
        </w:rPr>
        <w:t>O ile bezwzględnie obowiązujące przepisy nie stanowią inaczej, wszystkie warunki, zmiany i uzupełnienia do Umowy będą ważne jedynie po ich potwierdzeniu na piśmie przez obydwie Strony, pod rygorem nieważności.</w:t>
      </w:r>
    </w:p>
    <w:p w14:paraId="0BF23EB6" w14:textId="2E812F53" w:rsidR="00B57AC9" w:rsidRPr="00EC3852" w:rsidRDefault="00B57AC9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D01416B" w14:textId="24377D8A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FD7DE89" w14:textId="08952C36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DCDCD76" w14:textId="3B500A66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8ABBF6D" w14:textId="3FDB804E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2D603A8" w14:textId="47571D45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40AC6B7" w14:textId="5C7654D6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2A18769" w14:textId="49D48FAD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A98B317" w14:textId="4F1B71FD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AF0E1D5" w14:textId="361489F0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CFC82D8" w14:textId="0E347D53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EB89F5D" w14:textId="5BC66DD4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6703CF3" w14:textId="7ADF156F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B463763" w14:textId="2FC7B8BE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C071A75" w14:textId="578EAE47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7C0C757" w14:textId="59AC1D82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3AF4FA50" w14:textId="6333B317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16A6600" w14:textId="79D7F65F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D139BB0" w14:textId="1A30D395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E31AA68" w14:textId="32634939" w:rsidR="00311690" w:rsidRPr="00EC3852" w:rsidRDefault="00311690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5FCE9B3" w14:textId="729E3145" w:rsidR="00311690" w:rsidRPr="00EC3852" w:rsidRDefault="00311690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39D51B94" w14:textId="3F8FCBD1" w:rsidR="00311690" w:rsidRPr="00EC3852" w:rsidRDefault="00311690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A8ADC9B" w14:textId="77777777" w:rsidR="00311690" w:rsidRPr="00EC3852" w:rsidRDefault="00311690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EAB8ECC" w14:textId="0691ED7F" w:rsidR="00C3784F" w:rsidRPr="00EC3852" w:rsidRDefault="00C3784F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265D446" w14:textId="303592B4" w:rsidR="00270494" w:rsidRPr="00EC3852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249BDFD" w14:textId="77777777" w:rsidR="00311690" w:rsidRPr="00EC3852" w:rsidRDefault="00311690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B034805" w14:textId="77777777" w:rsidR="00270494" w:rsidRPr="00EC3852" w:rsidRDefault="00270494" w:rsidP="00270494">
      <w:pPr>
        <w:keepNext/>
        <w:spacing w:line="320" w:lineRule="exact"/>
        <w:jc w:val="center"/>
        <w:outlineLvl w:val="1"/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b/>
          <w:sz w:val="20"/>
        </w:rPr>
        <w:lastRenderedPageBreak/>
        <w:t xml:space="preserve">GWARANCJA </w:t>
      </w:r>
      <w:r w:rsidRPr="00EC3852">
        <w:rPr>
          <w:rFonts w:ascii="Arial" w:hAnsi="Arial" w:cs="Arial"/>
          <w:b/>
          <w:i/>
          <w:iCs/>
          <w:sz w:val="20"/>
        </w:rPr>
        <w:t>UBEZPIECZENIOWA / BANKOWA</w:t>
      </w:r>
      <w:r w:rsidRPr="00EC3852">
        <w:rPr>
          <w:rFonts w:ascii="Arial" w:hAnsi="Arial" w:cs="Arial"/>
          <w:b/>
          <w:sz w:val="20"/>
        </w:rPr>
        <w:t>*</w:t>
      </w:r>
    </w:p>
    <w:p w14:paraId="37EEA7E2" w14:textId="77777777" w:rsidR="00270494" w:rsidRPr="00EC3852" w:rsidRDefault="00270494" w:rsidP="00270494">
      <w:pPr>
        <w:spacing w:line="240" w:lineRule="exact"/>
        <w:jc w:val="center"/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b/>
          <w:sz w:val="20"/>
        </w:rPr>
        <w:t xml:space="preserve">zwrotu zaliczek. należytego wykonania umowy oraz usunięcia wad i usterek </w:t>
      </w:r>
    </w:p>
    <w:p w14:paraId="59AB4831" w14:textId="77777777" w:rsidR="00270494" w:rsidRPr="00EC3852" w:rsidRDefault="00270494" w:rsidP="00270494">
      <w:pPr>
        <w:spacing w:line="240" w:lineRule="exact"/>
        <w:ind w:firstLine="4820"/>
        <w:rPr>
          <w:rFonts w:ascii="Arial" w:hAnsi="Arial" w:cs="Arial"/>
          <w:b/>
          <w:sz w:val="20"/>
        </w:rPr>
      </w:pPr>
    </w:p>
    <w:p w14:paraId="1AFD5765" w14:textId="5FF9198A" w:rsidR="00270494" w:rsidRPr="00EC3852" w:rsidRDefault="00270494" w:rsidP="00270494">
      <w:pPr>
        <w:keepNext/>
        <w:spacing w:line="240" w:lineRule="exact"/>
        <w:jc w:val="center"/>
        <w:outlineLvl w:val="0"/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b/>
          <w:sz w:val="20"/>
        </w:rPr>
        <w:t>nr ……………….. z dnia ………. 202</w:t>
      </w:r>
      <w:r w:rsidR="00180D27" w:rsidRPr="00EC3852">
        <w:rPr>
          <w:rFonts w:ascii="Arial" w:hAnsi="Arial" w:cs="Arial"/>
          <w:b/>
          <w:sz w:val="20"/>
        </w:rPr>
        <w:t>3</w:t>
      </w:r>
      <w:r w:rsidRPr="00EC3852">
        <w:rPr>
          <w:rFonts w:ascii="Arial" w:hAnsi="Arial" w:cs="Arial"/>
          <w:b/>
          <w:sz w:val="20"/>
        </w:rPr>
        <w:t xml:space="preserve"> r. (zwana dalej „Gwarancją”)</w:t>
      </w:r>
    </w:p>
    <w:p w14:paraId="040E7E22" w14:textId="77777777" w:rsidR="00270494" w:rsidRPr="00EC3852" w:rsidRDefault="00270494" w:rsidP="00270494">
      <w:pPr>
        <w:rPr>
          <w:rFonts w:ascii="Arial" w:hAnsi="Arial" w:cs="Arial"/>
          <w:sz w:val="20"/>
        </w:rPr>
      </w:pPr>
    </w:p>
    <w:tbl>
      <w:tblPr>
        <w:tblW w:w="9128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7165"/>
      </w:tblGrid>
      <w:tr w:rsidR="00FC7204" w:rsidRPr="00EC3852" w14:paraId="7D388AB6" w14:textId="77777777" w:rsidTr="0067317B"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0999EC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  <w:bookmarkStart w:id="0" w:name="_Hlk283297652"/>
            <w:r w:rsidRPr="00EC3852">
              <w:rPr>
                <w:rFonts w:ascii="Arial" w:hAnsi="Arial" w:cs="Arial"/>
                <w:sz w:val="20"/>
              </w:rPr>
              <w:t>BENEFICJENT: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2B5B8" w14:textId="77777777" w:rsidR="00270494" w:rsidRPr="00EC3852" w:rsidRDefault="00270494" w:rsidP="0027049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C3852">
              <w:rPr>
                <w:rFonts w:ascii="Arial" w:hAnsi="Arial" w:cs="Arial"/>
                <w:bCs/>
                <w:spacing w:val="-4"/>
                <w:sz w:val="20"/>
              </w:rPr>
              <w:t xml:space="preserve">Igrzyska Europejskie 2023 sp. z o.o. z siedzibą w Krakowie, adres </w:t>
            </w:r>
            <w:r w:rsidRPr="00EC3852">
              <w:rPr>
                <w:rFonts w:ascii="Arial" w:hAnsi="Arial" w:cs="Arial"/>
                <w:bCs/>
                <w:spacing w:val="-4"/>
                <w:sz w:val="20"/>
              </w:rPr>
              <w:br/>
            </w:r>
            <w:r w:rsidRPr="00EC3852">
              <w:rPr>
                <w:rFonts w:ascii="Arial" w:hAnsi="Arial" w:cs="Arial"/>
                <w:sz w:val="20"/>
              </w:rPr>
              <w:t>ul. Życzkowskiego 20, 31-864 Kraków, wpisaną do Rejestru Przedsiębiorców prowadzonego przez Sąd Rejonowy dla Krakowa Śródmieścia w Krakowie, XI Wydział Gospodarczy Krajowego Rejestru Sądowego pod nr KRS: 0000947256, REGON: 521030271, NIP: 6762610220, o kapitale zakładowym 23 000 000 zł</w:t>
            </w:r>
          </w:p>
          <w:p w14:paraId="37E23C85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</w:p>
        </w:tc>
      </w:tr>
      <w:tr w:rsidR="00FC7204" w:rsidRPr="00EC3852" w14:paraId="34FA3ACF" w14:textId="77777777" w:rsidTr="0067317B"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2E647F" w14:textId="77777777" w:rsidR="00270494" w:rsidRPr="00EC3852" w:rsidRDefault="00270494" w:rsidP="00270494">
            <w:pPr>
              <w:ind w:left="426" w:hanging="426"/>
              <w:rPr>
                <w:rFonts w:ascii="Arial" w:hAnsi="Arial" w:cs="Arial"/>
                <w:sz w:val="20"/>
              </w:rPr>
            </w:pPr>
            <w:r w:rsidRPr="00EC3852">
              <w:rPr>
                <w:rFonts w:ascii="Arial" w:hAnsi="Arial" w:cs="Arial"/>
                <w:sz w:val="20"/>
              </w:rPr>
              <w:t>GWARANT: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4A0E" w14:textId="77777777" w:rsidR="00270494" w:rsidRPr="00EC3852" w:rsidRDefault="00270494" w:rsidP="00270494">
            <w:pPr>
              <w:keepNext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EC3852">
              <w:rPr>
                <w:rFonts w:ascii="Arial" w:hAnsi="Arial" w:cs="Arial"/>
                <w:b/>
                <w:bCs/>
                <w:sz w:val="20"/>
              </w:rPr>
              <w:t xml:space="preserve">[*] 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z siedzibą w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, ul.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>,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>-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 [*]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, zarejestrowana w rejestrze przedsiębiorców prowadzonym przez Sąd Rejonowy dla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>,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 xml:space="preserve">[*] 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Wydział Gospodarczy Krajowego Rejestru Sądowego pod numerem KRS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, kapitał zakładowy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 PLN wpłacony w całości, NIP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, figurującej w Rejestrze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 xml:space="preserve">[*] 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prowadzonym przez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 xml:space="preserve">[*] </w:t>
            </w:r>
            <w:r w:rsidRPr="00EC3852">
              <w:rPr>
                <w:rFonts w:ascii="Arial" w:hAnsi="Arial" w:cs="Arial"/>
                <w:bCs/>
                <w:sz w:val="20"/>
              </w:rPr>
              <w:t xml:space="preserve">pod nr </w:t>
            </w:r>
            <w:r w:rsidRPr="00EC3852">
              <w:rPr>
                <w:rFonts w:ascii="Arial" w:hAnsi="Arial" w:cs="Arial"/>
                <w:b/>
                <w:bCs/>
                <w:sz w:val="20"/>
              </w:rPr>
              <w:t>[*]</w:t>
            </w:r>
          </w:p>
          <w:p w14:paraId="596FE6E8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</w:p>
        </w:tc>
      </w:tr>
      <w:tr w:rsidR="00270494" w:rsidRPr="00EC3852" w14:paraId="16DA9134" w14:textId="77777777" w:rsidTr="0067317B"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ED995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  <w:r w:rsidRPr="00EC3852">
              <w:rPr>
                <w:rFonts w:ascii="Arial" w:hAnsi="Arial" w:cs="Arial"/>
                <w:sz w:val="20"/>
              </w:rPr>
              <w:t>ZOBOWIĄZANY: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E26C9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  <w:r w:rsidRPr="00EC3852">
              <w:rPr>
                <w:rFonts w:ascii="Arial" w:hAnsi="Arial" w:cs="Arial"/>
                <w:b/>
                <w:bCs/>
                <w:sz w:val="20"/>
              </w:rPr>
              <w:t>X</w:t>
            </w:r>
          </w:p>
          <w:p w14:paraId="2982B806" w14:textId="77777777" w:rsidR="00270494" w:rsidRPr="00EC3852" w:rsidRDefault="00270494" w:rsidP="00270494">
            <w:pPr>
              <w:rPr>
                <w:rFonts w:ascii="Arial" w:hAnsi="Arial" w:cs="Arial"/>
                <w:sz w:val="20"/>
              </w:rPr>
            </w:pPr>
            <w:r w:rsidRPr="00EC3852">
              <w:rPr>
                <w:rFonts w:ascii="Arial" w:hAnsi="Arial" w:cs="Arial"/>
                <w:sz w:val="20"/>
              </w:rPr>
              <w:t>ul. X</w:t>
            </w:r>
            <w:r w:rsidRPr="00EC3852">
              <w:rPr>
                <w:rFonts w:ascii="Arial" w:hAnsi="Arial" w:cs="Arial"/>
                <w:sz w:val="20"/>
              </w:rPr>
              <w:br/>
              <w:t xml:space="preserve">NIP X, REGON X </w:t>
            </w:r>
          </w:p>
        </w:tc>
      </w:tr>
      <w:bookmarkEnd w:id="0"/>
    </w:tbl>
    <w:p w14:paraId="5A013541" w14:textId="77777777" w:rsidR="00270494" w:rsidRPr="00EC3852" w:rsidRDefault="00270494" w:rsidP="00270494">
      <w:pPr>
        <w:rPr>
          <w:rFonts w:ascii="Arial" w:hAnsi="Arial" w:cs="Arial"/>
          <w:sz w:val="20"/>
        </w:rPr>
      </w:pPr>
    </w:p>
    <w:p w14:paraId="7B64F5BF" w14:textId="77777777" w:rsidR="00270494" w:rsidRPr="00EC3852" w:rsidRDefault="00270494" w:rsidP="00270494">
      <w:pPr>
        <w:jc w:val="center"/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b/>
          <w:sz w:val="20"/>
        </w:rPr>
        <w:t>§ 1</w:t>
      </w:r>
    </w:p>
    <w:p w14:paraId="6B34993E" w14:textId="77777777" w:rsidR="00270494" w:rsidRPr="00EC3852" w:rsidRDefault="00270494" w:rsidP="00270494">
      <w:pPr>
        <w:numPr>
          <w:ilvl w:val="0"/>
          <w:numId w:val="3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Niniejsza Gwarancja należytego wykonania Umowy, w tym zwrotu wypłaconych zaliczek przez Zobowiązanego, oraz usunięcia wad i usterek została wystawiona na zlecenie Zobowiązanego w związku z Umową, której przedmiotem jest </w:t>
      </w:r>
      <w:r w:rsidRPr="00EC3852">
        <w:rPr>
          <w:rFonts w:ascii="Arial" w:hAnsi="Arial" w:cs="Arial"/>
          <w:b/>
          <w:bCs/>
          <w:sz w:val="20"/>
        </w:rPr>
        <w:t xml:space="preserve">[*], </w:t>
      </w:r>
      <w:r w:rsidRPr="00EC3852">
        <w:rPr>
          <w:rFonts w:ascii="Arial" w:hAnsi="Arial" w:cs="Arial"/>
          <w:sz w:val="20"/>
        </w:rPr>
        <w:t xml:space="preserve">zawartą w dniu  </w:t>
      </w:r>
      <w:r w:rsidRPr="00EC3852">
        <w:rPr>
          <w:rFonts w:ascii="Arial" w:hAnsi="Arial" w:cs="Arial"/>
          <w:b/>
          <w:bCs/>
          <w:sz w:val="20"/>
        </w:rPr>
        <w:t xml:space="preserve">[*] </w:t>
      </w:r>
      <w:r w:rsidRPr="00EC3852">
        <w:rPr>
          <w:rFonts w:ascii="Arial" w:hAnsi="Arial" w:cs="Arial"/>
          <w:sz w:val="20"/>
        </w:rPr>
        <w:t>pomiędzy Zobowiązanym a Beneficjentem (zwaną dalej „Umową”).</w:t>
      </w:r>
    </w:p>
    <w:p w14:paraId="5BE7DF46" w14:textId="77777777" w:rsidR="00270494" w:rsidRPr="00EC3852" w:rsidRDefault="00270494" w:rsidP="00270494">
      <w:pPr>
        <w:numPr>
          <w:ilvl w:val="0"/>
          <w:numId w:val="3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Gwarant działając na zlecenie Zobowiązanego zapłaci zgodnie z § 4 Gwarancji, bez dodatkowych warunków, nieodwołalnie na rzecz Beneficjenta kwotę do wysokości </w:t>
      </w:r>
      <w:r w:rsidRPr="00EC3852">
        <w:rPr>
          <w:rFonts w:ascii="Arial" w:hAnsi="Arial" w:cs="Arial"/>
          <w:b/>
          <w:bCs/>
          <w:sz w:val="20"/>
        </w:rPr>
        <w:t xml:space="preserve">[*] </w:t>
      </w:r>
      <w:r w:rsidRPr="00EC3852">
        <w:rPr>
          <w:rFonts w:ascii="Arial" w:hAnsi="Arial" w:cs="Arial"/>
          <w:b/>
          <w:sz w:val="20"/>
        </w:rPr>
        <w:t>PLN</w:t>
      </w:r>
      <w:r w:rsidRPr="00EC3852">
        <w:rPr>
          <w:rFonts w:ascii="Arial" w:hAnsi="Arial" w:cs="Arial"/>
          <w:sz w:val="20"/>
        </w:rPr>
        <w:t xml:space="preserve">  (słownie: </w:t>
      </w:r>
      <w:r w:rsidRPr="00EC3852">
        <w:rPr>
          <w:rFonts w:ascii="Arial" w:hAnsi="Arial" w:cs="Arial"/>
          <w:b/>
          <w:bCs/>
          <w:sz w:val="20"/>
        </w:rPr>
        <w:t xml:space="preserve">[*] </w:t>
      </w:r>
      <w:r w:rsidRPr="00EC3852">
        <w:rPr>
          <w:rFonts w:ascii="Arial" w:hAnsi="Arial" w:cs="Arial"/>
          <w:sz w:val="20"/>
        </w:rPr>
        <w:t>złotych 00/100), odpowiadającą:</w:t>
      </w:r>
    </w:p>
    <w:p w14:paraId="696D7517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- wypłaconym Zobowiązanemu zaliczkom na podstawie Umowy zarówno przed datą wystawienia Gwarancji, jak i po tej dacie – w przypadku konieczności ich zwrotu przez Zobowiązanego na rzecz Beneficjenta, </w:t>
      </w:r>
    </w:p>
    <w:p w14:paraId="2731EC71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- niewykonanym lub nienależycie wykonanym dostawom/robotom/pracom/usługom określonym w Umowie, </w:t>
      </w:r>
    </w:p>
    <w:p w14:paraId="414872E8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- nałożonym na Zobowiązanego karom umownym przez Beneficjenta na podstawie Umowy,</w:t>
      </w:r>
    </w:p>
    <w:p w14:paraId="136D0F8B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- kosztom wykonawstwa zastępczego, nałożonym na Zobowiązanego przez Beneficjenta zgodnie z Umową,</w:t>
      </w:r>
    </w:p>
    <w:p w14:paraId="59F9F221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- nieusuniętym wadom fizycznym lub usterkom w przedmiocie Umowy, za które odpowiada Zobowiązany, zgodnie z treścią Umowy obowiązującej w dniu wystawienia Gwarancji, </w:t>
      </w:r>
    </w:p>
    <w:p w14:paraId="64CAC363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- wszelkim roszczeniom Beneficjenta wobec Zobowiązanego, powstałym, lub ujawnionym w terminie ważności Gwarancji określonym w §3 ust. 1 pkt 2, na podstawie Umowy,</w:t>
      </w:r>
    </w:p>
    <w:p w14:paraId="51B6A047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- kwocie Gwarancji, w przypadku nie przedłużenia przez Zobowiązanego nowej gwarancji, lub nie wydłużenia terminu Gwarancji, w związku z obowiązkiem zachowania ciągłości zabezpieczenia, o którym mowa w Umowie.</w:t>
      </w:r>
    </w:p>
    <w:p w14:paraId="662FB289" w14:textId="77777777" w:rsidR="00270494" w:rsidRPr="00EC3852" w:rsidRDefault="00270494" w:rsidP="00270494">
      <w:pPr>
        <w:tabs>
          <w:tab w:val="num" w:pos="426"/>
        </w:tabs>
        <w:ind w:left="426"/>
        <w:jc w:val="both"/>
        <w:rPr>
          <w:rFonts w:ascii="Arial" w:hAnsi="Arial" w:cs="Arial"/>
          <w:sz w:val="20"/>
        </w:rPr>
      </w:pPr>
    </w:p>
    <w:p w14:paraId="4EE11D71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</w:p>
    <w:p w14:paraId="2D335291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2</w:t>
      </w:r>
    </w:p>
    <w:p w14:paraId="24F34857" w14:textId="77777777" w:rsidR="00270494" w:rsidRPr="00EC3852" w:rsidRDefault="00270494" w:rsidP="00270494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Kwota wskazana w §1 ust. 2 (suma gwarancyjna) stanowi górną granicę odpowiedzialności Gwaranta z każdego tytułu z osobna określonego w §1 ust. 2.</w:t>
      </w:r>
    </w:p>
    <w:p w14:paraId="242AE5E8" w14:textId="77777777" w:rsidR="00270494" w:rsidRPr="00EC3852" w:rsidRDefault="00270494" w:rsidP="00270494">
      <w:pPr>
        <w:ind w:left="36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Gwarancja obejmuje roszczenia Beneficjenta z tytułu zdarzeń określonych w § 1 ust. 2 Gwarancji, skierowane do Gwaranta w okresie ważności Gwarancji określonym w §3.</w:t>
      </w:r>
    </w:p>
    <w:p w14:paraId="1CC2C6E1" w14:textId="77777777" w:rsidR="00270494" w:rsidRPr="00EC3852" w:rsidRDefault="00270494" w:rsidP="00270494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Każda wypłata z tytułu Gwarancji odpowiednio zmniejsza sumę gwarancyjną określoną w § 1 ust. 2.</w:t>
      </w:r>
    </w:p>
    <w:p w14:paraId="77547828" w14:textId="77777777" w:rsidR="00270494" w:rsidRPr="00EC3852" w:rsidRDefault="00270494" w:rsidP="00270494">
      <w:pPr>
        <w:tabs>
          <w:tab w:val="center" w:pos="4535"/>
          <w:tab w:val="left" w:pos="7230"/>
        </w:tabs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ab/>
      </w:r>
    </w:p>
    <w:p w14:paraId="7E928F3D" w14:textId="77777777" w:rsidR="00270494" w:rsidRPr="00EC3852" w:rsidRDefault="00270494" w:rsidP="00270494">
      <w:pPr>
        <w:tabs>
          <w:tab w:val="center" w:pos="4535"/>
          <w:tab w:val="left" w:pos="7230"/>
        </w:tabs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3</w:t>
      </w:r>
    </w:p>
    <w:p w14:paraId="578E08FA" w14:textId="77777777" w:rsidR="00270494" w:rsidRPr="00EC3852" w:rsidRDefault="00270494" w:rsidP="00270494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Odpowiedzialność Gwaranta z Gwarancji trwa w okresie </w:t>
      </w:r>
      <w:r w:rsidRPr="00EC3852">
        <w:rPr>
          <w:rFonts w:ascii="Arial" w:hAnsi="Arial" w:cs="Arial"/>
          <w:b/>
          <w:sz w:val="20"/>
        </w:rPr>
        <w:t>od dnia wystawienia gwarancji. do dnia [*] r.</w:t>
      </w:r>
      <w:r w:rsidRPr="00EC3852">
        <w:rPr>
          <w:rFonts w:ascii="Arial" w:hAnsi="Arial" w:cs="Arial"/>
          <w:sz w:val="20"/>
        </w:rPr>
        <w:t xml:space="preserve"> – w zakresie roszczeń z tytułu niewykonania lub nienależytego wykonania przez Zobowiązanego dostaw/robót/prac/usług objętych Umową, oraz pozostałych roszczeń wymienionych w § 1 ust. 2 w tym z tytułu obowiązku zwrotu zaliczek oraz w zakresie roszczeń z tytułu wad fizycznych i usterek w przedmiocie Umowy.</w:t>
      </w:r>
    </w:p>
    <w:p w14:paraId="7EFB355C" w14:textId="77777777" w:rsidR="00270494" w:rsidRPr="00EC3852" w:rsidRDefault="00270494" w:rsidP="00270494">
      <w:pPr>
        <w:numPr>
          <w:ilvl w:val="0"/>
          <w:numId w:val="41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Odpowiedzialność Gwaranta wygasa automatycznie przed terminami wskazanym w ust. 1, jeżeli wystąpi którekolwiek z poniższych zdarzeń:</w:t>
      </w:r>
    </w:p>
    <w:p w14:paraId="063B02C3" w14:textId="77777777" w:rsidR="00270494" w:rsidRPr="00EC3852" w:rsidRDefault="00270494" w:rsidP="00270494">
      <w:pPr>
        <w:numPr>
          <w:ilvl w:val="1"/>
          <w:numId w:val="4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lastRenderedPageBreak/>
        <w:t>Zobowiązany wykona należycie dostawy/roboty/prace/usługi określone w Umowie oraz usunie, powstałe i ujawnione w terminie ważności Gwarancji, wady fizyczne i usterki w przedmiocie Umowy,</w:t>
      </w:r>
    </w:p>
    <w:p w14:paraId="20E59B87" w14:textId="77777777" w:rsidR="00270494" w:rsidRPr="00EC3852" w:rsidRDefault="00270494" w:rsidP="00270494">
      <w:pPr>
        <w:numPr>
          <w:ilvl w:val="1"/>
          <w:numId w:val="4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Beneficjent zwolni Gwaranta ze zobowiązań będących przedmiotem Gwarancji,</w:t>
      </w:r>
    </w:p>
    <w:p w14:paraId="238C55B9" w14:textId="77777777" w:rsidR="00270494" w:rsidRPr="00EC3852" w:rsidRDefault="00270494" w:rsidP="00270494">
      <w:pPr>
        <w:numPr>
          <w:ilvl w:val="1"/>
          <w:numId w:val="4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Wypłaty z Gwarancji wyczerpią w pełni sumę gwarancyjną.</w:t>
      </w:r>
    </w:p>
    <w:p w14:paraId="59C15F37" w14:textId="77777777" w:rsidR="00270494" w:rsidRPr="00EC3852" w:rsidRDefault="00270494" w:rsidP="00270494">
      <w:pPr>
        <w:jc w:val="both"/>
        <w:rPr>
          <w:rFonts w:ascii="Arial" w:hAnsi="Arial" w:cs="Arial"/>
          <w:b/>
          <w:sz w:val="20"/>
        </w:rPr>
      </w:pPr>
    </w:p>
    <w:p w14:paraId="6A6EA5FB" w14:textId="77777777" w:rsidR="00270494" w:rsidRPr="00EC3852" w:rsidRDefault="00270494" w:rsidP="00270494">
      <w:pPr>
        <w:jc w:val="center"/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b/>
          <w:sz w:val="20"/>
        </w:rPr>
        <w:t>§ 4</w:t>
      </w:r>
    </w:p>
    <w:p w14:paraId="31E288B1" w14:textId="77777777" w:rsidR="00270494" w:rsidRPr="00EC3852" w:rsidRDefault="00270494" w:rsidP="00270494">
      <w:pPr>
        <w:numPr>
          <w:ilvl w:val="0"/>
          <w:numId w:val="4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Gwarant zapłaci kwotę roszczenia na pierwsze pisemne wezwanie do zapłaty, przedłożone przez Beneficjenta w okresie ważności Gwarancji określonym w § 3, w terminie 21 dni od dnia złożenia wezwania stosownie do odpowiednich postanowień ust. 2 do ust. 5 poniżej, przy czym dzień złożenia wezwania do zapłaty rozumiany jest jako dzień otrzymania go przez Gwaranta. </w:t>
      </w:r>
    </w:p>
    <w:p w14:paraId="5AA2C777" w14:textId="77777777" w:rsidR="00270494" w:rsidRPr="00EC3852" w:rsidRDefault="00270494" w:rsidP="00270494">
      <w:pPr>
        <w:numPr>
          <w:ilvl w:val="0"/>
          <w:numId w:val="4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Wezwanie do zapłaty powinno być podpisane przez osoby uprawnione do składania oświadczeń woli w imieniu Beneficjenta. </w:t>
      </w:r>
    </w:p>
    <w:p w14:paraId="31CAFFEA" w14:textId="77777777" w:rsidR="00270494" w:rsidRPr="00EC3852" w:rsidRDefault="00270494" w:rsidP="00270494">
      <w:pPr>
        <w:numPr>
          <w:ilvl w:val="0"/>
          <w:numId w:val="4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Wezwanie do zapłaty musi być sporządzone: </w:t>
      </w:r>
    </w:p>
    <w:p w14:paraId="53C88C1F" w14:textId="77777777" w:rsidR="00270494" w:rsidRPr="00EC3852" w:rsidRDefault="00270494" w:rsidP="00270494">
      <w:pPr>
        <w:numPr>
          <w:ilvl w:val="0"/>
          <w:numId w:val="44"/>
        </w:numPr>
        <w:spacing w:line="240" w:lineRule="exact"/>
        <w:ind w:left="709" w:hanging="283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w formie pisemnej i doręczone na adres siedziby </w:t>
      </w:r>
      <w:r w:rsidRPr="00EC3852">
        <w:rPr>
          <w:rFonts w:ascii="Arial" w:hAnsi="Arial" w:cs="Arial"/>
          <w:b/>
          <w:sz w:val="20"/>
        </w:rPr>
        <w:t>[*]</w:t>
      </w:r>
      <w:r w:rsidRPr="00EC3852">
        <w:rPr>
          <w:rFonts w:ascii="Arial" w:hAnsi="Arial" w:cs="Arial"/>
          <w:sz w:val="20"/>
        </w:rPr>
        <w:t>, a własnoręczność podpisów osób, o których mowa w ust. 2, powinna być poświadczona przez bank, prowadzący rachunek Beneficjenta, lub notariusza, lub radcę prawnego / adwokata zatrudnionego lub działającego na zlecenie Beneficjenta, lub</w:t>
      </w:r>
    </w:p>
    <w:p w14:paraId="4FB4727A" w14:textId="77777777" w:rsidR="00270494" w:rsidRPr="00EC3852" w:rsidRDefault="00270494" w:rsidP="00270494">
      <w:pPr>
        <w:numPr>
          <w:ilvl w:val="0"/>
          <w:numId w:val="44"/>
        </w:numPr>
        <w:spacing w:line="240" w:lineRule="exact"/>
        <w:ind w:left="709" w:hanging="283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w formie elektronicznej opatrzonej kwalifikowanym podpisem elektronicznym i przesłane na adres: </w:t>
      </w:r>
      <w:r w:rsidRPr="00EC3852">
        <w:rPr>
          <w:rFonts w:ascii="Arial" w:hAnsi="Arial" w:cs="Arial"/>
          <w:b/>
          <w:sz w:val="20"/>
        </w:rPr>
        <w:t>[*]</w:t>
      </w:r>
    </w:p>
    <w:p w14:paraId="58989DC4" w14:textId="77777777" w:rsidR="00270494" w:rsidRPr="00EC3852" w:rsidRDefault="00270494" w:rsidP="00270494">
      <w:pPr>
        <w:numPr>
          <w:ilvl w:val="0"/>
          <w:numId w:val="4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Do wezwania do zapłaty z tytułu Gwarancji winny być załączone dokumenty poświadczające umocowanie osób, które podpisały wezwanie do zapłaty w imieniu Beneficjenta, chyba że osoby podpisujące zostały ujawnione w rejestrze przedsiębiorców KRS dla Beneficjenta, oraz następujące dokumenty:</w:t>
      </w:r>
    </w:p>
    <w:p w14:paraId="71E9542C" w14:textId="77777777" w:rsidR="00270494" w:rsidRPr="00EC3852" w:rsidRDefault="00270494" w:rsidP="00270494">
      <w:pPr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0"/>
          <w:lang w:eastAsia="en-US"/>
        </w:rPr>
      </w:pPr>
      <w:r w:rsidRPr="00EC3852">
        <w:rPr>
          <w:rFonts w:ascii="Arial" w:hAnsi="Arial" w:cs="Arial"/>
          <w:sz w:val="20"/>
          <w:lang w:eastAsia="en-US"/>
        </w:rPr>
        <w:t>W przypadku zgłoszenia roszczenia z tytułu niewykonania lub nienależytego wykonania przez Zobowiązanego dostaw/robót/prac/usług objętych Umową:</w:t>
      </w:r>
    </w:p>
    <w:p w14:paraId="1F4F1260" w14:textId="77777777" w:rsidR="00270494" w:rsidRPr="00EC3852" w:rsidRDefault="00270494" w:rsidP="00270494">
      <w:pPr>
        <w:numPr>
          <w:ilvl w:val="0"/>
          <w:numId w:val="46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oświadczenie Beneficjenta, że zapłacenie żądanej kwoty stało się wymagalne, tj. Zobowiązany nie wykonał lub nienależycie wykonał dostawy/roboty/prace/usługi objęte Umową oraz pomimo skierowanego do niego przez Beneficjenta wezwania zawierającego rodzaj uchybień oraz termin ich usunięcia nie wywiązał się z tego zobowiązania, lub w przypadku braku umownego obowiązku odrębnego wzywania Zobowiązanego przez Beneficjenta, oświadczenie Beneficjenta, że Zobowiązany nie wypełnił w terminie określonego obowiązku / zobowiązania z Umowy - zawierające rodzaj uchybień, termin wykonania obowiązku / zobowiązania. Oświadczenie Beneficjenta winno być sporządzone w formie właściwej do formy złożenia wezwania do zapłaty określonego w ust. 3 niniejszego; </w:t>
      </w:r>
    </w:p>
    <w:p w14:paraId="3780A00D" w14:textId="77777777" w:rsidR="00270494" w:rsidRPr="00EC3852" w:rsidRDefault="00270494" w:rsidP="00270494">
      <w:pPr>
        <w:numPr>
          <w:ilvl w:val="0"/>
          <w:numId w:val="46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kopia pisemnego wezwania wraz z potwierdzeniem nadania, lub elektronicznego wezwania skierowanego do Zobowiązanego, oraz specyfikacją niewykonanych lub nienależycie wykonanych dostaw/robót/prac/usług  objętych Umową, lub opisaną podstawą roszczenia zapłaty,  oraz kwotą roszczenia w odniesieniu dla każdej pozycji;</w:t>
      </w:r>
    </w:p>
    <w:p w14:paraId="5C88EEE2" w14:textId="77777777" w:rsidR="00270494" w:rsidRPr="00EC3852" w:rsidRDefault="00270494" w:rsidP="00270494">
      <w:pPr>
        <w:numPr>
          <w:ilvl w:val="0"/>
          <w:numId w:val="46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kopia noty obciążeniowej w przypadku naliczenia kar umownych;</w:t>
      </w:r>
    </w:p>
    <w:p w14:paraId="0C413DFB" w14:textId="77777777" w:rsidR="00270494" w:rsidRPr="00EC3852" w:rsidRDefault="00270494" w:rsidP="00270494">
      <w:pPr>
        <w:numPr>
          <w:ilvl w:val="0"/>
          <w:numId w:val="45"/>
        </w:numPr>
        <w:ind w:left="709" w:hanging="283"/>
        <w:contextualSpacing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w przypadku konieczności zwrotu zaliczek wypłaconych Zobowiązanemu na podstawie Umowy przez Beneficjenta na poczet wynagrodzenia – kopia wezwania Beneficjenta skierowanego do Zobowiązanego o zwrot zaliczek, określającego kwotę i podstawę żądania zwrotu zaliczki;</w:t>
      </w:r>
    </w:p>
    <w:p w14:paraId="3DF36C8C" w14:textId="77777777" w:rsidR="00270494" w:rsidRPr="00EC3852" w:rsidRDefault="00270494" w:rsidP="00270494">
      <w:pPr>
        <w:numPr>
          <w:ilvl w:val="0"/>
          <w:numId w:val="45"/>
        </w:numPr>
        <w:ind w:left="709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 w przypadku żądania zapłaty sumy Gwarancji z uwagi na brak przedłożenia w terminie zastrzeżonym Umową nowej Gwarancji w celu zachowania ciągłości Gwarancji przez cały czas zastrzeżony Umową - wystarczające będzie samo oświadczenie Beneficjenta o nie przedłożeniu w terminie zastrzeżonym Umową nowego dokumentu Gwarancji, lub przedłożeniu takiego dokumentu niezgodnego z Umową.</w:t>
      </w:r>
    </w:p>
    <w:p w14:paraId="3E9810B3" w14:textId="77777777" w:rsidR="00270494" w:rsidRPr="00EC3852" w:rsidRDefault="00270494" w:rsidP="00270494">
      <w:pPr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0"/>
          <w:lang w:eastAsia="en-US"/>
        </w:rPr>
      </w:pPr>
      <w:r w:rsidRPr="00EC3852">
        <w:rPr>
          <w:rFonts w:ascii="Arial" w:hAnsi="Arial" w:cs="Arial"/>
          <w:sz w:val="20"/>
          <w:lang w:eastAsia="en-US"/>
        </w:rPr>
        <w:t>W przypadku zgłoszenia roszczenia z tytułu wad fizycznych i usterek w przedmiocie Umowy:</w:t>
      </w:r>
    </w:p>
    <w:p w14:paraId="6AC574B2" w14:textId="77777777" w:rsidR="00270494" w:rsidRPr="00EC3852" w:rsidRDefault="00270494" w:rsidP="00270494">
      <w:pPr>
        <w:numPr>
          <w:ilvl w:val="0"/>
          <w:numId w:val="47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oświadczenie Beneficjenta, że zapłacenie żądanej kwoty stało się wymagalne, tj. Zobowiązany pomimo skierowanego do niego przez Beneficjenta pisemnego wezwania zawierającego rodzaj wad fizycznych i usterek oraz termin ich usunięcia, nie wywiązał się należycie z przedmiotowych zobowiązań w wyznaczonym terminie. Oświadczenie Beneficjenta winno być sporządzone w formie właściwej do formy złożenia wezwania do zapłaty; </w:t>
      </w:r>
    </w:p>
    <w:p w14:paraId="341AD06B" w14:textId="77777777" w:rsidR="00270494" w:rsidRPr="00EC3852" w:rsidRDefault="00270494" w:rsidP="00270494">
      <w:pPr>
        <w:numPr>
          <w:ilvl w:val="0"/>
          <w:numId w:val="47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kopia protokołu odbioru przedmiotu Umowy, lub kopia oświadczenia o odmowie odbioru przedmiotu Umowy;</w:t>
      </w:r>
    </w:p>
    <w:p w14:paraId="03BA672D" w14:textId="77777777" w:rsidR="00270494" w:rsidRPr="00EC3852" w:rsidRDefault="00270494" w:rsidP="00270494">
      <w:pPr>
        <w:numPr>
          <w:ilvl w:val="0"/>
          <w:numId w:val="47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kopia pisemnego wezwania wraz z potwierdzeniem nadania, lub elektronicznego wezwania skierowanego do Zobowiązanego, oraz specyfikacją nieusuniętych wad fizycznych lub usterek w przedmiocie Umowy i kwotą roszczenia w odniesieniu do każdej pozycji tej specyfikacji; </w:t>
      </w:r>
    </w:p>
    <w:p w14:paraId="2114D5B5" w14:textId="77777777" w:rsidR="00270494" w:rsidRPr="00EC3852" w:rsidRDefault="00270494" w:rsidP="00270494">
      <w:pPr>
        <w:numPr>
          <w:ilvl w:val="0"/>
          <w:numId w:val="4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W przypadku złożenia przez Beneficjenta wezwania do zapłaty do Gwaranta w formie elektronicznej opatrzonej kwalifikowanym podpisem elektronicznym, wszystkie kopie dokumentów wskazane w ust. 4, powinny zostać opatrzone kwalifikowanym podpisem elektronicznym co najmniej jednej z osób uprawnionych do składania oświadczeń woli w imieniu Beneficjenta – dla celów dowodowych, co traktowane będzie jako wystarczające potwierdzenie zgodności kopii dokumentu z oryginałem. </w:t>
      </w:r>
    </w:p>
    <w:p w14:paraId="3757489C" w14:textId="77777777" w:rsidR="00270494" w:rsidRPr="00EC3852" w:rsidRDefault="00270494" w:rsidP="00270494">
      <w:pPr>
        <w:tabs>
          <w:tab w:val="left" w:pos="3443"/>
        </w:tabs>
        <w:spacing w:line="240" w:lineRule="exact"/>
        <w:jc w:val="center"/>
        <w:rPr>
          <w:rFonts w:ascii="Arial" w:hAnsi="Arial" w:cs="Arial"/>
          <w:b/>
          <w:bCs/>
          <w:sz w:val="20"/>
        </w:rPr>
      </w:pPr>
    </w:p>
    <w:p w14:paraId="2A8969EE" w14:textId="77777777" w:rsidR="00270494" w:rsidRPr="00EC3852" w:rsidRDefault="00270494" w:rsidP="00270494">
      <w:pPr>
        <w:tabs>
          <w:tab w:val="left" w:pos="3443"/>
        </w:tabs>
        <w:spacing w:line="240" w:lineRule="exact"/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5</w:t>
      </w:r>
    </w:p>
    <w:p w14:paraId="74B1A075" w14:textId="77777777" w:rsidR="00270494" w:rsidRPr="00EC3852" w:rsidRDefault="00270494" w:rsidP="00270494">
      <w:pPr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Wierzytelność z tytułu Gwarancji nie może być przedmiotem przelewu na rzecz osoby trzeciej.</w:t>
      </w:r>
    </w:p>
    <w:p w14:paraId="5D658FE7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</w:p>
    <w:p w14:paraId="1C4E843C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6</w:t>
      </w:r>
    </w:p>
    <w:p w14:paraId="0B33BA2E" w14:textId="77777777" w:rsidR="00270494" w:rsidRPr="00EC3852" w:rsidRDefault="00270494" w:rsidP="00270494">
      <w:pPr>
        <w:rPr>
          <w:rFonts w:ascii="Arial" w:hAnsi="Arial" w:cs="Arial"/>
          <w:b/>
          <w:sz w:val="20"/>
        </w:rPr>
      </w:pPr>
      <w:r w:rsidRPr="00EC3852">
        <w:rPr>
          <w:rFonts w:ascii="Arial" w:hAnsi="Arial" w:cs="Arial"/>
          <w:sz w:val="20"/>
        </w:rPr>
        <w:t>Gwarancja traci moc z dniem wymienionym w § 3.</w:t>
      </w:r>
      <w:r w:rsidRPr="00EC3852">
        <w:rPr>
          <w:rFonts w:ascii="Arial" w:hAnsi="Arial" w:cs="Arial"/>
          <w:b/>
          <w:bCs/>
          <w:sz w:val="20"/>
        </w:rPr>
        <w:t xml:space="preserve"> </w:t>
      </w:r>
    </w:p>
    <w:p w14:paraId="5A7A3C05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</w:p>
    <w:p w14:paraId="1E5D6655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7</w:t>
      </w:r>
    </w:p>
    <w:p w14:paraId="002B8E8B" w14:textId="77777777" w:rsidR="00270494" w:rsidRPr="00EC3852" w:rsidRDefault="00270494" w:rsidP="00270494">
      <w:pPr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Gwarancja została sporządzona w formie </w:t>
      </w:r>
      <w:r w:rsidRPr="00EC3852">
        <w:rPr>
          <w:rFonts w:ascii="Arial" w:hAnsi="Arial" w:cs="Arial"/>
          <w:i/>
          <w:iCs/>
          <w:sz w:val="20"/>
        </w:rPr>
        <w:t>pisemnej / elektronicznej i podpisana kwalifikowanym podpisem elektronicznym osób upoważnionych do reprezentowania Gwaranta</w:t>
      </w:r>
      <w:r w:rsidRPr="00EC3852">
        <w:rPr>
          <w:rFonts w:ascii="Arial" w:hAnsi="Arial" w:cs="Arial"/>
          <w:sz w:val="20"/>
        </w:rPr>
        <w:t>.</w:t>
      </w:r>
    </w:p>
    <w:p w14:paraId="22081ECC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</w:p>
    <w:p w14:paraId="2C9249B6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8</w:t>
      </w:r>
    </w:p>
    <w:p w14:paraId="03228591" w14:textId="77777777" w:rsidR="00270494" w:rsidRPr="00EC3852" w:rsidRDefault="00270494" w:rsidP="00270494">
      <w:pPr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Wszelkie spory powstałe na tle realizacji Gwarancji rozstrzygane będą przez sąd właściwy dla siedziby Beneficjenta.</w:t>
      </w:r>
    </w:p>
    <w:p w14:paraId="5E6AB2DD" w14:textId="77777777" w:rsidR="00270494" w:rsidRPr="00EC3852" w:rsidRDefault="00270494" w:rsidP="00270494">
      <w:pPr>
        <w:jc w:val="center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 </w:t>
      </w:r>
    </w:p>
    <w:p w14:paraId="3E5CA20D" w14:textId="77777777" w:rsidR="00270494" w:rsidRPr="00EC3852" w:rsidRDefault="00270494" w:rsidP="00270494">
      <w:pPr>
        <w:jc w:val="center"/>
        <w:rPr>
          <w:rFonts w:ascii="Arial" w:hAnsi="Arial" w:cs="Arial"/>
          <w:b/>
          <w:bCs/>
          <w:sz w:val="20"/>
        </w:rPr>
      </w:pPr>
      <w:r w:rsidRPr="00EC3852">
        <w:rPr>
          <w:rFonts w:ascii="Arial" w:hAnsi="Arial" w:cs="Arial"/>
          <w:b/>
          <w:bCs/>
          <w:sz w:val="20"/>
        </w:rPr>
        <w:t>§ 9</w:t>
      </w:r>
    </w:p>
    <w:p w14:paraId="02C1AE6F" w14:textId="77777777" w:rsidR="00270494" w:rsidRPr="00EC3852" w:rsidRDefault="00270494" w:rsidP="00270494">
      <w:pPr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W zakresie nieuregulowanym w Gwarancji zastosowanie mają przepisy prawa polskiego.</w:t>
      </w:r>
    </w:p>
    <w:p w14:paraId="5B4D8667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 xml:space="preserve">   </w:t>
      </w:r>
    </w:p>
    <w:p w14:paraId="482A1275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</w:p>
    <w:p w14:paraId="1112F8B6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</w:p>
    <w:p w14:paraId="1FDC084E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</w:p>
    <w:p w14:paraId="573755ED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</w:p>
    <w:p w14:paraId="00E84AC8" w14:textId="77777777" w:rsidR="00270494" w:rsidRPr="00EC3852" w:rsidRDefault="00270494" w:rsidP="00270494">
      <w:pPr>
        <w:ind w:firstLine="4536"/>
        <w:jc w:val="both"/>
        <w:rPr>
          <w:rFonts w:ascii="Arial" w:hAnsi="Arial" w:cs="Arial"/>
          <w:sz w:val="20"/>
        </w:rPr>
      </w:pPr>
    </w:p>
    <w:p w14:paraId="6A897A6C" w14:textId="77777777" w:rsidR="00270494" w:rsidRPr="00FC7204" w:rsidRDefault="00270494" w:rsidP="00270494">
      <w:pPr>
        <w:ind w:left="2832" w:firstLine="708"/>
        <w:rPr>
          <w:rFonts w:ascii="Arial" w:hAnsi="Arial" w:cs="Arial"/>
          <w:sz w:val="20"/>
        </w:rPr>
      </w:pPr>
      <w:r w:rsidRPr="00EC3852">
        <w:rPr>
          <w:rFonts w:ascii="Arial" w:hAnsi="Arial" w:cs="Arial"/>
          <w:sz w:val="20"/>
        </w:rPr>
        <w:t>(podpisy osób reprezentujących Gwaranta)</w:t>
      </w:r>
    </w:p>
    <w:p w14:paraId="76A54435" w14:textId="77777777" w:rsidR="00270494" w:rsidRPr="00FC7204" w:rsidRDefault="00270494" w:rsidP="00111E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sectPr w:rsidR="00270494" w:rsidRPr="00FC7204" w:rsidSect="00BB1CB0">
      <w:footerReference w:type="default" r:id="rId8"/>
      <w:headerReference w:type="first" r:id="rId9"/>
      <w:footerReference w:type="first" r:id="rId10"/>
      <w:pgSz w:w="11906" w:h="16838" w:code="9"/>
      <w:pgMar w:top="1135" w:right="849" w:bottom="156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7241" w14:textId="77777777" w:rsidR="00A11B12" w:rsidRDefault="00A11B12">
      <w:r>
        <w:separator/>
      </w:r>
    </w:p>
  </w:endnote>
  <w:endnote w:type="continuationSeparator" w:id="0">
    <w:p w14:paraId="37FD7E44" w14:textId="77777777" w:rsidR="00A11B12" w:rsidRDefault="00A1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12" w:space="0" w:color="0070C0"/>
      </w:tblBorders>
      <w:tblLook w:val="04A0" w:firstRow="1" w:lastRow="0" w:firstColumn="1" w:lastColumn="0" w:noHBand="0" w:noVBand="1"/>
    </w:tblPr>
    <w:tblGrid>
      <w:gridCol w:w="9889"/>
    </w:tblGrid>
    <w:tr w:rsidR="00973604" w14:paraId="3EF96E1C" w14:textId="77777777" w:rsidTr="00C67E10">
      <w:trPr>
        <w:cantSplit/>
      </w:trPr>
      <w:tc>
        <w:tcPr>
          <w:tcW w:w="9889" w:type="dxa"/>
          <w:vAlign w:val="center"/>
        </w:tcPr>
        <w:p w14:paraId="4E521B98" w14:textId="77777777" w:rsidR="00973604" w:rsidRDefault="00973604" w:rsidP="00A2098E">
          <w:pPr>
            <w:pStyle w:val="Stopka"/>
            <w:jc w:val="center"/>
            <w:rPr>
              <w:i/>
              <w:iCs/>
              <w:sz w:val="18"/>
              <w:szCs w:val="16"/>
            </w:rPr>
          </w:pPr>
        </w:p>
      </w:tc>
    </w:tr>
  </w:tbl>
  <w:p w14:paraId="0202047D" w14:textId="77777777" w:rsidR="00973604" w:rsidRDefault="0097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10008"/>
    </w:tblGrid>
    <w:tr w:rsidR="00973604" w14:paraId="711B93C7" w14:textId="77777777">
      <w:trPr>
        <w:cantSplit/>
      </w:trPr>
      <w:tc>
        <w:tcPr>
          <w:tcW w:w="10008" w:type="dxa"/>
          <w:vAlign w:val="center"/>
        </w:tcPr>
        <w:p w14:paraId="133EF3CC" w14:textId="77777777" w:rsidR="00973604" w:rsidRDefault="00973604" w:rsidP="00E27D36">
          <w:pPr>
            <w:pStyle w:val="Stopka"/>
            <w:jc w:val="center"/>
            <w:rPr>
              <w:i/>
              <w:iCs/>
              <w:sz w:val="18"/>
              <w:szCs w:val="16"/>
            </w:rPr>
          </w:pPr>
          <w:r>
            <w:rPr>
              <w:rFonts w:ascii="Arial" w:hAnsi="Arial" w:cs="Arial"/>
              <w:i/>
              <w:iCs/>
              <w:color w:val="808080"/>
              <w:sz w:val="18"/>
              <w:szCs w:val="16"/>
            </w:rPr>
            <w:t>Krajowy Rejestr Sądowy – Rejestr Przedsiębiorców w Sądzie Rejonowym dla m. st. Warszawy w Warszawie                                          XIV Wydział Gospodarczy Krajowego Rejestru Sądowego nr KRS: 0000449883,                                                                                         NIP: 774-321-46-53; REGON: 146516791, wysokość kapitału zakładowego i wpłaconego: 100 000,00zł</w:t>
          </w:r>
        </w:p>
      </w:tc>
    </w:tr>
  </w:tbl>
  <w:p w14:paraId="4A011BC0" w14:textId="77777777" w:rsidR="00973604" w:rsidRDefault="0097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E0AB" w14:textId="77777777" w:rsidR="00A11B12" w:rsidRDefault="00A11B12">
      <w:r>
        <w:separator/>
      </w:r>
    </w:p>
  </w:footnote>
  <w:footnote w:type="continuationSeparator" w:id="0">
    <w:p w14:paraId="01E16B28" w14:textId="77777777" w:rsidR="00A11B12" w:rsidRDefault="00A1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12" w:space="0" w:color="E36C0A"/>
      </w:tblBorders>
      <w:tblLook w:val="04A0" w:firstRow="1" w:lastRow="0" w:firstColumn="1" w:lastColumn="0" w:noHBand="0" w:noVBand="1"/>
    </w:tblPr>
    <w:tblGrid>
      <w:gridCol w:w="2789"/>
      <w:gridCol w:w="2631"/>
      <w:gridCol w:w="2509"/>
      <w:gridCol w:w="1710"/>
    </w:tblGrid>
    <w:tr w:rsidR="00973604" w:rsidRPr="00581746" w14:paraId="0CD37E67" w14:textId="77777777" w:rsidTr="00274F14">
      <w:trPr>
        <w:trHeight w:val="1435"/>
        <w:jc w:val="center"/>
      </w:trPr>
      <w:tc>
        <w:tcPr>
          <w:tcW w:w="3141" w:type="dxa"/>
          <w:vAlign w:val="center"/>
        </w:tcPr>
        <w:p w14:paraId="2B34FEA0" w14:textId="77777777" w:rsidR="00973604" w:rsidRPr="00581746" w:rsidRDefault="00C073F3" w:rsidP="00581746">
          <w:pPr>
            <w:tabs>
              <w:tab w:val="center" w:pos="4536"/>
              <w:tab w:val="right" w:pos="9072"/>
            </w:tabs>
            <w:jc w:val="center"/>
          </w:pPr>
          <w:r w:rsidRPr="00581746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46EF6EA" wp14:editId="00033BE3">
                <wp:simplePos x="0" y="0"/>
                <wp:positionH relativeFrom="column">
                  <wp:posOffset>-27305</wp:posOffset>
                </wp:positionH>
                <wp:positionV relativeFrom="paragraph">
                  <wp:posOffset>17145</wp:posOffset>
                </wp:positionV>
                <wp:extent cx="1863090" cy="852805"/>
                <wp:effectExtent l="0" t="0" r="0" b="0"/>
                <wp:wrapNone/>
                <wp:docPr id="23" name="Obraz 0" descr="technikpol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technikpol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14:paraId="2B190B5B" w14:textId="77777777" w:rsidR="00973604" w:rsidRPr="00581746" w:rsidRDefault="00973604" w:rsidP="00581746">
          <w:pPr>
            <w:jc w:val="center"/>
            <w:rPr>
              <w:rFonts w:ascii="Arial" w:hAnsi="Arial" w:cs="Arial"/>
              <w:b/>
              <w:i/>
              <w:iCs/>
              <w:color w:val="808080"/>
              <w:sz w:val="20"/>
            </w:rPr>
          </w:pPr>
          <w:r w:rsidRPr="00581746">
            <w:rPr>
              <w:rFonts w:ascii="Arial" w:hAnsi="Arial" w:cs="Arial"/>
              <w:b/>
              <w:i/>
              <w:iCs/>
              <w:color w:val="808080"/>
              <w:sz w:val="20"/>
            </w:rPr>
            <w:t>TECHNIK Polska Sp. z o.o.</w:t>
          </w:r>
        </w:p>
        <w:p w14:paraId="7AD5639E" w14:textId="77777777" w:rsidR="00973604" w:rsidRPr="00581746" w:rsidRDefault="00973604" w:rsidP="00581746">
          <w:pPr>
            <w:jc w:val="center"/>
            <w:rPr>
              <w:rFonts w:ascii="Arial" w:hAnsi="Arial" w:cs="Arial"/>
              <w:i/>
              <w:iCs/>
              <w:color w:val="808080"/>
              <w:sz w:val="20"/>
            </w:rPr>
          </w:pPr>
          <w:r w:rsidRPr="00581746">
            <w:rPr>
              <w:rFonts w:ascii="Arial" w:hAnsi="Arial" w:cs="Arial"/>
              <w:i/>
              <w:iCs/>
              <w:color w:val="808080"/>
              <w:sz w:val="20"/>
            </w:rPr>
            <w:t>ul. Chemików 5,</w:t>
          </w:r>
        </w:p>
        <w:p w14:paraId="675BA220" w14:textId="77777777" w:rsidR="00973604" w:rsidRPr="00581746" w:rsidRDefault="00973604" w:rsidP="00581746">
          <w:pPr>
            <w:jc w:val="center"/>
            <w:rPr>
              <w:rFonts w:ascii="Arial" w:hAnsi="Arial" w:cs="Arial"/>
              <w:i/>
              <w:iCs/>
              <w:color w:val="808080"/>
              <w:sz w:val="20"/>
            </w:rPr>
          </w:pPr>
          <w:r w:rsidRPr="00581746">
            <w:rPr>
              <w:rFonts w:ascii="Arial" w:hAnsi="Arial" w:cs="Arial"/>
              <w:i/>
              <w:iCs/>
              <w:color w:val="808080"/>
              <w:sz w:val="20"/>
            </w:rPr>
            <w:t>09-411 Płock</w:t>
          </w:r>
        </w:p>
      </w:tc>
      <w:tc>
        <w:tcPr>
          <w:tcW w:w="2410" w:type="dxa"/>
          <w:vAlign w:val="center"/>
        </w:tcPr>
        <w:p w14:paraId="41679E09" w14:textId="77777777" w:rsidR="00973604" w:rsidRPr="00581746" w:rsidRDefault="00973604" w:rsidP="0058174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color w:val="808080"/>
              <w:sz w:val="20"/>
            </w:rPr>
          </w:pPr>
          <w:r w:rsidRPr="00581746">
            <w:rPr>
              <w:rFonts w:ascii="Arial" w:hAnsi="Arial" w:cs="Arial"/>
              <w:i/>
              <w:color w:val="808080"/>
              <w:sz w:val="20"/>
            </w:rPr>
            <w:t>www.technikpolska.com</w:t>
          </w:r>
        </w:p>
        <w:p w14:paraId="3F269523" w14:textId="77777777" w:rsidR="00973604" w:rsidRPr="00581746" w:rsidRDefault="00973604" w:rsidP="0058174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color w:val="808080"/>
              <w:sz w:val="20"/>
            </w:rPr>
          </w:pPr>
          <w:r w:rsidRPr="00581746">
            <w:rPr>
              <w:rFonts w:ascii="Arial" w:hAnsi="Arial" w:cs="Arial"/>
              <w:i/>
              <w:color w:val="808080"/>
              <w:sz w:val="20"/>
            </w:rPr>
            <w:t>biuro@technikpolska.com</w:t>
          </w:r>
        </w:p>
        <w:p w14:paraId="46343FB3" w14:textId="77777777" w:rsidR="00973604" w:rsidRPr="00581746" w:rsidRDefault="00973604" w:rsidP="00581746">
          <w:pPr>
            <w:jc w:val="center"/>
            <w:rPr>
              <w:rFonts w:ascii="Arial" w:hAnsi="Arial" w:cs="Arial"/>
              <w:i/>
              <w:iCs/>
              <w:color w:val="808080"/>
              <w:sz w:val="20"/>
            </w:rPr>
          </w:pPr>
          <w:r w:rsidRPr="00581746">
            <w:rPr>
              <w:rFonts w:ascii="Arial" w:hAnsi="Arial" w:cs="Arial"/>
              <w:i/>
              <w:color w:val="808080"/>
              <w:sz w:val="20"/>
            </w:rPr>
            <w:t>tel.: 024 366 32 25</w:t>
          </w:r>
        </w:p>
      </w:tc>
      <w:tc>
        <w:tcPr>
          <w:tcW w:w="1720" w:type="dxa"/>
          <w:vAlign w:val="center"/>
        </w:tcPr>
        <w:p w14:paraId="5D7C83A7" w14:textId="77777777" w:rsidR="00973604" w:rsidRPr="00581746" w:rsidRDefault="00973604" w:rsidP="00581746">
          <w:pPr>
            <w:rPr>
              <w:rFonts w:ascii="Arial" w:hAnsi="Arial" w:cs="Arial"/>
              <w:i/>
            </w:rPr>
          </w:pPr>
          <w:r w:rsidRPr="00581746">
            <w:rPr>
              <w:rFonts w:ascii="Arial" w:hAnsi="Arial" w:cs="Arial"/>
              <w:i/>
            </w:rPr>
            <w:t xml:space="preserve"> </w:t>
          </w:r>
          <w:r w:rsidR="00C073F3" w:rsidRPr="00581746">
            <w:rPr>
              <w:rFonts w:ascii="Arial" w:hAnsi="Arial" w:cs="Arial"/>
              <w:i/>
              <w:noProof/>
            </w:rPr>
            <w:drawing>
              <wp:inline distT="0" distB="0" distL="0" distR="0" wp14:anchorId="171D34E1" wp14:editId="5682652B">
                <wp:extent cx="904875" cy="904875"/>
                <wp:effectExtent l="0" t="0" r="0" b="0"/>
                <wp:docPr id="24" name="Obraz 24" descr="znak cert_syst_zarz_ISO9001-14001-180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nak cert_syst_zarz_ISO9001-14001-180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A4FC01" w14:textId="77777777" w:rsidR="00973604" w:rsidRPr="00BC1242" w:rsidRDefault="00973604" w:rsidP="00BC124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DC"/>
    <w:multiLevelType w:val="hybridMultilevel"/>
    <w:tmpl w:val="3A809764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8D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10B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3632BB"/>
    <w:multiLevelType w:val="hybridMultilevel"/>
    <w:tmpl w:val="A0D81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8B9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002FA"/>
    <w:multiLevelType w:val="hybridMultilevel"/>
    <w:tmpl w:val="C18C9E3E"/>
    <w:lvl w:ilvl="0" w:tplc="14FEB41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2E7C52"/>
    <w:multiLevelType w:val="multilevel"/>
    <w:tmpl w:val="D51C4D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1030270B"/>
    <w:multiLevelType w:val="hybridMultilevel"/>
    <w:tmpl w:val="C0C499B8"/>
    <w:lvl w:ilvl="0" w:tplc="AB22AD8A">
      <w:start w:val="1"/>
      <w:numFmt w:val="decimal"/>
      <w:lvlText w:val="%1."/>
      <w:lvlJc w:val="left"/>
      <w:pPr>
        <w:ind w:left="710" w:hanging="284"/>
        <w:jc w:val="right"/>
      </w:pPr>
      <w:rPr>
        <w:rFonts w:hint="default"/>
        <w:w w:val="100"/>
        <w:lang w:val="x-none" w:eastAsia="en-US" w:bidi="ar-SA"/>
      </w:rPr>
    </w:lvl>
    <w:lvl w:ilvl="1" w:tplc="94D06FA0">
      <w:start w:val="1"/>
      <w:numFmt w:val="decimal"/>
      <w:lvlText w:val="%2)"/>
      <w:lvlJc w:val="left"/>
      <w:pPr>
        <w:ind w:left="1799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C54A3E30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3" w:tplc="21E23032">
      <w:numFmt w:val="bullet"/>
      <w:lvlText w:val="•"/>
      <w:lvlJc w:val="left"/>
      <w:pPr>
        <w:ind w:left="3774" w:hanging="360"/>
      </w:pPr>
      <w:rPr>
        <w:rFonts w:hint="default"/>
        <w:lang w:val="pl-PL" w:eastAsia="en-US" w:bidi="ar-SA"/>
      </w:rPr>
    </w:lvl>
    <w:lvl w:ilvl="4" w:tplc="5D922720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5" w:tplc="5A04ADB4">
      <w:numFmt w:val="bullet"/>
      <w:lvlText w:val="•"/>
      <w:lvlJc w:val="left"/>
      <w:pPr>
        <w:ind w:left="5749" w:hanging="360"/>
      </w:pPr>
      <w:rPr>
        <w:rFonts w:hint="default"/>
        <w:lang w:val="pl-PL" w:eastAsia="en-US" w:bidi="ar-SA"/>
      </w:rPr>
    </w:lvl>
    <w:lvl w:ilvl="6" w:tplc="7D78C192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  <w:lvl w:ilvl="7" w:tplc="B384571E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  <w:lvl w:ilvl="8" w:tplc="A762FD6C">
      <w:numFmt w:val="bullet"/>
      <w:lvlText w:val="•"/>
      <w:lvlJc w:val="left"/>
      <w:pPr>
        <w:ind w:left="871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8C5D5B"/>
    <w:multiLevelType w:val="multilevel"/>
    <w:tmpl w:val="43BAA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27C53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801BAC"/>
    <w:multiLevelType w:val="hybridMultilevel"/>
    <w:tmpl w:val="C060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C7E28"/>
    <w:multiLevelType w:val="hybridMultilevel"/>
    <w:tmpl w:val="2C10B58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6BEB"/>
    <w:multiLevelType w:val="hybridMultilevel"/>
    <w:tmpl w:val="AF2A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87E8A"/>
    <w:multiLevelType w:val="hybridMultilevel"/>
    <w:tmpl w:val="2152AB9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8B20BD8"/>
    <w:multiLevelType w:val="hybridMultilevel"/>
    <w:tmpl w:val="3B1C0F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B7269"/>
    <w:multiLevelType w:val="hybridMultilevel"/>
    <w:tmpl w:val="D3922880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2B5B71A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3803AA"/>
    <w:multiLevelType w:val="hybridMultilevel"/>
    <w:tmpl w:val="93C42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A53D0"/>
    <w:multiLevelType w:val="hybridMultilevel"/>
    <w:tmpl w:val="49F0F426"/>
    <w:lvl w:ilvl="0" w:tplc="EDC2BE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0FC8"/>
    <w:multiLevelType w:val="hybridMultilevel"/>
    <w:tmpl w:val="23B8A14C"/>
    <w:lvl w:ilvl="0" w:tplc="14FEB41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0303D69"/>
    <w:multiLevelType w:val="hybridMultilevel"/>
    <w:tmpl w:val="2E165286"/>
    <w:lvl w:ilvl="0" w:tplc="0415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 w15:restartNumberingAfterBreak="0">
    <w:nsid w:val="41BC0123"/>
    <w:multiLevelType w:val="hybridMultilevel"/>
    <w:tmpl w:val="7158C5B2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14FEB412">
      <w:start w:val="1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9128D"/>
    <w:multiLevelType w:val="multilevel"/>
    <w:tmpl w:val="F25A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20127A9"/>
    <w:multiLevelType w:val="hybridMultilevel"/>
    <w:tmpl w:val="9E98950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2873D56"/>
    <w:multiLevelType w:val="hybridMultilevel"/>
    <w:tmpl w:val="8A242E1E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4E64D94"/>
    <w:multiLevelType w:val="hybridMultilevel"/>
    <w:tmpl w:val="FC607F74"/>
    <w:lvl w:ilvl="0" w:tplc="EBA4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C4301"/>
    <w:multiLevelType w:val="hybridMultilevel"/>
    <w:tmpl w:val="D2F49AB0"/>
    <w:lvl w:ilvl="0" w:tplc="04150017">
      <w:start w:val="1"/>
      <w:numFmt w:val="lowerLetter"/>
      <w:lvlText w:val="%1)"/>
      <w:lvlJc w:val="left"/>
      <w:pPr>
        <w:tabs>
          <w:tab w:val="num" w:pos="2152"/>
        </w:tabs>
        <w:ind w:left="21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3371D8"/>
    <w:multiLevelType w:val="hybridMultilevel"/>
    <w:tmpl w:val="B372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6493"/>
    <w:multiLevelType w:val="hybridMultilevel"/>
    <w:tmpl w:val="4C885DCC"/>
    <w:lvl w:ilvl="0" w:tplc="14FEB41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A8179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E34FC1"/>
    <w:multiLevelType w:val="hybridMultilevel"/>
    <w:tmpl w:val="659CB004"/>
    <w:lvl w:ilvl="0" w:tplc="1E864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4C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CC45C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879C1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EB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EAE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20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61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B0A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46C8F"/>
    <w:multiLevelType w:val="hybridMultilevel"/>
    <w:tmpl w:val="64E88C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870B15"/>
    <w:multiLevelType w:val="hybridMultilevel"/>
    <w:tmpl w:val="AE9C4AA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1" w15:restartNumberingAfterBreak="0">
    <w:nsid w:val="66DE2066"/>
    <w:multiLevelType w:val="hybridMultilevel"/>
    <w:tmpl w:val="5D1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AB1"/>
    <w:multiLevelType w:val="hybridMultilevel"/>
    <w:tmpl w:val="F69202D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815A0"/>
    <w:multiLevelType w:val="hybridMultilevel"/>
    <w:tmpl w:val="9578C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34ACF"/>
    <w:multiLevelType w:val="hybridMultilevel"/>
    <w:tmpl w:val="4C5E3A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DA2ABB"/>
    <w:multiLevelType w:val="hybridMultilevel"/>
    <w:tmpl w:val="7158C5B2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>
      <w:start w:val="1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747C0E"/>
    <w:multiLevelType w:val="hybridMultilevel"/>
    <w:tmpl w:val="F53A53FE"/>
    <w:lvl w:ilvl="0" w:tplc="CC22E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14EDE"/>
    <w:multiLevelType w:val="hybridMultilevel"/>
    <w:tmpl w:val="B2388BDC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78A11DFE"/>
    <w:multiLevelType w:val="hybridMultilevel"/>
    <w:tmpl w:val="9C40B1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C7472"/>
    <w:multiLevelType w:val="hybridMultilevel"/>
    <w:tmpl w:val="EF005340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A920EEF"/>
    <w:multiLevelType w:val="hybridMultilevel"/>
    <w:tmpl w:val="4A14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12C5C"/>
    <w:multiLevelType w:val="hybridMultilevel"/>
    <w:tmpl w:val="18920F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660A"/>
    <w:multiLevelType w:val="hybridMultilevel"/>
    <w:tmpl w:val="C69E1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F2973"/>
    <w:multiLevelType w:val="hybridMultilevel"/>
    <w:tmpl w:val="D2F49AB0"/>
    <w:lvl w:ilvl="0" w:tplc="04150017">
      <w:start w:val="1"/>
      <w:numFmt w:val="lowerLetter"/>
      <w:lvlText w:val="%1)"/>
      <w:lvlJc w:val="left"/>
      <w:pPr>
        <w:tabs>
          <w:tab w:val="num" w:pos="2152"/>
        </w:tabs>
        <w:ind w:left="21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74BE1"/>
    <w:multiLevelType w:val="hybridMultilevel"/>
    <w:tmpl w:val="72D6EAF8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5" w15:restartNumberingAfterBreak="0">
    <w:nsid w:val="7EA71B36"/>
    <w:multiLevelType w:val="hybridMultilevel"/>
    <w:tmpl w:val="FF52AC4C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C4D78"/>
    <w:multiLevelType w:val="hybridMultilevel"/>
    <w:tmpl w:val="64E88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F10C9C"/>
    <w:multiLevelType w:val="hybridMultilevel"/>
    <w:tmpl w:val="C262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7478">
    <w:abstractNumId w:val="40"/>
  </w:num>
  <w:num w:numId="2" w16cid:durableId="1159232116">
    <w:abstractNumId w:val="47"/>
  </w:num>
  <w:num w:numId="3" w16cid:durableId="1040714001">
    <w:abstractNumId w:val="31"/>
  </w:num>
  <w:num w:numId="4" w16cid:durableId="2049597072">
    <w:abstractNumId w:val="10"/>
  </w:num>
  <w:num w:numId="5" w16cid:durableId="478812958">
    <w:abstractNumId w:val="13"/>
  </w:num>
  <w:num w:numId="6" w16cid:durableId="1578515532">
    <w:abstractNumId w:val="34"/>
  </w:num>
  <w:num w:numId="7" w16cid:durableId="1963926363">
    <w:abstractNumId w:val="44"/>
  </w:num>
  <w:num w:numId="8" w16cid:durableId="790636517">
    <w:abstractNumId w:val="18"/>
  </w:num>
  <w:num w:numId="9" w16cid:durableId="1140610830">
    <w:abstractNumId w:val="38"/>
  </w:num>
  <w:num w:numId="10" w16cid:durableId="640113805">
    <w:abstractNumId w:val="22"/>
  </w:num>
  <w:num w:numId="11" w16cid:durableId="1715158201">
    <w:abstractNumId w:val="30"/>
  </w:num>
  <w:num w:numId="12" w16cid:durableId="214703512">
    <w:abstractNumId w:val="37"/>
  </w:num>
  <w:num w:numId="13" w16cid:durableId="337388918">
    <w:abstractNumId w:val="11"/>
  </w:num>
  <w:num w:numId="14" w16cid:durableId="1580140546">
    <w:abstractNumId w:val="21"/>
  </w:num>
  <w:num w:numId="15" w16cid:durableId="774405222">
    <w:abstractNumId w:val="25"/>
  </w:num>
  <w:num w:numId="16" w16cid:durableId="1308779413">
    <w:abstractNumId w:val="8"/>
  </w:num>
  <w:num w:numId="17" w16cid:durableId="867837396">
    <w:abstractNumId w:val="36"/>
  </w:num>
  <w:num w:numId="18" w16cid:durableId="603465209">
    <w:abstractNumId w:val="39"/>
  </w:num>
  <w:num w:numId="19" w16cid:durableId="66148038">
    <w:abstractNumId w:val="12"/>
  </w:num>
  <w:num w:numId="20" w16cid:durableId="95951659">
    <w:abstractNumId w:val="41"/>
  </w:num>
  <w:num w:numId="21" w16cid:durableId="436609371">
    <w:abstractNumId w:val="28"/>
  </w:num>
  <w:num w:numId="22" w16cid:durableId="535504616">
    <w:abstractNumId w:val="9"/>
  </w:num>
  <w:num w:numId="23" w16cid:durableId="1804423258">
    <w:abstractNumId w:val="19"/>
  </w:num>
  <w:num w:numId="24" w16cid:durableId="119148069">
    <w:abstractNumId w:val="27"/>
  </w:num>
  <w:num w:numId="25" w16cid:durableId="1491672732">
    <w:abstractNumId w:val="1"/>
  </w:num>
  <w:num w:numId="26" w16cid:durableId="1832790192">
    <w:abstractNumId w:val="15"/>
  </w:num>
  <w:num w:numId="27" w16cid:durableId="1311524544">
    <w:abstractNumId w:val="42"/>
  </w:num>
  <w:num w:numId="28" w16cid:durableId="1697268005">
    <w:abstractNumId w:val="14"/>
  </w:num>
  <w:num w:numId="29" w16cid:durableId="1579635396">
    <w:abstractNumId w:val="20"/>
  </w:num>
  <w:num w:numId="30" w16cid:durableId="312295329">
    <w:abstractNumId w:val="7"/>
  </w:num>
  <w:num w:numId="31" w16cid:durableId="1664699727">
    <w:abstractNumId w:val="6"/>
  </w:num>
  <w:num w:numId="32" w16cid:durableId="952858047">
    <w:abstractNumId w:val="4"/>
  </w:num>
  <w:num w:numId="33" w16cid:durableId="161549252">
    <w:abstractNumId w:val="16"/>
  </w:num>
  <w:num w:numId="34" w16cid:durableId="1099331356">
    <w:abstractNumId w:val="26"/>
  </w:num>
  <w:num w:numId="35" w16cid:durableId="778067206">
    <w:abstractNumId w:val="3"/>
  </w:num>
  <w:num w:numId="36" w16cid:durableId="1975789561">
    <w:abstractNumId w:val="17"/>
  </w:num>
  <w:num w:numId="37" w16cid:durableId="1137797413">
    <w:abstractNumId w:val="32"/>
  </w:num>
  <w:num w:numId="38" w16cid:durableId="1851219179">
    <w:abstractNumId w:val="35"/>
  </w:num>
  <w:num w:numId="39" w16cid:durableId="377441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174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50305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31430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4075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55946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9539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47299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9410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6496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3C"/>
    <w:rsid w:val="0001710D"/>
    <w:rsid w:val="00022B2E"/>
    <w:rsid w:val="00032BBF"/>
    <w:rsid w:val="0004088D"/>
    <w:rsid w:val="00044AC7"/>
    <w:rsid w:val="00046828"/>
    <w:rsid w:val="00053E36"/>
    <w:rsid w:val="00056077"/>
    <w:rsid w:val="00061FE2"/>
    <w:rsid w:val="00070D69"/>
    <w:rsid w:val="00070DB6"/>
    <w:rsid w:val="00072C6C"/>
    <w:rsid w:val="000737CF"/>
    <w:rsid w:val="00076B09"/>
    <w:rsid w:val="0007789E"/>
    <w:rsid w:val="000824CE"/>
    <w:rsid w:val="000859B3"/>
    <w:rsid w:val="00085D79"/>
    <w:rsid w:val="00087172"/>
    <w:rsid w:val="00087323"/>
    <w:rsid w:val="00092EE5"/>
    <w:rsid w:val="00097595"/>
    <w:rsid w:val="000A1DC6"/>
    <w:rsid w:val="000A30F9"/>
    <w:rsid w:val="000B3FF0"/>
    <w:rsid w:val="000B4D50"/>
    <w:rsid w:val="000B52B0"/>
    <w:rsid w:val="000C036F"/>
    <w:rsid w:val="000C0D5B"/>
    <w:rsid w:val="000C1E0F"/>
    <w:rsid w:val="000C4F1A"/>
    <w:rsid w:val="000C7F42"/>
    <w:rsid w:val="000D0024"/>
    <w:rsid w:val="000D39FC"/>
    <w:rsid w:val="000D4F18"/>
    <w:rsid w:val="000E2DC7"/>
    <w:rsid w:val="000E5BEE"/>
    <w:rsid w:val="000E6464"/>
    <w:rsid w:val="000E6783"/>
    <w:rsid w:val="000F0C9C"/>
    <w:rsid w:val="000F2425"/>
    <w:rsid w:val="000F422B"/>
    <w:rsid w:val="000F6CA0"/>
    <w:rsid w:val="0010023E"/>
    <w:rsid w:val="0011162B"/>
    <w:rsid w:val="00111E2E"/>
    <w:rsid w:val="001307D0"/>
    <w:rsid w:val="0013405F"/>
    <w:rsid w:val="00134AE0"/>
    <w:rsid w:val="00142AD4"/>
    <w:rsid w:val="001452F1"/>
    <w:rsid w:val="00145F3D"/>
    <w:rsid w:val="001619ED"/>
    <w:rsid w:val="001631D6"/>
    <w:rsid w:val="00163BBE"/>
    <w:rsid w:val="00166306"/>
    <w:rsid w:val="001730F9"/>
    <w:rsid w:val="001731A9"/>
    <w:rsid w:val="001765EE"/>
    <w:rsid w:val="00180D27"/>
    <w:rsid w:val="00181943"/>
    <w:rsid w:val="00186AB9"/>
    <w:rsid w:val="00186B0D"/>
    <w:rsid w:val="001A14A6"/>
    <w:rsid w:val="001A20D4"/>
    <w:rsid w:val="001A5239"/>
    <w:rsid w:val="001A5C25"/>
    <w:rsid w:val="001A7EA5"/>
    <w:rsid w:val="001B4FC5"/>
    <w:rsid w:val="001B6386"/>
    <w:rsid w:val="001B7022"/>
    <w:rsid w:val="001B7CA0"/>
    <w:rsid w:val="001C0C57"/>
    <w:rsid w:val="001C7E33"/>
    <w:rsid w:val="001D32B8"/>
    <w:rsid w:val="001F010F"/>
    <w:rsid w:val="001F0DBE"/>
    <w:rsid w:val="001F437D"/>
    <w:rsid w:val="00202258"/>
    <w:rsid w:val="002044E5"/>
    <w:rsid w:val="00207545"/>
    <w:rsid w:val="00210522"/>
    <w:rsid w:val="002126F6"/>
    <w:rsid w:val="00222AD9"/>
    <w:rsid w:val="0022409E"/>
    <w:rsid w:val="00226F71"/>
    <w:rsid w:val="00235DCC"/>
    <w:rsid w:val="00240661"/>
    <w:rsid w:val="00240839"/>
    <w:rsid w:val="00240F94"/>
    <w:rsid w:val="002521B8"/>
    <w:rsid w:val="00255372"/>
    <w:rsid w:val="00260C7A"/>
    <w:rsid w:val="002623F8"/>
    <w:rsid w:val="00267889"/>
    <w:rsid w:val="00267D9A"/>
    <w:rsid w:val="00270494"/>
    <w:rsid w:val="00274F14"/>
    <w:rsid w:val="00275F34"/>
    <w:rsid w:val="002804A4"/>
    <w:rsid w:val="0028676E"/>
    <w:rsid w:val="002960CB"/>
    <w:rsid w:val="0029711C"/>
    <w:rsid w:val="002974B4"/>
    <w:rsid w:val="002A4E24"/>
    <w:rsid w:val="002A70D9"/>
    <w:rsid w:val="002B6C8D"/>
    <w:rsid w:val="002C4CF7"/>
    <w:rsid w:val="002C731C"/>
    <w:rsid w:val="002D04FA"/>
    <w:rsid w:val="002D3138"/>
    <w:rsid w:val="002D6379"/>
    <w:rsid w:val="002D6C98"/>
    <w:rsid w:val="002E0DD3"/>
    <w:rsid w:val="002E508F"/>
    <w:rsid w:val="002E6D8A"/>
    <w:rsid w:val="002F0927"/>
    <w:rsid w:val="002F1203"/>
    <w:rsid w:val="002F333C"/>
    <w:rsid w:val="002F7415"/>
    <w:rsid w:val="003011A0"/>
    <w:rsid w:val="00304B80"/>
    <w:rsid w:val="003112F9"/>
    <w:rsid w:val="00311690"/>
    <w:rsid w:val="00311FEE"/>
    <w:rsid w:val="00323973"/>
    <w:rsid w:val="00323E04"/>
    <w:rsid w:val="00325518"/>
    <w:rsid w:val="00330F94"/>
    <w:rsid w:val="00340BA2"/>
    <w:rsid w:val="00342CED"/>
    <w:rsid w:val="003464A4"/>
    <w:rsid w:val="00377321"/>
    <w:rsid w:val="003818A8"/>
    <w:rsid w:val="003907F6"/>
    <w:rsid w:val="00390C5E"/>
    <w:rsid w:val="00391A4F"/>
    <w:rsid w:val="00391B71"/>
    <w:rsid w:val="00392402"/>
    <w:rsid w:val="003932F4"/>
    <w:rsid w:val="00397553"/>
    <w:rsid w:val="0039768C"/>
    <w:rsid w:val="003A47C8"/>
    <w:rsid w:val="003B319D"/>
    <w:rsid w:val="003B4245"/>
    <w:rsid w:val="003C6A0D"/>
    <w:rsid w:val="003D15B8"/>
    <w:rsid w:val="003D620D"/>
    <w:rsid w:val="003E0608"/>
    <w:rsid w:val="003E0BA2"/>
    <w:rsid w:val="003E462E"/>
    <w:rsid w:val="003E7E6F"/>
    <w:rsid w:val="00400046"/>
    <w:rsid w:val="00404FBF"/>
    <w:rsid w:val="00411E17"/>
    <w:rsid w:val="00412CE3"/>
    <w:rsid w:val="00422FDA"/>
    <w:rsid w:val="0042489A"/>
    <w:rsid w:val="00424FF6"/>
    <w:rsid w:val="00425326"/>
    <w:rsid w:val="00427B44"/>
    <w:rsid w:val="00427FE5"/>
    <w:rsid w:val="004340E6"/>
    <w:rsid w:val="004340FE"/>
    <w:rsid w:val="0043654E"/>
    <w:rsid w:val="00440D8B"/>
    <w:rsid w:val="00446268"/>
    <w:rsid w:val="00454DC3"/>
    <w:rsid w:val="00462B34"/>
    <w:rsid w:val="0046718C"/>
    <w:rsid w:val="004700EE"/>
    <w:rsid w:val="00473596"/>
    <w:rsid w:val="004807C0"/>
    <w:rsid w:val="00481404"/>
    <w:rsid w:val="00490A0E"/>
    <w:rsid w:val="00492110"/>
    <w:rsid w:val="00493BA5"/>
    <w:rsid w:val="00495B97"/>
    <w:rsid w:val="004A098F"/>
    <w:rsid w:val="004A1095"/>
    <w:rsid w:val="004A7B54"/>
    <w:rsid w:val="004B2013"/>
    <w:rsid w:val="004B5B34"/>
    <w:rsid w:val="004C0B3F"/>
    <w:rsid w:val="004C1DD7"/>
    <w:rsid w:val="004C1E17"/>
    <w:rsid w:val="004C464F"/>
    <w:rsid w:val="004C5A1C"/>
    <w:rsid w:val="004D0DF7"/>
    <w:rsid w:val="004D1A99"/>
    <w:rsid w:val="004D7563"/>
    <w:rsid w:val="004E2127"/>
    <w:rsid w:val="004E2AB6"/>
    <w:rsid w:val="004E6719"/>
    <w:rsid w:val="004E6D14"/>
    <w:rsid w:val="004F1C72"/>
    <w:rsid w:val="004F61B8"/>
    <w:rsid w:val="004F6E28"/>
    <w:rsid w:val="004F7CFA"/>
    <w:rsid w:val="00501576"/>
    <w:rsid w:val="005015A7"/>
    <w:rsid w:val="00501A51"/>
    <w:rsid w:val="00503DE8"/>
    <w:rsid w:val="005070DC"/>
    <w:rsid w:val="00523CC1"/>
    <w:rsid w:val="00527E8F"/>
    <w:rsid w:val="005306AB"/>
    <w:rsid w:val="00532F9C"/>
    <w:rsid w:val="005334C8"/>
    <w:rsid w:val="00535F94"/>
    <w:rsid w:val="0053644D"/>
    <w:rsid w:val="0054247D"/>
    <w:rsid w:val="00544BC6"/>
    <w:rsid w:val="00547563"/>
    <w:rsid w:val="00563CEB"/>
    <w:rsid w:val="0056611D"/>
    <w:rsid w:val="005674C7"/>
    <w:rsid w:val="00571FAC"/>
    <w:rsid w:val="00575292"/>
    <w:rsid w:val="00581746"/>
    <w:rsid w:val="00582C1F"/>
    <w:rsid w:val="00583145"/>
    <w:rsid w:val="00593F0F"/>
    <w:rsid w:val="00596B56"/>
    <w:rsid w:val="005B2F86"/>
    <w:rsid w:val="005B7691"/>
    <w:rsid w:val="005C0F05"/>
    <w:rsid w:val="005C187E"/>
    <w:rsid w:val="005C1B55"/>
    <w:rsid w:val="005C3114"/>
    <w:rsid w:val="005C738F"/>
    <w:rsid w:val="005F08C6"/>
    <w:rsid w:val="005F489D"/>
    <w:rsid w:val="00611D35"/>
    <w:rsid w:val="006206CD"/>
    <w:rsid w:val="00621BDB"/>
    <w:rsid w:val="00621D7D"/>
    <w:rsid w:val="00622C1B"/>
    <w:rsid w:val="0062569A"/>
    <w:rsid w:val="0062737B"/>
    <w:rsid w:val="006323CC"/>
    <w:rsid w:val="0063478A"/>
    <w:rsid w:val="006437F0"/>
    <w:rsid w:val="0065006D"/>
    <w:rsid w:val="00657F27"/>
    <w:rsid w:val="006610EB"/>
    <w:rsid w:val="00662809"/>
    <w:rsid w:val="00671A91"/>
    <w:rsid w:val="00672B91"/>
    <w:rsid w:val="006774A4"/>
    <w:rsid w:val="006825D5"/>
    <w:rsid w:val="006849E7"/>
    <w:rsid w:val="006857F6"/>
    <w:rsid w:val="00693015"/>
    <w:rsid w:val="006950BD"/>
    <w:rsid w:val="006A37E3"/>
    <w:rsid w:val="006A66D4"/>
    <w:rsid w:val="006A75DE"/>
    <w:rsid w:val="006A7924"/>
    <w:rsid w:val="006A7BB0"/>
    <w:rsid w:val="006A7BD2"/>
    <w:rsid w:val="006B76D3"/>
    <w:rsid w:val="006B77A8"/>
    <w:rsid w:val="006C0E39"/>
    <w:rsid w:val="006C172B"/>
    <w:rsid w:val="006C22FC"/>
    <w:rsid w:val="006C3FF4"/>
    <w:rsid w:val="006C4B1D"/>
    <w:rsid w:val="006C4B39"/>
    <w:rsid w:val="006C5E57"/>
    <w:rsid w:val="006C67B2"/>
    <w:rsid w:val="006C6850"/>
    <w:rsid w:val="006D7B9A"/>
    <w:rsid w:val="006E500C"/>
    <w:rsid w:val="006E6FA7"/>
    <w:rsid w:val="006E7182"/>
    <w:rsid w:val="006F3B4B"/>
    <w:rsid w:val="006F3DDE"/>
    <w:rsid w:val="006F5CDB"/>
    <w:rsid w:val="006F7D31"/>
    <w:rsid w:val="007118A9"/>
    <w:rsid w:val="007119D4"/>
    <w:rsid w:val="00720D95"/>
    <w:rsid w:val="0073115A"/>
    <w:rsid w:val="00734340"/>
    <w:rsid w:val="00734657"/>
    <w:rsid w:val="007421BD"/>
    <w:rsid w:val="0074409B"/>
    <w:rsid w:val="007466E1"/>
    <w:rsid w:val="00753F82"/>
    <w:rsid w:val="007631FE"/>
    <w:rsid w:val="00780A52"/>
    <w:rsid w:val="007853A8"/>
    <w:rsid w:val="0078678D"/>
    <w:rsid w:val="00786D1D"/>
    <w:rsid w:val="00794A0F"/>
    <w:rsid w:val="0079647F"/>
    <w:rsid w:val="007A16D6"/>
    <w:rsid w:val="007A174B"/>
    <w:rsid w:val="007A2EFD"/>
    <w:rsid w:val="007A569C"/>
    <w:rsid w:val="007A6DAC"/>
    <w:rsid w:val="007A70E1"/>
    <w:rsid w:val="007B674C"/>
    <w:rsid w:val="007C45B2"/>
    <w:rsid w:val="007D0176"/>
    <w:rsid w:val="007D066D"/>
    <w:rsid w:val="007D0BA1"/>
    <w:rsid w:val="007E0319"/>
    <w:rsid w:val="007E3CC3"/>
    <w:rsid w:val="007E5853"/>
    <w:rsid w:val="007E6631"/>
    <w:rsid w:val="007E6D19"/>
    <w:rsid w:val="007F144B"/>
    <w:rsid w:val="007F5C8D"/>
    <w:rsid w:val="007F66A7"/>
    <w:rsid w:val="0080344D"/>
    <w:rsid w:val="00810B7D"/>
    <w:rsid w:val="00812253"/>
    <w:rsid w:val="00816B7B"/>
    <w:rsid w:val="00821877"/>
    <w:rsid w:val="00840275"/>
    <w:rsid w:val="008409D7"/>
    <w:rsid w:val="00840CE8"/>
    <w:rsid w:val="008425B3"/>
    <w:rsid w:val="00843C41"/>
    <w:rsid w:val="00844681"/>
    <w:rsid w:val="00861206"/>
    <w:rsid w:val="00867699"/>
    <w:rsid w:val="00877849"/>
    <w:rsid w:val="008847A5"/>
    <w:rsid w:val="00884BA4"/>
    <w:rsid w:val="00884DB8"/>
    <w:rsid w:val="00886701"/>
    <w:rsid w:val="00887E84"/>
    <w:rsid w:val="0089438E"/>
    <w:rsid w:val="008A2014"/>
    <w:rsid w:val="008A5E42"/>
    <w:rsid w:val="008A6C84"/>
    <w:rsid w:val="008B25C9"/>
    <w:rsid w:val="008B6613"/>
    <w:rsid w:val="008C08D8"/>
    <w:rsid w:val="008C16B4"/>
    <w:rsid w:val="008C6043"/>
    <w:rsid w:val="008D2D3D"/>
    <w:rsid w:val="008D5FA6"/>
    <w:rsid w:val="008F0558"/>
    <w:rsid w:val="008F6ADE"/>
    <w:rsid w:val="009047AF"/>
    <w:rsid w:val="00914911"/>
    <w:rsid w:val="00916759"/>
    <w:rsid w:val="00916DD0"/>
    <w:rsid w:val="00921066"/>
    <w:rsid w:val="00922D39"/>
    <w:rsid w:val="0093022D"/>
    <w:rsid w:val="00930A0B"/>
    <w:rsid w:val="00944F14"/>
    <w:rsid w:val="009545EC"/>
    <w:rsid w:val="009654F2"/>
    <w:rsid w:val="00966142"/>
    <w:rsid w:val="00973604"/>
    <w:rsid w:val="00980D72"/>
    <w:rsid w:val="00986031"/>
    <w:rsid w:val="0098696B"/>
    <w:rsid w:val="009939E8"/>
    <w:rsid w:val="009B2E6B"/>
    <w:rsid w:val="009C0AD6"/>
    <w:rsid w:val="009C34C9"/>
    <w:rsid w:val="009C3705"/>
    <w:rsid w:val="009D2CAC"/>
    <w:rsid w:val="009D3037"/>
    <w:rsid w:val="009D573A"/>
    <w:rsid w:val="009D6F02"/>
    <w:rsid w:val="009E7E6F"/>
    <w:rsid w:val="009F5B11"/>
    <w:rsid w:val="009F6601"/>
    <w:rsid w:val="00A030CC"/>
    <w:rsid w:val="00A052D4"/>
    <w:rsid w:val="00A060C5"/>
    <w:rsid w:val="00A06926"/>
    <w:rsid w:val="00A103F6"/>
    <w:rsid w:val="00A11B12"/>
    <w:rsid w:val="00A154BD"/>
    <w:rsid w:val="00A17635"/>
    <w:rsid w:val="00A2087B"/>
    <w:rsid w:val="00A2098E"/>
    <w:rsid w:val="00A24071"/>
    <w:rsid w:val="00A241D5"/>
    <w:rsid w:val="00A271E9"/>
    <w:rsid w:val="00A3296F"/>
    <w:rsid w:val="00A41D26"/>
    <w:rsid w:val="00A43239"/>
    <w:rsid w:val="00A4339A"/>
    <w:rsid w:val="00A4634D"/>
    <w:rsid w:val="00A47AEF"/>
    <w:rsid w:val="00A52D78"/>
    <w:rsid w:val="00A7304D"/>
    <w:rsid w:val="00A733C7"/>
    <w:rsid w:val="00A74D68"/>
    <w:rsid w:val="00A81878"/>
    <w:rsid w:val="00A81908"/>
    <w:rsid w:val="00A823BF"/>
    <w:rsid w:val="00A83738"/>
    <w:rsid w:val="00A928CA"/>
    <w:rsid w:val="00A92A1E"/>
    <w:rsid w:val="00A9352A"/>
    <w:rsid w:val="00A94002"/>
    <w:rsid w:val="00AA0996"/>
    <w:rsid w:val="00AA5A92"/>
    <w:rsid w:val="00AA7C92"/>
    <w:rsid w:val="00AB1BFA"/>
    <w:rsid w:val="00AB3AAA"/>
    <w:rsid w:val="00AC3005"/>
    <w:rsid w:val="00AC515F"/>
    <w:rsid w:val="00AC7121"/>
    <w:rsid w:val="00AD00D7"/>
    <w:rsid w:val="00AE1154"/>
    <w:rsid w:val="00AE1C3F"/>
    <w:rsid w:val="00AE44DA"/>
    <w:rsid w:val="00AF0063"/>
    <w:rsid w:val="00AF128F"/>
    <w:rsid w:val="00AF4769"/>
    <w:rsid w:val="00AF6AFF"/>
    <w:rsid w:val="00B009A7"/>
    <w:rsid w:val="00B012C4"/>
    <w:rsid w:val="00B02B4C"/>
    <w:rsid w:val="00B03374"/>
    <w:rsid w:val="00B053B1"/>
    <w:rsid w:val="00B11C57"/>
    <w:rsid w:val="00B13392"/>
    <w:rsid w:val="00B2348D"/>
    <w:rsid w:val="00B24188"/>
    <w:rsid w:val="00B315DF"/>
    <w:rsid w:val="00B350B3"/>
    <w:rsid w:val="00B35D53"/>
    <w:rsid w:val="00B472A9"/>
    <w:rsid w:val="00B502F9"/>
    <w:rsid w:val="00B55AB3"/>
    <w:rsid w:val="00B57000"/>
    <w:rsid w:val="00B57AC9"/>
    <w:rsid w:val="00B61F19"/>
    <w:rsid w:val="00B65AF8"/>
    <w:rsid w:val="00B7660C"/>
    <w:rsid w:val="00B77EA4"/>
    <w:rsid w:val="00B807B9"/>
    <w:rsid w:val="00B840B1"/>
    <w:rsid w:val="00B85154"/>
    <w:rsid w:val="00B92D8E"/>
    <w:rsid w:val="00B96830"/>
    <w:rsid w:val="00B979F4"/>
    <w:rsid w:val="00BA1BCF"/>
    <w:rsid w:val="00BA405C"/>
    <w:rsid w:val="00BB1CB0"/>
    <w:rsid w:val="00BC0B17"/>
    <w:rsid w:val="00BC1242"/>
    <w:rsid w:val="00BC529F"/>
    <w:rsid w:val="00BD3043"/>
    <w:rsid w:val="00BD345D"/>
    <w:rsid w:val="00BD3761"/>
    <w:rsid w:val="00BE1827"/>
    <w:rsid w:val="00BF3A6E"/>
    <w:rsid w:val="00BF7D0B"/>
    <w:rsid w:val="00C01F4F"/>
    <w:rsid w:val="00C04E4B"/>
    <w:rsid w:val="00C073F3"/>
    <w:rsid w:val="00C1032D"/>
    <w:rsid w:val="00C10FB3"/>
    <w:rsid w:val="00C24ADE"/>
    <w:rsid w:val="00C24B1F"/>
    <w:rsid w:val="00C3310B"/>
    <w:rsid w:val="00C35202"/>
    <w:rsid w:val="00C3784F"/>
    <w:rsid w:val="00C40353"/>
    <w:rsid w:val="00C41606"/>
    <w:rsid w:val="00C57642"/>
    <w:rsid w:val="00C57A9D"/>
    <w:rsid w:val="00C63286"/>
    <w:rsid w:val="00C6588C"/>
    <w:rsid w:val="00C6637F"/>
    <w:rsid w:val="00C67E10"/>
    <w:rsid w:val="00C70B47"/>
    <w:rsid w:val="00C75D85"/>
    <w:rsid w:val="00C763A3"/>
    <w:rsid w:val="00C76710"/>
    <w:rsid w:val="00C95BA1"/>
    <w:rsid w:val="00CA05EE"/>
    <w:rsid w:val="00CA11F9"/>
    <w:rsid w:val="00CA2585"/>
    <w:rsid w:val="00CA49FF"/>
    <w:rsid w:val="00CB67FE"/>
    <w:rsid w:val="00CB6C9A"/>
    <w:rsid w:val="00CB7874"/>
    <w:rsid w:val="00CC0B8A"/>
    <w:rsid w:val="00CC546E"/>
    <w:rsid w:val="00CC63E2"/>
    <w:rsid w:val="00CD1A95"/>
    <w:rsid w:val="00CD4108"/>
    <w:rsid w:val="00CE200A"/>
    <w:rsid w:val="00CE398E"/>
    <w:rsid w:val="00CE3DA9"/>
    <w:rsid w:val="00CE4F2B"/>
    <w:rsid w:val="00CF0C79"/>
    <w:rsid w:val="00CF649B"/>
    <w:rsid w:val="00CF774D"/>
    <w:rsid w:val="00D06A62"/>
    <w:rsid w:val="00D1408C"/>
    <w:rsid w:val="00D263CC"/>
    <w:rsid w:val="00D27F10"/>
    <w:rsid w:val="00D300E5"/>
    <w:rsid w:val="00D31EFE"/>
    <w:rsid w:val="00D342BA"/>
    <w:rsid w:val="00D3514D"/>
    <w:rsid w:val="00D41508"/>
    <w:rsid w:val="00D416A1"/>
    <w:rsid w:val="00D5379E"/>
    <w:rsid w:val="00D56162"/>
    <w:rsid w:val="00D568FE"/>
    <w:rsid w:val="00D57052"/>
    <w:rsid w:val="00D64D63"/>
    <w:rsid w:val="00D75D11"/>
    <w:rsid w:val="00D80B84"/>
    <w:rsid w:val="00D87B19"/>
    <w:rsid w:val="00D87D9B"/>
    <w:rsid w:val="00D92B42"/>
    <w:rsid w:val="00D9499E"/>
    <w:rsid w:val="00D951F8"/>
    <w:rsid w:val="00DA1ABD"/>
    <w:rsid w:val="00DA51C5"/>
    <w:rsid w:val="00DA65D7"/>
    <w:rsid w:val="00DB3DCA"/>
    <w:rsid w:val="00DB5B45"/>
    <w:rsid w:val="00DB7AE5"/>
    <w:rsid w:val="00DC2853"/>
    <w:rsid w:val="00DC2D8E"/>
    <w:rsid w:val="00DC3228"/>
    <w:rsid w:val="00DC6232"/>
    <w:rsid w:val="00DD0DEC"/>
    <w:rsid w:val="00DD67CC"/>
    <w:rsid w:val="00DE54A9"/>
    <w:rsid w:val="00DF505D"/>
    <w:rsid w:val="00E00BE2"/>
    <w:rsid w:val="00E047D1"/>
    <w:rsid w:val="00E149C0"/>
    <w:rsid w:val="00E22E86"/>
    <w:rsid w:val="00E26450"/>
    <w:rsid w:val="00E26FE3"/>
    <w:rsid w:val="00E27B21"/>
    <w:rsid w:val="00E27D36"/>
    <w:rsid w:val="00E31612"/>
    <w:rsid w:val="00E3281B"/>
    <w:rsid w:val="00E32DD3"/>
    <w:rsid w:val="00E3763C"/>
    <w:rsid w:val="00E42C35"/>
    <w:rsid w:val="00E42EAA"/>
    <w:rsid w:val="00E50DB0"/>
    <w:rsid w:val="00E5156A"/>
    <w:rsid w:val="00E5483E"/>
    <w:rsid w:val="00E7526E"/>
    <w:rsid w:val="00E83D4F"/>
    <w:rsid w:val="00E93857"/>
    <w:rsid w:val="00EA1FAF"/>
    <w:rsid w:val="00EB006A"/>
    <w:rsid w:val="00EB0B79"/>
    <w:rsid w:val="00EC3852"/>
    <w:rsid w:val="00EC3898"/>
    <w:rsid w:val="00EE0E29"/>
    <w:rsid w:val="00EE3A05"/>
    <w:rsid w:val="00F0507D"/>
    <w:rsid w:val="00F1020C"/>
    <w:rsid w:val="00F15938"/>
    <w:rsid w:val="00F23A17"/>
    <w:rsid w:val="00F24514"/>
    <w:rsid w:val="00F27114"/>
    <w:rsid w:val="00F3595A"/>
    <w:rsid w:val="00F42620"/>
    <w:rsid w:val="00F46A31"/>
    <w:rsid w:val="00F56615"/>
    <w:rsid w:val="00F607C0"/>
    <w:rsid w:val="00F6108B"/>
    <w:rsid w:val="00F61FFF"/>
    <w:rsid w:val="00F64ED9"/>
    <w:rsid w:val="00F65D31"/>
    <w:rsid w:val="00F67C0C"/>
    <w:rsid w:val="00F779DD"/>
    <w:rsid w:val="00F8014C"/>
    <w:rsid w:val="00F810D5"/>
    <w:rsid w:val="00F87707"/>
    <w:rsid w:val="00F9614A"/>
    <w:rsid w:val="00F9662E"/>
    <w:rsid w:val="00FA2DA4"/>
    <w:rsid w:val="00FA7CAC"/>
    <w:rsid w:val="00FB062C"/>
    <w:rsid w:val="00FB387A"/>
    <w:rsid w:val="00FB3C69"/>
    <w:rsid w:val="00FB3FB6"/>
    <w:rsid w:val="00FC5658"/>
    <w:rsid w:val="00FC7204"/>
    <w:rsid w:val="00FD0DF9"/>
    <w:rsid w:val="00FD2BF2"/>
    <w:rsid w:val="00FD2D08"/>
    <w:rsid w:val="00FD3AB0"/>
    <w:rsid w:val="00FD469D"/>
    <w:rsid w:val="00FD65DD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E41F"/>
  <w15:docId w15:val="{EEEBF417-D82F-4ABF-8841-55D1527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33C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240"/>
      <w:outlineLvl w:val="1"/>
    </w:pPr>
    <w:rPr>
      <w:b/>
      <w:i/>
      <w:color w:val="FF0000"/>
      <w:sz w:val="32"/>
      <w:szCs w:val="32"/>
      <w:lang w:val="de-DE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i/>
      <w:color w:val="FF000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i/>
      <w:sz w:val="40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customStyle="1" w:styleId="OPnagwek">
    <w:name w:val="OP nagłówek"/>
    <w:basedOn w:val="Normalny"/>
    <w:pPr>
      <w:spacing w:line="360" w:lineRule="auto"/>
    </w:pPr>
    <w:rPr>
      <w:b/>
      <w:i/>
      <w:sz w:val="28"/>
      <w:szCs w:val="28"/>
    </w:rPr>
  </w:style>
  <w:style w:type="character" w:customStyle="1" w:styleId="OPnagwekZnak">
    <w:name w:val="OP nagłówek Znak"/>
    <w:rPr>
      <w:rFonts w:ascii="Calibri" w:hAnsi="Calibri"/>
      <w:b/>
      <w:i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pPr>
      <w:spacing w:before="360"/>
    </w:pPr>
    <w:rPr>
      <w:rFonts w:ascii="Cambria" w:hAnsi="Cambria"/>
      <w:b/>
      <w:bCs/>
      <w:caps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qFormat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semiHidden/>
    <w:unhideWhenUsed/>
    <w:pPr>
      <w:spacing w:before="24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semiHidden/>
    <w:unhideWhenUsed/>
    <w:pPr>
      <w:ind w:left="220"/>
    </w:pPr>
    <w:rPr>
      <w:sz w:val="20"/>
    </w:rPr>
  </w:style>
  <w:style w:type="paragraph" w:styleId="Spistreci4">
    <w:name w:val="toc 4"/>
    <w:basedOn w:val="Normalny"/>
    <w:next w:val="Normalny"/>
    <w:autoRedefine/>
    <w:semiHidden/>
    <w:unhideWhenUsed/>
    <w:pPr>
      <w:ind w:left="440"/>
    </w:pPr>
    <w:rPr>
      <w:sz w:val="20"/>
    </w:rPr>
  </w:style>
  <w:style w:type="paragraph" w:styleId="Spistreci5">
    <w:name w:val="toc 5"/>
    <w:basedOn w:val="Normalny"/>
    <w:next w:val="Normalny"/>
    <w:autoRedefine/>
    <w:semiHidden/>
    <w:unhideWhenUsed/>
    <w:pPr>
      <w:ind w:left="660"/>
    </w:pPr>
    <w:rPr>
      <w:sz w:val="20"/>
    </w:rPr>
  </w:style>
  <w:style w:type="paragraph" w:styleId="Spistreci6">
    <w:name w:val="toc 6"/>
    <w:basedOn w:val="Normalny"/>
    <w:next w:val="Normalny"/>
    <w:autoRedefine/>
    <w:semiHidden/>
    <w:unhideWhenUsed/>
    <w:pPr>
      <w:ind w:left="880"/>
    </w:pPr>
    <w:rPr>
      <w:sz w:val="20"/>
    </w:rPr>
  </w:style>
  <w:style w:type="paragraph" w:styleId="Spistreci7">
    <w:name w:val="toc 7"/>
    <w:basedOn w:val="Normalny"/>
    <w:next w:val="Normalny"/>
    <w:autoRedefine/>
    <w:semiHidden/>
    <w:unhideWhenUsed/>
    <w:pPr>
      <w:ind w:left="1100"/>
    </w:pPr>
    <w:rPr>
      <w:sz w:val="20"/>
    </w:rPr>
  </w:style>
  <w:style w:type="paragraph" w:styleId="Spistreci8">
    <w:name w:val="toc 8"/>
    <w:basedOn w:val="Normalny"/>
    <w:next w:val="Normalny"/>
    <w:autoRedefine/>
    <w:semiHidden/>
    <w:unhideWhenUsed/>
    <w:pPr>
      <w:ind w:left="1320"/>
    </w:pPr>
    <w:rPr>
      <w:sz w:val="20"/>
    </w:rPr>
  </w:style>
  <w:style w:type="paragraph" w:styleId="Spistreci9">
    <w:name w:val="toc 9"/>
    <w:basedOn w:val="Normalny"/>
    <w:next w:val="Normalny"/>
    <w:autoRedefine/>
    <w:semiHidden/>
    <w:unhideWhenUsed/>
    <w:pPr>
      <w:ind w:left="1540"/>
    </w:pPr>
    <w:rPr>
      <w:sz w:val="20"/>
    </w:rPr>
  </w:style>
  <w:style w:type="paragraph" w:customStyle="1" w:styleId="Styl1">
    <w:name w:val="Styl1"/>
    <w:basedOn w:val="Normalny"/>
    <w:qFormat/>
    <w:pPr>
      <w:spacing w:line="360" w:lineRule="auto"/>
    </w:pPr>
    <w:rPr>
      <w:b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C0F05"/>
    <w:pPr>
      <w:ind w:left="420"/>
    </w:pPr>
    <w:rPr>
      <w:b/>
      <w:lang w:val="x-none" w:eastAsia="x-none"/>
    </w:rPr>
  </w:style>
  <w:style w:type="character" w:customStyle="1" w:styleId="Styl1Znak">
    <w:name w:val="Styl1 Znak"/>
    <w:rPr>
      <w:rFonts w:ascii="Calibri" w:hAnsi="Calibri"/>
      <w:b/>
      <w:i/>
      <w:sz w:val="28"/>
      <w:szCs w:val="28"/>
      <w:lang w:eastAsia="en-US"/>
    </w:rPr>
  </w:style>
  <w:style w:type="character" w:customStyle="1" w:styleId="TekstpodstawowywcityZnak">
    <w:name w:val="Tekst podstawowy wcięty Znak"/>
    <w:link w:val="Tekstpodstawowywcity"/>
    <w:rsid w:val="005C0F05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D36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27D3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796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DB5B45"/>
    <w:pP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ag 1,BulletC,normalny tekst,Akapit z listą 1,Normal,Akapit z listą3,Akapit z listą31,Podsis rysunku,Tytuły,Normalny1,CW_Lista,Wypunktowanie,L1,Numerowanie,Akapit z listą BS,wypunktowanie,Akapit z punktorem 1,sw tekst,Adresat stanowisko"/>
    <w:basedOn w:val="Normalny"/>
    <w:link w:val="AkapitzlistZnak"/>
    <w:uiPriority w:val="34"/>
    <w:qFormat/>
    <w:rsid w:val="00501A51"/>
    <w:pPr>
      <w:ind w:left="720"/>
      <w:contextualSpacing/>
      <w:jc w:val="both"/>
    </w:pPr>
    <w:rPr>
      <w:rFonts w:ascii="Verdana" w:hAnsi="Verdana"/>
      <w:szCs w:val="24"/>
    </w:rPr>
  </w:style>
  <w:style w:type="paragraph" w:styleId="Tekstpodstawowy">
    <w:name w:val="Body Text"/>
    <w:aliases w:val=" Znak,Znak"/>
    <w:basedOn w:val="Normalny"/>
    <w:link w:val="TekstpodstawowyZnak"/>
    <w:rsid w:val="002F333C"/>
    <w:pPr>
      <w:spacing w:line="200" w:lineRule="atLeast"/>
      <w:ind w:right="794"/>
      <w:jc w:val="both"/>
    </w:pPr>
    <w:rPr>
      <w:b/>
      <w:lang w:val="en-US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2F333C"/>
    <w:rPr>
      <w:rFonts w:ascii="Times New Roman" w:eastAsia="Times New Roman" w:hAnsi="Times New Roman"/>
      <w:b/>
      <w:sz w:val="24"/>
      <w:lang w:val="en-US"/>
    </w:rPr>
  </w:style>
  <w:style w:type="paragraph" w:styleId="Zwykytekst">
    <w:name w:val="Plain Text"/>
    <w:basedOn w:val="Normalny"/>
    <w:link w:val="ZwykytekstZnak"/>
    <w:rsid w:val="002F333C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2F333C"/>
    <w:rPr>
      <w:rFonts w:ascii="Courier New" w:eastAsia="Times New Roman" w:hAnsi="Courier New"/>
    </w:rPr>
  </w:style>
  <w:style w:type="paragraph" w:styleId="Tekstpodstawowy3">
    <w:name w:val="Body Text 3"/>
    <w:basedOn w:val="Normalny"/>
    <w:link w:val="Tekstpodstawowy3Znak"/>
    <w:rsid w:val="002F333C"/>
    <w:pPr>
      <w:ind w:left="3540"/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2F333C"/>
    <w:rPr>
      <w:rFonts w:ascii="Times New Roman" w:eastAsia="Times New Roman" w:hAnsi="Times New Roman"/>
      <w:b/>
      <w:sz w:val="24"/>
    </w:rPr>
  </w:style>
  <w:style w:type="character" w:styleId="Pogrubienie">
    <w:name w:val="Strong"/>
    <w:uiPriority w:val="22"/>
    <w:qFormat/>
    <w:rsid w:val="002F333C"/>
    <w:rPr>
      <w:b/>
      <w:bCs/>
    </w:rPr>
  </w:style>
  <w:style w:type="character" w:styleId="Tytuksiki">
    <w:name w:val="Book Title"/>
    <w:basedOn w:val="Domylnaczcionkaakapitu"/>
    <w:uiPriority w:val="99"/>
    <w:qFormat/>
    <w:rsid w:val="002F333C"/>
    <w:rPr>
      <w:b/>
      <w:bCs/>
      <w:smallCaps/>
      <w:spacing w:val="5"/>
    </w:rPr>
  </w:style>
  <w:style w:type="paragraph" w:styleId="Wcicienormalne">
    <w:name w:val="Normal Indent"/>
    <w:basedOn w:val="Normalny"/>
    <w:rsid w:val="002F333C"/>
    <w:pPr>
      <w:widowControl w:val="0"/>
      <w:spacing w:after="100" w:afterAutospacing="1"/>
      <w:ind w:left="1134"/>
    </w:pPr>
    <w:rPr>
      <w:rFonts w:ascii="Arial" w:hAnsi="Arial"/>
      <w:sz w:val="22"/>
      <w:lang w:eastAsia="en-US"/>
    </w:rPr>
  </w:style>
  <w:style w:type="paragraph" w:customStyle="1" w:styleId="Tekstpodstawowy31">
    <w:name w:val="Tekst podstawowy 31"/>
    <w:basedOn w:val="Normalny"/>
    <w:rsid w:val="00CB6C9A"/>
    <w:pPr>
      <w:suppressAutoHyphens/>
      <w:ind w:left="3540"/>
      <w:jc w:val="center"/>
    </w:pPr>
    <w:rPr>
      <w:b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D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D63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E0608"/>
    <w:rPr>
      <w:rFonts w:ascii="Times New Roman" w:eastAsia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66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66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66D"/>
    <w:rPr>
      <w:vertAlign w:val="superscript"/>
    </w:rPr>
  </w:style>
  <w:style w:type="character" w:customStyle="1" w:styleId="AkapitzlistZnak">
    <w:name w:val="Akapit z listą Znak"/>
    <w:aliases w:val="Nag 1 Znak,BulletC Znak,normalny tekst Znak,Akapit z listą 1 Znak,Normal Znak,Akapit z listą3 Znak,Akapit z listą31 Znak,Podsis rysunku Znak,Tytuły Znak,Normalny1 Znak,CW_Lista Znak,Wypunktowanie Znak,L1 Znak,Numerowanie Znak"/>
    <w:link w:val="Akapitzlist"/>
    <w:uiPriority w:val="99"/>
    <w:locked/>
    <w:rsid w:val="00B85154"/>
    <w:rPr>
      <w:rFonts w:ascii="Verdana" w:eastAsia="Times New Roman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B85154"/>
    <w:pPr>
      <w:widowControl w:val="0"/>
      <w:autoSpaceDE w:val="0"/>
      <w:autoSpaceDN w:val="0"/>
      <w:adjustRightInd w:val="0"/>
      <w:spacing w:line="230" w:lineRule="exact"/>
      <w:ind w:hanging="538"/>
    </w:pPr>
    <w:rPr>
      <w:rFonts w:ascii="Arial" w:hAnsi="Arial" w:cs="Arial"/>
      <w:szCs w:val="24"/>
    </w:rPr>
  </w:style>
  <w:style w:type="character" w:customStyle="1" w:styleId="FontStyle18">
    <w:name w:val="Font Style18"/>
    <w:uiPriority w:val="99"/>
    <w:rsid w:val="00B85154"/>
    <w:rPr>
      <w:rFonts w:ascii="Arial" w:hAnsi="Arial" w:cs="Arial"/>
      <w:sz w:val="18"/>
      <w:szCs w:val="18"/>
    </w:rPr>
  </w:style>
  <w:style w:type="character" w:customStyle="1" w:styleId="FontStyle17">
    <w:name w:val="Font Style17"/>
    <w:uiPriority w:val="99"/>
    <w:rsid w:val="00B85154"/>
    <w:rPr>
      <w:rFonts w:ascii="Arial" w:hAnsi="Arial" w:cs="Arial"/>
      <w:b/>
      <w:bCs/>
      <w:sz w:val="18"/>
      <w:szCs w:val="18"/>
    </w:rPr>
  </w:style>
  <w:style w:type="paragraph" w:customStyle="1" w:styleId="Style12">
    <w:name w:val="Style12"/>
    <w:basedOn w:val="Normalny"/>
    <w:uiPriority w:val="99"/>
    <w:rsid w:val="00B85154"/>
    <w:pPr>
      <w:widowControl w:val="0"/>
      <w:autoSpaceDE w:val="0"/>
      <w:autoSpaceDN w:val="0"/>
      <w:adjustRightInd w:val="0"/>
      <w:spacing w:line="187" w:lineRule="exact"/>
      <w:ind w:hanging="538"/>
      <w:jc w:val="both"/>
    </w:pPr>
    <w:rPr>
      <w:rFonts w:ascii="Arial" w:hAnsi="Arial" w:cs="Arial"/>
      <w:szCs w:val="24"/>
    </w:rPr>
  </w:style>
  <w:style w:type="character" w:customStyle="1" w:styleId="FontStyle20">
    <w:name w:val="Font Style20"/>
    <w:uiPriority w:val="99"/>
    <w:rsid w:val="00B85154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04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04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BDA7-A7F9-474C-95E1-E4189177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8461</Words>
  <Characters>50772</Characters>
  <Application>Microsoft Office Word</Application>
  <DocSecurity>0</DocSecurity>
  <Lines>423</Lines>
  <Paragraphs>118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OPRACOWANIA</vt:lpstr>
      <vt:lpstr>KARTA OPRACOWANIA</vt:lpstr>
    </vt:vector>
  </TitlesOfParts>
  <Company>Microsoft</Company>
  <LinksUpToDate>false</LinksUpToDate>
  <CharactersWithSpaces>59115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OPRACOWANIA</dc:title>
  <dc:creator>Jacek Banachowicz</dc:creator>
  <cp:lastModifiedBy>Agnieszka Grabowska</cp:lastModifiedBy>
  <cp:revision>3</cp:revision>
  <cp:lastPrinted>2019-08-22T12:48:00Z</cp:lastPrinted>
  <dcterms:created xsi:type="dcterms:W3CDTF">2023-03-20T07:54:00Z</dcterms:created>
  <dcterms:modified xsi:type="dcterms:W3CDTF">2023-03-20T08:28:00Z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2022-09-25T17:40:36Z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416e6215-f2b0-4f4b-bf26-33acc8413b27</vt:lpwstr>
  </property>
  <property fmtid="{D5CDD505-2E9C-101B-9397-08002B2CF9AE}" pid="8" name="MSIP_Label_defa4170-0d19-0005-0004-bc88714345d2_ContentBits">
    <vt:lpwstr>0</vt:lpwstr>
  </property>
</Properties>
</file>