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Pr="00CA3DD6" w:rsidRDefault="00C62D35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527961">
        <w:rPr>
          <w:rFonts w:asciiTheme="minorHAnsi" w:hAnsiTheme="minorHAnsi" w:cstheme="minorHAnsi"/>
          <w:b/>
          <w:sz w:val="22"/>
          <w:szCs w:val="22"/>
        </w:rPr>
        <w:t>J/3413/Z-66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 w:rsidR="00BE71F3">
        <w:rPr>
          <w:rFonts w:asciiTheme="minorHAnsi" w:hAnsiTheme="minorHAnsi" w:cstheme="minorHAnsi"/>
          <w:b/>
          <w:sz w:val="22"/>
          <w:szCs w:val="22"/>
        </w:rPr>
        <w:t>5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>
        <w:rPr>
          <w:rFonts w:asciiTheme="minorHAnsi" w:hAnsiTheme="minorHAnsi" w:cstheme="minorHAnsi"/>
          <w:b/>
          <w:sz w:val="22"/>
          <w:szCs w:val="22"/>
        </w:rPr>
        <w:tab/>
      </w:r>
      <w:r w:rsidR="00A137D6"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 w:rsidR="00A137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7D6"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  <w:r w:rsidR="00A137D6">
        <w:rPr>
          <w:rFonts w:ascii="Tahoma" w:hAnsi="Tahoma" w:cs="Tahoma"/>
          <w:b/>
          <w:sz w:val="20"/>
          <w:szCs w:val="20"/>
        </w:rPr>
        <w:tab/>
      </w:r>
    </w:p>
    <w:tbl>
      <w:tblPr>
        <w:tblW w:w="14771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6204"/>
        <w:gridCol w:w="1269"/>
        <w:gridCol w:w="847"/>
        <w:gridCol w:w="1551"/>
        <w:gridCol w:w="1975"/>
        <w:gridCol w:w="2164"/>
        <w:gridCol w:w="40"/>
        <w:gridCol w:w="80"/>
        <w:gridCol w:w="70"/>
      </w:tblGrid>
      <w:tr w:rsidR="00EA2CD9" w:rsidTr="00527961">
        <w:trPr>
          <w:gridAfter w:val="1"/>
          <w:wAfter w:w="70" w:type="dxa"/>
          <w:trHeight w:val="9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</w:t>
            </w:r>
          </w:p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Cena jednostkowa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brutto</w:t>
            </w: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ogółem*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 Nazwa/Nazwa na fakturze*</w:t>
            </w:r>
          </w:p>
        </w:tc>
      </w:tr>
      <w:tr w:rsidR="00EA2CD9" w:rsidTr="00527961">
        <w:trPr>
          <w:gridAfter w:val="1"/>
          <w:wAfter w:w="70" w:type="dxa"/>
          <w:trHeight w:val="7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324" w:rsidRPr="00783C63" w:rsidRDefault="00527961" w:rsidP="005279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Anatomiczna siatka przestrzenna, obustronna z możliwością wywinięcia w dowolną stronę, wykonana z dzierganego polipropylenu o wadze 55 g/m2,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makroporowata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o wielkości porów 1,53</w:t>
            </w:r>
            <w:r w:rsidR="0036280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mm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x1,30 mm z możliwością przycięcia bez wpływu na zmianę kształtu, bez pierścienia ani innego sztywnego rusztowania, zgrzanie splotu siatki w jednym miejscu, przeznaczona do przepuklin pachwinowych, procedur laparoskopowych TAPP i TEP, rozmiar 11 cm x 15 cm </w:t>
            </w:r>
            <w:r w:rsidR="00BE71F3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783C63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527961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83C63" w:rsidTr="00527961">
        <w:trPr>
          <w:gridAfter w:val="1"/>
          <w:wAfter w:w="70" w:type="dxa"/>
          <w:trHeight w:val="7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2D1633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783C63" w:rsidRDefault="00527961" w:rsidP="005279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Anatomiczna siatka przestrzenna, obustronna z możliwością wywinięcia w dowolną stronę, wykonana z dzierganego polipropylenu o wadze 55 g/m2,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makroporowata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o wielkości porów 1,53</w:t>
            </w:r>
            <w:r w:rsidR="00362800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mm 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x1,30 mm z możliwością przycięcia bez wpływu na zmianę kształtu, bez pierścienia ani innego sztywnego rusztowania, zgrzanie splotu siatki w jednym miejscu, przeznaczona do przepuklin pachwinowych, procedur laparoskopowych TAPP i TEP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rozmiar 1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cm x 1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cm 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9957E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527961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C63" w:rsidRPr="00CA3DD6" w:rsidRDefault="00783C63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E46D7" w:rsidTr="00527961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9E46D7" w:rsidRPr="00CA3DD6" w:rsidRDefault="009E46D7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  <w:tc>
          <w:tcPr>
            <w:tcW w:w="70" w:type="dxa"/>
            <w:shd w:val="clear" w:color="auto" w:fill="auto"/>
          </w:tcPr>
          <w:p w:rsidR="009E46D7" w:rsidRDefault="009E46D7" w:rsidP="00B06146">
            <w:pPr>
              <w:snapToGrid w:val="0"/>
            </w:pPr>
          </w:p>
        </w:tc>
      </w:tr>
    </w:tbl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12"/>
          <w:szCs w:val="12"/>
        </w:rPr>
      </w:pPr>
    </w:p>
    <w:p w:rsidR="00527961" w:rsidRDefault="00527961" w:rsidP="00EA2CD9">
      <w:pPr>
        <w:rPr>
          <w:rFonts w:ascii="Tahoma" w:hAnsi="Tahoma" w:cs="Tahoma"/>
          <w:b/>
          <w:sz w:val="12"/>
          <w:szCs w:val="12"/>
        </w:rPr>
      </w:pPr>
    </w:p>
    <w:p w:rsidR="00527961" w:rsidRDefault="00527961" w:rsidP="00EA2CD9">
      <w:pPr>
        <w:rPr>
          <w:rFonts w:ascii="Tahoma" w:hAnsi="Tahoma" w:cs="Tahoma"/>
          <w:b/>
          <w:sz w:val="12"/>
          <w:szCs w:val="12"/>
        </w:rPr>
      </w:pPr>
    </w:p>
    <w:p w:rsidR="00527961" w:rsidRDefault="00527961" w:rsidP="00EA2CD9">
      <w:pPr>
        <w:rPr>
          <w:rFonts w:ascii="Tahoma" w:hAnsi="Tahoma" w:cs="Tahoma"/>
          <w:b/>
          <w:sz w:val="12"/>
          <w:szCs w:val="12"/>
        </w:rPr>
      </w:pPr>
    </w:p>
    <w:p w:rsidR="00527961" w:rsidRPr="002D1633" w:rsidRDefault="00527961" w:rsidP="00EA2CD9">
      <w:pPr>
        <w:rPr>
          <w:rFonts w:ascii="Tahoma" w:hAnsi="Tahoma" w:cs="Tahoma"/>
          <w:b/>
          <w:sz w:val="12"/>
          <w:szCs w:val="12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6337D5" w:rsidRPr="002D1633" w:rsidRDefault="00EA2CD9" w:rsidP="002D16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sectPr w:rsidR="006337D5" w:rsidRPr="002D163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96317"/>
    <w:rsid w:val="000E4A01"/>
    <w:rsid w:val="00154324"/>
    <w:rsid w:val="002B719A"/>
    <w:rsid w:val="002D1633"/>
    <w:rsid w:val="003432D5"/>
    <w:rsid w:val="00362800"/>
    <w:rsid w:val="003B587D"/>
    <w:rsid w:val="003F34EB"/>
    <w:rsid w:val="004F09E3"/>
    <w:rsid w:val="004F3C3C"/>
    <w:rsid w:val="00527961"/>
    <w:rsid w:val="005759CC"/>
    <w:rsid w:val="006337D5"/>
    <w:rsid w:val="00690149"/>
    <w:rsid w:val="00783C63"/>
    <w:rsid w:val="00835CB8"/>
    <w:rsid w:val="009E46D7"/>
    <w:rsid w:val="00A137D6"/>
    <w:rsid w:val="00AB2BCC"/>
    <w:rsid w:val="00B418C0"/>
    <w:rsid w:val="00B65B8C"/>
    <w:rsid w:val="00BE71F3"/>
    <w:rsid w:val="00C62D35"/>
    <w:rsid w:val="00CA3DD6"/>
    <w:rsid w:val="00D84CB8"/>
    <w:rsid w:val="00EA2CD9"/>
    <w:rsid w:val="00F8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928B0-4128-48CD-AA27-56D0C54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21</cp:revision>
  <cp:lastPrinted>2025-04-30T11:37:00Z</cp:lastPrinted>
  <dcterms:created xsi:type="dcterms:W3CDTF">2022-04-12T06:51:00Z</dcterms:created>
  <dcterms:modified xsi:type="dcterms:W3CDTF">2025-05-05T05:23:00Z</dcterms:modified>
</cp:coreProperties>
</file>