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1858CE" w14:textId="77777777" w:rsidR="002A50D6" w:rsidRPr="002A50D6" w:rsidRDefault="002A50D6" w:rsidP="002A50D6">
      <w:pPr>
        <w:rPr>
          <w:rFonts w:ascii="Arial" w:hAnsi="Arial" w:cs="Arial"/>
          <w:b/>
          <w:bCs/>
        </w:rPr>
      </w:pPr>
      <w:r w:rsidRPr="002A50D6">
        <w:rPr>
          <w:rFonts w:ascii="Arial" w:hAnsi="Arial" w:cs="Arial"/>
          <w:b/>
          <w:bCs/>
        </w:rPr>
        <w:t>45443000-4  roboty elewacyjne</w:t>
      </w:r>
    </w:p>
    <w:p w14:paraId="0760318E" w14:textId="0ECE90BA" w:rsidR="002A50D6" w:rsidRPr="002A50D6" w:rsidRDefault="002A50D6">
      <w:pPr>
        <w:rPr>
          <w:rFonts w:ascii="Arial" w:hAnsi="Arial" w:cs="Arial"/>
          <w:b/>
          <w:bCs/>
        </w:rPr>
      </w:pPr>
      <w:r w:rsidRPr="002A50D6">
        <w:rPr>
          <w:rFonts w:ascii="Arial" w:hAnsi="Arial" w:cs="Arial"/>
          <w:b/>
          <w:bCs/>
        </w:rPr>
        <w:t xml:space="preserve">45453000-7 roboty remontowe </w:t>
      </w:r>
    </w:p>
    <w:p w14:paraId="70F4C55D" w14:textId="16FD1D78" w:rsidR="00043F59" w:rsidRPr="002A50D6" w:rsidRDefault="00756EA6">
      <w:pPr>
        <w:rPr>
          <w:rFonts w:ascii="Arial" w:hAnsi="Arial" w:cs="Arial"/>
          <w:b/>
          <w:bCs/>
        </w:rPr>
      </w:pPr>
      <w:r w:rsidRPr="002A50D6">
        <w:rPr>
          <w:rFonts w:ascii="Arial" w:hAnsi="Arial" w:cs="Arial"/>
          <w:b/>
          <w:bCs/>
        </w:rPr>
        <w:t>Opis przedmiotu zamówienia :</w:t>
      </w:r>
    </w:p>
    <w:p w14:paraId="6A1E3318" w14:textId="77777777" w:rsidR="009455B3" w:rsidRDefault="002A50D6" w:rsidP="000A2C97">
      <w:pPr>
        <w:spacing w:after="0"/>
        <w:jc w:val="both"/>
        <w:rPr>
          <w:rFonts w:ascii="Arial" w:hAnsi="Arial" w:cs="Arial"/>
        </w:rPr>
      </w:pPr>
      <w:r w:rsidRPr="002A50D6">
        <w:rPr>
          <w:rFonts w:ascii="Arial" w:hAnsi="Arial" w:cs="Arial"/>
        </w:rPr>
        <w:t xml:space="preserve">Remont elewacji oficyn </w:t>
      </w:r>
      <w:r>
        <w:rPr>
          <w:rFonts w:ascii="Arial" w:hAnsi="Arial" w:cs="Arial"/>
        </w:rPr>
        <w:t>budynku mieszkalnego</w:t>
      </w:r>
      <w:r w:rsidR="009455B3">
        <w:rPr>
          <w:rFonts w:ascii="Arial" w:hAnsi="Arial" w:cs="Arial"/>
        </w:rPr>
        <w:t>:</w:t>
      </w:r>
    </w:p>
    <w:p w14:paraId="7344AB8B" w14:textId="0B6960A6" w:rsidR="009455B3" w:rsidRPr="009455B3" w:rsidRDefault="002A50D6" w:rsidP="000A2C97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9455B3">
        <w:rPr>
          <w:rFonts w:ascii="Arial" w:hAnsi="Arial" w:cs="Arial"/>
        </w:rPr>
        <w:t>Pl. Wolności 15 – oficyna niska i</w:t>
      </w:r>
      <w:r w:rsidRPr="009455B3">
        <w:rPr>
          <w:rFonts w:ascii="Arial" w:hAnsi="Arial" w:cs="Arial"/>
        </w:rPr>
        <w:t> </w:t>
      </w:r>
      <w:r w:rsidRPr="009455B3">
        <w:rPr>
          <w:rFonts w:ascii="Arial" w:hAnsi="Arial" w:cs="Arial"/>
        </w:rPr>
        <w:t xml:space="preserve">wysoka </w:t>
      </w:r>
      <w:r w:rsidR="009455B3">
        <w:rPr>
          <w:rFonts w:ascii="Arial" w:hAnsi="Arial" w:cs="Arial"/>
        </w:rPr>
        <w:t>i ściana budynku głównego od strony podwórza</w:t>
      </w:r>
    </w:p>
    <w:p w14:paraId="3AF5571F" w14:textId="77777777" w:rsidR="009455B3" w:rsidRDefault="002A50D6" w:rsidP="000A2C97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9455B3">
        <w:rPr>
          <w:rFonts w:ascii="Arial" w:hAnsi="Arial" w:cs="Arial"/>
        </w:rPr>
        <w:t>Pl. Wolności 16 – oficyna niska</w:t>
      </w:r>
      <w:r w:rsidRPr="009455B3">
        <w:rPr>
          <w:rFonts w:ascii="Arial" w:hAnsi="Arial" w:cs="Arial"/>
        </w:rPr>
        <w:t xml:space="preserve"> </w:t>
      </w:r>
      <w:r w:rsidR="009455B3">
        <w:rPr>
          <w:rFonts w:ascii="Arial" w:hAnsi="Arial" w:cs="Arial"/>
        </w:rPr>
        <w:t>i ściana budynku głównego od strony podwórza</w:t>
      </w:r>
    </w:p>
    <w:p w14:paraId="27B397B4" w14:textId="77777777" w:rsidR="0057203D" w:rsidRDefault="000A2C97" w:rsidP="0057203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Zakres prac obejmuje:</w:t>
      </w:r>
    </w:p>
    <w:p w14:paraId="31CD42D9" w14:textId="031715FF" w:rsidR="000A2C97" w:rsidRDefault="000A2C97" w:rsidP="0057203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a/ odbicie głuchych tynków</w:t>
      </w:r>
    </w:p>
    <w:p w14:paraId="7D140177" w14:textId="3026E14D" w:rsidR="000A2C97" w:rsidRDefault="000A2C97" w:rsidP="0057203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b/ zeskrobanie starej farby</w:t>
      </w:r>
    </w:p>
    <w:p w14:paraId="7E68AFAA" w14:textId="2B8497D6" w:rsidR="000A2C97" w:rsidRDefault="000A2C97" w:rsidP="000A2C9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c/ uzupełnienie brakujących tynków zaprawą wapienną lub cementowo wapienną</w:t>
      </w:r>
    </w:p>
    <w:p w14:paraId="6C5F9FDB" w14:textId="7634ED18" w:rsidR="000A2C97" w:rsidRDefault="000A2C97" w:rsidP="000A2C9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d/ wymiana obróbek blacharskich z częściową wymianą rynien i rur spustowych</w:t>
      </w:r>
    </w:p>
    <w:p w14:paraId="37BDCF30" w14:textId="765A9479" w:rsidR="004E150E" w:rsidRDefault="000A2C97" w:rsidP="009455B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e/ d</w:t>
      </w:r>
      <w:r w:rsidR="002A50D6" w:rsidRPr="009455B3">
        <w:rPr>
          <w:rFonts w:ascii="Arial" w:hAnsi="Arial" w:cs="Arial"/>
        </w:rPr>
        <w:t xml:space="preserve">ocieplenie </w:t>
      </w:r>
      <w:r w:rsidR="009455B3">
        <w:rPr>
          <w:rFonts w:ascii="Arial" w:hAnsi="Arial" w:cs="Arial"/>
        </w:rPr>
        <w:t xml:space="preserve">ścian niedocieplonych </w:t>
      </w:r>
      <w:r w:rsidR="002A50D6" w:rsidRPr="009455B3">
        <w:rPr>
          <w:rFonts w:ascii="Arial" w:hAnsi="Arial" w:cs="Arial"/>
        </w:rPr>
        <w:t>styropianem EPS 032 gr 10 cm z wyprawą tynkarską silikatowo-silikonową gr 1,5 mm</w:t>
      </w:r>
      <w:r w:rsidR="009455B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8F1A2C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kolorze zbliżonym</w:t>
      </w:r>
      <w:r w:rsidR="008F1A2C">
        <w:rPr>
          <w:rFonts w:ascii="Arial" w:hAnsi="Arial" w:cs="Arial"/>
        </w:rPr>
        <w:t xml:space="preserve"> do koloru elewacji frontowej</w:t>
      </w:r>
    </w:p>
    <w:p w14:paraId="1C22A6A8" w14:textId="1588CD85" w:rsidR="009455B3" w:rsidRDefault="000A2C97" w:rsidP="009455B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f/  </w:t>
      </w:r>
      <w:r w:rsidR="009455B3">
        <w:rPr>
          <w:rFonts w:ascii="Arial" w:hAnsi="Arial" w:cs="Arial"/>
        </w:rPr>
        <w:t xml:space="preserve">malowanie ścian docieplonych farbami </w:t>
      </w:r>
      <w:r w:rsidR="008F1A2C">
        <w:rPr>
          <w:rFonts w:ascii="Arial" w:hAnsi="Arial" w:cs="Arial"/>
        </w:rPr>
        <w:t>emulsyjnymi</w:t>
      </w:r>
      <w:r w:rsidR="009455B3">
        <w:rPr>
          <w:rFonts w:ascii="Arial" w:hAnsi="Arial" w:cs="Arial"/>
        </w:rPr>
        <w:t xml:space="preserve"> w kolorze wyprawy tynkarskiej.</w:t>
      </w:r>
    </w:p>
    <w:p w14:paraId="0A835A4C" w14:textId="472C7BCA" w:rsidR="004E150E" w:rsidRDefault="008F1A2C" w:rsidP="008F1A2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g/ </w:t>
      </w:r>
      <w:r w:rsidR="009455B3">
        <w:rPr>
          <w:rFonts w:ascii="Arial" w:hAnsi="Arial" w:cs="Arial"/>
        </w:rPr>
        <w:t xml:space="preserve">Wymiana stolarki okiennej </w:t>
      </w:r>
      <w:r>
        <w:rPr>
          <w:rFonts w:ascii="Arial" w:hAnsi="Arial" w:cs="Arial"/>
        </w:rPr>
        <w:t xml:space="preserve">z drewnianej na PCV; </w:t>
      </w:r>
      <w:r w:rsidR="004E150E" w:rsidRPr="00F5732F">
        <w:rPr>
          <w:rFonts w:ascii="Arial" w:hAnsi="Arial" w:cs="Arial"/>
        </w:rPr>
        <w:t xml:space="preserve"> profil 5 komorowy klasy A; szyba o współczynniku U&lt;=1,1; kolor </w:t>
      </w:r>
      <w:r>
        <w:rPr>
          <w:rFonts w:ascii="Arial" w:hAnsi="Arial" w:cs="Arial"/>
        </w:rPr>
        <w:t>biały z zachowanie układu szczeblin</w:t>
      </w:r>
    </w:p>
    <w:p w14:paraId="6C2BDEF6" w14:textId="65AF434C" w:rsidR="004E150E" w:rsidRPr="00F5732F" w:rsidRDefault="004E150E" w:rsidP="009455B3">
      <w:pPr>
        <w:shd w:val="clear" w:color="auto" w:fill="FFFFFF"/>
        <w:spacing w:after="0" w:line="274" w:lineRule="exact"/>
        <w:jc w:val="both"/>
        <w:rPr>
          <w:rFonts w:ascii="Arial" w:hAnsi="Arial" w:cs="Arial"/>
          <w:iCs/>
          <w:spacing w:val="-4"/>
        </w:rPr>
      </w:pPr>
      <w:r>
        <w:rPr>
          <w:rFonts w:ascii="Arial" w:hAnsi="Arial" w:cs="Arial"/>
        </w:rPr>
        <w:t xml:space="preserve">W każdym oknie </w:t>
      </w:r>
      <w:r w:rsidRPr="00F5732F">
        <w:rPr>
          <w:rFonts w:ascii="Arial" w:hAnsi="Arial" w:cs="Arial"/>
        </w:rPr>
        <w:t xml:space="preserve">co najmniej 1 skrzydło </w:t>
      </w:r>
      <w:proofErr w:type="spellStart"/>
      <w:r w:rsidRPr="00F5732F">
        <w:rPr>
          <w:rFonts w:ascii="Arial" w:hAnsi="Arial" w:cs="Arial"/>
        </w:rPr>
        <w:t>uchylno</w:t>
      </w:r>
      <w:proofErr w:type="spellEnd"/>
      <w:r>
        <w:rPr>
          <w:rFonts w:ascii="Arial" w:hAnsi="Arial" w:cs="Arial"/>
        </w:rPr>
        <w:t xml:space="preserve"> </w:t>
      </w:r>
      <w:r w:rsidRPr="00F5732F">
        <w:rPr>
          <w:rFonts w:ascii="Arial" w:hAnsi="Arial" w:cs="Arial"/>
        </w:rPr>
        <w:t xml:space="preserve">- rozwieralne oraz nawiewnik </w:t>
      </w:r>
      <w:proofErr w:type="spellStart"/>
      <w:r w:rsidRPr="00F5732F">
        <w:rPr>
          <w:rFonts w:ascii="Arial" w:hAnsi="Arial" w:cs="Arial"/>
        </w:rPr>
        <w:t>higrosterowany</w:t>
      </w:r>
      <w:proofErr w:type="spellEnd"/>
      <w:r w:rsidR="00576B26">
        <w:rPr>
          <w:rFonts w:ascii="Arial" w:hAnsi="Arial" w:cs="Arial"/>
        </w:rPr>
        <w:t>.</w:t>
      </w:r>
      <w:r>
        <w:rPr>
          <w:rFonts w:ascii="Arial" w:hAnsi="Arial" w:cs="Arial"/>
        </w:rPr>
        <w:t>.</w:t>
      </w:r>
      <w:r w:rsidRPr="00F5732F">
        <w:rPr>
          <w:rFonts w:ascii="Arial" w:hAnsi="Arial" w:cs="Arial"/>
        </w:rPr>
        <w:t xml:space="preserve"> </w:t>
      </w:r>
    </w:p>
    <w:p w14:paraId="7019237D" w14:textId="1752B2F5" w:rsidR="00756EA6" w:rsidRPr="008F1A2C" w:rsidRDefault="008F1A2C" w:rsidP="002A50D6">
      <w:pPr>
        <w:jc w:val="both"/>
        <w:rPr>
          <w:rFonts w:ascii="Arial" w:hAnsi="Arial" w:cs="Arial"/>
        </w:rPr>
      </w:pPr>
      <w:r w:rsidRPr="008F1A2C">
        <w:rPr>
          <w:rFonts w:ascii="Arial" w:hAnsi="Arial" w:cs="Arial"/>
        </w:rPr>
        <w:t>Szczegółowy zakres prac w załączonych  przedmiarach robót</w:t>
      </w:r>
      <w:r w:rsidR="00250CA0">
        <w:rPr>
          <w:rFonts w:ascii="Arial" w:hAnsi="Arial" w:cs="Arial"/>
        </w:rPr>
        <w:t>.</w:t>
      </w:r>
    </w:p>
    <w:sectPr w:rsidR="00756EA6" w:rsidRPr="008F1A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4E13D6"/>
    <w:multiLevelType w:val="hybridMultilevel"/>
    <w:tmpl w:val="9766C4DC"/>
    <w:lvl w:ilvl="0" w:tplc="2932E5E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430C71E0"/>
    <w:multiLevelType w:val="hybridMultilevel"/>
    <w:tmpl w:val="5AA261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4880448">
    <w:abstractNumId w:val="1"/>
  </w:num>
  <w:num w:numId="2" w16cid:durableId="8790518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F59"/>
    <w:rsid w:val="00043F59"/>
    <w:rsid w:val="000A2C97"/>
    <w:rsid w:val="00250CA0"/>
    <w:rsid w:val="002A50D6"/>
    <w:rsid w:val="004E150E"/>
    <w:rsid w:val="0057203D"/>
    <w:rsid w:val="00576B26"/>
    <w:rsid w:val="00756EA6"/>
    <w:rsid w:val="00877BAC"/>
    <w:rsid w:val="008F1A2C"/>
    <w:rsid w:val="009455B3"/>
    <w:rsid w:val="00C1173F"/>
    <w:rsid w:val="00C41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5604E"/>
  <w15:chartTrackingRefBased/>
  <w15:docId w15:val="{AD2C7B19-0042-4207-857F-0C64139DB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43F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43F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3F5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43F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3F5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3F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3F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3F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3F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3F5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43F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3F5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43F5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3F5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3F5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3F5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3F5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3F5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43F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3F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3F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43F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43F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43F5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43F5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43F5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3F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3F5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43F5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154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Frąckowiak</dc:creator>
  <cp:keywords/>
  <dc:description/>
  <cp:lastModifiedBy>Jolanta Frąckowiak</cp:lastModifiedBy>
  <cp:revision>5</cp:revision>
  <cp:lastPrinted>2025-04-07T09:47:00Z</cp:lastPrinted>
  <dcterms:created xsi:type="dcterms:W3CDTF">2025-04-03T08:33:00Z</dcterms:created>
  <dcterms:modified xsi:type="dcterms:W3CDTF">2025-04-07T09:49:00Z</dcterms:modified>
</cp:coreProperties>
</file>