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4C001C" w14:textId="77777777" w:rsidR="00FF318E" w:rsidRPr="00A2341E" w:rsidRDefault="00FF318E" w:rsidP="00FF318E">
      <w:pPr>
        <w:widowControl w:val="0"/>
        <w:autoSpaceDE w:val="0"/>
        <w:autoSpaceDN w:val="0"/>
        <w:adjustRightInd w:val="0"/>
        <w:rPr>
          <w:rFonts w:cstheme="minorHAnsi"/>
        </w:rPr>
      </w:pPr>
      <w:r w:rsidRPr="00FF318E">
        <w:rPr>
          <w:rFonts w:ascii="Calibri" w:eastAsia="Calibri" w:hAnsi="Calibri" w:cs="Times New Roman"/>
          <w:noProof/>
          <w:sz w:val="18"/>
          <w:szCs w:val="18"/>
          <w:lang w:eastAsia="pl-PL"/>
        </w:rPr>
        <w:drawing>
          <wp:inline distT="0" distB="0" distL="0" distR="0" wp14:anchorId="3C4C0040" wp14:editId="3C4C0041">
            <wp:extent cx="993775" cy="51816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518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C24555F" w14:textId="16FC8098" w:rsidR="00D42C97" w:rsidRPr="00A2341E" w:rsidRDefault="00FA4066" w:rsidP="00725143">
      <w:pPr>
        <w:widowControl w:val="0"/>
        <w:autoSpaceDE w:val="0"/>
        <w:autoSpaceDN w:val="0"/>
        <w:adjustRightInd w:val="0"/>
        <w:spacing w:after="0" w:line="240" w:lineRule="auto"/>
        <w:ind w:left="5812"/>
        <w:jc w:val="right"/>
        <w:rPr>
          <w:rFonts w:cstheme="minorHAnsi"/>
          <w:bCs/>
        </w:rPr>
      </w:pPr>
      <w:r w:rsidRPr="00A2341E">
        <w:rPr>
          <w:rFonts w:cstheme="minorHAnsi"/>
          <w:bCs/>
        </w:rPr>
        <w:t>Żyrardów,</w:t>
      </w:r>
      <w:r w:rsidR="002C63DD">
        <w:rPr>
          <w:rFonts w:cstheme="minorHAnsi"/>
          <w:bCs/>
        </w:rPr>
        <w:t>28</w:t>
      </w:r>
      <w:r w:rsidR="00955782" w:rsidRPr="00A2341E">
        <w:rPr>
          <w:rFonts w:cstheme="minorHAnsi"/>
          <w:bCs/>
        </w:rPr>
        <w:t>.</w:t>
      </w:r>
      <w:r w:rsidR="00B569ED" w:rsidRPr="00A2341E">
        <w:rPr>
          <w:rFonts w:cstheme="minorHAnsi"/>
          <w:bCs/>
        </w:rPr>
        <w:t>0</w:t>
      </w:r>
      <w:r w:rsidR="00A2341E" w:rsidRPr="00A2341E">
        <w:rPr>
          <w:rFonts w:cstheme="minorHAnsi"/>
          <w:bCs/>
        </w:rPr>
        <w:t>4</w:t>
      </w:r>
      <w:r w:rsidR="00C651BB" w:rsidRPr="00A2341E">
        <w:rPr>
          <w:rFonts w:cstheme="minorHAnsi"/>
          <w:bCs/>
        </w:rPr>
        <w:t>.202</w:t>
      </w:r>
      <w:r w:rsidR="00B569ED" w:rsidRPr="00A2341E">
        <w:rPr>
          <w:rFonts w:cstheme="minorHAnsi"/>
          <w:bCs/>
        </w:rPr>
        <w:t>5</w:t>
      </w:r>
      <w:r w:rsidR="00725143" w:rsidRPr="00A2341E">
        <w:rPr>
          <w:rFonts w:cstheme="minorHAnsi"/>
          <w:bCs/>
        </w:rPr>
        <w:t xml:space="preserve"> r. </w:t>
      </w:r>
    </w:p>
    <w:p w14:paraId="28EBF3C2" w14:textId="77777777" w:rsidR="00D42C97" w:rsidRPr="00A2341E" w:rsidRDefault="00D42C97" w:rsidP="00D42C97">
      <w:pPr>
        <w:widowControl w:val="0"/>
        <w:autoSpaceDE w:val="0"/>
        <w:autoSpaceDN w:val="0"/>
        <w:adjustRightInd w:val="0"/>
        <w:spacing w:after="0" w:line="240" w:lineRule="auto"/>
        <w:ind w:left="5812"/>
        <w:rPr>
          <w:rFonts w:cstheme="minorHAnsi"/>
          <w:b/>
          <w:bCs/>
        </w:rPr>
      </w:pPr>
    </w:p>
    <w:p w14:paraId="3C4C0021" w14:textId="77777777" w:rsidR="001422F1" w:rsidRPr="00A2341E" w:rsidRDefault="00D96FA7" w:rsidP="001422F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cstheme="minorHAnsi"/>
          <w:b/>
        </w:rPr>
      </w:pPr>
      <w:r w:rsidRPr="00A2341E">
        <w:rPr>
          <w:rFonts w:cstheme="minorHAnsi"/>
          <w:b/>
        </w:rPr>
        <w:t>OGŁOSZENIE O ZAMÓWIENIU</w:t>
      </w:r>
    </w:p>
    <w:p w14:paraId="4B1508A0" w14:textId="65EFDF24" w:rsidR="00C651BB" w:rsidRPr="00A2341E" w:rsidRDefault="00C651BB" w:rsidP="001422F1">
      <w:pPr>
        <w:spacing w:after="0" w:line="240" w:lineRule="auto"/>
        <w:jc w:val="both"/>
        <w:rPr>
          <w:rFonts w:cstheme="minorHAnsi"/>
          <w:b/>
        </w:rPr>
      </w:pPr>
      <w:r w:rsidRPr="00A2341E">
        <w:rPr>
          <w:rFonts w:cstheme="minorHAnsi"/>
          <w:b/>
        </w:rPr>
        <w:t>ZP.</w:t>
      </w:r>
      <w:r w:rsidR="00A2341E" w:rsidRPr="00A2341E">
        <w:rPr>
          <w:rFonts w:cstheme="minorHAnsi"/>
          <w:b/>
        </w:rPr>
        <w:t>26.5S.KZ</w:t>
      </w:r>
      <w:r w:rsidRPr="00A2341E">
        <w:rPr>
          <w:rFonts w:cstheme="minorHAnsi"/>
          <w:b/>
        </w:rPr>
        <w:t>.202</w:t>
      </w:r>
      <w:r w:rsidR="00B569ED" w:rsidRPr="00A2341E">
        <w:rPr>
          <w:rFonts w:cstheme="minorHAnsi"/>
          <w:b/>
        </w:rPr>
        <w:t>5</w:t>
      </w:r>
    </w:p>
    <w:p w14:paraId="5F8998D6" w14:textId="77777777" w:rsidR="00C651BB" w:rsidRPr="00A2341E" w:rsidRDefault="00C651BB" w:rsidP="001422F1">
      <w:pPr>
        <w:spacing w:after="0" w:line="240" w:lineRule="auto"/>
        <w:jc w:val="both"/>
        <w:rPr>
          <w:rFonts w:cstheme="minorHAnsi"/>
          <w:b/>
        </w:rPr>
      </w:pPr>
    </w:p>
    <w:p w14:paraId="3C4C0022" w14:textId="00F8B021" w:rsidR="001422F1" w:rsidRPr="00A2341E" w:rsidRDefault="001422F1" w:rsidP="001422F1">
      <w:pPr>
        <w:spacing w:after="0" w:line="240" w:lineRule="auto"/>
        <w:jc w:val="both"/>
        <w:rPr>
          <w:rFonts w:cstheme="minorHAnsi"/>
          <w:strike/>
        </w:rPr>
      </w:pPr>
      <w:r w:rsidRPr="00A2341E">
        <w:rPr>
          <w:rFonts w:cstheme="minorHAnsi"/>
          <w:bCs/>
        </w:rPr>
        <w:t>Niniejsze postępowanie nie jest objęte przepisami ustawy Prawo Zamówień Publicznych Postępowanie prowadzone jest na zasadach określonych przez Zamawiającego</w:t>
      </w:r>
      <w:r w:rsidR="00E87F54" w:rsidRPr="00A2341E">
        <w:rPr>
          <w:rFonts w:cstheme="minorHAnsi"/>
          <w:bCs/>
        </w:rPr>
        <w:t xml:space="preserve"> </w:t>
      </w:r>
      <w:r w:rsidRPr="00A2341E">
        <w:rPr>
          <w:rFonts w:cstheme="minorHAnsi"/>
          <w:bCs/>
        </w:rPr>
        <w:t>w Regulaminie udzielania zamówień sektorowych w Przedsiębiorstwie Gospodarki Komunalnej „Żyrardów” Sp. z o.o. dotyczącym zasad udzielania zamówień sektorowych o wartości mniejszej niż kwoty określone</w:t>
      </w:r>
      <w:r w:rsidR="00D42C97" w:rsidRPr="00A2341E">
        <w:rPr>
          <w:rFonts w:cstheme="minorHAnsi"/>
          <w:bCs/>
        </w:rPr>
        <w:t xml:space="preserve"> </w:t>
      </w:r>
      <w:r w:rsidRPr="00A2341E">
        <w:rPr>
          <w:rFonts w:cstheme="minorHAnsi"/>
          <w:bCs/>
        </w:rPr>
        <w:t xml:space="preserve">na podstawie przepisów o których mowa art. 3 ust. 1 ustawy </w:t>
      </w:r>
      <w:r w:rsidR="00E87F54" w:rsidRPr="00A2341E">
        <w:rPr>
          <w:rFonts w:cstheme="minorHAnsi"/>
          <w:bCs/>
        </w:rPr>
        <w:t xml:space="preserve"> </w:t>
      </w:r>
      <w:r w:rsidRPr="00A2341E">
        <w:rPr>
          <w:rFonts w:cstheme="minorHAnsi"/>
          <w:bCs/>
        </w:rPr>
        <w:t xml:space="preserve">Prawo Zamówień Publicznych (zamówienia sektorowe o wartości mniejszej niż progi unijne). </w:t>
      </w:r>
    </w:p>
    <w:p w14:paraId="3C4C0023" w14:textId="77777777" w:rsidR="001422F1" w:rsidRPr="00A2341E" w:rsidRDefault="001422F1" w:rsidP="00D96FA7">
      <w:pPr>
        <w:widowControl w:val="0"/>
        <w:shd w:val="clear" w:color="auto" w:fill="FFFFFF"/>
        <w:tabs>
          <w:tab w:val="left" w:pos="259"/>
          <w:tab w:val="left" w:leader="dot" w:pos="8837"/>
        </w:tabs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</w:p>
    <w:p w14:paraId="3C4C0024" w14:textId="77777777" w:rsidR="00D96FA7" w:rsidRPr="00A2341E" w:rsidRDefault="00D96FA7" w:rsidP="00D96FA7">
      <w:pPr>
        <w:widowControl w:val="0"/>
        <w:shd w:val="clear" w:color="auto" w:fill="FFFFFF"/>
        <w:tabs>
          <w:tab w:val="left" w:pos="259"/>
          <w:tab w:val="left" w:leader="dot" w:pos="8837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spacing w:val="-1"/>
        </w:rPr>
      </w:pPr>
      <w:r w:rsidRPr="00A2341E">
        <w:rPr>
          <w:rFonts w:cstheme="minorHAnsi"/>
          <w:b/>
          <w:spacing w:val="-1"/>
        </w:rPr>
        <w:t xml:space="preserve">Zamawiający: Przedsiębiorstwo Gospodarki Komunalnej „Żyrardów” Sp. z o. o. </w:t>
      </w:r>
    </w:p>
    <w:p w14:paraId="3C4C0025" w14:textId="77777777" w:rsidR="00D96FA7" w:rsidRPr="00A2341E" w:rsidRDefault="00D96FA7" w:rsidP="00D96FA7">
      <w:pPr>
        <w:widowControl w:val="0"/>
        <w:shd w:val="clear" w:color="auto" w:fill="FFFFFF"/>
        <w:tabs>
          <w:tab w:val="left" w:pos="259"/>
          <w:tab w:val="left" w:leader="dot" w:pos="8837"/>
        </w:tabs>
        <w:autoSpaceDE w:val="0"/>
        <w:autoSpaceDN w:val="0"/>
        <w:adjustRightInd w:val="0"/>
        <w:spacing w:after="0" w:line="240" w:lineRule="auto"/>
        <w:rPr>
          <w:rFonts w:cstheme="minorHAnsi"/>
          <w:i/>
          <w:spacing w:val="-3"/>
        </w:rPr>
      </w:pPr>
    </w:p>
    <w:p w14:paraId="3C4C0026" w14:textId="77777777" w:rsidR="00D96FA7" w:rsidRPr="00A2341E" w:rsidRDefault="00D96FA7" w:rsidP="00D96FA7">
      <w:pPr>
        <w:widowControl w:val="0"/>
        <w:shd w:val="clear" w:color="auto" w:fill="FFFFFF"/>
        <w:autoSpaceDE w:val="0"/>
        <w:autoSpaceDN w:val="0"/>
        <w:adjustRightInd w:val="0"/>
        <w:spacing w:line="288" w:lineRule="exact"/>
        <w:jc w:val="both"/>
        <w:rPr>
          <w:rFonts w:cstheme="minorHAnsi"/>
        </w:rPr>
      </w:pPr>
      <w:r w:rsidRPr="00A2341E">
        <w:rPr>
          <w:rFonts w:cstheme="minorHAnsi"/>
          <w:b/>
        </w:rPr>
        <w:t>Niniejszym ogłasza wszczęcie postępowania o udzielenie zamówienia sektorowego w przedmiocie</w:t>
      </w:r>
      <w:r w:rsidRPr="00A2341E">
        <w:rPr>
          <w:rFonts w:cstheme="minorHAnsi"/>
        </w:rPr>
        <w:t>:</w:t>
      </w:r>
    </w:p>
    <w:p w14:paraId="3C4C0027" w14:textId="39FB7AC5" w:rsidR="00D96FA7" w:rsidRPr="00A2341E" w:rsidRDefault="00D96FA7" w:rsidP="00A2341E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/>
        <w:rPr>
          <w:rFonts w:cstheme="minorHAnsi"/>
          <w:b/>
        </w:rPr>
      </w:pPr>
      <w:r w:rsidRPr="00A2341E">
        <w:rPr>
          <w:rFonts w:cstheme="minorHAnsi"/>
        </w:rPr>
        <w:t>1.Przedmiot zamówienia</w:t>
      </w:r>
      <w:r w:rsidR="00D42C97" w:rsidRPr="00A2341E">
        <w:rPr>
          <w:rFonts w:cstheme="minorHAnsi"/>
        </w:rPr>
        <w:t xml:space="preserve">: </w:t>
      </w:r>
      <w:r w:rsidR="00D42C97" w:rsidRPr="00A2341E">
        <w:rPr>
          <w:rFonts w:cstheme="minorHAnsi"/>
          <w:b/>
        </w:rPr>
        <w:t>„</w:t>
      </w:r>
      <w:r w:rsidR="00A2341E" w:rsidRPr="00A2341E">
        <w:rPr>
          <w:rFonts w:cstheme="minorHAnsi"/>
          <w:b/>
        </w:rPr>
        <w:t xml:space="preserve">Dostawa samochodu ciężarowego dla PGK „Żyrardów” Sp. z o. o.” </w:t>
      </w:r>
      <w:r w:rsidR="00973236" w:rsidRPr="00A2341E">
        <w:rPr>
          <w:rFonts w:cstheme="minorHAnsi"/>
        </w:rPr>
        <w:t>Szczegółowy opis przedmiotu zamówienia stanowi Załącznik nr 1.</w:t>
      </w:r>
    </w:p>
    <w:p w14:paraId="1A6E4C0D" w14:textId="77777777" w:rsidR="00DB2417" w:rsidRPr="00A2341E" w:rsidRDefault="00DB2417" w:rsidP="00D96FA7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C4C0028" w14:textId="389C32ED" w:rsidR="00D96FA7" w:rsidRPr="00A2341E" w:rsidRDefault="00D96FA7" w:rsidP="00D96FA7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A2341E">
        <w:rPr>
          <w:rFonts w:cstheme="minorHAnsi"/>
        </w:rPr>
        <w:t>2.Termin realizacji zamówienia</w:t>
      </w:r>
      <w:r w:rsidR="00D42C97" w:rsidRPr="00A2341E">
        <w:rPr>
          <w:rFonts w:cstheme="minorHAnsi"/>
        </w:rPr>
        <w:t xml:space="preserve">: </w:t>
      </w:r>
      <w:r w:rsidR="00A2341E" w:rsidRPr="00A2341E">
        <w:rPr>
          <w:rFonts w:cstheme="minorHAnsi"/>
          <w:b/>
        </w:rPr>
        <w:t xml:space="preserve">5 miesięcy </w:t>
      </w:r>
      <w:r w:rsidR="00C651BB" w:rsidRPr="00A2341E">
        <w:rPr>
          <w:rFonts w:cstheme="minorHAnsi"/>
          <w:b/>
        </w:rPr>
        <w:t>od daty zawarcia umowy</w:t>
      </w:r>
    </w:p>
    <w:p w14:paraId="14683D7B" w14:textId="77777777" w:rsidR="00DB2417" w:rsidRPr="00A2341E" w:rsidRDefault="00DB2417" w:rsidP="00D96FA7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240" w:lineRule="auto"/>
        <w:rPr>
          <w:rFonts w:cstheme="minorHAnsi"/>
          <w:spacing w:val="-12"/>
        </w:rPr>
      </w:pPr>
    </w:p>
    <w:p w14:paraId="0693E5A0" w14:textId="151687A3" w:rsidR="00D42C97" w:rsidRPr="00A2341E" w:rsidRDefault="00D96FA7" w:rsidP="001422F1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2341E">
        <w:rPr>
          <w:rFonts w:cstheme="minorHAnsi"/>
        </w:rPr>
        <w:t>3.</w:t>
      </w:r>
      <w:r w:rsidR="001422F1" w:rsidRPr="00A2341E">
        <w:rPr>
          <w:rFonts w:cstheme="minorHAnsi"/>
        </w:rPr>
        <w:t xml:space="preserve"> Warunki udziału w postępowaniu o udzielenie zamówienia (zdolność do </w:t>
      </w:r>
      <w:r w:rsidR="00E84281" w:rsidRPr="00A2341E">
        <w:rPr>
          <w:rFonts w:cstheme="minorHAnsi"/>
        </w:rPr>
        <w:t xml:space="preserve">występowania w obrocie </w:t>
      </w:r>
      <w:r w:rsidR="001422F1" w:rsidRPr="00A2341E">
        <w:rPr>
          <w:rFonts w:cstheme="minorHAnsi"/>
        </w:rPr>
        <w:t>gospodarczym, odpowiednie uprawnienia do prowadzenia określone</w:t>
      </w:r>
      <w:r w:rsidR="00E84281" w:rsidRPr="00A2341E">
        <w:rPr>
          <w:rFonts w:cstheme="minorHAnsi"/>
        </w:rPr>
        <w:t xml:space="preserve">j działalności gospodarczej </w:t>
      </w:r>
      <w:r w:rsidR="001422F1" w:rsidRPr="00A2341E">
        <w:rPr>
          <w:rFonts w:cstheme="minorHAnsi"/>
        </w:rPr>
        <w:t>lub zawodowej, sytuacja ekonomiczna lub finansowa, zdol</w:t>
      </w:r>
      <w:r w:rsidR="00D42C97" w:rsidRPr="00A2341E">
        <w:rPr>
          <w:rFonts w:cstheme="minorHAnsi"/>
        </w:rPr>
        <w:t>ność techniczna lub zawodowa) *</w:t>
      </w:r>
    </w:p>
    <w:p w14:paraId="1160514C" w14:textId="77777777" w:rsidR="00D42C97" w:rsidRPr="00A2341E" w:rsidRDefault="00D42C97" w:rsidP="00D42C97">
      <w:pPr>
        <w:numPr>
          <w:ilvl w:val="1"/>
          <w:numId w:val="3"/>
        </w:numPr>
        <w:spacing w:after="0" w:line="259" w:lineRule="auto"/>
        <w:ind w:left="1134" w:right="723" w:hanging="425"/>
        <w:jc w:val="both"/>
        <w:rPr>
          <w:rFonts w:cstheme="minorHAnsi"/>
        </w:rPr>
      </w:pPr>
      <w:r w:rsidRPr="00A2341E">
        <w:rPr>
          <w:rFonts w:cstheme="minorHAnsi"/>
          <w:b/>
        </w:rPr>
        <w:t>uprawnień do prowadzenia określonej działalności gospodarczej lub zawodowej, o ile wynika to z odrębnych przepisów,</w:t>
      </w:r>
      <w:r w:rsidRPr="00A2341E">
        <w:rPr>
          <w:rFonts w:cstheme="minorHAnsi"/>
        </w:rPr>
        <w:t xml:space="preserve"> </w:t>
      </w:r>
    </w:p>
    <w:p w14:paraId="371B96F8" w14:textId="77777777" w:rsidR="00D42C97" w:rsidRPr="00A2341E" w:rsidRDefault="00D42C97" w:rsidP="00D42C97">
      <w:pPr>
        <w:spacing w:after="0"/>
        <w:ind w:right="723" w:firstLine="708"/>
        <w:jc w:val="both"/>
        <w:rPr>
          <w:rFonts w:cstheme="minorHAnsi"/>
        </w:rPr>
      </w:pPr>
      <w:r w:rsidRPr="00A2341E">
        <w:rPr>
          <w:rFonts w:cstheme="minorHAnsi"/>
          <w:u w:val="single" w:color="000000"/>
        </w:rPr>
        <w:t>Opis spełnienia warunku:</w:t>
      </w:r>
      <w:r w:rsidRPr="00A2341E">
        <w:rPr>
          <w:rFonts w:cstheme="minorHAnsi"/>
        </w:rPr>
        <w:t xml:space="preserve">  </w:t>
      </w:r>
    </w:p>
    <w:p w14:paraId="3B224074" w14:textId="77777777" w:rsidR="00973236" w:rsidRPr="00A2341E" w:rsidRDefault="00973236" w:rsidP="00973236">
      <w:pPr>
        <w:pStyle w:val="Akapitzlist"/>
        <w:spacing w:after="0"/>
        <w:ind w:left="788" w:right="-144"/>
        <w:jc w:val="both"/>
        <w:rPr>
          <w:rFonts w:cstheme="minorHAnsi"/>
        </w:rPr>
      </w:pPr>
      <w:r w:rsidRPr="00A2341E">
        <w:rPr>
          <w:rFonts w:cstheme="minorHAnsi"/>
        </w:rPr>
        <w:t>Zamawiający nie stawia warunku w tym zakresie.</w:t>
      </w:r>
    </w:p>
    <w:p w14:paraId="72ADBC97" w14:textId="77777777" w:rsidR="00D42C97" w:rsidRPr="00A2341E" w:rsidRDefault="00D42C97" w:rsidP="00D42C97">
      <w:pPr>
        <w:numPr>
          <w:ilvl w:val="1"/>
          <w:numId w:val="3"/>
        </w:numPr>
        <w:spacing w:after="0" w:line="259" w:lineRule="auto"/>
        <w:ind w:left="1148" w:right="1570" w:hanging="439"/>
        <w:jc w:val="both"/>
        <w:rPr>
          <w:rFonts w:cstheme="minorHAnsi"/>
        </w:rPr>
      </w:pPr>
      <w:r w:rsidRPr="00A2341E">
        <w:rPr>
          <w:rFonts w:cstheme="minorHAnsi"/>
          <w:b/>
        </w:rPr>
        <w:t>zdolności technicznej lub zawodowej.</w:t>
      </w:r>
    </w:p>
    <w:p w14:paraId="0E28F321" w14:textId="77777777" w:rsidR="00D42C97" w:rsidRPr="00A2341E" w:rsidRDefault="00D42C97" w:rsidP="00D42C97">
      <w:pPr>
        <w:spacing w:after="0"/>
        <w:ind w:right="5259" w:firstLine="708"/>
        <w:jc w:val="both"/>
        <w:rPr>
          <w:rFonts w:cstheme="minorHAnsi"/>
        </w:rPr>
      </w:pPr>
      <w:r w:rsidRPr="00A2341E">
        <w:rPr>
          <w:rFonts w:cstheme="minorHAnsi"/>
          <w:u w:val="single" w:color="000000"/>
        </w:rPr>
        <w:t>Opis spełnienia warunku:</w:t>
      </w:r>
      <w:r w:rsidRPr="00A2341E">
        <w:rPr>
          <w:rFonts w:cstheme="minorHAnsi"/>
        </w:rPr>
        <w:t xml:space="preserve"> </w:t>
      </w:r>
    </w:p>
    <w:p w14:paraId="7B963048" w14:textId="323F6DF7" w:rsidR="00A2341E" w:rsidRPr="00A2341E" w:rsidRDefault="00A2341E" w:rsidP="00A2341E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40" w:lineRule="auto"/>
        <w:ind w:left="709"/>
        <w:rPr>
          <w:rFonts w:cstheme="minorHAnsi"/>
        </w:rPr>
      </w:pPr>
      <w:r w:rsidRPr="00A2341E">
        <w:rPr>
          <w:rFonts w:cstheme="minorHAnsi"/>
        </w:rPr>
        <w:t>Zamawiający nie stawia warunku w tym zakresie.</w:t>
      </w:r>
    </w:p>
    <w:p w14:paraId="387341CC" w14:textId="77777777" w:rsidR="00D42C97" w:rsidRPr="00A2341E" w:rsidRDefault="00D42C97" w:rsidP="00D42C97">
      <w:pPr>
        <w:numPr>
          <w:ilvl w:val="1"/>
          <w:numId w:val="3"/>
        </w:numPr>
        <w:spacing w:after="0" w:line="259" w:lineRule="auto"/>
        <w:ind w:left="1134" w:right="3983" w:hanging="425"/>
        <w:contextualSpacing/>
        <w:jc w:val="both"/>
        <w:rPr>
          <w:rFonts w:cstheme="minorHAnsi"/>
          <w:b/>
        </w:rPr>
      </w:pPr>
      <w:r w:rsidRPr="00A2341E">
        <w:rPr>
          <w:rFonts w:cstheme="minorHAnsi"/>
          <w:b/>
        </w:rPr>
        <w:t xml:space="preserve">sytuacji ekonomicznej lub finansowej,  </w:t>
      </w:r>
    </w:p>
    <w:p w14:paraId="38AFF551" w14:textId="77777777" w:rsidR="00D42C97" w:rsidRPr="00A2341E" w:rsidRDefault="00D42C97" w:rsidP="00D42C97">
      <w:pPr>
        <w:spacing w:after="0"/>
        <w:ind w:right="3983"/>
        <w:jc w:val="both"/>
        <w:rPr>
          <w:rFonts w:cstheme="minorHAnsi"/>
          <w:u w:val="single" w:color="000000"/>
        </w:rPr>
      </w:pPr>
      <w:r w:rsidRPr="00A2341E">
        <w:rPr>
          <w:rFonts w:cstheme="minorHAnsi"/>
        </w:rPr>
        <w:tab/>
      </w:r>
      <w:r w:rsidRPr="00A2341E">
        <w:rPr>
          <w:rFonts w:cstheme="minorHAnsi"/>
          <w:u w:val="single" w:color="000000"/>
        </w:rPr>
        <w:t>Opis spełnienia warunku:</w:t>
      </w:r>
    </w:p>
    <w:p w14:paraId="516305D5" w14:textId="77777777" w:rsidR="00D42C97" w:rsidRPr="00A2341E" w:rsidRDefault="00D42C97" w:rsidP="00D42C97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40" w:lineRule="auto"/>
        <w:ind w:left="709"/>
        <w:rPr>
          <w:rFonts w:cstheme="minorHAnsi"/>
        </w:rPr>
      </w:pPr>
      <w:r w:rsidRPr="00A2341E">
        <w:rPr>
          <w:rFonts w:cstheme="minorHAnsi"/>
        </w:rPr>
        <w:t>Zamawiający nie stawia warunku w tym zakresie.</w:t>
      </w:r>
    </w:p>
    <w:p w14:paraId="7E0B5858" w14:textId="77777777" w:rsidR="00DB2417" w:rsidRPr="00A2341E" w:rsidRDefault="00DB2417" w:rsidP="00D42C97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40" w:lineRule="auto"/>
        <w:ind w:left="709"/>
        <w:rPr>
          <w:rFonts w:cstheme="minorHAnsi"/>
        </w:rPr>
      </w:pPr>
    </w:p>
    <w:p w14:paraId="5EE39B50" w14:textId="77777777" w:rsidR="00D42C97" w:rsidRPr="00A2341E" w:rsidRDefault="00D42C97" w:rsidP="00E84281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spacing w:val="-13"/>
        </w:rPr>
      </w:pPr>
      <w:r w:rsidRPr="00A2341E">
        <w:rPr>
          <w:rFonts w:cstheme="minorHAnsi"/>
          <w:spacing w:val="-13"/>
        </w:rPr>
        <w:t>4. Podstawy wykluczenia z postępowania *</w:t>
      </w:r>
    </w:p>
    <w:p w14:paraId="5CCA2B38" w14:textId="77777777" w:rsidR="00D42C97" w:rsidRPr="00A2341E" w:rsidRDefault="00D42C97" w:rsidP="00E84281">
      <w:pPr>
        <w:spacing w:after="0"/>
        <w:jc w:val="both"/>
        <w:rPr>
          <w:rFonts w:cstheme="minorHAnsi"/>
        </w:rPr>
      </w:pPr>
      <w:r w:rsidRPr="00A2341E">
        <w:rPr>
          <w:rFonts w:cstheme="minorHAnsi"/>
        </w:rPr>
        <w:t xml:space="preserve">Oświadczamy, iż nie podlegamy wykluczeniu z postępowania </w:t>
      </w:r>
      <w:r w:rsidRPr="00A2341E">
        <w:rPr>
          <w:rFonts w:eastAsia="SimSun" w:cstheme="minorHAnsi"/>
          <w:kern w:val="3"/>
          <w:lang w:eastAsia="zh-CN" w:bidi="hi-IN"/>
        </w:rPr>
        <w:t>na podstawie art. 7 ust. 1 ustawy z dnia 13 kwietnia 2022 r. o szczególnych rozwiązaniach w zakresie przeciwdziałania wspieraniu agresji na Ukrainę oraz służących ochronie bezpieczeństwa narodowego (Dz.U. 2022, poz. 835) z postępowania o udzielenie zamówienia publicznego wyklucza się:</w:t>
      </w:r>
    </w:p>
    <w:p w14:paraId="52E8F768" w14:textId="77777777" w:rsidR="00D42C97" w:rsidRPr="00A2341E" w:rsidRDefault="00D42C97" w:rsidP="00E84281">
      <w:pPr>
        <w:widowControl w:val="0"/>
        <w:autoSpaceDN w:val="0"/>
        <w:spacing w:after="0"/>
        <w:ind w:left="720"/>
        <w:contextualSpacing/>
        <w:jc w:val="both"/>
        <w:textAlignment w:val="baseline"/>
        <w:rPr>
          <w:rFonts w:eastAsia="SimSun" w:cstheme="minorHAnsi"/>
          <w:kern w:val="3"/>
          <w:lang w:eastAsia="zh-CN" w:bidi="hi-IN"/>
        </w:rPr>
      </w:pPr>
      <w:r w:rsidRPr="00A2341E">
        <w:rPr>
          <w:rFonts w:eastAsia="SimSun" w:cstheme="minorHAnsi"/>
          <w:kern w:val="3"/>
          <w:lang w:eastAsia="zh-CN" w:bidi="hi-IN"/>
        </w:rPr>
        <w:t xml:space="preserve">1) wykonawcę wymienionego w wykazach określonych w rozporządzeniu 765/2006 i rozporządzeniu 269/2014 albo wpisanego na listę na podstawie decyzji w sprawie wpisu na listę rozstrzygającej o zastosowaniu środka, o którym mowa w art. 1 pkt 3 ustawy; </w:t>
      </w:r>
    </w:p>
    <w:p w14:paraId="4E68387B" w14:textId="77777777" w:rsidR="00D42C97" w:rsidRPr="00A2341E" w:rsidRDefault="00D42C97" w:rsidP="00E84281">
      <w:pPr>
        <w:widowControl w:val="0"/>
        <w:autoSpaceDN w:val="0"/>
        <w:spacing w:after="0"/>
        <w:ind w:left="720"/>
        <w:contextualSpacing/>
        <w:jc w:val="both"/>
        <w:textAlignment w:val="baseline"/>
        <w:rPr>
          <w:rFonts w:eastAsia="SimSun" w:cstheme="minorHAnsi"/>
          <w:kern w:val="3"/>
          <w:lang w:eastAsia="zh-CN" w:bidi="hi-IN"/>
        </w:rPr>
      </w:pPr>
      <w:r w:rsidRPr="00A2341E">
        <w:rPr>
          <w:rFonts w:eastAsia="SimSun" w:cstheme="minorHAnsi"/>
          <w:kern w:val="3"/>
          <w:lang w:eastAsia="zh-CN" w:bidi="hi-IN"/>
        </w:rPr>
        <w:t xml:space="preserve">2) wykonawcę, którego beneficjentem rzeczywistym w rozumieniu ustawy z dnia 1 marca 2018 r. o przeciwdziałaniu praniu pieniędzy oraz finansowaniu terroryzmu (Dz. U. z 2022 r. poz. 593 </w:t>
      </w:r>
      <w:r w:rsidRPr="00A2341E">
        <w:rPr>
          <w:rFonts w:eastAsia="SimSun" w:cstheme="minorHAnsi"/>
          <w:kern w:val="3"/>
          <w:lang w:eastAsia="zh-CN" w:bidi="hi-IN"/>
        </w:rPr>
        <w:lastRenderedPageBreak/>
        <w:t xml:space="preserve">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 </w:t>
      </w:r>
    </w:p>
    <w:p w14:paraId="0F4BAF83" w14:textId="77777777" w:rsidR="00D42C97" w:rsidRPr="00A2341E" w:rsidRDefault="00D42C97" w:rsidP="00E84281">
      <w:pPr>
        <w:widowControl w:val="0"/>
        <w:autoSpaceDN w:val="0"/>
        <w:spacing w:after="0"/>
        <w:ind w:left="720"/>
        <w:contextualSpacing/>
        <w:jc w:val="both"/>
        <w:textAlignment w:val="baseline"/>
        <w:rPr>
          <w:rFonts w:eastAsia="SimSun" w:cstheme="minorHAnsi"/>
          <w:kern w:val="3"/>
          <w:lang w:eastAsia="zh-CN" w:bidi="hi-IN"/>
        </w:rPr>
      </w:pPr>
      <w:r w:rsidRPr="00A2341E">
        <w:rPr>
          <w:rFonts w:eastAsia="SimSun" w:cstheme="minorHAnsi"/>
          <w:kern w:val="3"/>
          <w:lang w:eastAsia="zh-CN" w:bidi="hi-IN"/>
        </w:rPr>
        <w:t xml:space="preserve">3) wykonawcę,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 </w:t>
      </w:r>
    </w:p>
    <w:p w14:paraId="6598EC7C" w14:textId="77777777" w:rsidR="00D42C97" w:rsidRPr="00A2341E" w:rsidRDefault="00D42C97" w:rsidP="00E84281">
      <w:pPr>
        <w:widowControl w:val="0"/>
        <w:autoSpaceDN w:val="0"/>
        <w:spacing w:after="0"/>
        <w:ind w:left="720"/>
        <w:contextualSpacing/>
        <w:jc w:val="both"/>
        <w:textAlignment w:val="baseline"/>
        <w:rPr>
          <w:rFonts w:eastAsia="SimSun" w:cstheme="minorHAnsi"/>
          <w:kern w:val="3"/>
          <w:lang w:eastAsia="zh-CN" w:bidi="hi-IN"/>
        </w:rPr>
      </w:pPr>
      <w:r w:rsidRPr="00A2341E">
        <w:rPr>
          <w:rFonts w:eastAsia="SimSun" w:cstheme="minorHAnsi"/>
          <w:kern w:val="3"/>
          <w:lang w:eastAsia="zh-CN" w:bidi="hi-IN"/>
        </w:rPr>
        <w:t>O udzielenie zamówienia mogą ubiegać się Wykonawcy, którzy nie występują powiązania osobowe lub kapitałowe z Zamawiającym. Przez powiązanie kapitałowe rozumie się wzajemne powiązania między Zamawiającymi lub osoba i upoważnionymi do zaciągania zobowiązań w imieniu Zmawiającego lub osobami wykonującymi w imieniu Zmawiającego czynności związane z przygotowaniem i przeprowadzeniem procedury wyboru Wykonawcy a Wykonawcą, polegające na:</w:t>
      </w:r>
    </w:p>
    <w:p w14:paraId="36B53E38" w14:textId="77777777" w:rsidR="00D42C97" w:rsidRPr="00A2341E" w:rsidRDefault="00D42C97" w:rsidP="00E84281">
      <w:pPr>
        <w:widowControl w:val="0"/>
        <w:numPr>
          <w:ilvl w:val="0"/>
          <w:numId w:val="4"/>
        </w:numPr>
        <w:autoSpaceDN w:val="0"/>
        <w:spacing w:after="0" w:line="259" w:lineRule="auto"/>
        <w:contextualSpacing/>
        <w:jc w:val="both"/>
        <w:textAlignment w:val="baseline"/>
        <w:rPr>
          <w:rFonts w:eastAsia="SimSun" w:cstheme="minorHAnsi"/>
          <w:kern w:val="3"/>
          <w:lang w:eastAsia="zh-CN" w:bidi="hi-IN"/>
        </w:rPr>
      </w:pPr>
      <w:r w:rsidRPr="00A2341E">
        <w:rPr>
          <w:rFonts w:eastAsia="SimSun" w:cstheme="minorHAnsi"/>
          <w:kern w:val="3"/>
          <w:lang w:eastAsia="zh-CN" w:bidi="hi-IN"/>
        </w:rPr>
        <w:t>Uczestniczeniu w spółce jako wspólnik spółki cywilnej lub spółki osobowej,</w:t>
      </w:r>
    </w:p>
    <w:p w14:paraId="6220B6C5" w14:textId="77777777" w:rsidR="00D42C97" w:rsidRPr="00A2341E" w:rsidRDefault="00D42C97" w:rsidP="00E84281">
      <w:pPr>
        <w:widowControl w:val="0"/>
        <w:numPr>
          <w:ilvl w:val="0"/>
          <w:numId w:val="4"/>
        </w:numPr>
        <w:autoSpaceDN w:val="0"/>
        <w:spacing w:after="0" w:line="259" w:lineRule="auto"/>
        <w:contextualSpacing/>
        <w:jc w:val="both"/>
        <w:textAlignment w:val="baseline"/>
        <w:rPr>
          <w:rFonts w:eastAsia="SimSun" w:cstheme="minorHAnsi"/>
          <w:kern w:val="3"/>
          <w:lang w:eastAsia="zh-CN" w:bidi="hi-IN"/>
        </w:rPr>
      </w:pPr>
      <w:r w:rsidRPr="00A2341E">
        <w:rPr>
          <w:rFonts w:eastAsia="SimSun" w:cstheme="minorHAnsi"/>
          <w:kern w:val="3"/>
          <w:lang w:eastAsia="zh-CN" w:bidi="hi-IN"/>
        </w:rPr>
        <w:t>Posiadami co najmniej 10% udziału lub akcji,</w:t>
      </w:r>
    </w:p>
    <w:p w14:paraId="1C1087E6" w14:textId="77777777" w:rsidR="00D42C97" w:rsidRPr="00A2341E" w:rsidRDefault="00D42C97" w:rsidP="00E84281">
      <w:pPr>
        <w:widowControl w:val="0"/>
        <w:numPr>
          <w:ilvl w:val="0"/>
          <w:numId w:val="4"/>
        </w:numPr>
        <w:autoSpaceDN w:val="0"/>
        <w:spacing w:after="0" w:line="259" w:lineRule="auto"/>
        <w:contextualSpacing/>
        <w:jc w:val="both"/>
        <w:textAlignment w:val="baseline"/>
        <w:rPr>
          <w:rFonts w:eastAsia="SimSun" w:cstheme="minorHAnsi"/>
          <w:kern w:val="3"/>
          <w:lang w:eastAsia="zh-CN" w:bidi="hi-IN"/>
        </w:rPr>
      </w:pPr>
      <w:r w:rsidRPr="00A2341E">
        <w:rPr>
          <w:rFonts w:eastAsia="SimSun" w:cstheme="minorHAnsi"/>
          <w:kern w:val="3"/>
          <w:lang w:eastAsia="zh-CN" w:bidi="hi-IN"/>
        </w:rPr>
        <w:t>Pełnieniu funkcji członka organu nadzorczego lub zarządzającego, prokurenta, pełnomocnika,</w:t>
      </w:r>
    </w:p>
    <w:p w14:paraId="3C4C002A" w14:textId="5186CE17" w:rsidR="00D96FA7" w:rsidRPr="00A2341E" w:rsidRDefault="00D42C97" w:rsidP="00E84281">
      <w:pPr>
        <w:widowControl w:val="0"/>
        <w:numPr>
          <w:ilvl w:val="0"/>
          <w:numId w:val="4"/>
        </w:numPr>
        <w:autoSpaceDN w:val="0"/>
        <w:spacing w:after="0" w:line="259" w:lineRule="auto"/>
        <w:contextualSpacing/>
        <w:jc w:val="both"/>
        <w:textAlignment w:val="baseline"/>
        <w:rPr>
          <w:rFonts w:eastAsia="SimSun" w:cstheme="minorHAnsi"/>
          <w:kern w:val="3"/>
          <w:lang w:eastAsia="zh-CN" w:bidi="hi-IN"/>
        </w:rPr>
      </w:pPr>
      <w:r w:rsidRPr="00A2341E">
        <w:rPr>
          <w:rFonts w:eastAsia="SimSun" w:cstheme="minorHAnsi"/>
          <w:kern w:val="3"/>
          <w:lang w:eastAsia="zh-CN" w:bidi="hi-IN"/>
        </w:rPr>
        <w:t xml:space="preserve">Pozostaniu w związku małżeńskim, w stosunku pokrewieństwa lub powinowactwa w linii prostej, pokrewieństwa drugiego stopnia lub powinowactwa drugiego stopnia w linii bocznej lub w stosunku przysposobienia, opieki lub kurateli. </w:t>
      </w:r>
    </w:p>
    <w:p w14:paraId="3C4C002B" w14:textId="6292A291" w:rsidR="00D96FA7" w:rsidRPr="00A2341E" w:rsidRDefault="00DB2417" w:rsidP="00E84281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spacing w:val="-9"/>
        </w:rPr>
      </w:pPr>
      <w:r w:rsidRPr="00A2341E">
        <w:rPr>
          <w:rFonts w:cstheme="minorHAnsi"/>
          <w:spacing w:val="-9"/>
        </w:rPr>
        <w:t>5</w:t>
      </w:r>
      <w:r w:rsidR="00D42C97" w:rsidRPr="00A2341E">
        <w:rPr>
          <w:rFonts w:cstheme="minorHAnsi"/>
          <w:spacing w:val="-9"/>
        </w:rPr>
        <w:t>.Sposób realizacji zamówienia :</w:t>
      </w:r>
      <w:r w:rsidR="00973236" w:rsidRPr="00A2341E">
        <w:rPr>
          <w:rFonts w:cstheme="minorHAnsi"/>
          <w:spacing w:val="-9"/>
        </w:rPr>
        <w:t xml:space="preserve"> Zgodnie ze wzorem umowy stanowiącym Załącznik nr 3.</w:t>
      </w:r>
    </w:p>
    <w:p w14:paraId="3C4C002C" w14:textId="61C51F1A" w:rsidR="00D96FA7" w:rsidRPr="00A2341E" w:rsidRDefault="00DB2417" w:rsidP="00E84281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A2341E">
        <w:rPr>
          <w:rFonts w:cstheme="minorHAnsi"/>
          <w:spacing w:val="-1"/>
        </w:rPr>
        <w:t>6</w:t>
      </w:r>
      <w:r w:rsidR="00D96FA7" w:rsidRPr="00A2341E">
        <w:rPr>
          <w:rFonts w:cstheme="minorHAnsi"/>
          <w:spacing w:val="-1"/>
        </w:rPr>
        <w:t>.Okres gwarancji</w:t>
      </w:r>
      <w:r w:rsidR="00FF318E" w:rsidRPr="00A2341E">
        <w:rPr>
          <w:rFonts w:eastAsia="Calibri" w:cstheme="minorHAnsi"/>
          <w:spacing w:val="-1"/>
        </w:rPr>
        <w:t>*</w:t>
      </w:r>
      <w:r w:rsidR="00973236" w:rsidRPr="00A2341E">
        <w:rPr>
          <w:rFonts w:cstheme="minorHAnsi"/>
        </w:rPr>
        <w:t>: 12 miesięcy gwarancji na wykonane usługi, materiały i urządzenia licząc odrębnie od dnia podpisania protokołu odbioru wykonania zadań i usług.</w:t>
      </w:r>
    </w:p>
    <w:p w14:paraId="24C745E7" w14:textId="77777777" w:rsidR="00DB2417" w:rsidRPr="00A2341E" w:rsidRDefault="00DB2417" w:rsidP="00E84281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spacing w:val="-9"/>
        </w:rPr>
      </w:pPr>
    </w:p>
    <w:p w14:paraId="3C4C002D" w14:textId="18646199" w:rsidR="00D96FA7" w:rsidRPr="00A2341E" w:rsidRDefault="00DB2417" w:rsidP="00E84281">
      <w:pPr>
        <w:widowControl w:val="0"/>
        <w:shd w:val="clear" w:color="auto" w:fill="FFFFFF"/>
        <w:tabs>
          <w:tab w:val="left" w:pos="259"/>
          <w:tab w:val="left" w:leader="dot" w:pos="9014"/>
        </w:tabs>
        <w:autoSpaceDE w:val="0"/>
        <w:autoSpaceDN w:val="0"/>
        <w:adjustRightInd w:val="0"/>
        <w:spacing w:after="0" w:line="240" w:lineRule="auto"/>
        <w:ind w:left="29"/>
        <w:jc w:val="both"/>
        <w:rPr>
          <w:rFonts w:cstheme="minorHAnsi"/>
        </w:rPr>
      </w:pPr>
      <w:r w:rsidRPr="00A2341E">
        <w:rPr>
          <w:rFonts w:cstheme="minorHAnsi"/>
          <w:spacing w:val="-1"/>
        </w:rPr>
        <w:t>7</w:t>
      </w:r>
      <w:r w:rsidR="00D96FA7" w:rsidRPr="00A2341E">
        <w:rPr>
          <w:rFonts w:cstheme="minorHAnsi"/>
          <w:spacing w:val="-1"/>
        </w:rPr>
        <w:t>.Warunki płatności</w:t>
      </w:r>
      <w:r w:rsidR="00FF318E" w:rsidRPr="00A2341E">
        <w:rPr>
          <w:rFonts w:eastAsia="Calibri" w:cstheme="minorHAnsi"/>
          <w:spacing w:val="-1"/>
        </w:rPr>
        <w:t>*</w:t>
      </w:r>
      <w:r w:rsidR="00D42C97" w:rsidRPr="00A2341E">
        <w:rPr>
          <w:rFonts w:cstheme="minorHAnsi"/>
        </w:rPr>
        <w:t xml:space="preserve">30 dni od daty </w:t>
      </w:r>
      <w:r w:rsidR="00973236" w:rsidRPr="00A2341E">
        <w:rPr>
          <w:rFonts w:cstheme="minorHAnsi"/>
        </w:rPr>
        <w:t>otrzymania przez Zamawiającego prawidłowo wystawionej faktury.</w:t>
      </w:r>
    </w:p>
    <w:p w14:paraId="08D81DF1" w14:textId="77777777" w:rsidR="00DB2417" w:rsidRPr="00A2341E" w:rsidRDefault="00DB2417" w:rsidP="00E84281">
      <w:pPr>
        <w:widowControl w:val="0"/>
        <w:shd w:val="clear" w:color="auto" w:fill="FFFFFF"/>
        <w:tabs>
          <w:tab w:val="left" w:pos="259"/>
          <w:tab w:val="left" w:leader="dot" w:pos="9014"/>
        </w:tabs>
        <w:autoSpaceDE w:val="0"/>
        <w:autoSpaceDN w:val="0"/>
        <w:adjustRightInd w:val="0"/>
        <w:spacing w:after="0" w:line="240" w:lineRule="auto"/>
        <w:ind w:left="29"/>
        <w:jc w:val="both"/>
        <w:rPr>
          <w:rFonts w:cstheme="minorHAnsi"/>
          <w:spacing w:val="-13"/>
        </w:rPr>
      </w:pPr>
    </w:p>
    <w:p w14:paraId="52C8CD9B" w14:textId="5AFEE633" w:rsidR="00D42C97" w:rsidRPr="00A2341E" w:rsidRDefault="00DB2417" w:rsidP="00E84281">
      <w:pPr>
        <w:pStyle w:val="Akapitzlist"/>
        <w:widowControl w:val="0"/>
        <w:shd w:val="clear" w:color="auto" w:fill="FFFFFF"/>
        <w:tabs>
          <w:tab w:val="left" w:pos="142"/>
          <w:tab w:val="left" w:leader="dot" w:pos="8990"/>
        </w:tabs>
        <w:autoSpaceDE w:val="0"/>
        <w:autoSpaceDN w:val="0"/>
        <w:adjustRightInd w:val="0"/>
        <w:spacing w:after="0" w:line="240" w:lineRule="auto"/>
        <w:ind w:left="259" w:hanging="259"/>
        <w:jc w:val="both"/>
        <w:rPr>
          <w:rFonts w:cstheme="minorHAnsi"/>
        </w:rPr>
      </w:pPr>
      <w:r w:rsidRPr="00A2341E">
        <w:rPr>
          <w:rFonts w:cstheme="minorHAnsi"/>
        </w:rPr>
        <w:t>8</w:t>
      </w:r>
      <w:r w:rsidR="00D96FA7" w:rsidRPr="00A2341E">
        <w:rPr>
          <w:rFonts w:cstheme="minorHAnsi"/>
        </w:rPr>
        <w:t>.Miejsce i termin złożenia oferty</w:t>
      </w:r>
      <w:r w:rsidR="00D42C97" w:rsidRPr="00A2341E">
        <w:rPr>
          <w:rFonts w:cstheme="minorHAnsi"/>
        </w:rPr>
        <w:t>: za pośrednictwem platformy zakupowej pod adresem:</w:t>
      </w:r>
    </w:p>
    <w:p w14:paraId="7C848F3E" w14:textId="71FF114B" w:rsidR="00D42C97" w:rsidRPr="00A2341E" w:rsidRDefault="002C63DD" w:rsidP="00E84281">
      <w:pPr>
        <w:pStyle w:val="Akapitzlist"/>
        <w:widowControl w:val="0"/>
        <w:shd w:val="clear" w:color="auto" w:fill="FFFFFF"/>
        <w:tabs>
          <w:tab w:val="left" w:pos="142"/>
          <w:tab w:val="left" w:leader="dot" w:pos="8990"/>
        </w:tabs>
        <w:autoSpaceDE w:val="0"/>
        <w:autoSpaceDN w:val="0"/>
        <w:adjustRightInd w:val="0"/>
        <w:spacing w:after="0" w:line="240" w:lineRule="auto"/>
        <w:ind w:left="259" w:hanging="259"/>
        <w:jc w:val="both"/>
        <w:rPr>
          <w:rFonts w:cstheme="minorHAnsi"/>
        </w:rPr>
      </w:pPr>
      <w:hyperlink r:id="rId6" w:history="1">
        <w:r w:rsidR="00A2341E" w:rsidRPr="00A2341E">
          <w:rPr>
            <w:rStyle w:val="Hipercze"/>
            <w:color w:val="1F4E79" w:themeColor="accent1" w:themeShade="80"/>
          </w:rPr>
          <w:t xml:space="preserve">https://platformazakupowa.pl/transakcja/1099321 </w:t>
        </w:r>
      </w:hyperlink>
      <w:r w:rsidR="00FA4066" w:rsidRPr="00A2341E">
        <w:rPr>
          <w:rStyle w:val="Hipercze"/>
          <w:rFonts w:cstheme="minorHAnsi"/>
          <w:color w:val="auto"/>
          <w:u w:val="none"/>
        </w:rPr>
        <w:t xml:space="preserve">w terminie do </w:t>
      </w:r>
      <w:r>
        <w:rPr>
          <w:rStyle w:val="Hipercze"/>
          <w:rFonts w:cstheme="minorHAnsi"/>
          <w:color w:val="auto"/>
          <w:u w:val="none"/>
        </w:rPr>
        <w:t>07</w:t>
      </w:r>
      <w:r w:rsidR="00B64763" w:rsidRPr="00A2341E">
        <w:rPr>
          <w:rStyle w:val="Hipercze"/>
          <w:rFonts w:cstheme="minorHAnsi"/>
          <w:color w:val="auto"/>
          <w:u w:val="none"/>
        </w:rPr>
        <w:t>.</w:t>
      </w:r>
      <w:r w:rsidR="00A2341E" w:rsidRPr="00A2341E">
        <w:rPr>
          <w:rStyle w:val="Hipercze"/>
          <w:rFonts w:cstheme="minorHAnsi"/>
          <w:color w:val="auto"/>
          <w:u w:val="none"/>
        </w:rPr>
        <w:t>05</w:t>
      </w:r>
      <w:r w:rsidR="00E84281" w:rsidRPr="00A2341E">
        <w:rPr>
          <w:rStyle w:val="Hipercze"/>
          <w:rFonts w:cstheme="minorHAnsi"/>
          <w:color w:val="auto"/>
          <w:u w:val="none"/>
        </w:rPr>
        <w:t>.202</w:t>
      </w:r>
      <w:r w:rsidR="00B569ED" w:rsidRPr="00A2341E">
        <w:rPr>
          <w:rStyle w:val="Hipercze"/>
          <w:rFonts w:cstheme="minorHAnsi"/>
          <w:color w:val="auto"/>
          <w:u w:val="none"/>
        </w:rPr>
        <w:t>5</w:t>
      </w:r>
      <w:r w:rsidR="00D42C97" w:rsidRPr="00A2341E">
        <w:rPr>
          <w:rFonts w:cstheme="minorHAnsi"/>
        </w:rPr>
        <w:t xml:space="preserve"> r. do godz.: 10:00.</w:t>
      </w:r>
    </w:p>
    <w:p w14:paraId="3C4C002E" w14:textId="35066E78" w:rsidR="00D96FA7" w:rsidRPr="00A2341E" w:rsidRDefault="00D96FA7" w:rsidP="00E84281">
      <w:pPr>
        <w:pStyle w:val="Akapitzlist"/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</w:rPr>
      </w:pPr>
    </w:p>
    <w:p w14:paraId="3C4C002F" w14:textId="39A13344" w:rsidR="00D96FA7" w:rsidRPr="00A2341E" w:rsidRDefault="00DB2417" w:rsidP="00E84281">
      <w:pPr>
        <w:widowControl w:val="0"/>
        <w:shd w:val="clear" w:color="auto" w:fill="FFFFFF"/>
        <w:tabs>
          <w:tab w:val="left" w:pos="259"/>
          <w:tab w:val="left" w:leader="dot" w:pos="9014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A2341E">
        <w:rPr>
          <w:rFonts w:cstheme="minorHAnsi"/>
        </w:rPr>
        <w:t>9</w:t>
      </w:r>
      <w:r w:rsidR="00D96FA7" w:rsidRPr="00A2341E">
        <w:rPr>
          <w:rFonts w:cstheme="minorHAnsi"/>
        </w:rPr>
        <w:t>.Kryteria oceny ofert</w:t>
      </w:r>
      <w:r w:rsidR="00D42C97" w:rsidRPr="00A2341E">
        <w:rPr>
          <w:rFonts w:cstheme="minorHAnsi"/>
        </w:rPr>
        <w:t>:</w:t>
      </w:r>
    </w:p>
    <w:p w14:paraId="7DBFED4C" w14:textId="77777777" w:rsidR="00E84281" w:rsidRPr="00A2341E" w:rsidRDefault="00E84281" w:rsidP="00E84281">
      <w:pPr>
        <w:pStyle w:val="Akapitzlist"/>
        <w:numPr>
          <w:ilvl w:val="3"/>
          <w:numId w:val="9"/>
        </w:numPr>
        <w:tabs>
          <w:tab w:val="num" w:pos="426"/>
        </w:tabs>
        <w:spacing w:after="120" w:line="360" w:lineRule="auto"/>
        <w:ind w:hanging="2378"/>
        <w:jc w:val="both"/>
        <w:rPr>
          <w:rFonts w:cstheme="minorHAnsi"/>
        </w:rPr>
      </w:pPr>
      <w:r w:rsidRPr="00A2341E">
        <w:rPr>
          <w:rFonts w:cstheme="minorHAnsi"/>
        </w:rPr>
        <w:t>Przy wyborze najkorzystniejszej oferty Zamawiający będzie się kierował następującymi kryteriami:</w:t>
      </w:r>
    </w:p>
    <w:p w14:paraId="46FF6F66" w14:textId="5EF7B889" w:rsidR="00E84281" w:rsidRPr="00A2341E" w:rsidRDefault="00E84281" w:rsidP="00E84281">
      <w:pPr>
        <w:pStyle w:val="Akapitzlist"/>
        <w:numPr>
          <w:ilvl w:val="1"/>
          <w:numId w:val="12"/>
        </w:numPr>
        <w:snapToGrid w:val="0"/>
        <w:spacing w:after="0" w:line="240" w:lineRule="auto"/>
        <w:ind w:left="568" w:hanging="284"/>
        <w:contextualSpacing w:val="0"/>
        <w:jc w:val="both"/>
        <w:rPr>
          <w:rFonts w:eastAsia="Lucida Sans Unicode" w:cstheme="minorHAnsi"/>
          <w:kern w:val="3"/>
        </w:rPr>
      </w:pPr>
      <w:r w:rsidRPr="00A2341E">
        <w:rPr>
          <w:rFonts w:eastAsia="Lucida Sans Unicode" w:cstheme="minorHAnsi"/>
          <w:kern w:val="3"/>
        </w:rPr>
        <w:t xml:space="preserve">Cena (C) - waga </w:t>
      </w:r>
      <w:r w:rsidR="00A2341E" w:rsidRPr="00A2341E">
        <w:rPr>
          <w:rFonts w:eastAsia="Lucida Sans Unicode" w:cstheme="minorHAnsi"/>
          <w:kern w:val="3"/>
        </w:rPr>
        <w:t>9</w:t>
      </w:r>
      <w:r w:rsidRPr="00A2341E">
        <w:rPr>
          <w:rFonts w:eastAsia="Lucida Sans Unicode" w:cstheme="minorHAnsi"/>
          <w:kern w:val="3"/>
        </w:rPr>
        <w:t>0% - sposób obliczenia wartości punktowej w tym kryterium jest opisany w pkt 2;</w:t>
      </w:r>
    </w:p>
    <w:p w14:paraId="478711C2" w14:textId="732DC2D2" w:rsidR="00E84281" w:rsidRPr="00A2341E" w:rsidRDefault="00A2341E" w:rsidP="00E84281">
      <w:pPr>
        <w:pStyle w:val="Akapitzlist"/>
        <w:numPr>
          <w:ilvl w:val="1"/>
          <w:numId w:val="12"/>
        </w:numPr>
        <w:snapToGrid w:val="0"/>
        <w:spacing w:after="0" w:line="240" w:lineRule="auto"/>
        <w:ind w:left="568" w:hanging="284"/>
        <w:contextualSpacing w:val="0"/>
        <w:jc w:val="both"/>
        <w:rPr>
          <w:rFonts w:eastAsia="Lucida Sans Unicode" w:cstheme="minorHAnsi"/>
          <w:kern w:val="3"/>
        </w:rPr>
      </w:pPr>
      <w:r w:rsidRPr="00A2341E">
        <w:rPr>
          <w:rFonts w:cstheme="minorHAnsi"/>
        </w:rPr>
        <w:t>Gwarancja na pojazd (G) – waga 10</w:t>
      </w:r>
      <w:r w:rsidR="00E84281" w:rsidRPr="00A2341E">
        <w:rPr>
          <w:rFonts w:cstheme="minorHAnsi"/>
        </w:rPr>
        <w:t xml:space="preserve"> % - </w:t>
      </w:r>
      <w:r w:rsidR="00E84281" w:rsidRPr="00A2341E">
        <w:rPr>
          <w:rFonts w:eastAsia="Lucida Sans Unicode" w:cstheme="minorHAnsi"/>
          <w:kern w:val="3"/>
        </w:rPr>
        <w:t>sposób obliczenia wartości punktowej w tym kryterium jest opisany w pkt 4;</w:t>
      </w:r>
    </w:p>
    <w:p w14:paraId="23C1175F" w14:textId="77777777" w:rsidR="00E84281" w:rsidRPr="00A2341E" w:rsidRDefault="00E84281" w:rsidP="00E84281">
      <w:pPr>
        <w:snapToGrid w:val="0"/>
        <w:spacing w:line="240" w:lineRule="auto"/>
        <w:jc w:val="both"/>
        <w:rPr>
          <w:rFonts w:eastAsia="Lucida Sans Unicode" w:cstheme="minorHAnsi"/>
          <w:kern w:val="3"/>
        </w:rPr>
      </w:pPr>
    </w:p>
    <w:p w14:paraId="41AA4D76" w14:textId="517C401C" w:rsidR="00E84281" w:rsidRPr="00A2341E" w:rsidRDefault="00E84281" w:rsidP="00E84281">
      <w:pPr>
        <w:pStyle w:val="Akapitzlist"/>
        <w:numPr>
          <w:ilvl w:val="0"/>
          <w:numId w:val="13"/>
        </w:numPr>
        <w:snapToGrid w:val="0"/>
        <w:spacing w:after="120" w:line="240" w:lineRule="auto"/>
        <w:ind w:left="426" w:hanging="284"/>
        <w:contextualSpacing w:val="0"/>
        <w:jc w:val="both"/>
        <w:rPr>
          <w:rFonts w:eastAsia="Lucida Sans Unicode" w:cstheme="minorHAnsi"/>
          <w:kern w:val="3"/>
        </w:rPr>
      </w:pPr>
      <w:r w:rsidRPr="00A2341E">
        <w:rPr>
          <w:rFonts w:cstheme="minorHAnsi"/>
        </w:rPr>
        <w:t xml:space="preserve">Sposób obliczenia wartości punktowej w kryterium </w:t>
      </w:r>
      <w:r w:rsidRPr="00A2341E">
        <w:rPr>
          <w:rFonts w:eastAsia="Lucida Sans Unicode" w:cstheme="minorHAnsi"/>
          <w:kern w:val="3"/>
        </w:rPr>
        <w:t xml:space="preserve">Cena (C) - waga </w:t>
      </w:r>
      <w:r w:rsidR="00A2341E" w:rsidRPr="00A2341E">
        <w:rPr>
          <w:rFonts w:eastAsia="Lucida Sans Unicode" w:cstheme="minorHAnsi"/>
          <w:kern w:val="3"/>
        </w:rPr>
        <w:t>9</w:t>
      </w:r>
      <w:r w:rsidRPr="00A2341E">
        <w:rPr>
          <w:rFonts w:eastAsia="Lucida Sans Unicode" w:cstheme="minorHAnsi"/>
          <w:kern w:val="3"/>
        </w:rPr>
        <w:t>0% (</w:t>
      </w:r>
      <w:r w:rsidR="00A2341E" w:rsidRPr="00A2341E">
        <w:rPr>
          <w:rFonts w:eastAsia="Lucida Sans Unicode" w:cstheme="minorHAnsi"/>
          <w:kern w:val="3"/>
        </w:rPr>
        <w:t>9</w:t>
      </w:r>
      <w:r w:rsidRPr="00A2341E">
        <w:rPr>
          <w:rFonts w:eastAsia="Lucida Sans Unicode" w:cstheme="minorHAnsi"/>
          <w:kern w:val="3"/>
        </w:rPr>
        <w:t>0 pkt)</w:t>
      </w:r>
    </w:p>
    <w:p w14:paraId="3D6A7951" w14:textId="6C39D341" w:rsidR="00E84281" w:rsidRPr="00A2341E" w:rsidRDefault="00E84281" w:rsidP="00E84281">
      <w:pPr>
        <w:snapToGrid w:val="0"/>
        <w:spacing w:line="240" w:lineRule="auto"/>
        <w:ind w:left="426"/>
        <w:jc w:val="both"/>
        <w:rPr>
          <w:rFonts w:eastAsia="Lucida Sans Unicode" w:cstheme="minorHAnsi"/>
          <w:kern w:val="3"/>
        </w:rPr>
      </w:pPr>
      <w:r w:rsidRPr="00A2341E">
        <w:rPr>
          <w:rFonts w:eastAsia="Lucida Sans Unicode" w:cstheme="minorHAnsi"/>
          <w:kern w:val="3"/>
        </w:rPr>
        <w:t xml:space="preserve">Zamawiający przyzna </w:t>
      </w:r>
      <w:r w:rsidR="00A2341E" w:rsidRPr="00A2341E">
        <w:rPr>
          <w:rFonts w:eastAsia="Lucida Sans Unicode" w:cstheme="minorHAnsi"/>
          <w:kern w:val="3"/>
        </w:rPr>
        <w:t>9</w:t>
      </w:r>
      <w:r w:rsidRPr="00A2341E">
        <w:rPr>
          <w:rFonts w:eastAsia="Lucida Sans Unicode" w:cstheme="minorHAnsi"/>
          <w:kern w:val="3"/>
        </w:rPr>
        <w:t>0 punktów ofercie o najniższej cenie, każdej następnej zostanie przyporządkowana liczba punktów proporcjonalnie mniejsza, według wzoru:</w:t>
      </w:r>
    </w:p>
    <w:p w14:paraId="38BCDCE9" w14:textId="42FA79CE" w:rsidR="00E84281" w:rsidRPr="00A2341E" w:rsidRDefault="00E84281" w:rsidP="00E84281">
      <w:pPr>
        <w:snapToGrid w:val="0"/>
        <w:spacing w:line="240" w:lineRule="auto"/>
        <w:ind w:left="425"/>
        <w:jc w:val="both"/>
        <w:rPr>
          <w:rFonts w:eastAsia="Lucida Sans Unicode" w:cstheme="minorHAnsi"/>
          <w:kern w:val="3"/>
          <w:lang w:val="en-US"/>
        </w:rPr>
      </w:pPr>
      <w:r w:rsidRPr="00A2341E">
        <w:rPr>
          <w:rFonts w:eastAsia="Lucida Sans Unicode" w:cstheme="minorHAnsi"/>
          <w:kern w:val="3"/>
          <w:lang w:val="en-US"/>
        </w:rPr>
        <w:t xml:space="preserve">C = (C </w:t>
      </w:r>
      <w:r w:rsidRPr="00A2341E">
        <w:rPr>
          <w:rFonts w:eastAsia="Lucida Sans Unicode" w:cstheme="minorHAnsi"/>
          <w:kern w:val="3"/>
          <w:vertAlign w:val="subscript"/>
          <w:lang w:val="en-US"/>
        </w:rPr>
        <w:t>min</w:t>
      </w:r>
      <w:r w:rsidRPr="00A2341E">
        <w:rPr>
          <w:rFonts w:eastAsia="Lucida Sans Unicode" w:cstheme="minorHAnsi"/>
          <w:kern w:val="3"/>
          <w:lang w:val="en-US"/>
        </w:rPr>
        <w:t xml:space="preserve"> / C </w:t>
      </w:r>
      <w:r w:rsidRPr="00A2341E">
        <w:rPr>
          <w:rFonts w:eastAsia="Lucida Sans Unicode" w:cstheme="minorHAnsi"/>
          <w:kern w:val="3"/>
          <w:vertAlign w:val="subscript"/>
          <w:lang w:val="en-US"/>
        </w:rPr>
        <w:t>bad</w:t>
      </w:r>
      <w:r w:rsidRPr="00A2341E">
        <w:rPr>
          <w:rFonts w:eastAsia="Lucida Sans Unicode" w:cstheme="minorHAnsi"/>
          <w:kern w:val="3"/>
          <w:lang w:val="en-US"/>
        </w:rPr>
        <w:t xml:space="preserve">) x </w:t>
      </w:r>
      <w:r w:rsidR="00A2341E">
        <w:rPr>
          <w:rFonts w:eastAsia="Lucida Sans Unicode" w:cstheme="minorHAnsi"/>
          <w:kern w:val="3"/>
          <w:lang w:val="en-US"/>
        </w:rPr>
        <w:t>9</w:t>
      </w:r>
      <w:r w:rsidRPr="00A2341E">
        <w:rPr>
          <w:rFonts w:eastAsia="Lucida Sans Unicode" w:cstheme="minorHAnsi"/>
          <w:kern w:val="3"/>
          <w:lang w:val="en-US"/>
        </w:rPr>
        <w:t xml:space="preserve">0 </w:t>
      </w:r>
      <w:proofErr w:type="spellStart"/>
      <w:r w:rsidRPr="00A2341E">
        <w:rPr>
          <w:rFonts w:eastAsia="Lucida Sans Unicode" w:cstheme="minorHAnsi"/>
          <w:kern w:val="3"/>
          <w:lang w:val="en-US"/>
        </w:rPr>
        <w:t>pkt</w:t>
      </w:r>
      <w:proofErr w:type="spellEnd"/>
    </w:p>
    <w:p w14:paraId="4073B13C" w14:textId="77777777" w:rsidR="00E84281" w:rsidRPr="00A2341E" w:rsidRDefault="00E84281" w:rsidP="00E84281">
      <w:pPr>
        <w:snapToGrid w:val="0"/>
        <w:spacing w:line="240" w:lineRule="auto"/>
        <w:ind w:left="425"/>
        <w:jc w:val="both"/>
        <w:rPr>
          <w:rFonts w:eastAsia="Lucida Sans Unicode" w:cstheme="minorHAnsi"/>
          <w:kern w:val="3"/>
        </w:rPr>
      </w:pPr>
      <w:r w:rsidRPr="00A2341E">
        <w:rPr>
          <w:rFonts w:eastAsia="Lucida Sans Unicode" w:cstheme="minorHAnsi"/>
          <w:kern w:val="3"/>
        </w:rPr>
        <w:t>gdzie:</w:t>
      </w:r>
    </w:p>
    <w:p w14:paraId="3163156D" w14:textId="77777777" w:rsidR="00E84281" w:rsidRPr="00A2341E" w:rsidRDefault="00E84281" w:rsidP="00E84281">
      <w:pPr>
        <w:snapToGrid w:val="0"/>
        <w:spacing w:line="240" w:lineRule="auto"/>
        <w:ind w:left="425"/>
        <w:jc w:val="both"/>
        <w:rPr>
          <w:rFonts w:eastAsia="Lucida Sans Unicode" w:cstheme="minorHAnsi"/>
          <w:kern w:val="3"/>
        </w:rPr>
      </w:pPr>
      <w:r w:rsidRPr="00A2341E">
        <w:rPr>
          <w:rFonts w:eastAsia="Lucida Sans Unicode" w:cstheme="minorHAnsi"/>
          <w:kern w:val="3"/>
        </w:rPr>
        <w:lastRenderedPageBreak/>
        <w:t xml:space="preserve">C </w:t>
      </w:r>
      <w:r w:rsidRPr="00A2341E">
        <w:rPr>
          <w:rFonts w:eastAsia="Lucida Sans Unicode" w:cstheme="minorHAnsi"/>
          <w:kern w:val="3"/>
          <w:vertAlign w:val="subscript"/>
        </w:rPr>
        <w:t>min</w:t>
      </w:r>
      <w:r w:rsidRPr="00A2341E">
        <w:rPr>
          <w:rFonts w:eastAsia="Lucida Sans Unicode" w:cstheme="minorHAnsi"/>
          <w:kern w:val="3"/>
        </w:rPr>
        <w:t>- najniższa cena brutto z ocenianych ofert</w:t>
      </w:r>
    </w:p>
    <w:p w14:paraId="4139CD24" w14:textId="77777777" w:rsidR="00E84281" w:rsidRPr="00A2341E" w:rsidRDefault="00E84281" w:rsidP="00E84281">
      <w:pPr>
        <w:snapToGrid w:val="0"/>
        <w:spacing w:line="240" w:lineRule="auto"/>
        <w:ind w:left="425"/>
        <w:jc w:val="both"/>
        <w:rPr>
          <w:rFonts w:eastAsia="Lucida Sans Unicode" w:cstheme="minorHAnsi"/>
          <w:kern w:val="3"/>
        </w:rPr>
      </w:pPr>
      <w:r w:rsidRPr="00A2341E">
        <w:rPr>
          <w:rFonts w:eastAsia="Lucida Sans Unicode" w:cstheme="minorHAnsi"/>
          <w:kern w:val="3"/>
        </w:rPr>
        <w:t xml:space="preserve">C </w:t>
      </w:r>
      <w:proofErr w:type="spellStart"/>
      <w:r w:rsidRPr="00A2341E">
        <w:rPr>
          <w:rFonts w:eastAsia="Lucida Sans Unicode" w:cstheme="minorHAnsi"/>
          <w:kern w:val="3"/>
          <w:vertAlign w:val="subscript"/>
        </w:rPr>
        <w:t>bad</w:t>
      </w:r>
      <w:proofErr w:type="spellEnd"/>
      <w:r w:rsidRPr="00A2341E">
        <w:rPr>
          <w:rFonts w:eastAsia="Lucida Sans Unicode" w:cstheme="minorHAnsi"/>
          <w:kern w:val="3"/>
        </w:rPr>
        <w:t>– cena brutto oferty badanej</w:t>
      </w:r>
    </w:p>
    <w:p w14:paraId="7A91B19E" w14:textId="3536D617" w:rsidR="00E84281" w:rsidRPr="00A2341E" w:rsidRDefault="00E84281" w:rsidP="00E84281">
      <w:pPr>
        <w:snapToGrid w:val="0"/>
        <w:spacing w:line="240" w:lineRule="auto"/>
        <w:ind w:left="425"/>
        <w:jc w:val="both"/>
        <w:rPr>
          <w:rFonts w:eastAsia="Lucida Sans Unicode" w:cstheme="minorHAnsi"/>
          <w:kern w:val="3"/>
        </w:rPr>
      </w:pPr>
      <w:r w:rsidRPr="00A2341E">
        <w:rPr>
          <w:rFonts w:eastAsia="Lucida Sans Unicode" w:cstheme="minorHAnsi"/>
          <w:kern w:val="3"/>
        </w:rPr>
        <w:t>Obliczenia będą wykonane z dokładnością do dwóch miejsc po przecinku.</w:t>
      </w:r>
    </w:p>
    <w:p w14:paraId="5A8ED75D" w14:textId="5F269B24" w:rsidR="00C651BB" w:rsidRPr="00A2341E" w:rsidRDefault="00C651BB" w:rsidP="00C651BB">
      <w:pPr>
        <w:pStyle w:val="Akapitzlist"/>
        <w:widowControl w:val="0"/>
        <w:numPr>
          <w:ilvl w:val="0"/>
          <w:numId w:val="13"/>
        </w:numPr>
        <w:shd w:val="clear" w:color="auto" w:fill="FFFFFF"/>
        <w:tabs>
          <w:tab w:val="left" w:pos="142"/>
          <w:tab w:val="left" w:leader="dot" w:pos="8990"/>
        </w:tabs>
        <w:autoSpaceDE w:val="0"/>
        <w:autoSpaceDN w:val="0"/>
        <w:adjustRightInd w:val="0"/>
        <w:ind w:left="567" w:hanging="425"/>
        <w:rPr>
          <w:rFonts w:cstheme="minorHAnsi"/>
        </w:rPr>
      </w:pPr>
      <w:r w:rsidRPr="00A2341E">
        <w:rPr>
          <w:rFonts w:cstheme="minorHAnsi"/>
        </w:rPr>
        <w:t>Sposób obliczenia w</w:t>
      </w:r>
      <w:r w:rsidR="00A2341E" w:rsidRPr="00A2341E">
        <w:rPr>
          <w:rFonts w:cstheme="minorHAnsi"/>
        </w:rPr>
        <w:t>artości punktowej w kryterium „Gwarancji na pojazd” (G) – waga 10% - 1</w:t>
      </w:r>
      <w:r w:rsidRPr="00A2341E">
        <w:rPr>
          <w:rFonts w:cstheme="minorHAnsi"/>
        </w:rPr>
        <w:t>0 pkt., gdzie:</w:t>
      </w:r>
    </w:p>
    <w:p w14:paraId="34E8E958" w14:textId="56DA2DD4" w:rsidR="00C651BB" w:rsidRPr="00A2341E" w:rsidRDefault="00A2341E" w:rsidP="00C651BB">
      <w:pPr>
        <w:pStyle w:val="Akapitzlist"/>
        <w:tabs>
          <w:tab w:val="left" w:pos="-4536"/>
        </w:tabs>
        <w:snapToGrid w:val="0"/>
        <w:spacing w:line="240" w:lineRule="auto"/>
        <w:ind w:left="426"/>
        <w:rPr>
          <w:rFonts w:cstheme="minorHAnsi"/>
        </w:rPr>
      </w:pPr>
      <w:r w:rsidRPr="00A2341E">
        <w:rPr>
          <w:rFonts w:cstheme="minorHAnsi"/>
        </w:rPr>
        <w:tab/>
        <w:t xml:space="preserve">do 24 miesiące – </w:t>
      </w:r>
      <w:r w:rsidR="00C651BB" w:rsidRPr="00A2341E">
        <w:rPr>
          <w:rFonts w:cstheme="minorHAnsi"/>
        </w:rPr>
        <w:t>0 punktów</w:t>
      </w:r>
    </w:p>
    <w:p w14:paraId="664CB7A6" w14:textId="0B1CFBE8" w:rsidR="00C651BB" w:rsidRPr="00A2341E" w:rsidRDefault="00A2341E" w:rsidP="00C651BB">
      <w:pPr>
        <w:pStyle w:val="Akapitzlist"/>
        <w:tabs>
          <w:tab w:val="left" w:pos="-4536"/>
        </w:tabs>
        <w:snapToGrid w:val="0"/>
        <w:spacing w:line="240" w:lineRule="auto"/>
        <w:ind w:left="426"/>
        <w:rPr>
          <w:rFonts w:cstheme="minorHAnsi"/>
        </w:rPr>
      </w:pPr>
      <w:r w:rsidRPr="00A2341E">
        <w:rPr>
          <w:rFonts w:cstheme="minorHAnsi"/>
        </w:rPr>
        <w:tab/>
      </w:r>
      <w:r w:rsidR="00572A14" w:rsidRPr="00A2341E">
        <w:rPr>
          <w:rFonts w:cstheme="minorHAnsi"/>
        </w:rPr>
        <w:t xml:space="preserve">do </w:t>
      </w:r>
      <w:r w:rsidRPr="00A2341E">
        <w:rPr>
          <w:rFonts w:cstheme="minorHAnsi"/>
        </w:rPr>
        <w:t>36 miesięcy – 5</w:t>
      </w:r>
      <w:r w:rsidR="00C651BB" w:rsidRPr="00A2341E">
        <w:rPr>
          <w:rFonts w:cstheme="minorHAnsi"/>
        </w:rPr>
        <w:t xml:space="preserve"> punktów</w:t>
      </w:r>
    </w:p>
    <w:p w14:paraId="282E3D9D" w14:textId="71F8973E" w:rsidR="00C651BB" w:rsidRPr="00A2341E" w:rsidRDefault="00A2341E" w:rsidP="00C651BB">
      <w:pPr>
        <w:pStyle w:val="Akapitzlist"/>
        <w:tabs>
          <w:tab w:val="left" w:pos="-4536"/>
        </w:tabs>
        <w:snapToGrid w:val="0"/>
        <w:spacing w:line="240" w:lineRule="auto"/>
        <w:ind w:left="426"/>
        <w:rPr>
          <w:rFonts w:cstheme="minorHAnsi"/>
        </w:rPr>
      </w:pPr>
      <w:r w:rsidRPr="00A2341E">
        <w:rPr>
          <w:rFonts w:cstheme="minorHAnsi"/>
        </w:rPr>
        <w:tab/>
      </w:r>
      <w:r w:rsidR="00572A14" w:rsidRPr="00A2341E">
        <w:rPr>
          <w:rFonts w:cstheme="minorHAnsi"/>
        </w:rPr>
        <w:t xml:space="preserve">do </w:t>
      </w:r>
      <w:r w:rsidR="00C651BB" w:rsidRPr="00A2341E">
        <w:rPr>
          <w:rFonts w:cstheme="minorHAnsi"/>
        </w:rPr>
        <w:t xml:space="preserve">48 godzin – </w:t>
      </w:r>
      <w:r w:rsidRPr="00A2341E">
        <w:rPr>
          <w:rFonts w:cstheme="minorHAnsi"/>
        </w:rPr>
        <w:t>1</w:t>
      </w:r>
      <w:r w:rsidR="00C651BB" w:rsidRPr="00A2341E">
        <w:rPr>
          <w:rFonts w:cstheme="minorHAnsi"/>
        </w:rPr>
        <w:t>0 punktów</w:t>
      </w:r>
    </w:p>
    <w:p w14:paraId="15279E8D" w14:textId="77777777" w:rsidR="00A2341E" w:rsidRPr="00A2341E" w:rsidRDefault="00A2341E" w:rsidP="00A2341E">
      <w:pPr>
        <w:pStyle w:val="Akapitzlist"/>
        <w:tabs>
          <w:tab w:val="left" w:pos="-4536"/>
        </w:tabs>
        <w:suppressAutoHyphens/>
        <w:overflowPunct w:val="0"/>
        <w:autoSpaceDE w:val="0"/>
        <w:snapToGrid w:val="0"/>
        <w:spacing w:after="120" w:line="240" w:lineRule="auto"/>
        <w:jc w:val="both"/>
        <w:rPr>
          <w:rFonts w:eastAsia="Lucida Sans Unicode" w:cstheme="minorHAnsi"/>
          <w:kern w:val="3"/>
        </w:rPr>
      </w:pPr>
    </w:p>
    <w:p w14:paraId="5F5C1176" w14:textId="7CBEB10D" w:rsidR="00A2341E" w:rsidRPr="00A2341E" w:rsidRDefault="00A2341E" w:rsidP="00A2341E">
      <w:pPr>
        <w:spacing w:line="360" w:lineRule="auto"/>
        <w:ind w:left="567"/>
        <w:jc w:val="both"/>
        <w:rPr>
          <w:rFonts w:cstheme="minorHAnsi"/>
        </w:rPr>
      </w:pPr>
      <w:r w:rsidRPr="00A2341E">
        <w:rPr>
          <w:rFonts w:cstheme="minorHAnsi"/>
        </w:rPr>
        <w:t>Minimalny okres gwarancji na pojazd wynosi 24 miesiące.</w:t>
      </w:r>
    </w:p>
    <w:p w14:paraId="6A16C36A" w14:textId="6EFB15E6" w:rsidR="00A2341E" w:rsidRPr="00A2341E" w:rsidRDefault="00A2341E" w:rsidP="00A2341E">
      <w:pPr>
        <w:spacing w:line="360" w:lineRule="auto"/>
        <w:ind w:left="567"/>
        <w:jc w:val="both"/>
        <w:rPr>
          <w:rFonts w:cstheme="minorHAnsi"/>
        </w:rPr>
      </w:pPr>
      <w:r w:rsidRPr="00A2341E">
        <w:rPr>
          <w:rFonts w:cstheme="minorHAnsi"/>
        </w:rPr>
        <w:t>Jeżeli Wykonawca zaoferuje okres gwarancji  krótszy niż 24 miesiące lub nie wskaże tego okresu – oferta takiego Wykonawcy zostanie odrzucona jako niezgodna z warunkami zamówienia.</w:t>
      </w:r>
    </w:p>
    <w:p w14:paraId="0653BAC3" w14:textId="0632B948" w:rsidR="00A2341E" w:rsidRPr="00A2341E" w:rsidRDefault="00A2341E" w:rsidP="00A2341E">
      <w:pPr>
        <w:spacing w:after="0" w:line="360" w:lineRule="auto"/>
        <w:ind w:left="567"/>
        <w:jc w:val="both"/>
        <w:rPr>
          <w:rFonts w:cstheme="minorHAnsi"/>
        </w:rPr>
      </w:pPr>
      <w:r w:rsidRPr="00A2341E">
        <w:rPr>
          <w:rFonts w:cstheme="minorHAnsi"/>
        </w:rPr>
        <w:t>Jeżeli Wykonawca zaoferuje okres gwarancji dłuższy niż 48 miesięcy, Zamawiający wpisze ten termin w projekt umowy, natomiast do celów oceny ofert uzna, iż Wykonawca zaoferował okres gwarancji wynoszący 48 miesięcy.</w:t>
      </w:r>
    </w:p>
    <w:p w14:paraId="3635B989" w14:textId="77777777" w:rsidR="00A2341E" w:rsidRPr="00A2341E" w:rsidRDefault="00A2341E" w:rsidP="00A2341E">
      <w:pPr>
        <w:pStyle w:val="Akapitzlist"/>
        <w:tabs>
          <w:tab w:val="left" w:pos="-4536"/>
        </w:tabs>
        <w:suppressAutoHyphens/>
        <w:overflowPunct w:val="0"/>
        <w:autoSpaceDE w:val="0"/>
        <w:snapToGrid w:val="0"/>
        <w:spacing w:after="120" w:line="240" w:lineRule="auto"/>
        <w:jc w:val="both"/>
        <w:rPr>
          <w:rFonts w:eastAsia="Lucida Sans Unicode" w:cstheme="minorHAnsi"/>
          <w:kern w:val="3"/>
        </w:rPr>
      </w:pPr>
    </w:p>
    <w:p w14:paraId="66F3DA6B" w14:textId="1B23B22F" w:rsidR="00E84281" w:rsidRPr="00A2341E" w:rsidRDefault="00E84281" w:rsidP="00A2341E">
      <w:pPr>
        <w:pStyle w:val="Akapitzlist"/>
        <w:numPr>
          <w:ilvl w:val="0"/>
          <w:numId w:val="13"/>
        </w:numPr>
        <w:tabs>
          <w:tab w:val="left" w:pos="-4536"/>
        </w:tabs>
        <w:suppressAutoHyphens/>
        <w:overflowPunct w:val="0"/>
        <w:autoSpaceDE w:val="0"/>
        <w:snapToGrid w:val="0"/>
        <w:spacing w:after="120" w:line="240" w:lineRule="auto"/>
        <w:ind w:left="426" w:hanging="284"/>
        <w:jc w:val="both"/>
        <w:rPr>
          <w:rFonts w:eastAsia="Lucida Sans Unicode" w:cstheme="minorHAnsi"/>
          <w:kern w:val="3"/>
        </w:rPr>
      </w:pPr>
      <w:r w:rsidRPr="00A2341E">
        <w:rPr>
          <w:rFonts w:eastAsia="Lucida Sans Unicode" w:cstheme="minorHAnsi"/>
          <w:kern w:val="3"/>
        </w:rPr>
        <w:t xml:space="preserve">Za najkorzystniejszą zostanie uznana oferta, która uzyska najwyższą liczbę punktów, będącą sumą punktów przyznanych </w:t>
      </w:r>
      <w:r w:rsidR="00BD39A8" w:rsidRPr="00A2341E">
        <w:rPr>
          <w:rFonts w:eastAsia="Lucida Sans Unicode" w:cstheme="minorHAnsi"/>
          <w:kern w:val="3"/>
        </w:rPr>
        <w:t>w poszczególnych kryteriach (C</w:t>
      </w:r>
      <w:r w:rsidR="00A2341E" w:rsidRPr="00A2341E">
        <w:rPr>
          <w:rFonts w:eastAsia="Lucida Sans Unicode" w:cstheme="minorHAnsi"/>
          <w:kern w:val="3"/>
        </w:rPr>
        <w:t>+G</w:t>
      </w:r>
      <w:r w:rsidRPr="00A2341E">
        <w:rPr>
          <w:rFonts w:eastAsia="Lucida Sans Unicode" w:cstheme="minorHAnsi"/>
          <w:kern w:val="3"/>
        </w:rPr>
        <w:t>).</w:t>
      </w:r>
    </w:p>
    <w:p w14:paraId="4B7253A6" w14:textId="77777777" w:rsidR="00E84281" w:rsidRPr="00A2341E" w:rsidRDefault="00E84281" w:rsidP="00E84281">
      <w:pPr>
        <w:pStyle w:val="Akapitzlist"/>
        <w:tabs>
          <w:tab w:val="left" w:pos="-4536"/>
        </w:tabs>
        <w:suppressAutoHyphens/>
        <w:overflowPunct w:val="0"/>
        <w:autoSpaceDE w:val="0"/>
        <w:snapToGrid w:val="0"/>
        <w:spacing w:after="120" w:line="240" w:lineRule="auto"/>
        <w:ind w:left="426"/>
        <w:jc w:val="both"/>
        <w:rPr>
          <w:rFonts w:eastAsia="Lucida Sans Unicode" w:cstheme="minorHAnsi"/>
          <w:kern w:val="3"/>
        </w:rPr>
      </w:pPr>
    </w:p>
    <w:p w14:paraId="340F2DD0" w14:textId="77777777" w:rsidR="00E84281" w:rsidRPr="00A2341E" w:rsidRDefault="00E84281" w:rsidP="00A2341E">
      <w:pPr>
        <w:pStyle w:val="Akapitzlist"/>
        <w:numPr>
          <w:ilvl w:val="0"/>
          <w:numId w:val="13"/>
        </w:numPr>
        <w:tabs>
          <w:tab w:val="left" w:pos="-4536"/>
        </w:tabs>
        <w:suppressAutoHyphens/>
        <w:overflowPunct w:val="0"/>
        <w:autoSpaceDE w:val="0"/>
        <w:snapToGrid w:val="0"/>
        <w:spacing w:after="120" w:line="240" w:lineRule="auto"/>
        <w:ind w:left="426" w:hanging="284"/>
        <w:jc w:val="both"/>
        <w:rPr>
          <w:rFonts w:eastAsia="Lucida Sans Unicode" w:cstheme="minorHAnsi"/>
          <w:kern w:val="3"/>
        </w:rPr>
      </w:pPr>
      <w:r w:rsidRPr="00A2341E">
        <w:rPr>
          <w:rFonts w:cstheme="minorHAnsi"/>
        </w:rPr>
        <w:t>Opis sposobu obliczenia ceny.</w:t>
      </w:r>
    </w:p>
    <w:p w14:paraId="455D5077" w14:textId="77777777" w:rsidR="00E84281" w:rsidRPr="00A2341E" w:rsidRDefault="00E84281" w:rsidP="00110305">
      <w:pPr>
        <w:numPr>
          <w:ilvl w:val="0"/>
          <w:numId w:val="17"/>
        </w:numPr>
        <w:tabs>
          <w:tab w:val="left" w:pos="3855"/>
        </w:tabs>
        <w:spacing w:after="0" w:line="240" w:lineRule="auto"/>
        <w:rPr>
          <w:rFonts w:cstheme="minorHAnsi"/>
        </w:rPr>
      </w:pPr>
      <w:r w:rsidRPr="00A2341E">
        <w:rPr>
          <w:rFonts w:cstheme="minorHAnsi"/>
        </w:rPr>
        <w:t>W Formularzu oferty Wykonawca powinien podać następujące ceny:</w:t>
      </w:r>
    </w:p>
    <w:p w14:paraId="27E4BF25" w14:textId="2D9F4204" w:rsidR="00E84281" w:rsidRPr="00A2341E" w:rsidRDefault="00E84281" w:rsidP="00110305">
      <w:pPr>
        <w:pStyle w:val="Akapitzlist"/>
        <w:tabs>
          <w:tab w:val="left" w:pos="3855"/>
        </w:tabs>
        <w:spacing w:after="0" w:line="240" w:lineRule="auto"/>
        <w:contextualSpacing w:val="0"/>
        <w:rPr>
          <w:rFonts w:cstheme="minorHAnsi"/>
        </w:rPr>
      </w:pPr>
      <w:r w:rsidRPr="00A2341E">
        <w:rPr>
          <w:rFonts w:cstheme="minorHAnsi"/>
        </w:rPr>
        <w:t>cenę netto,</w:t>
      </w:r>
    </w:p>
    <w:p w14:paraId="0D85C716" w14:textId="51B46679" w:rsidR="00E84281" w:rsidRPr="00A2341E" w:rsidRDefault="00E84281" w:rsidP="00110305">
      <w:pPr>
        <w:pStyle w:val="Akapitzlist"/>
        <w:tabs>
          <w:tab w:val="left" w:pos="3855"/>
        </w:tabs>
        <w:spacing w:after="0" w:line="240" w:lineRule="auto"/>
        <w:contextualSpacing w:val="0"/>
        <w:rPr>
          <w:rFonts w:cstheme="minorHAnsi"/>
        </w:rPr>
      </w:pPr>
      <w:r w:rsidRPr="00A2341E">
        <w:rPr>
          <w:rFonts w:cstheme="minorHAnsi"/>
        </w:rPr>
        <w:t>kwotę podatku VAT</w:t>
      </w:r>
    </w:p>
    <w:p w14:paraId="603345E5" w14:textId="77777777" w:rsidR="00E84281" w:rsidRPr="00A2341E" w:rsidRDefault="00E84281" w:rsidP="00110305">
      <w:pPr>
        <w:pStyle w:val="Akapitzlist"/>
        <w:tabs>
          <w:tab w:val="left" w:pos="3855"/>
        </w:tabs>
        <w:spacing w:after="0" w:line="240" w:lineRule="auto"/>
        <w:contextualSpacing w:val="0"/>
        <w:rPr>
          <w:rFonts w:cstheme="minorHAnsi"/>
        </w:rPr>
      </w:pPr>
      <w:r w:rsidRPr="00A2341E">
        <w:rPr>
          <w:rFonts w:cstheme="minorHAnsi"/>
        </w:rPr>
        <w:t>cenę brutto.</w:t>
      </w:r>
    </w:p>
    <w:p w14:paraId="2A0D5728" w14:textId="77777777" w:rsidR="00E84281" w:rsidRPr="00A2341E" w:rsidRDefault="00E84281" w:rsidP="00110305">
      <w:pPr>
        <w:numPr>
          <w:ilvl w:val="0"/>
          <w:numId w:val="17"/>
        </w:numPr>
        <w:tabs>
          <w:tab w:val="left" w:pos="3855"/>
        </w:tabs>
        <w:spacing w:after="0" w:line="240" w:lineRule="auto"/>
        <w:rPr>
          <w:rFonts w:cstheme="minorHAnsi"/>
        </w:rPr>
      </w:pPr>
      <w:r w:rsidRPr="00A2341E">
        <w:rPr>
          <w:rFonts w:cstheme="minorHAnsi"/>
        </w:rPr>
        <w:t>Łączna cena ofertowa brutto musi uwzględniać wszystkie koszty związane z realizacją przedmiotu zamówienia, zgodnie z Opisem przedmiotu zamówienia, stanowiącym Załącznik 1.</w:t>
      </w:r>
    </w:p>
    <w:p w14:paraId="5CD561C3" w14:textId="40C6649F" w:rsidR="00E84281" w:rsidRPr="00A2341E" w:rsidRDefault="00E84281" w:rsidP="00110305">
      <w:pPr>
        <w:numPr>
          <w:ilvl w:val="0"/>
          <w:numId w:val="17"/>
        </w:numPr>
        <w:tabs>
          <w:tab w:val="left" w:pos="3855"/>
        </w:tabs>
        <w:spacing w:after="0" w:line="240" w:lineRule="auto"/>
        <w:rPr>
          <w:rFonts w:cstheme="minorHAnsi"/>
        </w:rPr>
      </w:pPr>
      <w:r w:rsidRPr="00A2341E">
        <w:rPr>
          <w:rFonts w:cstheme="minorHAnsi"/>
        </w:rPr>
        <w:t>W Formularzu oferty Wykonawca poda również inne wymagane dane, stanowiące kryteria oceny ofert.</w:t>
      </w:r>
    </w:p>
    <w:p w14:paraId="01145394" w14:textId="77777777" w:rsidR="00E84281" w:rsidRPr="00A2341E" w:rsidRDefault="00E84281" w:rsidP="00110305">
      <w:pPr>
        <w:numPr>
          <w:ilvl w:val="0"/>
          <w:numId w:val="17"/>
        </w:numPr>
        <w:tabs>
          <w:tab w:val="left" w:pos="3855"/>
        </w:tabs>
        <w:spacing w:after="0" w:line="240" w:lineRule="auto"/>
        <w:rPr>
          <w:rFonts w:cstheme="minorHAnsi"/>
        </w:rPr>
      </w:pPr>
      <w:r w:rsidRPr="00A2341E">
        <w:rPr>
          <w:rFonts w:cstheme="minorHAnsi"/>
        </w:rPr>
        <w:t>Ceny muszą być: podane i wyliczone w zaokrągleniu do dwóch miejsc po przecinku.</w:t>
      </w:r>
    </w:p>
    <w:p w14:paraId="03D71129" w14:textId="77777777" w:rsidR="00E84281" w:rsidRPr="00A2341E" w:rsidRDefault="00E84281" w:rsidP="00110305">
      <w:pPr>
        <w:numPr>
          <w:ilvl w:val="0"/>
          <w:numId w:val="17"/>
        </w:numPr>
        <w:tabs>
          <w:tab w:val="left" w:pos="3855"/>
        </w:tabs>
        <w:spacing w:after="0" w:line="240" w:lineRule="auto"/>
        <w:rPr>
          <w:rFonts w:cstheme="minorHAnsi"/>
        </w:rPr>
      </w:pPr>
      <w:r w:rsidRPr="00A2341E">
        <w:rPr>
          <w:rFonts w:cstheme="minorHAnsi"/>
        </w:rPr>
        <w:t>Cena oferty winna być wyrażona w złotych polskich (PLN).</w:t>
      </w:r>
    </w:p>
    <w:p w14:paraId="0C329DA8" w14:textId="66BE1897" w:rsidR="00E84281" w:rsidRPr="00A2341E" w:rsidRDefault="00E84281" w:rsidP="00110305">
      <w:pPr>
        <w:numPr>
          <w:ilvl w:val="0"/>
          <w:numId w:val="17"/>
        </w:numPr>
        <w:tabs>
          <w:tab w:val="left" w:pos="3855"/>
        </w:tabs>
        <w:spacing w:after="0" w:line="240" w:lineRule="auto"/>
        <w:rPr>
          <w:rFonts w:cstheme="minorHAnsi"/>
        </w:rPr>
      </w:pPr>
      <w:r w:rsidRPr="00A2341E">
        <w:rPr>
          <w:rFonts w:cstheme="minorHAnsi"/>
        </w:rPr>
        <w:t>Punktacja przyznawana ofertom w poszczególnych kryteriach będzie liczona z dokładnością do dwóch miejsc po przecinku. Najwyższa liczba punktów wyznaczy najkorzystniejszą ofertę.</w:t>
      </w:r>
    </w:p>
    <w:p w14:paraId="2727F156" w14:textId="0DA010DE" w:rsidR="00110305" w:rsidRPr="00A2341E" w:rsidRDefault="00E84281" w:rsidP="00110305">
      <w:pPr>
        <w:pStyle w:val="Akapitzlist"/>
        <w:widowControl w:val="0"/>
        <w:shd w:val="clear" w:color="auto" w:fill="FFFFFF"/>
        <w:tabs>
          <w:tab w:val="left" w:pos="259"/>
          <w:tab w:val="left" w:leader="dot" w:pos="9014"/>
        </w:tabs>
        <w:autoSpaceDE w:val="0"/>
        <w:autoSpaceDN w:val="0"/>
        <w:adjustRightInd w:val="0"/>
        <w:spacing w:line="240" w:lineRule="auto"/>
        <w:rPr>
          <w:rFonts w:cstheme="minorHAnsi"/>
        </w:rPr>
      </w:pPr>
      <w:r w:rsidRPr="00A2341E">
        <w:rPr>
          <w:rFonts w:cstheme="minorHAnsi"/>
        </w:rPr>
        <w:t>Jeżeli nie będzie można dokonać wyboru oferty najkorzystniejszej ze względu na to, że dwie lub więcej ofert przedstawia taki sam bilans ceny i pozostałych kryteriów oceny ofert, Zamawiający spośród tych ofert dokona wyboru oferty z niższą ceną</w:t>
      </w:r>
      <w:r w:rsidR="00110305" w:rsidRPr="00A2341E">
        <w:rPr>
          <w:rFonts w:cstheme="minorHAnsi"/>
        </w:rPr>
        <w:t>.</w:t>
      </w:r>
    </w:p>
    <w:p w14:paraId="681F543D" w14:textId="0FED98C0" w:rsidR="00110305" w:rsidRPr="00A2341E" w:rsidRDefault="00110305" w:rsidP="00110305">
      <w:pPr>
        <w:pStyle w:val="Akapitzlist"/>
        <w:widowControl w:val="0"/>
        <w:numPr>
          <w:ilvl w:val="0"/>
          <w:numId w:val="17"/>
        </w:numPr>
        <w:shd w:val="clear" w:color="auto" w:fill="FFFFFF"/>
        <w:tabs>
          <w:tab w:val="left" w:pos="259"/>
          <w:tab w:val="left" w:leader="dot" w:pos="9014"/>
        </w:tabs>
        <w:autoSpaceDE w:val="0"/>
        <w:autoSpaceDN w:val="0"/>
        <w:adjustRightInd w:val="0"/>
        <w:spacing w:line="240" w:lineRule="auto"/>
        <w:rPr>
          <w:rFonts w:cstheme="minorHAnsi"/>
        </w:rPr>
      </w:pPr>
      <w:r w:rsidRPr="00A2341E">
        <w:rPr>
          <w:rFonts w:cstheme="minorHAnsi"/>
        </w:rPr>
        <w:t>W przypadku, gdy cena podana cyfrowo będzie różniła się od ceny podanej słownie Zamawiający weźmie pod uwagę cenę zapisaną słownie.</w:t>
      </w:r>
    </w:p>
    <w:p w14:paraId="59771305" w14:textId="150F1E24" w:rsidR="00110305" w:rsidRPr="00A2341E" w:rsidRDefault="00110305" w:rsidP="00110305">
      <w:pPr>
        <w:widowControl w:val="0"/>
        <w:shd w:val="clear" w:color="auto" w:fill="FFFFFF"/>
        <w:tabs>
          <w:tab w:val="left" w:pos="259"/>
          <w:tab w:val="left" w:leader="dot" w:pos="9014"/>
        </w:tabs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</w:p>
    <w:p w14:paraId="682A34BA" w14:textId="2EFCA207" w:rsidR="00110305" w:rsidRPr="00A2341E" w:rsidRDefault="00110305" w:rsidP="00110305">
      <w:pPr>
        <w:widowControl w:val="0"/>
        <w:shd w:val="clear" w:color="auto" w:fill="FFFFFF"/>
        <w:tabs>
          <w:tab w:val="left" w:pos="259"/>
          <w:tab w:val="left" w:leader="dot" w:pos="9014"/>
        </w:tabs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</w:p>
    <w:p w14:paraId="443ADFCA" w14:textId="7DCFAC1B" w:rsidR="00110305" w:rsidRPr="00A2341E" w:rsidRDefault="00110305" w:rsidP="00110305">
      <w:pPr>
        <w:widowControl w:val="0"/>
        <w:shd w:val="clear" w:color="auto" w:fill="FFFFFF"/>
        <w:tabs>
          <w:tab w:val="left" w:pos="259"/>
          <w:tab w:val="left" w:leader="dot" w:pos="9014"/>
        </w:tabs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</w:p>
    <w:p w14:paraId="6EF271F5" w14:textId="77777777" w:rsidR="00110305" w:rsidRPr="00A2341E" w:rsidRDefault="00110305" w:rsidP="00110305">
      <w:pPr>
        <w:widowControl w:val="0"/>
        <w:shd w:val="clear" w:color="auto" w:fill="FFFFFF"/>
        <w:tabs>
          <w:tab w:val="left" w:pos="259"/>
          <w:tab w:val="left" w:leader="dot" w:pos="9014"/>
        </w:tabs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</w:p>
    <w:p w14:paraId="26CA39BA" w14:textId="77777777" w:rsidR="00D42C97" w:rsidRPr="00A2341E" w:rsidRDefault="00D42C97" w:rsidP="00E84281">
      <w:pPr>
        <w:widowControl w:val="0"/>
        <w:shd w:val="clear" w:color="auto" w:fill="FFFFFF"/>
        <w:tabs>
          <w:tab w:val="left" w:pos="259"/>
          <w:tab w:val="left" w:leader="dot" w:pos="9014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spacing w:val="-13"/>
        </w:rPr>
      </w:pPr>
    </w:p>
    <w:p w14:paraId="3C4C0030" w14:textId="7F1DC98C" w:rsidR="00D96FA7" w:rsidRPr="00A2341E" w:rsidRDefault="001422F1" w:rsidP="00E84281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A2341E">
        <w:rPr>
          <w:rFonts w:cstheme="minorHAnsi"/>
          <w:spacing w:val="-3"/>
        </w:rPr>
        <w:t>10</w:t>
      </w:r>
      <w:r w:rsidR="00D96FA7" w:rsidRPr="00A2341E">
        <w:rPr>
          <w:rFonts w:cstheme="minorHAnsi"/>
          <w:spacing w:val="-3"/>
        </w:rPr>
        <w:t>.Osoba upoważniona do kontaktu z wykonawcami</w:t>
      </w:r>
      <w:r w:rsidR="00D42C97" w:rsidRPr="00A2341E">
        <w:rPr>
          <w:rFonts w:cstheme="minorHAnsi"/>
        </w:rPr>
        <w:t>: Dariusz Michalski tel. 46 8</w:t>
      </w:r>
      <w:r w:rsidR="00DB2417" w:rsidRPr="00A2341E">
        <w:rPr>
          <w:rFonts w:cstheme="minorHAnsi"/>
        </w:rPr>
        <w:t>55 40 41 wew. 25</w:t>
      </w:r>
      <w:r w:rsidR="00D42C97" w:rsidRPr="00A2341E">
        <w:rPr>
          <w:rFonts w:cstheme="minorHAnsi"/>
        </w:rPr>
        <w:t>6, Paulina Sapińska-Szwed</w:t>
      </w:r>
      <w:r w:rsidR="00E84281" w:rsidRPr="00A2341E">
        <w:rPr>
          <w:rFonts w:cstheme="minorHAnsi"/>
        </w:rPr>
        <w:t>/Marta Brzezińska</w:t>
      </w:r>
      <w:r w:rsidR="00D42C97" w:rsidRPr="00A2341E">
        <w:rPr>
          <w:rFonts w:cstheme="minorHAnsi"/>
        </w:rPr>
        <w:t xml:space="preserve"> tel. 46 855 40 41 wew. 264.</w:t>
      </w:r>
    </w:p>
    <w:p w14:paraId="3582BC9B" w14:textId="77777777" w:rsidR="00DB2417" w:rsidRPr="00A2341E" w:rsidRDefault="00DB2417" w:rsidP="00E84281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spacing w:val="-13"/>
        </w:rPr>
      </w:pPr>
    </w:p>
    <w:p w14:paraId="3C4C0031" w14:textId="61DE2805" w:rsidR="00D96FA7" w:rsidRPr="00A2341E" w:rsidRDefault="001422F1" w:rsidP="00E84281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A2341E">
        <w:rPr>
          <w:rFonts w:cstheme="minorHAnsi"/>
        </w:rPr>
        <w:t>11</w:t>
      </w:r>
      <w:r w:rsidR="00D96FA7" w:rsidRPr="00A2341E">
        <w:rPr>
          <w:rFonts w:cstheme="minorHAnsi"/>
        </w:rPr>
        <w:t xml:space="preserve">.Sposób przygotowania oferty: </w:t>
      </w:r>
      <w:r w:rsidR="00D42C97" w:rsidRPr="00A2341E">
        <w:rPr>
          <w:rFonts w:cstheme="minorHAnsi"/>
        </w:rPr>
        <w:t>Ofertę należy złożyć, pod rygorem nieważności, w jednym egzemplarzu w formie pisemnej w języku polskim.</w:t>
      </w:r>
    </w:p>
    <w:p w14:paraId="738A4432" w14:textId="77777777" w:rsidR="00DB2417" w:rsidRPr="00A2341E" w:rsidRDefault="00DB2417" w:rsidP="00E84281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spacing w:val="-17"/>
        </w:rPr>
      </w:pPr>
    </w:p>
    <w:p w14:paraId="64E441F9" w14:textId="23C3E63E" w:rsidR="00DB2417" w:rsidRPr="00A2341E" w:rsidRDefault="001422F1" w:rsidP="00E84281">
      <w:pPr>
        <w:pStyle w:val="Nagwek1"/>
        <w:ind w:left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A2341E">
        <w:rPr>
          <w:rFonts w:asciiTheme="minorHAnsi" w:hAnsiTheme="minorHAnsi" w:cstheme="minorHAnsi"/>
          <w:b w:val="0"/>
          <w:sz w:val="22"/>
          <w:szCs w:val="22"/>
        </w:rPr>
        <w:t>12</w:t>
      </w:r>
      <w:r w:rsidR="00D96FA7" w:rsidRPr="00A2341E">
        <w:rPr>
          <w:rFonts w:asciiTheme="minorHAnsi" w:hAnsiTheme="minorHAnsi" w:cstheme="minorHAnsi"/>
          <w:b w:val="0"/>
          <w:sz w:val="22"/>
          <w:szCs w:val="22"/>
        </w:rPr>
        <w:t xml:space="preserve">. Treść oferty powinna być zgodna z wzorem stanowiącym załącznik do niniejszego </w:t>
      </w:r>
      <w:r w:rsidR="00D42C97" w:rsidRPr="00A2341E">
        <w:rPr>
          <w:rFonts w:asciiTheme="minorHAnsi" w:hAnsiTheme="minorHAnsi" w:cstheme="minorHAnsi"/>
          <w:b w:val="0"/>
          <w:sz w:val="22"/>
          <w:szCs w:val="22"/>
        </w:rPr>
        <w:t>ogłoszenia</w:t>
      </w:r>
      <w:r w:rsidR="00D96FA7" w:rsidRPr="00A2341E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2D64AADF" w14:textId="77777777" w:rsidR="00DB2417" w:rsidRPr="00A2341E" w:rsidRDefault="00DB2417" w:rsidP="00E84281">
      <w:pPr>
        <w:spacing w:after="0"/>
        <w:jc w:val="both"/>
        <w:rPr>
          <w:rFonts w:cstheme="minorHAnsi"/>
          <w:lang w:eastAsia="pl-PL"/>
        </w:rPr>
      </w:pPr>
    </w:p>
    <w:p w14:paraId="3C4C0033" w14:textId="78F7D3C6" w:rsidR="00D96FA7" w:rsidRPr="00A2341E" w:rsidRDefault="001422F1" w:rsidP="00E84281">
      <w:pPr>
        <w:spacing w:after="0" w:line="240" w:lineRule="auto"/>
        <w:jc w:val="both"/>
        <w:rPr>
          <w:rFonts w:cstheme="minorHAnsi"/>
          <w:lang w:eastAsia="pl-PL"/>
        </w:rPr>
      </w:pPr>
      <w:r w:rsidRPr="00A2341E">
        <w:rPr>
          <w:rFonts w:cstheme="minorHAnsi"/>
          <w:lang w:eastAsia="pl-PL"/>
        </w:rPr>
        <w:t>13</w:t>
      </w:r>
      <w:r w:rsidR="00D96FA7" w:rsidRPr="00A2341E">
        <w:rPr>
          <w:rFonts w:cstheme="minorHAnsi"/>
          <w:lang w:eastAsia="pl-PL"/>
        </w:rPr>
        <w:t>. Wykonawca zobowiązany jest złożyć wraz  z ofertą cenową następujące dokumenty:</w:t>
      </w:r>
    </w:p>
    <w:p w14:paraId="2D78F0E5" w14:textId="333FE4BC" w:rsidR="00D42C97" w:rsidRPr="00A2341E" w:rsidRDefault="00D42C97" w:rsidP="00E84281">
      <w:pPr>
        <w:numPr>
          <w:ilvl w:val="0"/>
          <w:numId w:val="7"/>
        </w:numPr>
        <w:spacing w:after="0" w:line="240" w:lineRule="auto"/>
        <w:ind w:left="709" w:firstLine="0"/>
        <w:contextualSpacing/>
        <w:jc w:val="both"/>
        <w:rPr>
          <w:rFonts w:eastAsia="Times New Roman" w:cstheme="minorHAnsi"/>
          <w:i/>
          <w:iCs/>
          <w:lang w:eastAsia="pl-PL"/>
        </w:rPr>
      </w:pPr>
      <w:r w:rsidRPr="00A2341E">
        <w:rPr>
          <w:rFonts w:eastAsia="Times New Roman" w:cstheme="minorHAnsi"/>
          <w:i/>
          <w:iCs/>
          <w:lang w:eastAsia="pl-PL"/>
        </w:rPr>
        <w:t>Formularz ofertowy,</w:t>
      </w:r>
      <w:r w:rsidR="00E84281" w:rsidRPr="00A2341E">
        <w:rPr>
          <w:rFonts w:eastAsia="Times New Roman" w:cstheme="minorHAnsi"/>
          <w:i/>
          <w:iCs/>
          <w:lang w:eastAsia="pl-PL"/>
        </w:rPr>
        <w:t xml:space="preserve"> wg Załącznika nr 2</w:t>
      </w:r>
    </w:p>
    <w:p w14:paraId="2BAFB2D4" w14:textId="77777777" w:rsidR="00D42C97" w:rsidRPr="00A2341E" w:rsidRDefault="00D42C97" w:rsidP="00E84281">
      <w:pPr>
        <w:numPr>
          <w:ilvl w:val="0"/>
          <w:numId w:val="7"/>
        </w:numPr>
        <w:spacing w:after="0" w:line="240" w:lineRule="auto"/>
        <w:ind w:left="709" w:firstLine="0"/>
        <w:contextualSpacing/>
        <w:jc w:val="both"/>
        <w:rPr>
          <w:rFonts w:eastAsia="Times New Roman" w:cstheme="minorHAnsi"/>
          <w:i/>
          <w:iCs/>
          <w:lang w:eastAsia="pl-PL"/>
        </w:rPr>
      </w:pPr>
      <w:r w:rsidRPr="00A2341E">
        <w:rPr>
          <w:rFonts w:eastAsia="Times New Roman" w:cstheme="minorHAnsi"/>
          <w:i/>
          <w:lang w:eastAsia="pl-PL"/>
        </w:rPr>
        <w:t>Pełnomocnictwo – jeżeli dotyczy</w:t>
      </w:r>
    </w:p>
    <w:p w14:paraId="56845335" w14:textId="77777777" w:rsidR="00D42C97" w:rsidRPr="00A2341E" w:rsidRDefault="00D42C97" w:rsidP="00E84281">
      <w:pPr>
        <w:spacing w:after="0" w:line="240" w:lineRule="auto"/>
        <w:jc w:val="both"/>
        <w:rPr>
          <w:rFonts w:cstheme="minorHAnsi"/>
          <w:lang w:eastAsia="pl-PL"/>
        </w:rPr>
      </w:pPr>
    </w:p>
    <w:p w14:paraId="1E013074" w14:textId="42A6B854" w:rsidR="00DB2417" w:rsidRPr="00A2341E" w:rsidRDefault="001422F1" w:rsidP="00E84281">
      <w:pPr>
        <w:pStyle w:val="Nagwek1"/>
        <w:ind w:left="0"/>
        <w:jc w:val="both"/>
        <w:rPr>
          <w:rStyle w:val="Hipercze"/>
          <w:rFonts w:asciiTheme="minorHAnsi" w:hAnsiTheme="minorHAnsi" w:cstheme="minorHAnsi"/>
          <w:b w:val="0"/>
          <w:sz w:val="22"/>
          <w:szCs w:val="22"/>
        </w:rPr>
      </w:pPr>
      <w:r w:rsidRPr="00A2341E">
        <w:rPr>
          <w:rFonts w:asciiTheme="minorHAnsi" w:hAnsiTheme="minorHAnsi" w:cstheme="minorHAnsi"/>
          <w:b w:val="0"/>
          <w:sz w:val="22"/>
          <w:szCs w:val="22"/>
        </w:rPr>
        <w:t>14</w:t>
      </w:r>
      <w:r w:rsidR="00D96FA7" w:rsidRPr="00A2341E">
        <w:rPr>
          <w:rFonts w:asciiTheme="minorHAnsi" w:hAnsiTheme="minorHAnsi" w:cstheme="minorHAnsi"/>
          <w:b w:val="0"/>
          <w:sz w:val="22"/>
          <w:szCs w:val="22"/>
        </w:rPr>
        <w:t>.</w:t>
      </w:r>
      <w:r w:rsidR="00E87F54" w:rsidRPr="00A2341E">
        <w:rPr>
          <w:rFonts w:asciiTheme="minorHAnsi" w:hAnsiTheme="minorHAnsi" w:cstheme="minorHAnsi"/>
          <w:b w:val="0"/>
          <w:sz w:val="22"/>
          <w:szCs w:val="22"/>
        </w:rPr>
        <w:t>O</w:t>
      </w:r>
      <w:r w:rsidR="00D96FA7" w:rsidRPr="00A2341E">
        <w:rPr>
          <w:rFonts w:asciiTheme="minorHAnsi" w:hAnsiTheme="minorHAnsi" w:cstheme="minorHAnsi"/>
          <w:b w:val="0"/>
          <w:sz w:val="22"/>
          <w:szCs w:val="22"/>
        </w:rPr>
        <w:t>twarcie ofert nastąpi w dniu</w:t>
      </w:r>
      <w:r w:rsidR="002C63DD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bookmarkStart w:id="0" w:name="_GoBack"/>
      <w:bookmarkEnd w:id="0"/>
      <w:r w:rsidR="002C63DD">
        <w:rPr>
          <w:rFonts w:asciiTheme="minorHAnsi" w:hAnsiTheme="minorHAnsi" w:cstheme="minorHAnsi"/>
          <w:b w:val="0"/>
          <w:sz w:val="22"/>
          <w:szCs w:val="22"/>
        </w:rPr>
        <w:t>07</w:t>
      </w:r>
      <w:r w:rsidR="00A2341E" w:rsidRPr="00A2341E">
        <w:rPr>
          <w:rFonts w:asciiTheme="minorHAnsi" w:hAnsiTheme="minorHAnsi" w:cstheme="minorHAnsi"/>
          <w:b w:val="0"/>
          <w:sz w:val="22"/>
          <w:szCs w:val="22"/>
        </w:rPr>
        <w:t>.05</w:t>
      </w:r>
      <w:r w:rsidR="00C651BB" w:rsidRPr="00A2341E">
        <w:rPr>
          <w:rFonts w:asciiTheme="minorHAnsi" w:hAnsiTheme="minorHAnsi" w:cstheme="minorHAnsi"/>
          <w:b w:val="0"/>
          <w:sz w:val="22"/>
          <w:szCs w:val="22"/>
        </w:rPr>
        <w:t>.202</w:t>
      </w:r>
      <w:r w:rsidR="00B569ED" w:rsidRPr="00A2341E">
        <w:rPr>
          <w:rFonts w:asciiTheme="minorHAnsi" w:hAnsiTheme="minorHAnsi" w:cstheme="minorHAnsi"/>
          <w:b w:val="0"/>
          <w:sz w:val="22"/>
          <w:szCs w:val="22"/>
        </w:rPr>
        <w:t>5</w:t>
      </w:r>
      <w:r w:rsidR="00D42C97" w:rsidRPr="00A2341E">
        <w:rPr>
          <w:rFonts w:asciiTheme="minorHAnsi" w:hAnsiTheme="minorHAnsi" w:cstheme="minorHAnsi"/>
          <w:b w:val="0"/>
          <w:sz w:val="22"/>
          <w:szCs w:val="22"/>
        </w:rPr>
        <w:t xml:space="preserve"> r.</w:t>
      </w:r>
      <w:r w:rsidR="002B0A73" w:rsidRPr="00A2341E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D42C97" w:rsidRPr="00A2341E">
        <w:rPr>
          <w:rFonts w:asciiTheme="minorHAnsi" w:hAnsiTheme="minorHAnsi" w:cstheme="minorHAnsi"/>
          <w:b w:val="0"/>
          <w:sz w:val="22"/>
          <w:szCs w:val="22"/>
        </w:rPr>
        <w:t>o godz</w:t>
      </w:r>
      <w:r w:rsidR="00725143" w:rsidRPr="00A2341E">
        <w:rPr>
          <w:rFonts w:asciiTheme="minorHAnsi" w:hAnsiTheme="minorHAnsi" w:cstheme="minorHAnsi"/>
          <w:b w:val="0"/>
          <w:sz w:val="22"/>
          <w:szCs w:val="22"/>
        </w:rPr>
        <w:t>.</w:t>
      </w:r>
      <w:r w:rsidR="00D42C97" w:rsidRPr="00A2341E">
        <w:rPr>
          <w:rFonts w:asciiTheme="minorHAnsi" w:hAnsiTheme="minorHAnsi" w:cstheme="minorHAnsi"/>
          <w:b w:val="0"/>
          <w:sz w:val="22"/>
          <w:szCs w:val="22"/>
        </w:rPr>
        <w:t xml:space="preserve">: 10:05 </w:t>
      </w:r>
      <w:r w:rsidR="002B0A73" w:rsidRPr="00A2341E">
        <w:rPr>
          <w:rFonts w:asciiTheme="minorHAnsi" w:hAnsiTheme="minorHAnsi" w:cstheme="minorHAnsi"/>
          <w:b w:val="0"/>
          <w:sz w:val="22"/>
          <w:szCs w:val="22"/>
        </w:rPr>
        <w:t xml:space="preserve">w </w:t>
      </w:r>
      <w:r w:rsidR="00D42C97" w:rsidRPr="00A2341E">
        <w:rPr>
          <w:rFonts w:asciiTheme="minorHAnsi" w:hAnsiTheme="minorHAnsi" w:cstheme="minorHAnsi"/>
          <w:b w:val="0"/>
          <w:sz w:val="22"/>
          <w:szCs w:val="22"/>
        </w:rPr>
        <w:t>PGK „Żyrardów” Sp. z o. o.</w:t>
      </w:r>
      <w:r w:rsidR="00E87F54" w:rsidRPr="00A2341E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2B0A73" w:rsidRPr="00A2341E">
        <w:rPr>
          <w:rFonts w:asciiTheme="minorHAnsi" w:hAnsiTheme="minorHAnsi" w:cstheme="minorHAnsi"/>
          <w:b w:val="0"/>
          <w:sz w:val="22"/>
          <w:szCs w:val="22"/>
        </w:rPr>
        <w:t>za pośrednictwem*</w:t>
      </w:r>
      <w:r w:rsidR="00D53E4C" w:rsidRPr="00A2341E">
        <w:rPr>
          <w:rFonts w:asciiTheme="minorHAnsi" w:hAnsiTheme="minorHAnsi" w:cstheme="minorHAnsi"/>
          <w:b w:val="0"/>
          <w:color w:val="1F4E79" w:themeColor="accent1" w:themeShade="80"/>
          <w:sz w:val="22"/>
          <w:szCs w:val="22"/>
        </w:rPr>
        <w:t xml:space="preserve"> </w:t>
      </w:r>
      <w:hyperlink r:id="rId7" w:history="1">
        <w:r w:rsidR="00A2341E" w:rsidRPr="00A2341E">
          <w:rPr>
            <w:rStyle w:val="Hipercze"/>
            <w:rFonts w:asciiTheme="minorHAnsi" w:hAnsiTheme="minorHAnsi" w:cstheme="minorHAnsi"/>
            <w:b w:val="0"/>
            <w:color w:val="1F4E79" w:themeColor="accent1" w:themeShade="80"/>
            <w:sz w:val="22"/>
            <w:szCs w:val="22"/>
          </w:rPr>
          <w:t xml:space="preserve">https://platformazakupowa.pl/transakcja/1099321 </w:t>
        </w:r>
      </w:hyperlink>
    </w:p>
    <w:p w14:paraId="2E29B211" w14:textId="77777777" w:rsidR="00DB2417" w:rsidRPr="00A2341E" w:rsidRDefault="00DB2417" w:rsidP="00DB2417">
      <w:pPr>
        <w:rPr>
          <w:rFonts w:cstheme="minorHAnsi"/>
          <w:lang w:eastAsia="pl-PL"/>
        </w:rPr>
      </w:pPr>
    </w:p>
    <w:p w14:paraId="3C4C0035" w14:textId="0F040056" w:rsidR="00D96FA7" w:rsidRPr="00A2341E" w:rsidRDefault="001422F1" w:rsidP="00E87F54">
      <w:pPr>
        <w:spacing w:after="0" w:line="240" w:lineRule="auto"/>
        <w:jc w:val="both"/>
        <w:rPr>
          <w:rFonts w:cstheme="minorHAnsi"/>
        </w:rPr>
      </w:pPr>
      <w:r w:rsidRPr="00A2341E">
        <w:rPr>
          <w:rFonts w:cstheme="minorHAnsi"/>
        </w:rPr>
        <w:t>15</w:t>
      </w:r>
      <w:r w:rsidR="00D96FA7" w:rsidRPr="00A2341E">
        <w:rPr>
          <w:rFonts w:cstheme="minorHAnsi"/>
        </w:rPr>
        <w:t xml:space="preserve">. Inne informacje i uwagi </w:t>
      </w:r>
      <w:r w:rsidR="00FF318E" w:rsidRPr="00A2341E">
        <w:rPr>
          <w:rFonts w:eastAsia="Calibri" w:cstheme="minorHAnsi"/>
          <w:spacing w:val="-1"/>
        </w:rPr>
        <w:t>*</w:t>
      </w:r>
      <w:r w:rsidR="00D42C97" w:rsidRPr="00A2341E">
        <w:rPr>
          <w:rFonts w:cstheme="minorHAnsi"/>
        </w:rPr>
        <w:t>:</w:t>
      </w:r>
    </w:p>
    <w:p w14:paraId="0073E4A5" w14:textId="79B68E7B" w:rsidR="00D42C97" w:rsidRPr="00A2341E" w:rsidRDefault="00D42C97" w:rsidP="00D42C97">
      <w:pPr>
        <w:numPr>
          <w:ilvl w:val="0"/>
          <w:numId w:val="8"/>
        </w:numPr>
        <w:spacing w:after="0" w:line="240" w:lineRule="auto"/>
        <w:ind w:right="14"/>
        <w:rPr>
          <w:rFonts w:cstheme="minorHAnsi"/>
          <w:color w:val="0000FF"/>
          <w:u w:val="single"/>
        </w:rPr>
      </w:pPr>
      <w:r w:rsidRPr="00A2341E">
        <w:rPr>
          <w:rFonts w:cstheme="minorHAnsi"/>
        </w:rPr>
        <w:t>Postępowanie prowadzone jest w formie elektronicznej za pośrednictwem platformy zakupowej pod adresem</w:t>
      </w:r>
      <w:r w:rsidR="00D53E4C" w:rsidRPr="00A2341E">
        <w:rPr>
          <w:rFonts w:cstheme="minorHAnsi"/>
        </w:rPr>
        <w:t xml:space="preserve"> </w:t>
      </w:r>
      <w:hyperlink r:id="rId8" w:history="1">
        <w:r w:rsidR="00A2341E" w:rsidRPr="00A2341E">
          <w:rPr>
            <w:rStyle w:val="Hipercze"/>
            <w:color w:val="1F4E79" w:themeColor="accent1" w:themeShade="80"/>
          </w:rPr>
          <w:t xml:space="preserve">https://platformazakupowa.pl/transakcja/1099321 </w:t>
        </w:r>
      </w:hyperlink>
    </w:p>
    <w:p w14:paraId="79174815" w14:textId="77777777" w:rsidR="00D42C97" w:rsidRPr="00A2341E" w:rsidRDefault="00D42C97" w:rsidP="00D42C97">
      <w:pPr>
        <w:numPr>
          <w:ilvl w:val="0"/>
          <w:numId w:val="8"/>
        </w:numPr>
        <w:spacing w:after="0" w:line="240" w:lineRule="auto"/>
        <w:ind w:right="14"/>
        <w:jc w:val="both"/>
        <w:rPr>
          <w:rFonts w:cstheme="minorHAnsi"/>
        </w:rPr>
      </w:pPr>
      <w:r w:rsidRPr="00A2341E">
        <w:rPr>
          <w:rFonts w:cstheme="minorHAnsi"/>
        </w:rPr>
        <w:t xml:space="preserve">W celu skrócenia czasu udzielenia odpowiedzi na pytania preferuje się, aby komunikacja między Zamawiającym a Wykonawcami, w tym wszelkie oświadczenia, wnioski, zawiadomienia oraz informacje, przekazywane są w formie elektronicznej za pośrednictwem </w:t>
      </w:r>
      <w:r w:rsidRPr="00A2341E">
        <w:rPr>
          <w:rFonts w:cstheme="minorHAnsi"/>
          <w:color w:val="0070C0"/>
          <w:u w:val="single" w:color="1155CC"/>
        </w:rPr>
        <w:t>platformazakupowa.pl</w:t>
      </w:r>
      <w:r w:rsidRPr="00A2341E">
        <w:rPr>
          <w:rFonts w:cstheme="minorHAnsi"/>
          <w:color w:val="0070C0"/>
        </w:rPr>
        <w:t xml:space="preserve"> </w:t>
      </w:r>
      <w:r w:rsidRPr="00A2341E">
        <w:rPr>
          <w:rFonts w:cstheme="minorHAnsi"/>
        </w:rPr>
        <w:t xml:space="preserve">i formularza „Wyślij wiadomość do Zamawiającego”. Za datę przekazania (wpływu) oświadczeń, wniosków, zawiadomień oraz informacji przyjmuje się datę ich przesłania za pośrednictwem </w:t>
      </w:r>
      <w:hyperlink r:id="rId9" w:history="1">
        <w:r w:rsidRPr="00A2341E">
          <w:rPr>
            <w:rFonts w:cstheme="minorHAnsi"/>
            <w:color w:val="0070C0"/>
            <w:u w:val="single" w:color="1155CC"/>
          </w:rPr>
          <w:t>platformazakupowa.pl</w:t>
        </w:r>
      </w:hyperlink>
      <w:hyperlink r:id="rId10" w:history="1">
        <w:r w:rsidRPr="00A2341E">
          <w:rPr>
            <w:rFonts w:cstheme="minorHAnsi"/>
            <w:color w:val="0070C0"/>
            <w:u w:val="single"/>
          </w:rPr>
          <w:t xml:space="preserve"> </w:t>
        </w:r>
      </w:hyperlink>
      <w:r w:rsidRPr="00A2341E">
        <w:rPr>
          <w:rFonts w:cstheme="minorHAnsi"/>
        </w:rPr>
        <w:t xml:space="preserve">poprzez kliknięcie przycisku „Wyślij wiadomość do Zamawiającego” po których pojawi się komunikat, że wiadomość została wysłana do Zamawiającego. </w:t>
      </w:r>
    </w:p>
    <w:p w14:paraId="0D354C0A" w14:textId="77777777" w:rsidR="00D42C97" w:rsidRPr="00A2341E" w:rsidRDefault="00D42C97" w:rsidP="00D42C97">
      <w:pPr>
        <w:numPr>
          <w:ilvl w:val="0"/>
          <w:numId w:val="8"/>
        </w:numPr>
        <w:spacing w:after="0" w:line="240" w:lineRule="auto"/>
        <w:ind w:right="14"/>
        <w:jc w:val="both"/>
        <w:rPr>
          <w:rFonts w:cstheme="minorHAnsi"/>
        </w:rPr>
      </w:pPr>
      <w:r w:rsidRPr="00A2341E">
        <w:rPr>
          <w:rFonts w:cstheme="minorHAnsi"/>
        </w:rPr>
        <w:t xml:space="preserve">Zamawiający będzie przekazywał wykonawcom informacje w formie elektronicznej za pośrednictwem </w:t>
      </w:r>
      <w:hyperlink r:id="rId11" w:history="1">
        <w:r w:rsidRPr="00A2341E">
          <w:rPr>
            <w:rFonts w:cstheme="minorHAnsi"/>
            <w:color w:val="0070C0"/>
            <w:u w:val="single" w:color="1155CC"/>
          </w:rPr>
          <w:t>platformazakupowa.pl</w:t>
        </w:r>
      </w:hyperlink>
      <w:hyperlink r:id="rId12" w:history="1">
        <w:r w:rsidRPr="00A2341E">
          <w:rPr>
            <w:rFonts w:cstheme="minorHAnsi"/>
            <w:color w:val="0070C0"/>
            <w:u w:val="single"/>
          </w:rPr>
          <w:t>.</w:t>
        </w:r>
      </w:hyperlink>
      <w:r w:rsidRPr="00A2341E">
        <w:rPr>
          <w:rFonts w:cstheme="minorHAnsi"/>
        </w:rPr>
        <w:t xml:space="preserve"> Informacje dotyczące odpowiedzi na pytania, zmiany przedmiotu zamówienia, zmiany terminu składania i otwarcia ofert Zamawiający będzie zamieszczał na platformie w sekcji “Komunikaty”. Korespondencja, której zgodnie z obowiązującymi przepisami adresatem jest konkretny Wykonawca, będzie przekazywana w formie elektronicznej za pośrednictwem </w:t>
      </w:r>
      <w:hyperlink r:id="rId13" w:history="1">
        <w:r w:rsidRPr="00A2341E">
          <w:rPr>
            <w:rFonts w:cstheme="minorHAnsi"/>
            <w:color w:val="0070C0"/>
            <w:u w:val="single" w:color="1155CC"/>
          </w:rPr>
          <w:t>platformazakupowa.pl</w:t>
        </w:r>
      </w:hyperlink>
      <w:hyperlink r:id="rId14" w:history="1">
        <w:r w:rsidRPr="00A2341E">
          <w:rPr>
            <w:rFonts w:cstheme="minorHAnsi"/>
            <w:color w:val="0070C0"/>
            <w:u w:val="single"/>
          </w:rPr>
          <w:t xml:space="preserve"> </w:t>
        </w:r>
      </w:hyperlink>
      <w:r w:rsidRPr="00A2341E">
        <w:rPr>
          <w:rFonts w:cstheme="minorHAnsi"/>
        </w:rPr>
        <w:t xml:space="preserve">do konkretnego Wykonawcy. </w:t>
      </w:r>
    </w:p>
    <w:p w14:paraId="278DA807" w14:textId="77777777" w:rsidR="00D42C97" w:rsidRPr="00A2341E" w:rsidRDefault="00D42C97" w:rsidP="00E87F54">
      <w:pPr>
        <w:spacing w:after="0" w:line="240" w:lineRule="auto"/>
        <w:jc w:val="both"/>
        <w:rPr>
          <w:rFonts w:cstheme="minorHAnsi"/>
        </w:rPr>
      </w:pPr>
    </w:p>
    <w:p w14:paraId="3C4C0038" w14:textId="77777777" w:rsidR="00D96FA7" w:rsidRPr="00A2341E" w:rsidRDefault="00D96FA7" w:rsidP="00D96FA7">
      <w:pPr>
        <w:spacing w:after="0" w:line="240" w:lineRule="auto"/>
        <w:rPr>
          <w:rFonts w:cstheme="minorHAnsi"/>
        </w:rPr>
      </w:pPr>
    </w:p>
    <w:p w14:paraId="3C4C0039" w14:textId="77777777" w:rsidR="00D96FA7" w:rsidRPr="00A2341E" w:rsidRDefault="00D96FA7" w:rsidP="00D96F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7"/>
        <w:rPr>
          <w:rFonts w:cstheme="minorHAnsi"/>
          <w:color w:val="000000"/>
          <w:spacing w:val="-4"/>
        </w:rPr>
      </w:pPr>
      <w:r w:rsidRPr="00A2341E">
        <w:rPr>
          <w:rFonts w:cstheme="minorHAnsi"/>
          <w:color w:val="000000"/>
          <w:spacing w:val="-4"/>
        </w:rPr>
        <w:t>Załączniki:</w:t>
      </w:r>
    </w:p>
    <w:p w14:paraId="7A3BC168" w14:textId="01BE7317" w:rsidR="00E84281" w:rsidRPr="00A2341E" w:rsidRDefault="00E84281" w:rsidP="00D42C97">
      <w:pPr>
        <w:pStyle w:val="Akapitzlist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7"/>
        <w:rPr>
          <w:rFonts w:cstheme="minorHAnsi"/>
          <w:color w:val="000000"/>
          <w:spacing w:val="-4"/>
        </w:rPr>
      </w:pPr>
      <w:r w:rsidRPr="00A2341E">
        <w:rPr>
          <w:rFonts w:cstheme="minorHAnsi"/>
          <w:color w:val="000000"/>
          <w:spacing w:val="-4"/>
        </w:rPr>
        <w:t>Opis przedmiotu zamówienia</w:t>
      </w:r>
    </w:p>
    <w:p w14:paraId="5869EB3D" w14:textId="77777777" w:rsidR="00D42C97" w:rsidRPr="00A2341E" w:rsidRDefault="00D42C97" w:rsidP="00D42C97">
      <w:pPr>
        <w:pStyle w:val="Akapitzlist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7"/>
        <w:rPr>
          <w:rFonts w:cstheme="minorHAnsi"/>
          <w:color w:val="000000"/>
          <w:spacing w:val="-4"/>
        </w:rPr>
      </w:pPr>
      <w:r w:rsidRPr="00A2341E">
        <w:rPr>
          <w:rFonts w:cstheme="minorHAnsi"/>
          <w:color w:val="000000"/>
          <w:spacing w:val="-4"/>
        </w:rPr>
        <w:t xml:space="preserve">Wzór oferty </w:t>
      </w:r>
    </w:p>
    <w:p w14:paraId="72726F81" w14:textId="134C894B" w:rsidR="00D42C97" w:rsidRPr="00A2341E" w:rsidRDefault="00E84281" w:rsidP="00D42C97">
      <w:pPr>
        <w:pStyle w:val="Akapitzlist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7"/>
        <w:rPr>
          <w:rFonts w:cstheme="minorHAnsi"/>
          <w:color w:val="000000"/>
          <w:spacing w:val="-4"/>
        </w:rPr>
      </w:pPr>
      <w:r w:rsidRPr="00A2341E">
        <w:rPr>
          <w:rFonts w:cstheme="minorHAnsi"/>
          <w:color w:val="000000"/>
          <w:spacing w:val="-4"/>
        </w:rPr>
        <w:t xml:space="preserve">Wzór umowy </w:t>
      </w:r>
    </w:p>
    <w:p w14:paraId="2B2C9ABB" w14:textId="77777777" w:rsidR="00D42C97" w:rsidRPr="00A2341E" w:rsidRDefault="00D42C97" w:rsidP="00D42C97">
      <w:pPr>
        <w:pStyle w:val="Akapitzlist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7"/>
        <w:rPr>
          <w:rFonts w:cstheme="minorHAnsi"/>
          <w:color w:val="000000"/>
          <w:spacing w:val="-4"/>
        </w:rPr>
      </w:pPr>
      <w:r w:rsidRPr="00A2341E">
        <w:rPr>
          <w:rFonts w:cstheme="minorHAnsi"/>
          <w:color w:val="000000"/>
          <w:spacing w:val="-4"/>
        </w:rPr>
        <w:t xml:space="preserve">Klauzula informacyjna art. 13 i art. 14 </w:t>
      </w:r>
    </w:p>
    <w:p w14:paraId="3C4C003D" w14:textId="77777777" w:rsidR="00D96FA7" w:rsidRPr="00A2341E" w:rsidRDefault="00D96FA7" w:rsidP="00FF318E">
      <w:pPr>
        <w:widowControl w:val="0"/>
        <w:shd w:val="clear" w:color="auto" w:fill="FFFFFF"/>
        <w:autoSpaceDE w:val="0"/>
        <w:autoSpaceDN w:val="0"/>
        <w:adjustRightInd w:val="0"/>
        <w:ind w:left="57"/>
        <w:rPr>
          <w:rFonts w:cstheme="minorHAnsi"/>
          <w:i/>
          <w:iCs/>
          <w:color w:val="000000"/>
          <w:spacing w:val="-4"/>
        </w:rPr>
      </w:pPr>
      <w:r w:rsidRPr="00A2341E">
        <w:rPr>
          <w:rFonts w:cstheme="minorHAnsi"/>
          <w:b/>
          <w:bCs/>
          <w:color w:val="000000"/>
          <w:spacing w:val="-4"/>
        </w:rPr>
        <w:t>*</w:t>
      </w:r>
      <w:r w:rsidRPr="00A2341E">
        <w:rPr>
          <w:rFonts w:cstheme="minorHAnsi"/>
          <w:i/>
          <w:iCs/>
          <w:color w:val="000000"/>
          <w:spacing w:val="-4"/>
        </w:rPr>
        <w:t>niepotrzebne skreśli</w:t>
      </w:r>
    </w:p>
    <w:p w14:paraId="3C4C003E" w14:textId="20903DA6" w:rsidR="00D96FA7" w:rsidRPr="00A2341E" w:rsidRDefault="00B64763" w:rsidP="00B64763">
      <w:pPr>
        <w:widowControl w:val="0"/>
        <w:shd w:val="clear" w:color="auto" w:fill="FFFFFF"/>
        <w:autoSpaceDE w:val="0"/>
        <w:autoSpaceDN w:val="0"/>
        <w:adjustRightInd w:val="0"/>
        <w:ind w:left="3922" w:right="-1550" w:firstLine="398"/>
        <w:jc w:val="center"/>
        <w:rPr>
          <w:rFonts w:cstheme="minorHAnsi"/>
          <w:spacing w:val="-2"/>
        </w:rPr>
      </w:pPr>
      <w:r w:rsidRPr="00A2341E">
        <w:rPr>
          <w:rFonts w:cstheme="minorHAnsi"/>
          <w:spacing w:val="-2"/>
        </w:rPr>
        <w:t>Prezes Zarządu</w:t>
      </w:r>
    </w:p>
    <w:p w14:paraId="4B940859" w14:textId="233E1AA0" w:rsidR="00B64763" w:rsidRPr="00A2341E" w:rsidRDefault="00B64763" w:rsidP="00B64763">
      <w:pPr>
        <w:widowControl w:val="0"/>
        <w:shd w:val="clear" w:color="auto" w:fill="FFFFFF"/>
        <w:autoSpaceDE w:val="0"/>
        <w:autoSpaceDN w:val="0"/>
        <w:adjustRightInd w:val="0"/>
        <w:ind w:left="3922" w:right="-1550" w:firstLine="398"/>
        <w:jc w:val="center"/>
        <w:rPr>
          <w:rFonts w:cstheme="minorHAnsi"/>
          <w:spacing w:val="-2"/>
        </w:rPr>
      </w:pPr>
      <w:r w:rsidRPr="00A2341E">
        <w:rPr>
          <w:rFonts w:cstheme="minorHAnsi"/>
          <w:spacing w:val="-2"/>
        </w:rPr>
        <w:t>Michał Klonowski</w:t>
      </w:r>
    </w:p>
    <w:sectPr w:rsidR="00B64763" w:rsidRPr="00A234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B323D"/>
    <w:multiLevelType w:val="hybridMultilevel"/>
    <w:tmpl w:val="14A66B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E6F97"/>
    <w:multiLevelType w:val="hybridMultilevel"/>
    <w:tmpl w:val="98BE4FC2"/>
    <w:lvl w:ilvl="0" w:tplc="08F4F586">
      <w:start w:val="1"/>
      <w:numFmt w:val="decimal"/>
      <w:lvlText w:val="%1)"/>
      <w:lvlJc w:val="left"/>
      <w:pPr>
        <w:ind w:left="900" w:hanging="360"/>
      </w:pPr>
      <w:rPr>
        <w:rFonts w:cstheme="minorHAnsi" w:hint="default"/>
        <w:color w:val="auto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C91575E"/>
    <w:multiLevelType w:val="hybridMultilevel"/>
    <w:tmpl w:val="7C462EAE"/>
    <w:lvl w:ilvl="0" w:tplc="CFF69EAA">
      <w:start w:val="1"/>
      <w:numFmt w:val="decimal"/>
      <w:lvlText w:val="%1)"/>
      <w:lvlJc w:val="right"/>
      <w:pPr>
        <w:tabs>
          <w:tab w:val="num" w:pos="2340"/>
        </w:tabs>
        <w:ind w:left="2340" w:hanging="363"/>
      </w:pPr>
      <w:rPr>
        <w:rFonts w:hint="default"/>
        <w:b w:val="0"/>
        <w:color w:val="auto"/>
        <w:sz w:val="22"/>
        <w:szCs w:val="22"/>
      </w:rPr>
    </w:lvl>
    <w:lvl w:ilvl="1" w:tplc="3F44A3F6">
      <w:start w:val="1"/>
      <w:numFmt w:val="decimal"/>
      <w:lvlText w:val="%2)"/>
      <w:lvlJc w:val="left"/>
      <w:pPr>
        <w:ind w:left="19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525E33B8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0ED95AFA"/>
    <w:multiLevelType w:val="multilevel"/>
    <w:tmpl w:val="2EEC670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EB52A2B"/>
    <w:multiLevelType w:val="hybridMultilevel"/>
    <w:tmpl w:val="D44E5B0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FFBA2D98">
      <w:start w:val="11"/>
      <w:numFmt w:val="decimal"/>
      <w:lvlText w:val="%3."/>
      <w:lvlJc w:val="left"/>
      <w:pPr>
        <w:ind w:left="290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7506A0C"/>
    <w:multiLevelType w:val="hybridMultilevel"/>
    <w:tmpl w:val="3B2C78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2F4C3D"/>
    <w:multiLevelType w:val="hybridMultilevel"/>
    <w:tmpl w:val="02E4226A"/>
    <w:lvl w:ilvl="0" w:tplc="3F44A3F6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30CF3CA4"/>
    <w:multiLevelType w:val="hybridMultilevel"/>
    <w:tmpl w:val="C27494FA"/>
    <w:lvl w:ilvl="0" w:tplc="23A2756A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6CE364F"/>
    <w:multiLevelType w:val="hybridMultilevel"/>
    <w:tmpl w:val="A72E2D5A"/>
    <w:lvl w:ilvl="0" w:tplc="5C70BBF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EA86460"/>
    <w:multiLevelType w:val="hybridMultilevel"/>
    <w:tmpl w:val="E7A67136"/>
    <w:lvl w:ilvl="0" w:tplc="3F44A3F6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41BE4A85"/>
    <w:multiLevelType w:val="hybridMultilevel"/>
    <w:tmpl w:val="37AC1010"/>
    <w:lvl w:ilvl="0" w:tplc="D31C52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4582159"/>
    <w:multiLevelType w:val="multilevel"/>
    <w:tmpl w:val="B17C82B6"/>
    <w:lvl w:ilvl="0">
      <w:start w:val="1"/>
      <w:numFmt w:val="decimal"/>
      <w:lvlText w:val="%1."/>
      <w:lvlJc w:val="left"/>
      <w:pPr>
        <w:ind w:left="788" w:firstLine="0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1508" w:firstLine="0"/>
      </w:pPr>
      <w:rPr>
        <w:rFonts w:asciiTheme="minorHAnsi" w:eastAsia="Times New Roman" w:hAnsiTheme="minorHAnsi" w:cstheme="minorHAnsi" w:hint="default"/>
        <w:b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 w15:restartNumberingAfterBreak="0">
    <w:nsid w:val="62D67B7C"/>
    <w:multiLevelType w:val="multilevel"/>
    <w:tmpl w:val="960CF136"/>
    <w:lvl w:ilvl="0">
      <w:start w:val="2"/>
      <w:numFmt w:val="decimal"/>
      <w:lvlText w:val="%1."/>
      <w:legacy w:legacy="1" w:legacySpace="0" w:legacyIndent="230"/>
      <w:lvlJc w:val="left"/>
      <w:pPr>
        <w:ind w:left="0" w:firstLine="0"/>
      </w:pPr>
      <w:rPr>
        <w:rFonts w:asciiTheme="minorHAnsi" w:hAnsiTheme="minorHAnsi" w:cstheme="minorHAnsi" w:hint="default"/>
        <w:sz w:val="18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676B4BAC"/>
    <w:multiLevelType w:val="hybridMultilevel"/>
    <w:tmpl w:val="ADA65302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8B330D"/>
    <w:multiLevelType w:val="hybridMultilevel"/>
    <w:tmpl w:val="868ACDC8"/>
    <w:lvl w:ilvl="0" w:tplc="EE48D56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2278ED"/>
    <w:multiLevelType w:val="hybridMultilevel"/>
    <w:tmpl w:val="565A1D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86083B"/>
    <w:multiLevelType w:val="hybridMultilevel"/>
    <w:tmpl w:val="C2FA9F1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3"/>
  </w:num>
  <w:num w:numId="8">
    <w:abstractNumId w:val="1"/>
  </w:num>
  <w:num w:numId="9">
    <w:abstractNumId w:val="12"/>
  </w:num>
  <w:num w:numId="10">
    <w:abstractNumId w:val="2"/>
  </w:num>
  <w:num w:numId="11">
    <w:abstractNumId w:val="3"/>
  </w:num>
  <w:num w:numId="12">
    <w:abstractNumId w:val="4"/>
  </w:num>
  <w:num w:numId="13">
    <w:abstractNumId w:val="14"/>
  </w:num>
  <w:num w:numId="14">
    <w:abstractNumId w:val="16"/>
  </w:num>
  <w:num w:numId="15">
    <w:abstractNumId w:val="9"/>
  </w:num>
  <w:num w:numId="16">
    <w:abstractNumId w:val="6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C53"/>
    <w:rsid w:val="000E1271"/>
    <w:rsid w:val="00110305"/>
    <w:rsid w:val="001422F1"/>
    <w:rsid w:val="002B0A73"/>
    <w:rsid w:val="002B1FBD"/>
    <w:rsid w:val="002C63DD"/>
    <w:rsid w:val="00572A14"/>
    <w:rsid w:val="00583A63"/>
    <w:rsid w:val="0066138A"/>
    <w:rsid w:val="0066478F"/>
    <w:rsid w:val="00725143"/>
    <w:rsid w:val="0086743C"/>
    <w:rsid w:val="008F1960"/>
    <w:rsid w:val="00912661"/>
    <w:rsid w:val="00955782"/>
    <w:rsid w:val="00973236"/>
    <w:rsid w:val="00987C53"/>
    <w:rsid w:val="00A2341E"/>
    <w:rsid w:val="00A76437"/>
    <w:rsid w:val="00AE7210"/>
    <w:rsid w:val="00B569ED"/>
    <w:rsid w:val="00B64763"/>
    <w:rsid w:val="00BB0D01"/>
    <w:rsid w:val="00BD39A8"/>
    <w:rsid w:val="00C054C4"/>
    <w:rsid w:val="00C56D35"/>
    <w:rsid w:val="00C651BB"/>
    <w:rsid w:val="00CA510F"/>
    <w:rsid w:val="00D40360"/>
    <w:rsid w:val="00D42C97"/>
    <w:rsid w:val="00D53E4C"/>
    <w:rsid w:val="00D96FA7"/>
    <w:rsid w:val="00DB2417"/>
    <w:rsid w:val="00DF6786"/>
    <w:rsid w:val="00E16D9F"/>
    <w:rsid w:val="00E84281"/>
    <w:rsid w:val="00E87F54"/>
    <w:rsid w:val="00F541AD"/>
    <w:rsid w:val="00FA4066"/>
    <w:rsid w:val="00FF3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C001C"/>
  <w15:docId w15:val="{EF4F16DE-6783-4B56-81C4-A49B83A8F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6FA7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rsid w:val="00D96FA7"/>
    <w:pPr>
      <w:keepNext/>
      <w:autoSpaceDE w:val="0"/>
      <w:autoSpaceDN w:val="0"/>
      <w:adjustRightInd w:val="0"/>
      <w:spacing w:after="0" w:line="240" w:lineRule="auto"/>
      <w:ind w:left="3540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96FA7"/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styleId="Akapitzlist">
    <w:name w:val="List Paragraph"/>
    <w:aliases w:val="normalny tekst,CW_Lista,Akapit z listą BS,List Paragraph2,List Paragraph,maz_wyliczenie,opis dzialania,K-P_odwolanie,A_wyliczenie,Akapit z listą 1,L1,Numerowanie,Akapit z listą5,Nagłowek 3,Kolorowa lista — akcent 11,Dot pt,Preambuła,lp1"/>
    <w:basedOn w:val="Normalny"/>
    <w:link w:val="AkapitzlistZnak"/>
    <w:uiPriority w:val="34"/>
    <w:qFormat/>
    <w:rsid w:val="00D96FA7"/>
    <w:pPr>
      <w:ind w:left="720"/>
      <w:contextualSpacing/>
    </w:pPr>
  </w:style>
  <w:style w:type="character" w:customStyle="1" w:styleId="AkapitzlistZnak">
    <w:name w:val="Akapit z listą Znak"/>
    <w:aliases w:val="normalny tekst Znak,CW_Lista Znak,Akapit z listą BS Znak,List Paragraph2 Znak,List Paragraph Znak,maz_wyliczenie Znak,opis dzialania Znak,K-P_odwolanie Znak,A_wyliczenie Znak,Akapit z listą 1 Znak,L1 Znak,Numerowanie Znak,Dot pt Znak"/>
    <w:basedOn w:val="Domylnaczcionkaakapitu"/>
    <w:link w:val="Akapitzlist"/>
    <w:uiPriority w:val="34"/>
    <w:qFormat/>
    <w:locked/>
    <w:rsid w:val="00D42C97"/>
  </w:style>
  <w:style w:type="character" w:styleId="Hipercze">
    <w:name w:val="Hyperlink"/>
    <w:rsid w:val="00D42C9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42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4281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054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transakcja/1099321" TargetMode="External"/><Relationship Id="rId13" Type="http://schemas.openxmlformats.org/officeDocument/2006/relationships/hyperlink" Target="http://platformazakupowa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transakcja/1099321" TargetMode="External"/><Relationship Id="rId12" Type="http://schemas.openxmlformats.org/officeDocument/2006/relationships/hyperlink" Target="http://platformazakupowa.pl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platformazakupowa.pl/transakcja/1099321" TargetMode="External"/><Relationship Id="rId11" Type="http://schemas.openxmlformats.org/officeDocument/2006/relationships/hyperlink" Target="http://platformazakupowa.pl/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://platformazakupowa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latformazakupowa.pl/" TargetMode="External"/><Relationship Id="rId14" Type="http://schemas.openxmlformats.org/officeDocument/2006/relationships/hyperlink" Target="http://platformazakupowa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1429</Words>
  <Characters>8580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Sapińska-Szwed</dc:creator>
  <cp:keywords/>
  <dc:description/>
  <cp:lastModifiedBy>Paulina Sapińska-Szwed</cp:lastModifiedBy>
  <cp:revision>7</cp:revision>
  <cp:lastPrinted>2025-04-23T07:25:00Z</cp:lastPrinted>
  <dcterms:created xsi:type="dcterms:W3CDTF">2025-02-13T07:20:00Z</dcterms:created>
  <dcterms:modified xsi:type="dcterms:W3CDTF">2025-04-28T07:01:00Z</dcterms:modified>
</cp:coreProperties>
</file>