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E0EC" w14:textId="77777777" w:rsidR="005A45D3" w:rsidRPr="00FB1004" w:rsidRDefault="005A45D3" w:rsidP="005A45D3">
      <w:pPr>
        <w:rPr>
          <w:rFonts w:ascii="Arial" w:hAnsi="Arial" w:cs="Arial"/>
          <w:i/>
          <w:lang w:val="pl-PL" w:bidi="ar-SA"/>
        </w:rPr>
      </w:pPr>
      <w:r w:rsidRPr="00FB1004">
        <w:rPr>
          <w:rFonts w:ascii="Arial" w:hAnsi="Arial" w:cs="Arial"/>
          <w:b/>
          <w:i/>
          <w:lang w:val="pl-PL"/>
        </w:rPr>
        <w:t xml:space="preserve">Załącznik Nr 1a do Oferty – </w:t>
      </w:r>
      <w:r w:rsidRPr="00FB1004">
        <w:rPr>
          <w:rFonts w:ascii="Arial" w:hAnsi="Arial" w:cs="Arial"/>
          <w:i/>
          <w:lang w:val="pl-PL"/>
        </w:rPr>
        <w:t>Formularz cenowy</w:t>
      </w:r>
    </w:p>
    <w:p w14:paraId="22E8F70D" w14:textId="19F9EB50" w:rsidR="003510FB" w:rsidRPr="005A45D3" w:rsidRDefault="005A45D3" w:rsidP="005A45D3">
      <w:pPr>
        <w:widowControl w:val="0"/>
        <w:tabs>
          <w:tab w:val="left" w:pos="708"/>
        </w:tabs>
        <w:adjustRightInd w:val="0"/>
        <w:snapToGrid w:val="0"/>
        <w:textAlignment w:val="baseline"/>
        <w:rPr>
          <w:rFonts w:ascii="Arial" w:hAnsi="Arial" w:cs="Arial"/>
          <w:lang w:val="pl-PL" w:bidi="ar-SA"/>
        </w:rPr>
      </w:pPr>
      <w:r w:rsidRPr="00FB1004">
        <w:rPr>
          <w:rFonts w:ascii="Arial" w:hAnsi="Arial" w:cs="Arial"/>
          <w:i/>
          <w:lang w:val="pl-PL"/>
        </w:rPr>
        <w:t xml:space="preserve">Dotyczy zadania: </w:t>
      </w:r>
      <w:r>
        <w:rPr>
          <w:rFonts w:ascii="Arial" w:hAnsi="Arial" w:cs="Arial"/>
          <w:i/>
          <w:lang w:val="pl-PL"/>
        </w:rPr>
        <w:t>BZP</w:t>
      </w:r>
      <w:r w:rsidRPr="00FB1004">
        <w:rPr>
          <w:rFonts w:ascii="Arial" w:hAnsi="Arial" w:cs="Arial"/>
          <w:i/>
          <w:lang w:val="pl-PL"/>
        </w:rPr>
        <w:t>.271.</w:t>
      </w:r>
      <w:r>
        <w:rPr>
          <w:rFonts w:ascii="Arial" w:hAnsi="Arial" w:cs="Arial"/>
          <w:i/>
          <w:lang w:val="pl-PL"/>
        </w:rPr>
        <w:t>6</w:t>
      </w:r>
      <w:r w:rsidRPr="00FB1004">
        <w:rPr>
          <w:rFonts w:ascii="Arial" w:hAnsi="Arial" w:cs="Arial"/>
          <w:i/>
          <w:lang w:val="pl-PL"/>
        </w:rPr>
        <w:t>.202</w:t>
      </w:r>
      <w:r>
        <w:rPr>
          <w:rFonts w:ascii="Arial" w:hAnsi="Arial" w:cs="Arial"/>
          <w:i/>
          <w:lang w:val="pl-PL"/>
        </w:rPr>
        <w:t>5</w:t>
      </w:r>
      <w:r w:rsidRPr="00FB1004">
        <w:rPr>
          <w:rFonts w:ascii="Arial" w:hAnsi="Arial" w:cs="Arial"/>
          <w:i/>
          <w:lang w:val="pl-PL"/>
        </w:rPr>
        <w:t xml:space="preserve"> </w:t>
      </w:r>
      <w:r w:rsidRPr="00FB1004">
        <w:rPr>
          <w:rFonts w:ascii="Arial" w:hAnsi="Arial" w:cs="Arial"/>
          <w:b/>
          <w:bCs/>
          <w:lang w:val="pl-PL" w:bidi="ar-SA"/>
        </w:rPr>
        <w:t>„</w:t>
      </w:r>
      <w:r w:rsidRPr="007D08A4">
        <w:rPr>
          <w:rFonts w:ascii="Arial" w:hAnsi="Arial" w:cs="Arial"/>
          <w:lang w:val="pl-PL" w:bidi="ar-SA"/>
        </w:rPr>
        <w:t>Świadczenie usług wyceny nieruchomości na potrzeby Gminy Stare Babice”.</w:t>
      </w:r>
    </w:p>
    <w:tbl>
      <w:tblPr>
        <w:tblpPr w:leftFromText="141" w:rightFromText="141" w:vertAnchor="text" w:horzAnchor="margin" w:tblpY="3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417"/>
        <w:gridCol w:w="1418"/>
        <w:gridCol w:w="1701"/>
        <w:gridCol w:w="1417"/>
      </w:tblGrid>
      <w:tr w:rsidR="003510FB" w:rsidRPr="00385A0E" w14:paraId="3757298A" w14:textId="77777777" w:rsidTr="00083462">
        <w:tc>
          <w:tcPr>
            <w:tcW w:w="534" w:type="dxa"/>
            <w:shd w:val="clear" w:color="auto" w:fill="BFBFBF"/>
            <w:vAlign w:val="center"/>
          </w:tcPr>
          <w:p w14:paraId="5E5A65C4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385A0E">
              <w:rPr>
                <w:rFonts w:ascii="Arial" w:hAnsi="Arial" w:cs="Arial"/>
                <w:b/>
                <w:sz w:val="17"/>
                <w:szCs w:val="17"/>
                <w:lang w:val="pl-PL"/>
              </w:rPr>
              <w:t>Lp.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4CFF0B4F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385A0E">
              <w:rPr>
                <w:rFonts w:ascii="Arial" w:hAnsi="Arial" w:cs="Arial"/>
                <w:b/>
                <w:sz w:val="17"/>
                <w:szCs w:val="17"/>
                <w:lang w:val="pl-PL"/>
              </w:rPr>
              <w:t>Rodzaj usługi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F61C03F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385A0E">
              <w:rPr>
                <w:rFonts w:ascii="Arial" w:hAnsi="Arial" w:cs="Arial"/>
                <w:b/>
                <w:sz w:val="17"/>
                <w:szCs w:val="17"/>
                <w:lang w:val="pl-PL"/>
              </w:rPr>
              <w:t>Jednostka</w:t>
            </w:r>
          </w:p>
        </w:tc>
        <w:tc>
          <w:tcPr>
            <w:tcW w:w="1418" w:type="dxa"/>
            <w:shd w:val="clear" w:color="auto" w:fill="BFBFBF"/>
          </w:tcPr>
          <w:p w14:paraId="141915F8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385A0E">
              <w:rPr>
                <w:rFonts w:ascii="Arial" w:hAnsi="Arial" w:cs="Arial"/>
                <w:b/>
                <w:sz w:val="17"/>
                <w:szCs w:val="17"/>
                <w:lang w:val="pl-PL"/>
              </w:rPr>
              <w:t>Szacowana ilość do wykonania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216C7FEC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385A0E">
              <w:rPr>
                <w:rFonts w:ascii="Arial" w:hAnsi="Arial" w:cs="Arial"/>
                <w:b/>
                <w:sz w:val="17"/>
                <w:szCs w:val="17"/>
                <w:lang w:val="pl-PL"/>
              </w:rPr>
              <w:t>Cena jednostkowa brutto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A743662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385A0E">
              <w:rPr>
                <w:rFonts w:ascii="Arial" w:hAnsi="Arial" w:cs="Arial"/>
                <w:b/>
                <w:sz w:val="17"/>
                <w:szCs w:val="17"/>
                <w:lang w:val="pl-PL"/>
              </w:rPr>
              <w:t>Wartość brutto</w:t>
            </w:r>
          </w:p>
        </w:tc>
      </w:tr>
      <w:tr w:rsidR="003510FB" w:rsidRPr="00385A0E" w14:paraId="50793286" w14:textId="77777777" w:rsidTr="00083462">
        <w:trPr>
          <w:trHeight w:val="213"/>
        </w:trPr>
        <w:tc>
          <w:tcPr>
            <w:tcW w:w="534" w:type="dxa"/>
            <w:shd w:val="clear" w:color="auto" w:fill="BFBFBF"/>
            <w:vAlign w:val="center"/>
          </w:tcPr>
          <w:p w14:paraId="25E1681A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  <w:r w:rsidRPr="00385A0E">
              <w:rPr>
                <w:rFonts w:ascii="Arial" w:hAnsi="Arial" w:cs="Arial"/>
                <w:b/>
                <w:sz w:val="12"/>
                <w:szCs w:val="12"/>
                <w:lang w:val="pl-PL"/>
              </w:rPr>
              <w:t>kol. 1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53638689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  <w:r w:rsidRPr="00385A0E">
              <w:rPr>
                <w:rFonts w:ascii="Arial" w:hAnsi="Arial" w:cs="Arial"/>
                <w:b/>
                <w:sz w:val="12"/>
                <w:szCs w:val="12"/>
                <w:lang w:val="pl-PL"/>
              </w:rPr>
              <w:t>kol. 2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C2D0E7C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  <w:r w:rsidRPr="00385A0E">
              <w:rPr>
                <w:rFonts w:ascii="Arial" w:hAnsi="Arial" w:cs="Arial"/>
                <w:b/>
                <w:sz w:val="12"/>
                <w:szCs w:val="12"/>
                <w:lang w:val="pl-PL"/>
              </w:rPr>
              <w:t>kol. 3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7918748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  <w:r w:rsidRPr="00385A0E">
              <w:rPr>
                <w:rFonts w:ascii="Arial" w:hAnsi="Arial" w:cs="Arial"/>
                <w:b/>
                <w:sz w:val="12"/>
                <w:szCs w:val="12"/>
                <w:lang w:val="pl-PL"/>
              </w:rPr>
              <w:t>kol. 4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4FFC601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  <w:r w:rsidRPr="00385A0E">
              <w:rPr>
                <w:rFonts w:ascii="Arial" w:hAnsi="Arial" w:cs="Arial"/>
                <w:b/>
                <w:sz w:val="12"/>
                <w:szCs w:val="12"/>
                <w:lang w:val="pl-PL"/>
              </w:rPr>
              <w:t>kol. 5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35BB69B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  <w:r w:rsidRPr="00385A0E">
              <w:rPr>
                <w:rFonts w:ascii="Arial" w:hAnsi="Arial" w:cs="Arial"/>
                <w:b/>
                <w:sz w:val="12"/>
                <w:szCs w:val="12"/>
                <w:lang w:val="pl-PL"/>
              </w:rPr>
              <w:t>kol. 6 (kol. 4 x kol. 5)</w:t>
            </w:r>
          </w:p>
        </w:tc>
      </w:tr>
      <w:tr w:rsidR="003510FB" w:rsidRPr="00385A0E" w14:paraId="7AA96523" w14:textId="77777777" w:rsidTr="00083462">
        <w:trPr>
          <w:trHeight w:val="766"/>
        </w:trPr>
        <w:tc>
          <w:tcPr>
            <w:tcW w:w="534" w:type="dxa"/>
            <w:shd w:val="clear" w:color="auto" w:fill="BFBFBF"/>
            <w:vAlign w:val="center"/>
          </w:tcPr>
          <w:p w14:paraId="54940CD4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A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4EBD0C2A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 xml:space="preserve">Wycena wartości nieruchomości celem naliczenia opłaty </w:t>
            </w:r>
            <w:proofErr w:type="spellStart"/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adiacenckiej</w:t>
            </w:r>
            <w:proofErr w:type="spellEnd"/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 xml:space="preserve"> z tytułu wzrostu wartości nieruchomości w wyniku jej podziału</w:t>
            </w:r>
          </w:p>
        </w:tc>
        <w:tc>
          <w:tcPr>
            <w:tcW w:w="1417" w:type="dxa"/>
            <w:vAlign w:val="center"/>
          </w:tcPr>
          <w:p w14:paraId="4588775B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1F57BE92" w14:textId="3132DAD2" w:rsidR="003510FB" w:rsidRPr="00385A0E" w:rsidRDefault="00C616FA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32A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043698B8" w14:textId="178E68E0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8D8EBB" w14:textId="11B783DD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FB" w:rsidRPr="00385A0E" w14:paraId="3696FBB8" w14:textId="77777777" w:rsidTr="00083462">
        <w:trPr>
          <w:trHeight w:val="833"/>
        </w:trPr>
        <w:tc>
          <w:tcPr>
            <w:tcW w:w="534" w:type="dxa"/>
            <w:shd w:val="clear" w:color="auto" w:fill="BFBFBF"/>
            <w:vAlign w:val="center"/>
          </w:tcPr>
          <w:p w14:paraId="4F99DB50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5C7F5F9B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 xml:space="preserve">Wycena wartości nieruchomości celem naliczenia opłaty </w:t>
            </w:r>
            <w:proofErr w:type="spellStart"/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adiacenckiej</w:t>
            </w:r>
            <w:proofErr w:type="spellEnd"/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 xml:space="preserve"> z tytułu wzrostu wartości nieruchomości w wyniku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scalenia i podziału nieruchomości</w:t>
            </w:r>
          </w:p>
        </w:tc>
        <w:tc>
          <w:tcPr>
            <w:tcW w:w="1417" w:type="dxa"/>
            <w:vAlign w:val="center"/>
          </w:tcPr>
          <w:p w14:paraId="1D83AB75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5F555B6D" w14:textId="77777777" w:rsidR="003510FB" w:rsidRPr="00385A0E" w:rsidRDefault="00EF378A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04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8A16014" w14:textId="4D5A067B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EFC64C" w14:textId="484A6D55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FB" w:rsidRPr="00385A0E" w14:paraId="35CDA68D" w14:textId="77777777" w:rsidTr="00083462">
        <w:trPr>
          <w:trHeight w:val="833"/>
        </w:trPr>
        <w:tc>
          <w:tcPr>
            <w:tcW w:w="534" w:type="dxa"/>
            <w:shd w:val="clear" w:color="auto" w:fill="BFBFBF"/>
            <w:vAlign w:val="center"/>
          </w:tcPr>
          <w:p w14:paraId="59439ED4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123114D1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 xml:space="preserve">Wycena wartości odszkodowania za grunt przeznaczony w </w:t>
            </w:r>
            <w:proofErr w:type="spellStart"/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m.p.z.p</w:t>
            </w:r>
            <w:proofErr w:type="spellEnd"/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. pod drogę</w:t>
            </w:r>
          </w:p>
        </w:tc>
        <w:tc>
          <w:tcPr>
            <w:tcW w:w="1417" w:type="dxa"/>
            <w:vAlign w:val="center"/>
          </w:tcPr>
          <w:p w14:paraId="7FF85BAE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75E22688" w14:textId="77777777" w:rsidR="003510FB" w:rsidRDefault="00C30451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7FED2737" w14:textId="6A512A9F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0653E7" w14:textId="46DD004F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FB" w:rsidRPr="00385A0E" w14:paraId="30E91AD9" w14:textId="77777777" w:rsidTr="00083462">
        <w:trPr>
          <w:trHeight w:val="843"/>
        </w:trPr>
        <w:tc>
          <w:tcPr>
            <w:tcW w:w="534" w:type="dxa"/>
            <w:shd w:val="clear" w:color="auto" w:fill="BFBFBF"/>
            <w:vAlign w:val="center"/>
          </w:tcPr>
          <w:p w14:paraId="2D7B3CB3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6BD471D2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Wycena wartości nieruchomości nie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zabudowanej celem jej sprzedaży/nabycia</w:t>
            </w:r>
          </w:p>
        </w:tc>
        <w:tc>
          <w:tcPr>
            <w:tcW w:w="1417" w:type="dxa"/>
            <w:vAlign w:val="center"/>
          </w:tcPr>
          <w:p w14:paraId="501F7A7A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62AA7774" w14:textId="77777777" w:rsidR="003510FB" w:rsidRPr="00385A0E" w:rsidRDefault="00EF378A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40B594E0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1D3942" w14:textId="2761BBC8" w:rsidR="00C472DB" w:rsidRPr="00385A0E" w:rsidRDefault="00C472DB" w:rsidP="00C472D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292A5153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77EA768" w14:textId="6B6D9C67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510FB" w:rsidRPr="00385A0E" w14:paraId="69B37204" w14:textId="77777777" w:rsidTr="00083462">
        <w:trPr>
          <w:trHeight w:val="843"/>
        </w:trPr>
        <w:tc>
          <w:tcPr>
            <w:tcW w:w="534" w:type="dxa"/>
            <w:shd w:val="clear" w:color="auto" w:fill="BFBFBF"/>
            <w:vAlign w:val="center"/>
          </w:tcPr>
          <w:p w14:paraId="79B7B70B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14:paraId="17F61463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Wycena wartości nieruchomości zabudow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anej przeznaczonej do sprzedaży/nabycia</w:t>
            </w:r>
          </w:p>
        </w:tc>
        <w:tc>
          <w:tcPr>
            <w:tcW w:w="1417" w:type="dxa"/>
            <w:vAlign w:val="center"/>
          </w:tcPr>
          <w:p w14:paraId="5678E950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779B899C" w14:textId="77777777" w:rsidR="003510FB" w:rsidRPr="00385A0E" w:rsidRDefault="00EF378A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4FB26ED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11124F" w14:textId="671616D3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73F85416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8BEC5B5" w14:textId="55767CC9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510FB" w:rsidRPr="00385A0E" w14:paraId="52DB7341" w14:textId="77777777" w:rsidTr="00083462">
        <w:trPr>
          <w:trHeight w:val="843"/>
        </w:trPr>
        <w:tc>
          <w:tcPr>
            <w:tcW w:w="534" w:type="dxa"/>
            <w:shd w:val="clear" w:color="auto" w:fill="BFBFBF"/>
            <w:vAlign w:val="center"/>
          </w:tcPr>
          <w:p w14:paraId="2429E550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14:paraId="764EEA14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Wycena wartości nieruchomości oraz prawa użytkowania wieczystego celem przekształcenia prawa wieczystego użytkowania w prawo własności</w:t>
            </w:r>
          </w:p>
        </w:tc>
        <w:tc>
          <w:tcPr>
            <w:tcW w:w="1417" w:type="dxa"/>
            <w:vAlign w:val="center"/>
          </w:tcPr>
          <w:p w14:paraId="4C76EE10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0997ABC4" w14:textId="77777777" w:rsidR="003510FB" w:rsidRPr="00385A0E" w:rsidRDefault="00EF378A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A52A6A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D58DE6D" w14:textId="77777777" w:rsidR="00C472DB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559E518" w14:textId="3D9E0695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44B6C055" w14:textId="77777777" w:rsidR="003510FB" w:rsidRDefault="003510FB" w:rsidP="00C472DB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1FD44F6" w14:textId="77777777" w:rsidR="00C472DB" w:rsidRDefault="00C472DB" w:rsidP="00C472DB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C4B612A" w14:textId="726F5A9E" w:rsidR="00C472DB" w:rsidRPr="00385A0E" w:rsidRDefault="00C472DB" w:rsidP="00C472D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510FB" w:rsidRPr="00385A0E" w14:paraId="3A61EACB" w14:textId="77777777" w:rsidTr="00083462">
        <w:trPr>
          <w:trHeight w:val="575"/>
        </w:trPr>
        <w:tc>
          <w:tcPr>
            <w:tcW w:w="534" w:type="dxa"/>
            <w:shd w:val="clear" w:color="auto" w:fill="BFBFBF"/>
            <w:vAlign w:val="center"/>
          </w:tcPr>
          <w:p w14:paraId="47E16D23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2E24C077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 xml:space="preserve">Wycena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1 </w:t>
            </w:r>
            <w:r w:rsidRPr="003C32B5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gruntu niezabudowanego celem najmu</w:t>
            </w: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417" w:type="dxa"/>
            <w:vAlign w:val="center"/>
          </w:tcPr>
          <w:p w14:paraId="52F86C85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1F681B9C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77F7FBB9" w14:textId="77777777" w:rsidR="00C472DB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BBAA000" w14:textId="77777777" w:rsidR="00C472DB" w:rsidRPr="00385A0E" w:rsidRDefault="00C472DB" w:rsidP="00A5717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1198DDAB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07CAF68" w14:textId="34F44D18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510FB" w:rsidRPr="00385A0E" w14:paraId="3EC61EB6" w14:textId="77777777" w:rsidTr="00083462">
        <w:trPr>
          <w:trHeight w:val="601"/>
        </w:trPr>
        <w:tc>
          <w:tcPr>
            <w:tcW w:w="534" w:type="dxa"/>
            <w:shd w:val="clear" w:color="auto" w:fill="BFBFBF"/>
            <w:vAlign w:val="center"/>
          </w:tcPr>
          <w:p w14:paraId="5979488F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1CE1757C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Wycena wartości nieruchomości celem naliczenia „opłaty planistycznej” z tytułu wzrostu wartości nieruchomości na skutek zmiany przeznaczenia gruntów</w:t>
            </w:r>
          </w:p>
        </w:tc>
        <w:tc>
          <w:tcPr>
            <w:tcW w:w="1417" w:type="dxa"/>
            <w:vAlign w:val="center"/>
          </w:tcPr>
          <w:p w14:paraId="1064E03B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08FAE42B" w14:textId="7398D690" w:rsidR="003510FB" w:rsidRPr="00385A0E" w:rsidRDefault="00C616FA" w:rsidP="00EF378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2A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C1009F5" w14:textId="443E23CB" w:rsidR="00C472DB" w:rsidRPr="00385A0E" w:rsidRDefault="00C472DB" w:rsidP="00C472DB">
            <w:pPr>
              <w:pStyle w:val="Bezodstpw"/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2E5AC8A8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D0A7E6" w14:textId="1EF00787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510FB" w:rsidRPr="00385A0E" w14:paraId="43564187" w14:textId="77777777" w:rsidTr="00083462">
        <w:trPr>
          <w:trHeight w:val="410"/>
        </w:trPr>
        <w:tc>
          <w:tcPr>
            <w:tcW w:w="534" w:type="dxa"/>
            <w:shd w:val="clear" w:color="auto" w:fill="BFBFBF"/>
            <w:vAlign w:val="center"/>
          </w:tcPr>
          <w:p w14:paraId="51950535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14:paraId="5CF59AF8" w14:textId="0FFA96AC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Sporządzenie opinii o średniej wartości 1 m</w:t>
            </w:r>
            <w:r w:rsidR="005A45D3" w:rsidRPr="00385A0E">
              <w:rPr>
                <w:rFonts w:ascii="Arial" w:hAnsi="Arial" w:cs="Arial"/>
                <w:sz w:val="16"/>
                <w:szCs w:val="16"/>
                <w:lang w:val="pl-PL"/>
              </w:rPr>
              <w:t>²</w:t>
            </w:r>
            <w:r w:rsidR="005A45D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5A45D3" w:rsidRPr="00385A0E">
              <w:rPr>
                <w:rFonts w:ascii="Arial" w:hAnsi="Arial" w:cs="Arial"/>
                <w:sz w:val="16"/>
                <w:szCs w:val="16"/>
                <w:lang w:val="pl-PL"/>
              </w:rPr>
              <w:t>gruntu</w:t>
            </w: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 xml:space="preserve"> przeznaczonego pod drogę gminną</w:t>
            </w:r>
          </w:p>
        </w:tc>
        <w:tc>
          <w:tcPr>
            <w:tcW w:w="1417" w:type="dxa"/>
            <w:vAlign w:val="center"/>
          </w:tcPr>
          <w:p w14:paraId="5546F854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Opinia</w:t>
            </w:r>
          </w:p>
        </w:tc>
        <w:tc>
          <w:tcPr>
            <w:tcW w:w="1418" w:type="dxa"/>
            <w:vAlign w:val="center"/>
          </w:tcPr>
          <w:p w14:paraId="1EB19F5C" w14:textId="77777777" w:rsidR="003510FB" w:rsidRPr="00385A0E" w:rsidRDefault="00EF378A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F3B5508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39C7C2" w14:textId="795D8547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3DB12BA1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0E38446" w14:textId="13CF00B0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510FB" w:rsidRPr="00385A0E" w14:paraId="28B6C7AD" w14:textId="77777777" w:rsidTr="00083462">
        <w:trPr>
          <w:trHeight w:val="410"/>
        </w:trPr>
        <w:tc>
          <w:tcPr>
            <w:tcW w:w="534" w:type="dxa"/>
            <w:shd w:val="clear" w:color="auto" w:fill="BFBFBF"/>
            <w:vAlign w:val="center"/>
          </w:tcPr>
          <w:p w14:paraId="5F1CB88D" w14:textId="77777777" w:rsidR="003510FB" w:rsidRPr="00385A0E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14:paraId="6BE0D143" w14:textId="60A40511" w:rsidR="003510FB" w:rsidRPr="0041388A" w:rsidRDefault="003510FB" w:rsidP="0041388A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 xml:space="preserve">Wycena </w:t>
            </w:r>
            <w:r w:rsidR="0041388A">
              <w:rPr>
                <w:rFonts w:ascii="Arial" w:hAnsi="Arial" w:cs="Arial"/>
                <w:sz w:val="16"/>
                <w:szCs w:val="16"/>
                <w:lang w:val="pl-PL"/>
              </w:rPr>
              <w:t>1m</w:t>
            </w:r>
            <w:r w:rsidR="0041388A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 xml:space="preserve">2 </w:t>
            </w:r>
            <w:r w:rsidR="005A45D3">
              <w:rPr>
                <w:rFonts w:ascii="Arial" w:hAnsi="Arial" w:cs="Arial"/>
                <w:sz w:val="16"/>
                <w:szCs w:val="16"/>
                <w:lang w:val="pl-PL"/>
              </w:rPr>
              <w:t>nieruchomości położonych na</w:t>
            </w:r>
            <w:r w:rsidR="0041388A">
              <w:rPr>
                <w:rFonts w:ascii="Arial" w:hAnsi="Arial" w:cs="Arial"/>
                <w:sz w:val="16"/>
                <w:szCs w:val="16"/>
                <w:lang w:val="pl-PL"/>
              </w:rPr>
              <w:t xml:space="preserve"> obszarze scalenia i podziału na potrzeb</w:t>
            </w:r>
            <w:r w:rsidR="002F7EDD">
              <w:rPr>
                <w:rFonts w:ascii="Arial" w:hAnsi="Arial" w:cs="Arial"/>
                <w:sz w:val="16"/>
                <w:szCs w:val="16"/>
                <w:lang w:val="pl-PL"/>
              </w:rPr>
              <w:t>y ustalenia stawki procentowej</w:t>
            </w:r>
            <w:r w:rsidR="0041388A">
              <w:rPr>
                <w:rFonts w:ascii="Arial" w:hAnsi="Arial" w:cs="Arial"/>
                <w:sz w:val="16"/>
                <w:szCs w:val="16"/>
                <w:lang w:val="pl-PL"/>
              </w:rPr>
              <w:t xml:space="preserve"> opłaty </w:t>
            </w:r>
            <w:proofErr w:type="spellStart"/>
            <w:r w:rsidR="0041388A">
              <w:rPr>
                <w:rFonts w:ascii="Arial" w:hAnsi="Arial" w:cs="Arial"/>
                <w:sz w:val="16"/>
                <w:szCs w:val="16"/>
                <w:lang w:val="pl-PL"/>
              </w:rPr>
              <w:t>adiacenckiej</w:t>
            </w:r>
            <w:proofErr w:type="spellEnd"/>
          </w:p>
        </w:tc>
        <w:tc>
          <w:tcPr>
            <w:tcW w:w="1417" w:type="dxa"/>
            <w:vAlign w:val="center"/>
          </w:tcPr>
          <w:p w14:paraId="2AC8E197" w14:textId="77777777" w:rsidR="003510FB" w:rsidRPr="00385A0E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85A0E"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77832735" w14:textId="77777777" w:rsidR="003510FB" w:rsidRPr="00385A0E" w:rsidRDefault="00C30451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F44B1D6" w14:textId="075A1836" w:rsidR="00C472DB" w:rsidRPr="00385A0E" w:rsidRDefault="00C472DB" w:rsidP="00C472D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19673549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74037E" w14:textId="265F92E8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510FB" w:rsidRPr="00385A0E" w14:paraId="2094C5EE" w14:textId="77777777" w:rsidTr="00083462">
        <w:trPr>
          <w:trHeight w:val="410"/>
        </w:trPr>
        <w:tc>
          <w:tcPr>
            <w:tcW w:w="534" w:type="dxa"/>
            <w:shd w:val="clear" w:color="auto" w:fill="BFBFBF"/>
            <w:vAlign w:val="center"/>
          </w:tcPr>
          <w:p w14:paraId="0716F598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14:paraId="16D86F1C" w14:textId="77777777" w:rsidR="00016E4A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Wycena wartości opłaty za bezumowne korzystanie z nieruchomości gminnych</w:t>
            </w:r>
          </w:p>
        </w:tc>
        <w:tc>
          <w:tcPr>
            <w:tcW w:w="1417" w:type="dxa"/>
            <w:vAlign w:val="center"/>
          </w:tcPr>
          <w:p w14:paraId="082B4311" w14:textId="77777777" w:rsidR="003510FB" w:rsidRDefault="003510FB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Operat szacunkowy</w:t>
            </w:r>
          </w:p>
        </w:tc>
        <w:tc>
          <w:tcPr>
            <w:tcW w:w="1418" w:type="dxa"/>
            <w:vAlign w:val="center"/>
          </w:tcPr>
          <w:p w14:paraId="7EB897FF" w14:textId="77777777" w:rsidR="003510FB" w:rsidRDefault="00EF378A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AAC1404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6889308" w14:textId="3B93861A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407D4883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153A2AF" w14:textId="258C79A6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16FA" w:rsidRPr="00C616FA" w14:paraId="65020A41" w14:textId="77777777" w:rsidTr="00083462">
        <w:trPr>
          <w:trHeight w:val="410"/>
        </w:trPr>
        <w:tc>
          <w:tcPr>
            <w:tcW w:w="534" w:type="dxa"/>
            <w:shd w:val="clear" w:color="auto" w:fill="BFBFBF"/>
            <w:vAlign w:val="center"/>
          </w:tcPr>
          <w:p w14:paraId="660A62AC" w14:textId="14CF90C3" w:rsidR="00C616FA" w:rsidRDefault="00C616FA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14:paraId="37784869" w14:textId="790C8F09" w:rsidR="00C616FA" w:rsidRDefault="00C616FA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Opinia określająca wartość nieruchomości celem naliczenia opłaty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adiacenckiej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z tytułu wzrostu wartości nieruchomości w wyniku </w:t>
            </w:r>
            <w:r w:rsidR="00732A67">
              <w:rPr>
                <w:rFonts w:ascii="Arial" w:hAnsi="Arial" w:cs="Arial"/>
                <w:sz w:val="16"/>
                <w:szCs w:val="16"/>
                <w:lang w:val="pl-PL"/>
              </w:rPr>
              <w:t>wybudowania infrastruktury technicznej</w:t>
            </w:r>
          </w:p>
        </w:tc>
        <w:tc>
          <w:tcPr>
            <w:tcW w:w="1417" w:type="dxa"/>
            <w:vAlign w:val="center"/>
          </w:tcPr>
          <w:p w14:paraId="1C7EBB83" w14:textId="48257845" w:rsidR="00C616FA" w:rsidRDefault="00732A67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Opinia</w:t>
            </w:r>
          </w:p>
        </w:tc>
        <w:tc>
          <w:tcPr>
            <w:tcW w:w="1418" w:type="dxa"/>
            <w:vAlign w:val="center"/>
          </w:tcPr>
          <w:p w14:paraId="44EC627D" w14:textId="71D842E1" w:rsidR="00C616FA" w:rsidRPr="00C616FA" w:rsidRDefault="00732A67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</w:tcPr>
          <w:p w14:paraId="44E288BC" w14:textId="77777777" w:rsidR="00C616FA" w:rsidRDefault="00C616FA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B616F0D" w14:textId="77777777" w:rsidR="00732A67" w:rsidRDefault="00732A67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B8B1D58" w14:textId="079E8027" w:rsidR="00732A67" w:rsidRDefault="00732A67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01CFC16F" w14:textId="77777777" w:rsidR="00C616FA" w:rsidRDefault="00C616FA" w:rsidP="00732A67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B075FEB" w14:textId="77777777" w:rsidR="00732A67" w:rsidRDefault="00732A67" w:rsidP="00732A67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2F17AD4" w14:textId="1923A5DB" w:rsidR="00732A67" w:rsidRDefault="00732A67" w:rsidP="00732A6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40301" w:rsidRPr="00385A0E" w14:paraId="38EC6959" w14:textId="77777777" w:rsidTr="00083462">
        <w:trPr>
          <w:trHeight w:val="410"/>
        </w:trPr>
        <w:tc>
          <w:tcPr>
            <w:tcW w:w="534" w:type="dxa"/>
            <w:shd w:val="clear" w:color="auto" w:fill="BFBFBF"/>
            <w:vAlign w:val="center"/>
          </w:tcPr>
          <w:p w14:paraId="0679F157" w14:textId="36AF4095" w:rsidR="00B40301" w:rsidRDefault="00B40301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1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0F2C3AB9" w14:textId="77777777" w:rsidR="00B40301" w:rsidRDefault="00161966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Opinia określająca wysokość stawek jednorazowego wynagrodzenia z tytułu ustanowienia służebności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przesyłu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związku z umieszczeniem urządzeń infrastruktury elektroenergetycznej na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nieruchomościach stanowiących własność gminy</w:t>
            </w:r>
          </w:p>
        </w:tc>
        <w:tc>
          <w:tcPr>
            <w:tcW w:w="1417" w:type="dxa"/>
            <w:vAlign w:val="center"/>
          </w:tcPr>
          <w:p w14:paraId="2ED593D0" w14:textId="77777777" w:rsidR="00B40301" w:rsidRDefault="008D3889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Opinia</w:t>
            </w:r>
          </w:p>
        </w:tc>
        <w:tc>
          <w:tcPr>
            <w:tcW w:w="1418" w:type="dxa"/>
            <w:vAlign w:val="center"/>
          </w:tcPr>
          <w:p w14:paraId="52946CC6" w14:textId="77777777" w:rsidR="00B40301" w:rsidRDefault="008D3889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31DDC72" w14:textId="77777777" w:rsidR="00B40301" w:rsidRDefault="00B40301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9EC633" w14:textId="77777777" w:rsidR="00C472DB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52662A1" w14:textId="77777777" w:rsidR="00C472DB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A274A2" w14:textId="66A7177B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0F6142E5" w14:textId="77777777" w:rsidR="00B40301" w:rsidRDefault="00B40301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1500F14" w14:textId="77777777" w:rsidR="00C472DB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75F3B79" w14:textId="77777777" w:rsidR="00C472DB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B795631" w14:textId="333CB62E" w:rsidR="00C472DB" w:rsidRPr="00385A0E" w:rsidRDefault="00C472D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C569F" w:rsidRPr="00385A0E" w14:paraId="70A43464" w14:textId="77777777" w:rsidTr="00083462">
        <w:trPr>
          <w:trHeight w:val="410"/>
        </w:trPr>
        <w:tc>
          <w:tcPr>
            <w:tcW w:w="534" w:type="dxa"/>
            <w:shd w:val="clear" w:color="auto" w:fill="BFBFBF"/>
            <w:vAlign w:val="center"/>
          </w:tcPr>
          <w:p w14:paraId="6092431D" w14:textId="3EFCB1BC" w:rsidR="00EC569F" w:rsidRDefault="00EC569F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1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662589D2" w14:textId="77777777" w:rsidR="00EC569F" w:rsidRDefault="00EC569F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Sporządzenie opinii o ważności operatu</w:t>
            </w:r>
          </w:p>
        </w:tc>
        <w:tc>
          <w:tcPr>
            <w:tcW w:w="1417" w:type="dxa"/>
            <w:vAlign w:val="center"/>
          </w:tcPr>
          <w:p w14:paraId="492538C5" w14:textId="77777777" w:rsidR="00EC569F" w:rsidRDefault="00EC569F" w:rsidP="00083462">
            <w:pPr>
              <w:pStyle w:val="Bezodstpw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Opinia</w:t>
            </w:r>
          </w:p>
        </w:tc>
        <w:tc>
          <w:tcPr>
            <w:tcW w:w="1418" w:type="dxa"/>
            <w:vAlign w:val="center"/>
          </w:tcPr>
          <w:p w14:paraId="33FFC498" w14:textId="77777777" w:rsidR="00EC569F" w:rsidRDefault="00AA23A2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625CBB0" w14:textId="3B25DD26" w:rsidR="00C472DB" w:rsidRPr="00385A0E" w:rsidRDefault="00C472DB" w:rsidP="00C472D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2304224A" w14:textId="36A1DDDC" w:rsidR="00EC569F" w:rsidRPr="00385A0E" w:rsidRDefault="00EC569F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510FB" w:rsidRPr="00385A0E" w14:paraId="48091C28" w14:textId="77777777" w:rsidTr="00083462">
        <w:trPr>
          <w:trHeight w:val="843"/>
        </w:trPr>
        <w:tc>
          <w:tcPr>
            <w:tcW w:w="7763" w:type="dxa"/>
            <w:gridSpan w:val="5"/>
            <w:shd w:val="clear" w:color="auto" w:fill="BFBFBF"/>
            <w:vAlign w:val="center"/>
          </w:tcPr>
          <w:p w14:paraId="667AD36A" w14:textId="77777777" w:rsidR="003510FB" w:rsidRPr="00385A0E" w:rsidRDefault="003510FB" w:rsidP="00083462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85A0E">
              <w:rPr>
                <w:rFonts w:ascii="Arial" w:hAnsi="Arial" w:cs="Arial"/>
                <w:b/>
                <w:sz w:val="20"/>
                <w:szCs w:val="20"/>
                <w:lang w:val="pl-PL"/>
              </w:rPr>
              <w:t>Razem</w:t>
            </w:r>
            <w:r w:rsidRPr="00385A0E">
              <w:rPr>
                <w:rFonts w:ascii="Arial" w:hAnsi="Arial" w:cs="Arial"/>
                <w:sz w:val="20"/>
                <w:szCs w:val="20"/>
                <w:lang w:val="pl-PL"/>
              </w:rPr>
              <w:t xml:space="preserve"> (suma kol. 6)</w:t>
            </w:r>
          </w:p>
          <w:p w14:paraId="110D89B7" w14:textId="77777777" w:rsidR="003510FB" w:rsidRPr="00385A0E" w:rsidRDefault="003510FB" w:rsidP="0008346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85A0E">
              <w:rPr>
                <w:rFonts w:ascii="Arial" w:hAnsi="Arial" w:cs="Arial"/>
                <w:sz w:val="20"/>
                <w:szCs w:val="20"/>
                <w:lang w:val="pl-PL"/>
              </w:rPr>
              <w:t>Porównawcza cena ofertowa brutto</w:t>
            </w:r>
          </w:p>
        </w:tc>
        <w:tc>
          <w:tcPr>
            <w:tcW w:w="1417" w:type="dxa"/>
          </w:tcPr>
          <w:p w14:paraId="4F68DCCA" w14:textId="77777777" w:rsidR="003510FB" w:rsidRDefault="003510FB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EB0AC7" w14:textId="7AC91FB4" w:rsidR="00EA3FDD" w:rsidRPr="00385A0E" w:rsidRDefault="00EA3FDD" w:rsidP="0008346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089F649" w14:textId="77777777" w:rsidR="003510FB" w:rsidRPr="00385A0E" w:rsidRDefault="003510FB" w:rsidP="003510FB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14:paraId="67BA1A7F" w14:textId="77777777" w:rsidR="003510FB" w:rsidRPr="00385A0E" w:rsidRDefault="003510FB" w:rsidP="003510FB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14:paraId="50A23C50" w14:textId="77777777" w:rsidR="005A45D3" w:rsidRDefault="005A45D3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7DD6FBE1" w14:textId="77777777" w:rsidR="005A45D3" w:rsidRDefault="005A45D3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322317AE" w14:textId="77777777" w:rsidR="005A45D3" w:rsidRDefault="005A45D3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2E6486D6" w14:textId="77777777" w:rsidR="005A45D3" w:rsidRDefault="005A45D3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3F914493" w14:textId="77777777" w:rsidR="005A45D3" w:rsidRDefault="005A45D3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069B7205" w14:textId="77777777" w:rsidR="005A45D3" w:rsidRDefault="005A45D3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70E4252A" w14:textId="77777777" w:rsidR="005A45D3" w:rsidRDefault="005A45D3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7853939D" w14:textId="77777777" w:rsidR="005A45D3" w:rsidRDefault="005A45D3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3BBE809A" w14:textId="77777777" w:rsidR="005A45D3" w:rsidRDefault="005A45D3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69975B04" w14:textId="3952E240" w:rsidR="003510FB" w:rsidRPr="00385A0E" w:rsidRDefault="003510FB" w:rsidP="003510F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385A0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Pr="00385A0E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</w:t>
      </w:r>
    </w:p>
    <w:p w14:paraId="215F2447" w14:textId="77777777" w:rsidR="003510FB" w:rsidRDefault="003510FB" w:rsidP="003510FB">
      <w:pPr>
        <w:pStyle w:val="Bezodstpw"/>
        <w:ind w:left="1068"/>
        <w:rPr>
          <w:rFonts w:ascii="Arial" w:hAnsi="Arial" w:cs="Arial"/>
          <w:sz w:val="20"/>
          <w:szCs w:val="20"/>
          <w:lang w:val="pl-PL"/>
        </w:rPr>
      </w:pPr>
      <w:r w:rsidRPr="00385A0E">
        <w:rPr>
          <w:rFonts w:ascii="Arial" w:hAnsi="Arial" w:cs="Arial"/>
          <w:sz w:val="20"/>
          <w:szCs w:val="20"/>
          <w:lang w:val="pl-PL"/>
        </w:rPr>
        <w:t>/miejscowość i data/</w:t>
      </w:r>
      <w:r w:rsidRPr="00385A0E">
        <w:rPr>
          <w:rFonts w:ascii="Arial" w:hAnsi="Arial" w:cs="Arial"/>
          <w:sz w:val="20"/>
          <w:szCs w:val="20"/>
          <w:lang w:val="pl-PL"/>
        </w:rPr>
        <w:tab/>
      </w:r>
      <w:r w:rsidRPr="00385A0E">
        <w:rPr>
          <w:rFonts w:ascii="Arial" w:hAnsi="Arial" w:cs="Arial"/>
          <w:sz w:val="20"/>
          <w:szCs w:val="20"/>
          <w:lang w:val="pl-PL"/>
        </w:rPr>
        <w:tab/>
      </w:r>
      <w:r w:rsidRPr="00385A0E">
        <w:rPr>
          <w:rFonts w:ascii="Arial" w:hAnsi="Arial" w:cs="Arial"/>
          <w:sz w:val="20"/>
          <w:szCs w:val="20"/>
          <w:lang w:val="pl-PL"/>
        </w:rPr>
        <w:tab/>
        <w:t xml:space="preserve">/podpis </w:t>
      </w:r>
      <w:r w:rsidR="005A45D3">
        <w:rPr>
          <w:rFonts w:ascii="Arial" w:hAnsi="Arial" w:cs="Arial"/>
          <w:sz w:val="20"/>
          <w:szCs w:val="20"/>
          <w:lang w:val="pl-PL"/>
        </w:rPr>
        <w:t>Wykonawcy/</w:t>
      </w:r>
    </w:p>
    <w:p w14:paraId="4EFDF94C" w14:textId="77777777" w:rsidR="005A45D3" w:rsidRDefault="005A45D3" w:rsidP="003510FB">
      <w:pPr>
        <w:pStyle w:val="Bezodstpw"/>
        <w:ind w:left="1068"/>
        <w:rPr>
          <w:rFonts w:ascii="Arial" w:hAnsi="Arial" w:cs="Arial"/>
          <w:sz w:val="20"/>
          <w:szCs w:val="20"/>
          <w:lang w:val="pl-PL"/>
        </w:rPr>
      </w:pPr>
    </w:p>
    <w:p w14:paraId="5896BEB1" w14:textId="77777777" w:rsidR="005A45D3" w:rsidRDefault="005A45D3" w:rsidP="003510FB">
      <w:pPr>
        <w:pStyle w:val="Bezodstpw"/>
        <w:ind w:left="1068"/>
        <w:rPr>
          <w:rFonts w:ascii="Arial" w:hAnsi="Arial" w:cs="Arial"/>
          <w:sz w:val="20"/>
          <w:szCs w:val="20"/>
          <w:lang w:val="pl-PL"/>
        </w:rPr>
      </w:pPr>
    </w:p>
    <w:p w14:paraId="6B4712E0" w14:textId="77777777" w:rsidR="005A45D3" w:rsidRDefault="005A45D3" w:rsidP="003510FB">
      <w:pPr>
        <w:pStyle w:val="Bezodstpw"/>
        <w:ind w:left="1068"/>
        <w:rPr>
          <w:rFonts w:ascii="Arial" w:hAnsi="Arial" w:cs="Arial"/>
          <w:sz w:val="20"/>
          <w:szCs w:val="20"/>
          <w:lang w:val="pl-PL"/>
        </w:rPr>
      </w:pPr>
    </w:p>
    <w:p w14:paraId="02A44063" w14:textId="77777777" w:rsidR="005A45D3" w:rsidRDefault="005A45D3" w:rsidP="005A45D3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</w:rPr>
      </w:pPr>
    </w:p>
    <w:p w14:paraId="23038AB3" w14:textId="77777777" w:rsidR="005A45D3" w:rsidRDefault="005A45D3" w:rsidP="005A45D3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</w:rPr>
      </w:pPr>
    </w:p>
    <w:p w14:paraId="67D2657B" w14:textId="77777777" w:rsidR="005A45D3" w:rsidRDefault="005A45D3" w:rsidP="005A45D3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</w:rPr>
      </w:pPr>
    </w:p>
    <w:p w14:paraId="6E8BA355" w14:textId="39FB19F7" w:rsidR="005A45D3" w:rsidRPr="005A45D3" w:rsidRDefault="005A45D3" w:rsidP="005A45D3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  <w:sectPr w:rsidR="005A45D3" w:rsidRPr="005A45D3" w:rsidSect="00772297">
          <w:headerReference w:type="default" r:id="rId7"/>
          <w:footerReference w:type="default" r:id="rId8"/>
          <w:footerReference w:type="first" r:id="rId9"/>
          <w:pgSz w:w="11906" w:h="16838"/>
          <w:pgMar w:top="1417" w:right="1417" w:bottom="1417" w:left="1417" w:header="624" w:footer="624" w:gutter="0"/>
          <w:cols w:space="708"/>
          <w:docGrid w:linePitch="360"/>
        </w:sectPr>
      </w:pPr>
      <w:r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elektronicznego/podpisu zaufanego/elektronicznego podpisu osobis</w:t>
      </w:r>
      <w:r w:rsidR="00E03225">
        <w:rPr>
          <w:rFonts w:ascii="Arial" w:hAnsi="Arial" w:cs="Arial"/>
          <w:b w:val="0"/>
          <w:bCs w:val="0"/>
        </w:rPr>
        <w:t>tego</w:t>
      </w:r>
    </w:p>
    <w:p w14:paraId="2BE0DEF3" w14:textId="65C56F98" w:rsidR="005A45D3" w:rsidRPr="005A45D3" w:rsidRDefault="005A45D3" w:rsidP="00CA401E">
      <w:pPr>
        <w:tabs>
          <w:tab w:val="left" w:pos="3405"/>
        </w:tabs>
        <w:rPr>
          <w:lang w:val="pl-PL"/>
        </w:rPr>
      </w:pPr>
    </w:p>
    <w:sectPr w:rsidR="005A45D3" w:rsidRPr="005A45D3" w:rsidSect="003F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F3B4C" w14:textId="77777777" w:rsidR="001D7269" w:rsidRDefault="001D7269">
      <w:pPr>
        <w:spacing w:after="0" w:line="240" w:lineRule="auto"/>
      </w:pPr>
      <w:r>
        <w:separator/>
      </w:r>
    </w:p>
  </w:endnote>
  <w:endnote w:type="continuationSeparator" w:id="0">
    <w:p w14:paraId="42D21589" w14:textId="77777777" w:rsidR="001D7269" w:rsidRDefault="001D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5CDE" w14:textId="70F7C6D5" w:rsidR="00A97C08" w:rsidRPr="00100E12" w:rsidRDefault="005A45D3" w:rsidP="00100E12">
    <w:pPr>
      <w:pStyle w:val="Stopka"/>
      <w:pBdr>
        <w:top w:val="thinThickSmallGap" w:sz="24" w:space="1" w:color="823B0B" w:themeColor="accent2" w:themeShade="7F"/>
      </w:pBdr>
      <w:jc w:val="both"/>
      <w:rPr>
        <w:rFonts w:ascii="Arial" w:hAnsi="Arial" w:cs="Arial"/>
        <w:i/>
        <w:sz w:val="18"/>
        <w:szCs w:val="18"/>
        <w:lang w:val="pl-PL"/>
      </w:rPr>
    </w:pPr>
    <w:r>
      <w:rPr>
        <w:rFonts w:ascii="Arial" w:hAnsi="Arial" w:cs="Arial"/>
        <w:i/>
        <w:sz w:val="18"/>
        <w:szCs w:val="18"/>
        <w:lang w:val="pl-PL"/>
      </w:rPr>
      <w:t>Świadczenie usług wyceny nieruchomości na potrzeby Gminy Stare Babice</w:t>
    </w:r>
    <w:r w:rsidR="00EF378A" w:rsidRPr="00100E12">
      <w:rPr>
        <w:rFonts w:ascii="Arial" w:hAnsi="Arial" w:cs="Arial"/>
        <w:i/>
        <w:sz w:val="18"/>
        <w:szCs w:val="18"/>
        <w:lang w:val="pl-PL"/>
      </w:rPr>
      <w:ptab w:relativeTo="margin" w:alignment="right" w:leader="none"/>
    </w:r>
    <w:r w:rsidR="00EF378A" w:rsidRPr="00100E12">
      <w:rPr>
        <w:rFonts w:ascii="Arial" w:hAnsi="Arial" w:cs="Arial"/>
        <w:i/>
        <w:sz w:val="18"/>
        <w:szCs w:val="18"/>
        <w:lang w:val="pl-PL"/>
      </w:rPr>
      <w:t xml:space="preserve">Strona </w:t>
    </w:r>
    <w:r w:rsidR="00A82E77" w:rsidRPr="00100E12">
      <w:rPr>
        <w:rFonts w:ascii="Arial" w:hAnsi="Arial" w:cs="Arial"/>
        <w:i/>
        <w:sz w:val="18"/>
        <w:szCs w:val="18"/>
        <w:lang w:val="pl-PL"/>
      </w:rPr>
      <w:fldChar w:fldCharType="begin"/>
    </w:r>
    <w:r w:rsidR="00EF378A" w:rsidRPr="00100E12">
      <w:rPr>
        <w:rFonts w:ascii="Arial" w:hAnsi="Arial" w:cs="Arial"/>
        <w:i/>
        <w:sz w:val="18"/>
        <w:szCs w:val="18"/>
        <w:lang w:val="pl-PL"/>
      </w:rPr>
      <w:instrText xml:space="preserve"> PAGE   \* MERGEFORMAT </w:instrText>
    </w:r>
    <w:r w:rsidR="00A82E77" w:rsidRPr="00100E12">
      <w:rPr>
        <w:rFonts w:ascii="Arial" w:hAnsi="Arial" w:cs="Arial"/>
        <w:i/>
        <w:sz w:val="18"/>
        <w:szCs w:val="18"/>
        <w:lang w:val="pl-PL"/>
      </w:rPr>
      <w:fldChar w:fldCharType="separate"/>
    </w:r>
    <w:r w:rsidR="002F7EDD">
      <w:rPr>
        <w:rFonts w:ascii="Arial" w:hAnsi="Arial" w:cs="Arial"/>
        <w:i/>
        <w:noProof/>
        <w:sz w:val="18"/>
        <w:szCs w:val="18"/>
        <w:lang w:val="pl-PL"/>
      </w:rPr>
      <w:t>1</w:t>
    </w:r>
    <w:r w:rsidR="00A82E77" w:rsidRPr="00100E12">
      <w:rPr>
        <w:rFonts w:ascii="Arial" w:hAnsi="Arial" w:cs="Arial"/>
        <w:i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1997" w14:textId="77777777" w:rsidR="00A97C08" w:rsidRDefault="00EF378A">
    <w:pPr>
      <w:pStyle w:val="Stopka"/>
      <w:pBdr>
        <w:top w:val="double" w:sz="16" w:space="1" w:color="800000"/>
      </w:pBdr>
      <w:jc w:val="both"/>
      <w:rPr>
        <w:rFonts w:ascii="Arial" w:hAnsi="Arial" w:cs="Arial"/>
        <w:i/>
        <w:sz w:val="18"/>
        <w:szCs w:val="18"/>
        <w:lang w:val="pl-PL"/>
      </w:rPr>
    </w:pPr>
    <w:r>
      <w:rPr>
        <w:rFonts w:ascii="Arial" w:hAnsi="Arial" w:cs="Arial"/>
        <w:i/>
        <w:sz w:val="18"/>
        <w:szCs w:val="18"/>
        <w:lang w:val="pl-PL"/>
      </w:rPr>
      <w:t>Odmulenie dna, oczyszczenie wylotów drenarskich oraz przepustów na rowach melioracyjnych na terenie gminy Stare Babice</w:t>
    </w:r>
    <w:r>
      <w:rPr>
        <w:rFonts w:ascii="Arial" w:hAnsi="Arial" w:cs="Arial"/>
        <w:i/>
        <w:sz w:val="18"/>
        <w:szCs w:val="18"/>
        <w:lang w:val="pl-PL"/>
      </w:rPr>
      <w:tab/>
    </w:r>
    <w:r>
      <w:rPr>
        <w:rFonts w:ascii="Arial" w:hAnsi="Arial" w:cs="Arial"/>
        <w:i/>
        <w:sz w:val="18"/>
        <w:szCs w:val="18"/>
        <w:lang w:val="pl-PL"/>
      </w:rPr>
      <w:tab/>
    </w:r>
    <w:r>
      <w:rPr>
        <w:rFonts w:ascii="Arial" w:hAnsi="Arial" w:cs="Arial"/>
        <w:i/>
        <w:sz w:val="18"/>
        <w:szCs w:val="18"/>
        <w:lang w:val="pl-PL"/>
      </w:rPr>
      <w:tab/>
    </w:r>
    <w:r>
      <w:rPr>
        <w:rFonts w:ascii="Arial" w:hAnsi="Arial" w:cs="Arial"/>
        <w:i/>
        <w:sz w:val="18"/>
        <w:szCs w:val="18"/>
        <w:lang w:val="pl-PL"/>
      </w:rPr>
      <w:tab/>
    </w:r>
    <w:r>
      <w:rPr>
        <w:rFonts w:ascii="Arial" w:hAnsi="Arial" w:cs="Arial"/>
        <w:i/>
        <w:sz w:val="18"/>
        <w:szCs w:val="18"/>
        <w:lang w:val="pl-PL"/>
      </w:rPr>
      <w:tab/>
    </w:r>
    <w:r>
      <w:rPr>
        <w:rFonts w:ascii="Arial" w:hAnsi="Arial" w:cs="Arial"/>
        <w:i/>
        <w:sz w:val="18"/>
        <w:szCs w:val="18"/>
        <w:lang w:val="pl-PL"/>
      </w:rPr>
      <w:tab/>
    </w:r>
    <w:r>
      <w:rPr>
        <w:rFonts w:ascii="Arial" w:hAnsi="Arial" w:cs="Arial"/>
        <w:i/>
        <w:sz w:val="18"/>
        <w:szCs w:val="18"/>
        <w:lang w:val="pl-PL"/>
      </w:rPr>
      <w:tab/>
    </w:r>
    <w:r>
      <w:rPr>
        <w:rFonts w:ascii="Arial" w:hAnsi="Arial" w:cs="Arial"/>
        <w:i/>
        <w:sz w:val="18"/>
        <w:szCs w:val="18"/>
        <w:lang w:val="pl-PL"/>
      </w:rPr>
      <w:tab/>
      <w:t xml:space="preserve">       </w:t>
    </w:r>
    <w:r>
      <w:rPr>
        <w:rFonts w:ascii="Arial" w:hAnsi="Arial" w:cs="Arial"/>
        <w:i/>
        <w:sz w:val="18"/>
        <w:szCs w:val="18"/>
        <w:lang w:val="pl-PL"/>
      </w:rPr>
      <w:tab/>
    </w:r>
    <w:r>
      <w:rPr>
        <w:rFonts w:ascii="Arial" w:hAnsi="Arial" w:cs="Arial"/>
        <w:i/>
        <w:sz w:val="18"/>
        <w:szCs w:val="18"/>
        <w:lang w:val="pl-PL"/>
      </w:rPr>
      <w:tab/>
      <w:t xml:space="preserve">      Strona </w:t>
    </w:r>
    <w:r w:rsidR="00A82E77">
      <w:rPr>
        <w:rFonts w:ascii="Arial" w:hAnsi="Arial" w:cs="Arial"/>
        <w:i/>
        <w:sz w:val="18"/>
        <w:szCs w:val="18"/>
      </w:rPr>
      <w:fldChar w:fldCharType="begin"/>
    </w:r>
    <w:r>
      <w:rPr>
        <w:rFonts w:ascii="Arial" w:hAnsi="Arial" w:cs="Arial"/>
        <w:i/>
        <w:sz w:val="18"/>
        <w:szCs w:val="18"/>
        <w:lang w:val="pl-PL"/>
      </w:rPr>
      <w:instrText xml:space="preserve"> PAGE </w:instrText>
    </w:r>
    <w:r w:rsidR="00A82E77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  <w:lang w:val="pl-PL"/>
      </w:rPr>
      <w:t>1</w:t>
    </w:r>
    <w:r w:rsidR="00A82E77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8178" w14:textId="77777777" w:rsidR="001D7269" w:rsidRDefault="001D7269">
      <w:pPr>
        <w:spacing w:after="0" w:line="240" w:lineRule="auto"/>
      </w:pPr>
      <w:r>
        <w:separator/>
      </w:r>
    </w:p>
  </w:footnote>
  <w:footnote w:type="continuationSeparator" w:id="0">
    <w:p w14:paraId="03EACB4E" w14:textId="77777777" w:rsidR="001D7269" w:rsidRDefault="001D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7472" w14:textId="77777777" w:rsidR="00A97C08" w:rsidRPr="00100E12" w:rsidRDefault="00A97C08" w:rsidP="00100E12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FB"/>
    <w:rsid w:val="00013A0E"/>
    <w:rsid w:val="00016E4A"/>
    <w:rsid w:val="00085C67"/>
    <w:rsid w:val="000C38FE"/>
    <w:rsid w:val="00161966"/>
    <w:rsid w:val="001D7269"/>
    <w:rsid w:val="001E56AD"/>
    <w:rsid w:val="00256BEC"/>
    <w:rsid w:val="002C7D46"/>
    <w:rsid w:val="002D28D8"/>
    <w:rsid w:val="002F7EDD"/>
    <w:rsid w:val="003510FB"/>
    <w:rsid w:val="003F31BE"/>
    <w:rsid w:val="0041388A"/>
    <w:rsid w:val="00515BAA"/>
    <w:rsid w:val="00541D8A"/>
    <w:rsid w:val="005A45D3"/>
    <w:rsid w:val="006D1DA4"/>
    <w:rsid w:val="00732A67"/>
    <w:rsid w:val="00785B50"/>
    <w:rsid w:val="007D0979"/>
    <w:rsid w:val="00832D38"/>
    <w:rsid w:val="008529A7"/>
    <w:rsid w:val="008D3889"/>
    <w:rsid w:val="0090130B"/>
    <w:rsid w:val="009B3336"/>
    <w:rsid w:val="00A57177"/>
    <w:rsid w:val="00A82E77"/>
    <w:rsid w:val="00A97C08"/>
    <w:rsid w:val="00AA23A2"/>
    <w:rsid w:val="00B351E6"/>
    <w:rsid w:val="00B40301"/>
    <w:rsid w:val="00B75283"/>
    <w:rsid w:val="00BF68F9"/>
    <w:rsid w:val="00C0525A"/>
    <w:rsid w:val="00C30451"/>
    <w:rsid w:val="00C472DB"/>
    <w:rsid w:val="00C616FA"/>
    <w:rsid w:val="00C61D8C"/>
    <w:rsid w:val="00CA401E"/>
    <w:rsid w:val="00E03225"/>
    <w:rsid w:val="00EA3FDD"/>
    <w:rsid w:val="00EC569F"/>
    <w:rsid w:val="00ED3279"/>
    <w:rsid w:val="00EF378A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B106C"/>
  <w15:docId w15:val="{925906E1-66D4-4C0C-AD05-10080AF5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0FB"/>
    <w:pPr>
      <w:suppressAutoHyphens/>
      <w:spacing w:after="200" w:line="276" w:lineRule="auto"/>
    </w:pPr>
    <w:rPr>
      <w:rFonts w:ascii="Cambria" w:eastAsia="Times New Roman" w:hAnsi="Cambria" w:cs="Cambria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3510FB"/>
    <w:pPr>
      <w:widowControl w:val="0"/>
      <w:snapToGrid w:val="0"/>
    </w:pPr>
    <w:rPr>
      <w:sz w:val="28"/>
      <w:szCs w:val="20"/>
    </w:rPr>
  </w:style>
  <w:style w:type="character" w:customStyle="1" w:styleId="NagwekZnak">
    <w:name w:val="Nagłówek Znak"/>
    <w:basedOn w:val="Domylnaczcionkaakapitu"/>
    <w:uiPriority w:val="99"/>
    <w:rsid w:val="003510FB"/>
    <w:rPr>
      <w:rFonts w:ascii="Cambria" w:eastAsia="Times New Roman" w:hAnsi="Cambria" w:cs="Cambria"/>
      <w:lang w:val="en-US" w:bidi="en-US"/>
    </w:rPr>
  </w:style>
  <w:style w:type="paragraph" w:styleId="Stopka">
    <w:name w:val="footer"/>
    <w:basedOn w:val="Normalny"/>
    <w:link w:val="StopkaZnak"/>
    <w:uiPriority w:val="99"/>
    <w:rsid w:val="003510FB"/>
  </w:style>
  <w:style w:type="character" w:customStyle="1" w:styleId="StopkaZnak">
    <w:name w:val="Stopka Znak"/>
    <w:basedOn w:val="Domylnaczcionkaakapitu"/>
    <w:link w:val="Stopka"/>
    <w:uiPriority w:val="99"/>
    <w:rsid w:val="003510FB"/>
    <w:rPr>
      <w:rFonts w:ascii="Cambria" w:eastAsia="Times New Roman" w:hAnsi="Cambria" w:cs="Cambria"/>
      <w:lang w:val="en-US" w:bidi="en-US"/>
    </w:rPr>
  </w:style>
  <w:style w:type="paragraph" w:styleId="Bezodstpw">
    <w:name w:val="No Spacing"/>
    <w:basedOn w:val="Normalny"/>
    <w:link w:val="BezodstpwZnak"/>
    <w:qFormat/>
    <w:rsid w:val="003510FB"/>
    <w:pPr>
      <w:spacing w:after="0" w:line="240" w:lineRule="auto"/>
    </w:pPr>
  </w:style>
  <w:style w:type="character" w:customStyle="1" w:styleId="NagwekZnak1">
    <w:name w:val="Nagłówek Znak1"/>
    <w:link w:val="Nagwek"/>
    <w:locked/>
    <w:rsid w:val="003510FB"/>
    <w:rPr>
      <w:rFonts w:ascii="Cambria" w:eastAsia="Times New Roman" w:hAnsi="Cambria" w:cs="Cambria"/>
      <w:sz w:val="28"/>
      <w:szCs w:val="20"/>
      <w:lang w:val="en-US" w:bidi="en-US"/>
    </w:rPr>
  </w:style>
  <w:style w:type="character" w:customStyle="1" w:styleId="BezodstpwZnak">
    <w:name w:val="Bez odstępów Znak"/>
    <w:link w:val="Bezodstpw"/>
    <w:locked/>
    <w:rsid w:val="003510FB"/>
    <w:rPr>
      <w:rFonts w:ascii="Cambria" w:eastAsia="Times New Roman" w:hAnsi="Cambria" w:cs="Cambria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45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WW-Tekstpodstawowywcity2">
    <w:name w:val="WW-Tekst podstawowy wcięty 2"/>
    <w:basedOn w:val="Normalny"/>
    <w:rsid w:val="005A45D3"/>
    <w:pPr>
      <w:spacing w:before="60" w:after="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AE74-6A1F-4F06-8EFE-C1773893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Łukaszewska</dc:creator>
  <cp:keywords/>
  <dc:description/>
  <cp:lastModifiedBy>Marta Kotlińska</cp:lastModifiedBy>
  <cp:revision>7</cp:revision>
  <dcterms:created xsi:type="dcterms:W3CDTF">2025-01-08T10:46:00Z</dcterms:created>
  <dcterms:modified xsi:type="dcterms:W3CDTF">2025-01-20T08:16:00Z</dcterms:modified>
</cp:coreProperties>
</file>