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DA935" w14:textId="2E77F74D" w:rsidR="00BB11F9" w:rsidRPr="00592665" w:rsidRDefault="00BB11F9" w:rsidP="00BB11F9">
      <w:pPr>
        <w:pageBreakBefore/>
        <w:spacing w:after="0" w:line="240" w:lineRule="auto"/>
        <w:rPr>
          <w:rFonts w:ascii="Times New Roman" w:hAnsi="Times New Roman"/>
          <w:iCs/>
        </w:rPr>
      </w:pPr>
      <w:r w:rsidRPr="00592665">
        <w:rPr>
          <w:rFonts w:ascii="Times New Roman" w:eastAsia="Times New Roman" w:hAnsi="Times New Roman"/>
          <w:b/>
          <w:iCs/>
        </w:rPr>
        <w:tab/>
      </w:r>
      <w:r w:rsidRPr="00592665">
        <w:rPr>
          <w:rFonts w:ascii="Times New Roman" w:eastAsia="Times New Roman" w:hAnsi="Times New Roman"/>
          <w:b/>
          <w:iCs/>
        </w:rPr>
        <w:tab/>
      </w:r>
      <w:r w:rsidR="00AC3A3B" w:rsidRPr="00592665">
        <w:rPr>
          <w:rFonts w:ascii="Times New Roman" w:eastAsia="Times New Roman" w:hAnsi="Times New Roman"/>
          <w:b/>
          <w:iCs/>
        </w:rPr>
        <w:t xml:space="preserve">             </w:t>
      </w:r>
      <w:r w:rsidRPr="00592665">
        <w:rPr>
          <w:rFonts w:ascii="Times New Roman" w:eastAsia="Times New Roman" w:hAnsi="Times New Roman"/>
          <w:b/>
          <w:iCs/>
        </w:rPr>
        <w:tab/>
        <w:t xml:space="preserve">     </w:t>
      </w:r>
      <w:r w:rsidRPr="00592665">
        <w:rPr>
          <w:rFonts w:ascii="Times New Roman" w:eastAsia="Times New Roman" w:hAnsi="Times New Roman"/>
          <w:b/>
          <w:iCs/>
          <w:color w:val="FF0000"/>
        </w:rPr>
        <w:t xml:space="preserve"> </w:t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Pr="00592665">
        <w:rPr>
          <w:rFonts w:ascii="Times New Roman" w:eastAsia="Times New Roman" w:hAnsi="Times New Roman"/>
          <w:b/>
          <w:iCs/>
        </w:rPr>
        <w:t>Załącznik nr 2</w:t>
      </w:r>
    </w:p>
    <w:p w14:paraId="5F813DF4" w14:textId="77777777" w:rsidR="00BB11F9" w:rsidRPr="00592665" w:rsidRDefault="00BB11F9" w:rsidP="00BB11F9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  <w:t xml:space="preserve">           </w:t>
      </w:r>
    </w:p>
    <w:p w14:paraId="7C32A276" w14:textId="77777777" w:rsidR="00BB11F9" w:rsidRPr="00592665" w:rsidRDefault="00BB11F9" w:rsidP="00BB11F9">
      <w:pPr>
        <w:spacing w:after="0" w:line="240" w:lineRule="auto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………………………………………………..</w:t>
      </w:r>
    </w:p>
    <w:p w14:paraId="3D8F8D7E" w14:textId="21CCDFAC" w:rsidR="00BB11F9" w:rsidRPr="00592665" w:rsidRDefault="00BB11F9" w:rsidP="00BB11F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92665">
        <w:rPr>
          <w:rFonts w:ascii="Times New Roman" w:eastAsia="Times New Roman" w:hAnsi="Times New Roman"/>
          <w:sz w:val="16"/>
          <w:szCs w:val="16"/>
        </w:rPr>
        <w:t xml:space="preserve">          </w:t>
      </w:r>
      <w:r w:rsidR="00592665" w:rsidRPr="00592665">
        <w:rPr>
          <w:rFonts w:ascii="Times New Roman" w:eastAsia="Times New Roman" w:hAnsi="Times New Roman"/>
          <w:sz w:val="16"/>
          <w:szCs w:val="16"/>
        </w:rPr>
        <w:t xml:space="preserve"> </w:t>
      </w:r>
      <w:r w:rsidR="00592665">
        <w:rPr>
          <w:rFonts w:ascii="Times New Roman" w:eastAsia="Times New Roman" w:hAnsi="Times New Roman"/>
          <w:sz w:val="16"/>
          <w:szCs w:val="16"/>
        </w:rPr>
        <w:t xml:space="preserve">            </w:t>
      </w:r>
      <w:r w:rsidR="00592665" w:rsidRPr="00592665">
        <w:rPr>
          <w:rFonts w:ascii="Times New Roman" w:eastAsia="Times New Roman" w:hAnsi="Times New Roman"/>
          <w:sz w:val="16"/>
          <w:szCs w:val="16"/>
        </w:rPr>
        <w:t xml:space="preserve">  </w:t>
      </w:r>
      <w:r w:rsidRPr="00592665">
        <w:rPr>
          <w:rFonts w:ascii="Times New Roman" w:eastAsia="Times New Roman" w:hAnsi="Times New Roman"/>
          <w:sz w:val="16"/>
          <w:szCs w:val="16"/>
        </w:rPr>
        <w:t xml:space="preserve"> (Pieczątka Zamawiającego)</w:t>
      </w:r>
    </w:p>
    <w:p w14:paraId="4733E1BB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C679D4C" w14:textId="0C376474" w:rsidR="00BB11F9" w:rsidRPr="00592665" w:rsidRDefault="00BB11F9" w:rsidP="00BB11F9">
      <w:pPr>
        <w:spacing w:after="0" w:line="240" w:lineRule="auto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Znak sprawy </w:t>
      </w:r>
      <w:r w:rsidR="000E2A0B">
        <w:rPr>
          <w:rFonts w:ascii="Times New Roman" w:eastAsia="Times New Roman" w:hAnsi="Times New Roman"/>
        </w:rPr>
        <w:t>ZPiSdN.A.5052.12</w:t>
      </w:r>
      <w:r w:rsidR="00BA536C">
        <w:rPr>
          <w:rFonts w:ascii="Times New Roman" w:eastAsia="Times New Roman" w:hAnsi="Times New Roman"/>
        </w:rPr>
        <w:t xml:space="preserve">.2024    </w:t>
      </w:r>
      <w:r w:rsidR="00BA536C">
        <w:rPr>
          <w:rFonts w:ascii="Times New Roman" w:eastAsia="Times New Roman" w:hAnsi="Times New Roman"/>
        </w:rPr>
        <w:tab/>
      </w:r>
      <w:r w:rsidR="00BA536C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  <w:t>Świdnica, dn</w:t>
      </w:r>
      <w:r w:rsidR="00592665">
        <w:rPr>
          <w:rFonts w:ascii="Times New Roman" w:eastAsia="Times New Roman" w:hAnsi="Times New Roman"/>
        </w:rPr>
        <w:t>ia</w:t>
      </w:r>
      <w:r w:rsidRPr="00592665">
        <w:rPr>
          <w:rFonts w:ascii="Times New Roman" w:eastAsia="Times New Roman" w:hAnsi="Times New Roman"/>
        </w:rPr>
        <w:t xml:space="preserve"> </w:t>
      </w:r>
      <w:r w:rsidR="000E2A0B">
        <w:rPr>
          <w:rFonts w:ascii="Times New Roman" w:eastAsia="Times New Roman" w:hAnsi="Times New Roman"/>
        </w:rPr>
        <w:t>5 listopada</w:t>
      </w:r>
      <w:r w:rsidR="00BA536C">
        <w:rPr>
          <w:rFonts w:ascii="Times New Roman" w:eastAsia="Times New Roman" w:hAnsi="Times New Roman"/>
        </w:rPr>
        <w:t xml:space="preserve"> 2024 roku</w:t>
      </w:r>
    </w:p>
    <w:p w14:paraId="1E0A48B3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hAnsi="Times New Roman"/>
        </w:rPr>
      </w:pP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  <w:t xml:space="preserve">        </w:t>
      </w:r>
    </w:p>
    <w:p w14:paraId="0B93B793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B24D9EE" w14:textId="6840755F" w:rsidR="00BB11F9" w:rsidRPr="00592665" w:rsidRDefault="00BB11F9" w:rsidP="000E2A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  <w:t xml:space="preserve">                       </w:t>
      </w:r>
    </w:p>
    <w:p w14:paraId="5FC954A7" w14:textId="77777777" w:rsidR="00BB11F9" w:rsidRPr="00592665" w:rsidRDefault="00BB11F9" w:rsidP="00BB11F9">
      <w:pPr>
        <w:jc w:val="both"/>
        <w:rPr>
          <w:rFonts w:ascii="Times New Roman" w:eastAsia="Times New Roman" w:hAnsi="Times New Roman"/>
        </w:rPr>
      </w:pPr>
    </w:p>
    <w:p w14:paraId="49C178AA" w14:textId="77777777" w:rsidR="00BB11F9" w:rsidRPr="00592665" w:rsidRDefault="00BB11F9" w:rsidP="00BB11F9">
      <w:pPr>
        <w:jc w:val="center"/>
        <w:rPr>
          <w:rFonts w:ascii="Times New Roman" w:eastAsia="Times New Roman" w:hAnsi="Times New Roman"/>
          <w:b/>
          <w:u w:val="single"/>
        </w:rPr>
      </w:pPr>
      <w:r w:rsidRPr="00592665">
        <w:rPr>
          <w:rFonts w:ascii="Times New Roman" w:eastAsia="Times New Roman" w:hAnsi="Times New Roman"/>
          <w:b/>
          <w:u w:val="single"/>
        </w:rPr>
        <w:t>ZAPYTANIE  OFERTOWE</w:t>
      </w:r>
    </w:p>
    <w:p w14:paraId="1E3EDE1D" w14:textId="46801D82" w:rsidR="00BB11F9" w:rsidRP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Zamawiający</w:t>
      </w:r>
      <w:r w:rsidR="00592665">
        <w:rPr>
          <w:rFonts w:ascii="Times New Roman" w:eastAsia="Times New Roman" w:hAnsi="Times New Roman"/>
        </w:rPr>
        <w:t>:</w:t>
      </w:r>
      <w:r w:rsidRPr="00592665">
        <w:rPr>
          <w:rFonts w:ascii="Times New Roman" w:eastAsia="Times New Roman" w:hAnsi="Times New Roman"/>
        </w:rPr>
        <w:t xml:space="preserve"> Zakład Poprawczy i Schronisko dla Nieletnich </w:t>
      </w:r>
      <w:r w:rsidR="00592665">
        <w:rPr>
          <w:rFonts w:ascii="Times New Roman" w:eastAsia="Times New Roman" w:hAnsi="Times New Roman"/>
        </w:rPr>
        <w:t>w Świdnicy</w:t>
      </w:r>
      <w:r w:rsidRPr="00592665">
        <w:rPr>
          <w:rFonts w:ascii="Times New Roman" w:eastAsia="Times New Roman" w:hAnsi="Times New Roman"/>
        </w:rPr>
        <w:br/>
        <w:t>58-100 Świdnica, ul. Sprzymierzeńców 1-2</w:t>
      </w:r>
      <w:r w:rsidRPr="00592665">
        <w:rPr>
          <w:rFonts w:ascii="Times New Roman" w:eastAsia="Times New Roman" w:hAnsi="Times New Roman"/>
        </w:rPr>
        <w:br/>
        <w:t xml:space="preserve">telefon 74 850 36 50, e-mail </w:t>
      </w:r>
      <w:hyperlink r:id="rId5" w:history="1">
        <w:r w:rsidRPr="00592665">
          <w:rPr>
            <w:rStyle w:val="Hipercze"/>
            <w:rFonts w:ascii="Times New Roman" w:eastAsia="Times New Roman" w:hAnsi="Times New Roman"/>
          </w:rPr>
          <w:t>sekretariat@swidnica.zpisdn.gov.pl</w:t>
        </w:r>
      </w:hyperlink>
      <w:r w:rsidRPr="00592665">
        <w:rPr>
          <w:rFonts w:ascii="Times New Roman" w:eastAsia="Times New Roman" w:hAnsi="Times New Roman"/>
        </w:rPr>
        <w:t xml:space="preserve"> </w:t>
      </w:r>
    </w:p>
    <w:p w14:paraId="6CDBB588" w14:textId="77777777" w:rsidR="00BB11F9" w:rsidRPr="00592665" w:rsidRDefault="00BB11F9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  <w:b/>
        </w:rPr>
      </w:pPr>
      <w:r w:rsidRPr="00592665">
        <w:rPr>
          <w:rFonts w:ascii="Times New Roman" w:eastAsia="Times New Roman" w:hAnsi="Times New Roman"/>
          <w:b/>
        </w:rPr>
        <w:t xml:space="preserve">zaprasza do złożenia oferty na: </w:t>
      </w:r>
    </w:p>
    <w:p w14:paraId="43D008AF" w14:textId="5BAB7661" w:rsidR="00BB11F9" w:rsidRPr="00592665" w:rsidRDefault="000E2A0B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wykonanie izolacji ściany pionowej przy budynku kuchni</w:t>
      </w:r>
      <w:r w:rsidR="00BA536C">
        <w:rPr>
          <w:rFonts w:ascii="Times New Roman" w:eastAsia="Times New Roman" w:hAnsi="Times New Roman"/>
        </w:rPr>
        <w:t xml:space="preserve"> Zakładu Poprawczego i Schroniska dla Nieletnich w Świdnicy</w:t>
      </w:r>
    </w:p>
    <w:p w14:paraId="1EE9F92B" w14:textId="62D3C107" w:rsidR="00BB11F9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Opis przedmiotu zamówienia:</w:t>
      </w:r>
    </w:p>
    <w:p w14:paraId="603C0073" w14:textId="1C5772EA" w:rsidR="00421DB3" w:rsidRPr="00592665" w:rsidRDefault="000E2A0B" w:rsidP="00BA536C">
      <w:pPr>
        <w:pStyle w:val="Akapitzlist"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Załącznik nr 1 – zakres prac. </w:t>
      </w:r>
    </w:p>
    <w:p w14:paraId="286BD250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Termin realizacji zamówienia: </w:t>
      </w:r>
    </w:p>
    <w:p w14:paraId="13FDCC62" w14:textId="16F8DE54" w:rsidR="00BB11F9" w:rsidRPr="00592665" w:rsidRDefault="000E2A0B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01.12.2024-31.12.2024</w:t>
      </w:r>
    </w:p>
    <w:p w14:paraId="70BD57B2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Warunki płatności: </w:t>
      </w:r>
    </w:p>
    <w:p w14:paraId="0A968E97" w14:textId="5F319A8F" w:rsidR="00BB11F9" w:rsidRPr="00592665" w:rsidRDefault="00BA536C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Przelew, 14 dniowy termin zapłaty </w:t>
      </w:r>
    </w:p>
    <w:p w14:paraId="3BFAB311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Okres  gwarancji: </w:t>
      </w:r>
    </w:p>
    <w:p w14:paraId="4CE8F92B" w14:textId="500B1E32" w:rsidR="00BB11F9" w:rsidRPr="00592665" w:rsidRDefault="000E2A0B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36 miesięcy</w:t>
      </w:r>
    </w:p>
    <w:p w14:paraId="207BCC1D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Termin złożenia oferty i forma złożenia oferty: </w:t>
      </w:r>
    </w:p>
    <w:p w14:paraId="20ABB6F2" w14:textId="31905980" w:rsidR="00BB11F9" w:rsidRPr="00592665" w:rsidRDefault="000E2A0B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25.11.2024r., godz. 10:00</w:t>
      </w:r>
    </w:p>
    <w:p w14:paraId="3C966418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Warunki udziału w postępowaniu, które będą decydowały o wyborze oferty / kryteria wyboru Wykonawcy / zmiany lub uzupełnienia złożonej oferty: </w:t>
      </w:r>
    </w:p>
    <w:p w14:paraId="2E4A644E" w14:textId="40EC00FF" w:rsidR="00BB11F9" w:rsidRPr="00592665" w:rsidRDefault="00421DB3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100 </w:t>
      </w:r>
      <w:r w:rsidR="00BA536C">
        <w:rPr>
          <w:rFonts w:ascii="Times New Roman" w:eastAsia="Times New Roman" w:hAnsi="Times New Roman"/>
        </w:rPr>
        <w:t>% cena</w:t>
      </w:r>
    </w:p>
    <w:p w14:paraId="76F6D0FC" w14:textId="5AB0977A" w:rsidR="00BB11F9" w:rsidRP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Sposób porozumiewania się z Wykonawcami: </w:t>
      </w:r>
      <w:r w:rsidR="00BA536C">
        <w:rPr>
          <w:rFonts w:ascii="Times New Roman" w:eastAsia="Times New Roman" w:hAnsi="Times New Roman"/>
        </w:rPr>
        <w:t xml:space="preserve">Platforma zakupowa Open NEXUS, w formie elektronicznej </w:t>
      </w:r>
      <w:hyperlink r:id="rId6" w:history="1">
        <w:r w:rsidR="00BA536C" w:rsidRPr="001921A1">
          <w:rPr>
            <w:rStyle w:val="Hipercze"/>
            <w:rFonts w:ascii="Times New Roman" w:eastAsia="Times New Roman" w:hAnsi="Times New Roman"/>
          </w:rPr>
          <w:t>sekretariat@swidnica.zpisdn.gov.pl</w:t>
        </w:r>
      </w:hyperlink>
      <w:r w:rsidR="00BA536C">
        <w:rPr>
          <w:rFonts w:ascii="Times New Roman" w:eastAsia="Times New Roman" w:hAnsi="Times New Roman"/>
        </w:rPr>
        <w:t xml:space="preserve"> </w:t>
      </w:r>
    </w:p>
    <w:p w14:paraId="7D38569B" w14:textId="61E04AB1" w:rsidR="00BB11F9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  <w:color w:val="000000"/>
        </w:rPr>
      </w:pPr>
      <w:r w:rsidRPr="00592665">
        <w:rPr>
          <w:rFonts w:ascii="Times New Roman" w:eastAsia="Times New Roman" w:hAnsi="Times New Roman"/>
          <w:color w:val="000000"/>
        </w:rPr>
        <w:t xml:space="preserve">Forma zawiadomienia o wyborze Wykonawcy: </w:t>
      </w:r>
      <w:r w:rsidR="00BA536C">
        <w:rPr>
          <w:rFonts w:ascii="Times New Roman" w:eastAsia="Times New Roman" w:hAnsi="Times New Roman"/>
          <w:color w:val="000000"/>
        </w:rPr>
        <w:t xml:space="preserve">powiadomienie o wyborze najkorzystniejszej oferty na stronie </w:t>
      </w:r>
      <w:hyperlink r:id="rId7" w:history="1">
        <w:r w:rsidR="00BA536C" w:rsidRPr="001921A1">
          <w:rPr>
            <w:rStyle w:val="Hipercze"/>
            <w:rFonts w:ascii="Times New Roman" w:eastAsia="Times New Roman" w:hAnsi="Times New Roman"/>
          </w:rPr>
          <w:t>www.swidnica.zpisdn.gov.pl/bip</w:t>
        </w:r>
      </w:hyperlink>
      <w:r w:rsidR="00BA536C">
        <w:rPr>
          <w:rFonts w:ascii="Times New Roman" w:eastAsia="Times New Roman" w:hAnsi="Times New Roman"/>
          <w:color w:val="000000"/>
        </w:rPr>
        <w:t xml:space="preserve"> oraz mailowo. </w:t>
      </w:r>
    </w:p>
    <w:p w14:paraId="749E5C06" w14:textId="0AB1C1CF" w:rsidR="000E2A0B" w:rsidRDefault="000E2A0B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Przedmiot/zakres prac można oglądać do dnia 22.11.2024 w godzinach 10:00-14:00, po wcześniejszym umówieniu telefonicznym pod numerem 74 852 28 16.</w:t>
      </w:r>
    </w:p>
    <w:p w14:paraId="48176044" w14:textId="77777777" w:rsidR="00592665" w:rsidRPr="00592665" w:rsidRDefault="00592665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sectPr w:rsidR="00592665" w:rsidRPr="00592665" w:rsidSect="00A66A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438"/>
    <w:multiLevelType w:val="multilevel"/>
    <w:tmpl w:val="BCD49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F9"/>
    <w:rsid w:val="00066713"/>
    <w:rsid w:val="000E2A0B"/>
    <w:rsid w:val="003C44E3"/>
    <w:rsid w:val="00421DB3"/>
    <w:rsid w:val="00592665"/>
    <w:rsid w:val="007F527B"/>
    <w:rsid w:val="0098785E"/>
    <w:rsid w:val="009C2C23"/>
    <w:rsid w:val="00A66AF3"/>
    <w:rsid w:val="00AC3A3B"/>
    <w:rsid w:val="00BA536C"/>
    <w:rsid w:val="00BB11F9"/>
    <w:rsid w:val="00C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DFF"/>
  <w15:chartTrackingRefBased/>
  <w15:docId w15:val="{8F609813-F56B-4110-9BD5-527DFDB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11F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B11F9"/>
    <w:pPr>
      <w:ind w:left="720"/>
    </w:pPr>
  </w:style>
  <w:style w:type="character" w:styleId="Hipercze">
    <w:name w:val="Hyperlink"/>
    <w:basedOn w:val="Domylnaczcionkaakapitu"/>
    <w:uiPriority w:val="99"/>
    <w:unhideWhenUsed/>
    <w:rsid w:val="00BB11F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A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7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dnica.zpisdn.gov.pl/b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widnica.zpisdn.gov.pl" TargetMode="External"/><Relationship Id="rId5" Type="http://schemas.openxmlformats.org/officeDocument/2006/relationships/hyperlink" Target="mailto:sekretariat@swidnica.zpisdn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11</cp:revision>
  <cp:lastPrinted>2024-05-08T07:32:00Z</cp:lastPrinted>
  <dcterms:created xsi:type="dcterms:W3CDTF">2023-12-04T11:02:00Z</dcterms:created>
  <dcterms:modified xsi:type="dcterms:W3CDTF">2024-11-05T10:32:00Z</dcterms:modified>
</cp:coreProperties>
</file>