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D35B" w14:textId="77777777"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 xml:space="preserve">ZAŁĄCZNIK NR </w:t>
      </w:r>
      <w:r w:rsidR="006F37D9">
        <w:rPr>
          <w:rFonts w:eastAsia="Times New Roman" w:cs="Times New Roman"/>
          <w:b/>
          <w:bCs/>
        </w:rPr>
        <w:t>2</w:t>
      </w:r>
    </w:p>
    <w:p w14:paraId="304925EC" w14:textId="77777777"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01409CBD" w14:textId="77777777"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14:paraId="26C9B582" w14:textId="77777777"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14:paraId="3845638F" w14:textId="77777777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451492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E9F0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14:paraId="628657D1" w14:textId="77777777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092C18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6D49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14:paraId="7958CD2B" w14:textId="77777777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E3E602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8F1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14:paraId="3C8D9819" w14:textId="77777777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C3E221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0167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14:paraId="5FE3D491" w14:textId="77777777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10BC18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A35B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14:paraId="55C45C24" w14:textId="77777777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5E97D7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2CA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B60780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845A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14:paraId="52CEFCD9" w14:textId="77777777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0FBD0C" w14:textId="77777777"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6BC0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14:paraId="3F3657ED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14:paraId="22D7FB43" w14:textId="77777777"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14:paraId="69C703EB" w14:textId="77777777"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14:paraId="12EE4E94" w14:textId="77777777"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14:paraId="5B492F13" w14:textId="77777777"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14:paraId="219FC54B" w14:textId="77777777"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14:paraId="09609C7A" w14:textId="77777777"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14:paraId="5A5F99B5" w14:textId="0AF18A91"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</w:t>
      </w:r>
      <w:r w:rsidR="006F37D9">
        <w:rPr>
          <w:rFonts w:eastAsia="Times New Roman" w:cs="Times New Roman"/>
          <w:sz w:val="24"/>
          <w:szCs w:val="24"/>
        </w:rPr>
        <w:t>podstawowym bez możliwości negocjacji</w:t>
      </w:r>
      <w:r w:rsidRPr="00982134">
        <w:rPr>
          <w:rFonts w:eastAsia="Times New Roman" w:cs="Times New Roman"/>
          <w:sz w:val="24"/>
          <w:szCs w:val="24"/>
        </w:rPr>
        <w:t xml:space="preserve">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odczynników </w:t>
      </w:r>
      <w:r>
        <w:rPr>
          <w:rFonts w:eastAsia="Times New Roman" w:cs="Times New Roman"/>
          <w:b/>
          <w:bCs/>
          <w:sz w:val="24"/>
          <w:szCs w:val="24"/>
        </w:rPr>
        <w:t xml:space="preserve">do </w:t>
      </w:r>
      <w:r w:rsidR="00332074">
        <w:rPr>
          <w:rFonts w:eastAsia="Times New Roman" w:cs="Times New Roman"/>
          <w:b/>
          <w:bCs/>
          <w:sz w:val="24"/>
          <w:szCs w:val="24"/>
        </w:rPr>
        <w:t>analizy moczu</w:t>
      </w:r>
      <w:r w:rsidR="00984FD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wraz z dzierżawą </w:t>
      </w:r>
      <w:r w:rsidR="00332074">
        <w:rPr>
          <w:rFonts w:eastAsia="Times New Roman" w:cs="Times New Roman"/>
          <w:b/>
          <w:bCs/>
          <w:sz w:val="24"/>
          <w:szCs w:val="24"/>
        </w:rPr>
        <w:t xml:space="preserve">automatycznego </w:t>
      </w:r>
      <w:r w:rsidR="006F37D9">
        <w:rPr>
          <w:rFonts w:eastAsia="Times New Roman" w:cs="Times New Roman"/>
          <w:b/>
          <w:bCs/>
          <w:sz w:val="24"/>
          <w:szCs w:val="24"/>
        </w:rPr>
        <w:t>analizator</w:t>
      </w:r>
      <w:r w:rsidR="00332074">
        <w:rPr>
          <w:rFonts w:eastAsia="Times New Roman" w:cs="Times New Roman"/>
          <w:b/>
          <w:bCs/>
          <w:sz w:val="24"/>
          <w:szCs w:val="24"/>
        </w:rPr>
        <w:t>a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95C60">
        <w:rPr>
          <w:rFonts w:eastAsia="Times New Roman" w:cs="Times New Roman"/>
          <w:b/>
          <w:sz w:val="24"/>
          <w:szCs w:val="24"/>
        </w:rPr>
        <w:t xml:space="preserve">,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84FDA">
        <w:rPr>
          <w:rFonts w:eastAsia="Times New Roman" w:cs="Times New Roman"/>
          <w:b/>
          <w:bCs/>
          <w:sz w:val="24"/>
          <w:szCs w:val="24"/>
        </w:rPr>
        <w:t>14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332074">
        <w:rPr>
          <w:rFonts w:eastAsia="Times New Roman" w:cs="Times New Roman"/>
          <w:b/>
          <w:bCs/>
          <w:sz w:val="24"/>
          <w:szCs w:val="24"/>
        </w:rPr>
        <w:t>4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14:paraId="2098A719" w14:textId="77777777"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B4F249B" w14:textId="77777777"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</w:t>
      </w:r>
      <w:r w:rsidRPr="005C6B3C">
        <w:rPr>
          <w:rFonts w:eastAsia="Times New Roman" w:cs="Times New Roman"/>
          <w:lang w:eastAsia="en-US"/>
        </w:rPr>
        <w:t xml:space="preserve"> oferuje wykonanie zamówienia publicznego zgodnie z FORMULARZEM </w:t>
      </w:r>
      <w:r w:rsidR="00C82C34">
        <w:rPr>
          <w:rFonts w:eastAsia="Times New Roman" w:cs="Times New Roman"/>
          <w:lang w:eastAsia="en-US"/>
        </w:rPr>
        <w:t xml:space="preserve">ASORTYMENTOWO - </w:t>
      </w:r>
      <w:r w:rsidRPr="005C6B3C">
        <w:rPr>
          <w:rFonts w:eastAsia="Times New Roman" w:cs="Times New Roman"/>
          <w:lang w:eastAsia="en-US"/>
        </w:rPr>
        <w:t xml:space="preserve">CENOWYM </w:t>
      </w:r>
      <w:r w:rsidR="00391240">
        <w:rPr>
          <w:rFonts w:eastAsia="Times New Roman" w:cs="Times New Roman"/>
          <w:lang w:eastAsia="en-US"/>
        </w:rPr>
        <w:t xml:space="preserve">(Załącznik nr </w:t>
      </w:r>
      <w:r w:rsidR="006F37D9">
        <w:rPr>
          <w:rFonts w:eastAsia="Times New Roman" w:cs="Times New Roman"/>
          <w:lang w:eastAsia="en-US"/>
        </w:rPr>
        <w:t>3</w:t>
      </w:r>
      <w:r w:rsidR="00391240">
        <w:rPr>
          <w:rFonts w:eastAsia="Times New Roman" w:cs="Times New Roman"/>
          <w:lang w:eastAsia="en-US"/>
        </w:rPr>
        <w:t xml:space="preserve"> do SWZ)</w:t>
      </w:r>
      <w:r w:rsidR="00C82C34">
        <w:rPr>
          <w:rFonts w:eastAsia="Times New Roman" w:cs="Times New Roman"/>
          <w:lang w:eastAsia="en-US"/>
        </w:rPr>
        <w:t>.</w:t>
      </w:r>
      <w:r w:rsidR="00391240">
        <w:rPr>
          <w:rFonts w:eastAsia="Times New Roman" w:cs="Times New Roman"/>
          <w:lang w:eastAsia="en-US"/>
        </w:rPr>
        <w:t xml:space="preserve"> </w:t>
      </w:r>
      <w:r w:rsidRPr="005C6B3C">
        <w:rPr>
          <w:rFonts w:eastAsia="Times New Roman" w:cs="Times New Roman"/>
          <w:lang w:eastAsia="en-US"/>
        </w:rPr>
        <w:t xml:space="preserve">za </w:t>
      </w:r>
      <w:r w:rsidRPr="001C22AA">
        <w:rPr>
          <w:rFonts w:eastAsia="Times New Roman" w:cs="Times New Roman"/>
          <w:lang w:eastAsia="en-US"/>
        </w:rPr>
        <w:t>cenę:</w:t>
      </w:r>
    </w:p>
    <w:p w14:paraId="463BFC77" w14:textId="77777777" w:rsidR="006F37D9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14:paraId="065136E1" w14:textId="77777777" w:rsidR="00CA565B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Odczynniki i akcesoria dodatkowe</w:t>
      </w:r>
      <w:r w:rsidR="00C82C3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na okres 36 m-</w:t>
      </w:r>
      <w:proofErr w:type="spellStart"/>
      <w:r>
        <w:rPr>
          <w:rFonts w:eastAsia="Times New Roman" w:cs="Times New Roman"/>
          <w:b/>
          <w:sz w:val="24"/>
          <w:szCs w:val="24"/>
          <w:u w:val="single"/>
        </w:rPr>
        <w:t>cy</w:t>
      </w:r>
      <w:proofErr w:type="spellEnd"/>
      <w:r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74B2FA73" w14:textId="77777777" w:rsidR="006F37D9" w:rsidRPr="001C22AA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14:paraId="113F0E22" w14:textId="77777777"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14:paraId="3B0DE7AC" w14:textId="77777777"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14:paraId="1F7D899A" w14:textId="77777777"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14:paraId="2E14A3CD" w14:textId="77777777"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14:paraId="68DCB48E" w14:textId="77777777" w:rsidR="00CA565B" w:rsidRPr="001C22AA" w:rsidRDefault="00CA565B" w:rsidP="00CA565B">
      <w:pPr>
        <w:widowControl w:val="0"/>
        <w:overflowPunct w:val="0"/>
        <w:autoSpaceDE w:val="0"/>
        <w:ind w:left="36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14:paraId="7607978E" w14:textId="77777777" w:rsidR="00CA565B" w:rsidRPr="005C6B3C" w:rsidRDefault="00CA565B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8A28F2">
        <w:rPr>
          <w:rFonts w:eastAsia="Times New Roman" w:cs="Times New Roman"/>
          <w:sz w:val="24"/>
          <w:szCs w:val="24"/>
        </w:rPr>
        <w:t xml:space="preserve">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8A28F2">
        <w:rPr>
          <w:rFonts w:eastAsia="Times New Roman" w:cs="Times New Roman"/>
          <w:b/>
          <w:bCs/>
          <w:sz w:val="24"/>
          <w:szCs w:val="24"/>
        </w:rPr>
        <w:t>0 dni</w:t>
      </w:r>
      <w:r w:rsidRPr="008A28F2">
        <w:rPr>
          <w:rFonts w:eastAsia="Times New Roman" w:cs="Times New Roman"/>
          <w:sz w:val="24"/>
          <w:szCs w:val="24"/>
        </w:rPr>
        <w:t xml:space="preserve"> od</w:t>
      </w:r>
      <w:r w:rsidRPr="005C6B3C">
        <w:rPr>
          <w:rFonts w:eastAsia="Times New Roman" w:cs="Times New Roman"/>
          <w:sz w:val="24"/>
          <w:szCs w:val="24"/>
        </w:rPr>
        <w:t xml:space="preserve"> daty otrzymania prawidłowo wystawionej faktury i po zrealizowaniu zamówienia potwierdzonego przez upoważnionego pracownika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14:paraId="1C4E18FA" w14:textId="77777777" w:rsidR="00CA565B" w:rsidRPr="001C22AA" w:rsidRDefault="00CA565B" w:rsidP="00CA565B">
      <w:pPr>
        <w:widowControl w:val="0"/>
        <w:jc w:val="both"/>
        <w:rPr>
          <w:rFonts w:eastAsia="Times New Roman" w:cs="Times New Roman"/>
          <w:b/>
          <w:sz w:val="24"/>
          <w:szCs w:val="24"/>
        </w:rPr>
      </w:pPr>
    </w:p>
    <w:p w14:paraId="7B20E1FE" w14:textId="77777777" w:rsidR="00CA565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C75119">
        <w:rPr>
          <w:rFonts w:eastAsia="Times New Roman" w:cs="Times New Roman"/>
          <w:b/>
          <w:sz w:val="24"/>
          <w:szCs w:val="24"/>
        </w:rPr>
        <w:t xml:space="preserve">Wartość handlowa </w:t>
      </w:r>
      <w:r w:rsidRPr="00C75119">
        <w:rPr>
          <w:rFonts w:eastAsia="Times New Roman" w:cs="Times New Roman"/>
          <w:bCs/>
          <w:sz w:val="24"/>
          <w:szCs w:val="24"/>
        </w:rPr>
        <w:t xml:space="preserve">przedmiotu </w:t>
      </w:r>
      <w:r w:rsidRPr="00391240">
        <w:rPr>
          <w:rFonts w:eastAsia="Times New Roman" w:cs="Times New Roman"/>
          <w:bCs/>
          <w:sz w:val="24"/>
          <w:szCs w:val="24"/>
        </w:rPr>
        <w:t>dzierżawy</w:t>
      </w:r>
      <w:r w:rsidR="00391240">
        <w:rPr>
          <w:rFonts w:eastAsia="Times New Roman" w:cs="Times New Roman"/>
          <w:bCs/>
          <w:sz w:val="24"/>
          <w:szCs w:val="24"/>
        </w:rPr>
        <w:t xml:space="preserve">, </w:t>
      </w:r>
      <w:r w:rsidR="00391240" w:rsidRPr="00391240">
        <w:rPr>
          <w:rFonts w:eastAsia="Times New Roman" w:cs="Times New Roman"/>
          <w:bCs/>
          <w:sz w:val="24"/>
          <w:szCs w:val="24"/>
        </w:rPr>
        <w:t xml:space="preserve"> </w:t>
      </w:r>
      <w:r w:rsidRPr="00C75119">
        <w:rPr>
          <w:rFonts w:eastAsia="Times New Roman" w:cs="Times New Roman"/>
          <w:bCs/>
          <w:sz w:val="24"/>
          <w:szCs w:val="24"/>
        </w:rPr>
        <w:t xml:space="preserve"> który będzie </w:t>
      </w:r>
      <w:r w:rsidRPr="00C75119">
        <w:rPr>
          <w:rFonts w:eastAsia="Times New Roman" w:cs="Times New Roman"/>
          <w:sz w:val="24"/>
          <w:szCs w:val="24"/>
        </w:rPr>
        <w:t>dostarczony do zamawiającego wynosi:</w:t>
      </w:r>
    </w:p>
    <w:p w14:paraId="378ACFCD" w14:textId="77777777" w:rsidR="00C82C34" w:rsidRPr="00C75119" w:rsidRDefault="00C82C34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14:paraId="6352AF22" w14:textId="63A947CD" w:rsidR="00CA565B" w:rsidRDefault="00391240" w:rsidP="00CA565B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969235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Koszt dzierżawy  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>analizator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984FDA">
        <w:rPr>
          <w:rFonts w:ascii="Times New Roman" w:eastAsia="Times New Roman" w:hAnsi="Times New Roman" w:cs="Times New Roman"/>
          <w:bCs/>
          <w:sz w:val="24"/>
          <w:szCs w:val="24"/>
        </w:rPr>
        <w:t>podstawowego</w:t>
      </w:r>
      <w:r w:rsidR="00332074">
        <w:rPr>
          <w:rFonts w:ascii="Times New Roman" w:eastAsia="Times New Roman" w:hAnsi="Times New Roman" w:cs="Times New Roman"/>
          <w:bCs/>
          <w:sz w:val="24"/>
          <w:szCs w:val="24"/>
        </w:rPr>
        <w:t xml:space="preserve"> i pomocniczego </w:t>
      </w:r>
      <w:r w:rsid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AB7" w:rsidRPr="00611CDE">
        <w:rPr>
          <w:rFonts w:ascii="Times New Roman" w:eastAsia="Times New Roman" w:hAnsi="Times New Roman" w:cs="Times New Roman"/>
          <w:bCs/>
          <w:sz w:val="24"/>
          <w:szCs w:val="24"/>
        </w:rPr>
        <w:t>wraz z niezbędnym wyposażeniem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na okres 36 m-</w:t>
      </w:r>
      <w:proofErr w:type="spellStart"/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, .................................. zł brutto, </w:t>
      </w:r>
    </w:p>
    <w:p w14:paraId="76158603" w14:textId="77777777" w:rsidR="00CA565B" w:rsidRDefault="00984FDA" w:rsidP="00984FD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Koszt dzierżawy za 1 szt. analizatora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pomocniczego </w:t>
      </w: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do oznaczania parametrów hematologicznych  wraz z niezbędnym wyposażeniem na okres 36 m-</w:t>
      </w:r>
      <w:proofErr w:type="spellStart"/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wynosi, .................................. zł brutto, </w:t>
      </w:r>
      <w:bookmarkEnd w:id="0"/>
    </w:p>
    <w:p w14:paraId="01A4DA39" w14:textId="77777777" w:rsidR="00C82C34" w:rsidRPr="00984FDA" w:rsidRDefault="00C82C34" w:rsidP="00C82C34">
      <w:pPr>
        <w:pStyle w:val="Akapitzlist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546FA9" w14:textId="77777777" w:rsidR="00CA565B" w:rsidRPr="001C22AA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bCs/>
          <w:sz w:val="24"/>
          <w:szCs w:val="24"/>
        </w:rPr>
        <w:t>Cena brutto</w:t>
      </w:r>
      <w:r w:rsidRPr="001C22AA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</w:p>
    <w:p w14:paraId="3E4C6DA7" w14:textId="77777777"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15177B0C" w14:textId="77777777"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14:paraId="40D82F36" w14:textId="77777777"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14:paraId="4097F8C5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14:paraId="212F625A" w14:textId="77777777"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1DCE6CB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14:paraId="028EDA42" w14:textId="77777777"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D57C7A8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zobowiązuje się w przypadku przesłania umowy do podpisu, do odesłania jednego podpisanego egzemplarza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5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14:paraId="6B933BEB" w14:textId="77777777" w:rsidR="00CA565B" w:rsidRPr="005C6B3C" w:rsidRDefault="00CA565B" w:rsidP="00CA565B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14:paraId="0A6E8695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14:paraId="4D2DBE4C" w14:textId="77777777"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6EEA3DFA" w14:textId="77777777"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14:paraId="2B588DE4" w14:textId="77777777"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14:paraId="7F483738" w14:textId="77777777"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07B65EB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2" w:name="_Hlk68088356"/>
    </w:p>
    <w:p w14:paraId="6901A489" w14:textId="77777777"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2"/>
    </w:p>
    <w:p w14:paraId="7F121680" w14:textId="77777777"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14:paraId="73F61A91" w14:textId="77777777" w:rsidR="00CA565B" w:rsidRPr="00960E62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14:paraId="4366266F" w14:textId="77777777"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14:paraId="7C3E503C" w14:textId="77777777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509B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33D0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5C72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6FDC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1AB9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FD7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F3A2" w14:textId="77777777"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14:paraId="34D73674" w14:textId="77777777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B73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C24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A8A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48A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C1F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9A5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B7A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14:paraId="62E2CE98" w14:textId="77777777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BD48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564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5D3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7D8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B4B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D35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69A" w14:textId="77777777"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14:paraId="321C9674" w14:textId="77777777"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DC4B5F0" w14:textId="77777777"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14:paraId="4E846AD7" w14:textId="77777777"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9038BDA" w14:textId="77777777"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14:paraId="28190A8E" w14:textId="77777777"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3B6B3B0" w14:textId="77777777"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14:paraId="7318596D" w14:textId="77777777"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14:paraId="082B996C" w14:textId="77777777"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14:paraId="0BA96A3A" w14:textId="77777777"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14:paraId="7D5CEA10" w14:textId="77777777"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14:paraId="708C7473" w14:textId="77777777"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14:paraId="575C5DBB" w14:textId="77777777"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14:paraId="0D84B5D0" w14:textId="77777777"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14:paraId="373FAF1A" w14:textId="77777777"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14:paraId="212D3750" w14:textId="77777777"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14:paraId="5EAFBABF" w14:textId="77777777"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14:paraId="169C248E" w14:textId="77777777"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14:paraId="7F331607" w14:textId="77777777"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14:paraId="65E0FE74" w14:textId="77777777"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14:paraId="038EA859" w14:textId="77777777"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14:paraId="12DD09A5" w14:textId="77777777"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14:paraId="44C7B1F8" w14:textId="77777777"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14:paraId="3C034552" w14:textId="77777777"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14:paraId="6487268A" w14:textId="77777777"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14:paraId="2FDE6E7A" w14:textId="77777777"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14:paraId="0340F8D8" w14:textId="77777777"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14:paraId="6E97249F" w14:textId="77777777"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14:paraId="3764E3C5" w14:textId="77777777"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14:paraId="3482DEA6" w14:textId="77777777"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1BA4573B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</w:t>
      </w:r>
      <w:r w:rsidRPr="005C6B3C">
        <w:rPr>
          <w:rFonts w:eastAsia="Times New Roman" w:cs="Times New Roman"/>
          <w:sz w:val="24"/>
          <w:szCs w:val="24"/>
          <w:lang w:eastAsia="en-US"/>
        </w:rPr>
        <w:lastRenderedPageBreak/>
        <w:t>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14:paraId="0AB32C82" w14:textId="77777777"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6BF21F0" w14:textId="77777777"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14:paraId="3D85BC32" w14:textId="77777777"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14:paraId="4E9192FE" w14:textId="77777777"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14:paraId="41C10964" w14:textId="77777777"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592297B" w14:textId="77777777"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14:paraId="734E1997" w14:textId="77777777"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14:paraId="1638A1C1" w14:textId="77777777"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C95DB" w14:textId="77777777" w:rsidR="00CF16DB" w:rsidRDefault="00CF16DB" w:rsidP="00CA565B">
      <w:r>
        <w:separator/>
      </w:r>
    </w:p>
  </w:endnote>
  <w:endnote w:type="continuationSeparator" w:id="0">
    <w:p w14:paraId="13376864" w14:textId="77777777"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7949" w14:textId="77777777" w:rsidR="00CF16DB" w:rsidRDefault="00CF16DB" w:rsidP="00CA565B">
      <w:r>
        <w:separator/>
      </w:r>
    </w:p>
  </w:footnote>
  <w:footnote w:type="continuationSeparator" w:id="0">
    <w:p w14:paraId="42FCFCF2" w14:textId="77777777" w:rsidR="00CF16DB" w:rsidRDefault="00CF16DB" w:rsidP="00CA565B">
      <w:r>
        <w:continuationSeparator/>
      </w:r>
    </w:p>
  </w:footnote>
  <w:footnote w:id="1">
    <w:p w14:paraId="2EF22A47" w14:textId="77777777"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14:paraId="1B4CBB5D" w14:textId="77777777"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9BCA2E5" w14:textId="77777777"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4C2094E" w14:textId="77777777"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2EBAE35" w14:textId="77777777"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14:paraId="4686FBEC" w14:textId="77777777"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14:paraId="437B7050" w14:textId="77777777"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14:paraId="71909642" w14:textId="77777777"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66584">
    <w:abstractNumId w:val="0"/>
  </w:num>
  <w:num w:numId="2" w16cid:durableId="2001960855">
    <w:abstractNumId w:val="4"/>
  </w:num>
  <w:num w:numId="3" w16cid:durableId="2085909075">
    <w:abstractNumId w:val="2"/>
  </w:num>
  <w:num w:numId="4" w16cid:durableId="33431312">
    <w:abstractNumId w:val="6"/>
  </w:num>
  <w:num w:numId="5" w16cid:durableId="78866689">
    <w:abstractNumId w:val="5"/>
  </w:num>
  <w:num w:numId="6" w16cid:durableId="2015186044">
    <w:abstractNumId w:val="1"/>
  </w:num>
  <w:num w:numId="7" w16cid:durableId="328018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E6311"/>
    <w:rsid w:val="001A050B"/>
    <w:rsid w:val="0025326E"/>
    <w:rsid w:val="002F7076"/>
    <w:rsid w:val="00332074"/>
    <w:rsid w:val="00365AB7"/>
    <w:rsid w:val="00391240"/>
    <w:rsid w:val="00435191"/>
    <w:rsid w:val="005A5161"/>
    <w:rsid w:val="00611CDE"/>
    <w:rsid w:val="00615CCA"/>
    <w:rsid w:val="006F37D9"/>
    <w:rsid w:val="00984FDA"/>
    <w:rsid w:val="00C82C34"/>
    <w:rsid w:val="00CA565B"/>
    <w:rsid w:val="00CF16DB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6F8D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2</cp:revision>
  <cp:lastPrinted>2022-10-24T12:35:00Z</cp:lastPrinted>
  <dcterms:created xsi:type="dcterms:W3CDTF">2024-07-04T08:43:00Z</dcterms:created>
  <dcterms:modified xsi:type="dcterms:W3CDTF">2024-07-04T08:43:00Z</dcterms:modified>
</cp:coreProperties>
</file>