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ED93C" w14:textId="41464F3A" w:rsidR="00E5122F" w:rsidRPr="004461FA" w:rsidRDefault="00D9540C">
      <w:pPr>
        <w:ind w:left="6372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Znak sprawy: DZP.271</w:t>
      </w:r>
      <w:r w:rsidR="001D16E0">
        <w:rPr>
          <w:rFonts w:ascii="Arial" w:hAnsi="Arial" w:cs="Arial"/>
          <w:b/>
          <w:sz w:val="24"/>
          <w:szCs w:val="24"/>
        </w:rPr>
        <w:t>.63</w:t>
      </w:r>
      <w:r w:rsidR="004461FA" w:rsidRPr="004461FA">
        <w:rPr>
          <w:rFonts w:ascii="Arial" w:hAnsi="Arial" w:cs="Arial"/>
          <w:b/>
          <w:sz w:val="24"/>
          <w:szCs w:val="24"/>
        </w:rPr>
        <w:t>.202</w:t>
      </w:r>
      <w:r w:rsidR="00025701">
        <w:rPr>
          <w:rFonts w:ascii="Arial" w:hAnsi="Arial" w:cs="Arial"/>
          <w:b/>
          <w:sz w:val="24"/>
          <w:szCs w:val="24"/>
        </w:rPr>
        <w:t>4</w:t>
      </w:r>
    </w:p>
    <w:p w14:paraId="0F6ED93D" w14:textId="77777777" w:rsidR="00E5122F" w:rsidRPr="004461FA" w:rsidRDefault="00E5122F">
      <w:pPr>
        <w:pStyle w:val="Nagwek21"/>
        <w:jc w:val="right"/>
        <w:rPr>
          <w:rFonts w:ascii="Arial" w:hAnsi="Arial" w:cs="Arial"/>
          <w:b w:val="0"/>
          <w:bCs/>
          <w:sz w:val="24"/>
        </w:rPr>
      </w:pPr>
    </w:p>
    <w:p w14:paraId="0F6ED93E" w14:textId="77777777" w:rsidR="00E5122F" w:rsidRPr="004461FA" w:rsidRDefault="004461FA">
      <w:pPr>
        <w:pStyle w:val="Nagwek21"/>
        <w:jc w:val="right"/>
        <w:rPr>
          <w:rFonts w:ascii="Arial" w:hAnsi="Arial" w:cs="Arial"/>
          <w:b w:val="0"/>
          <w:bCs/>
          <w:sz w:val="24"/>
        </w:rPr>
      </w:pPr>
      <w:r w:rsidRPr="004461FA">
        <w:rPr>
          <w:rFonts w:ascii="Arial" w:hAnsi="Arial" w:cs="Arial"/>
          <w:b w:val="0"/>
          <w:bCs/>
          <w:sz w:val="24"/>
        </w:rPr>
        <w:t xml:space="preserve">Załącznik 1A do SWZ </w:t>
      </w:r>
    </w:p>
    <w:p w14:paraId="0F6ED93F" w14:textId="109132D3" w:rsidR="00E5122F" w:rsidRPr="004461FA" w:rsidRDefault="004461FA" w:rsidP="00D9540C">
      <w:pPr>
        <w:pStyle w:val="Nagwek21"/>
        <w:jc w:val="center"/>
        <w:rPr>
          <w:rFonts w:ascii="Arial" w:hAnsi="Arial" w:cs="Arial"/>
          <w:sz w:val="28"/>
        </w:rPr>
      </w:pPr>
      <w:r w:rsidRPr="004461FA">
        <w:rPr>
          <w:rFonts w:ascii="Arial" w:hAnsi="Arial" w:cs="Arial"/>
          <w:sz w:val="28"/>
        </w:rPr>
        <w:t>FORMULARZ</w:t>
      </w:r>
      <w:r w:rsidR="00465BC2" w:rsidRPr="004461FA">
        <w:rPr>
          <w:rFonts w:ascii="Arial" w:hAnsi="Arial" w:cs="Arial"/>
          <w:sz w:val="28"/>
        </w:rPr>
        <w:t xml:space="preserve">  </w:t>
      </w:r>
      <w:r w:rsidRPr="004461FA">
        <w:rPr>
          <w:rFonts w:ascii="Arial" w:hAnsi="Arial" w:cs="Arial"/>
          <w:sz w:val="28"/>
        </w:rPr>
        <w:t xml:space="preserve"> ASORTYMENTOWO</w:t>
      </w:r>
      <w:r w:rsidR="00921A2D">
        <w:rPr>
          <w:rFonts w:ascii="Arial" w:hAnsi="Arial" w:cs="Arial"/>
          <w:sz w:val="28"/>
        </w:rPr>
        <w:t xml:space="preserve"> </w:t>
      </w:r>
      <w:r w:rsidRPr="004461FA">
        <w:rPr>
          <w:rFonts w:ascii="Arial" w:hAnsi="Arial" w:cs="Arial"/>
          <w:sz w:val="28"/>
        </w:rPr>
        <w:t>-</w:t>
      </w:r>
      <w:r w:rsidR="00465BC2" w:rsidRPr="004461FA">
        <w:rPr>
          <w:rFonts w:ascii="Arial" w:hAnsi="Arial" w:cs="Arial"/>
          <w:sz w:val="28"/>
        </w:rPr>
        <w:t xml:space="preserve">  </w:t>
      </w:r>
      <w:r w:rsidRPr="004461FA">
        <w:rPr>
          <w:rFonts w:ascii="Arial" w:hAnsi="Arial" w:cs="Arial"/>
          <w:sz w:val="28"/>
        </w:rPr>
        <w:t>CENOWY</w:t>
      </w:r>
    </w:p>
    <w:p w14:paraId="0F6ED940" w14:textId="77777777" w:rsidR="00E5122F" w:rsidRPr="004461FA" w:rsidRDefault="00E5122F">
      <w:pPr>
        <w:rPr>
          <w:rFonts w:ascii="Arial" w:hAnsi="Arial" w:cs="Arial"/>
          <w:sz w:val="28"/>
        </w:rPr>
      </w:pPr>
    </w:p>
    <w:p w14:paraId="0F6ED942" w14:textId="77777777" w:rsidR="00E5122F" w:rsidRPr="004461FA" w:rsidRDefault="00E5122F" w:rsidP="001D16E0">
      <w:pPr>
        <w:pStyle w:val="Tekstpodstawowywcity"/>
        <w:rPr>
          <w:rFonts w:ascii="Arial" w:hAnsi="Arial" w:cs="Arial"/>
          <w:b/>
          <w:bCs/>
          <w:sz w:val="24"/>
          <w:szCs w:val="24"/>
        </w:rPr>
      </w:pPr>
    </w:p>
    <w:p w14:paraId="0F6ED944" w14:textId="287D3B31" w:rsidR="00D9540C" w:rsidRDefault="00074883">
      <w:pPr>
        <w:pStyle w:val="Tekstpodstawowywcity"/>
        <w:ind w:left="284"/>
        <w:rPr>
          <w:rFonts w:ascii="Arial" w:hAnsi="Arial" w:cs="Arial"/>
          <w:b/>
          <w:sz w:val="24"/>
          <w:szCs w:val="24"/>
        </w:rPr>
      </w:pPr>
      <w:r w:rsidRPr="00074883">
        <w:rPr>
          <w:rFonts w:ascii="Arial" w:hAnsi="Arial" w:cs="Arial"/>
          <w:b/>
          <w:sz w:val="24"/>
          <w:szCs w:val="24"/>
        </w:rPr>
        <w:t>Dostawa sprzętu do diagnostyki patomorfologicznej w ramach realizowanego programu wieloletniego „Narodowa Strategia Onkologiczna” w zakresie  zadania „Zakup sprzętu do diagnostyki patomorfologicznej” w 2024r. realizowanego w  Beskidzkim Centrum Onkologii – Szpitalu Miejskim im. Jana Pawła II w Bielsku – Białej</w:t>
      </w:r>
    </w:p>
    <w:p w14:paraId="334D74A4" w14:textId="77777777" w:rsidR="00074883" w:rsidRPr="004461FA" w:rsidRDefault="00074883">
      <w:pPr>
        <w:pStyle w:val="Tekstpodstawowywcity"/>
        <w:ind w:left="284"/>
        <w:rPr>
          <w:rFonts w:ascii="Arial" w:hAnsi="Arial" w:cs="Arial"/>
          <w:b/>
          <w:bCs/>
        </w:rPr>
      </w:pPr>
    </w:p>
    <w:p w14:paraId="0DA4EE68" w14:textId="77777777" w:rsidR="00BB62E1" w:rsidRDefault="00BB62E1">
      <w:pPr>
        <w:pStyle w:val="Tekstpodstawowywcity"/>
        <w:ind w:left="284"/>
        <w:rPr>
          <w:rFonts w:ascii="Arial" w:hAnsi="Arial" w:cs="Arial"/>
          <w:b/>
          <w:bCs/>
          <w:sz w:val="24"/>
          <w:szCs w:val="24"/>
        </w:rPr>
      </w:pPr>
    </w:p>
    <w:p w14:paraId="0F6ED9C5" w14:textId="208A9E53" w:rsidR="00D9540C" w:rsidRPr="004461FA" w:rsidRDefault="00D9540C" w:rsidP="00D9540C">
      <w:pPr>
        <w:pStyle w:val="Tekstpodstawowywcity"/>
        <w:ind w:left="284"/>
        <w:rPr>
          <w:rFonts w:ascii="Arial" w:hAnsi="Arial" w:cs="Arial"/>
          <w:b/>
          <w:bCs/>
          <w:sz w:val="24"/>
          <w:szCs w:val="24"/>
        </w:rPr>
      </w:pP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284"/>
        <w:gridCol w:w="4178"/>
        <w:gridCol w:w="918"/>
        <w:gridCol w:w="1277"/>
        <w:gridCol w:w="709"/>
        <w:gridCol w:w="708"/>
        <w:gridCol w:w="1277"/>
        <w:gridCol w:w="1418"/>
        <w:gridCol w:w="567"/>
        <w:gridCol w:w="1414"/>
      </w:tblGrid>
      <w:tr w:rsidR="00D9540C" w:rsidRPr="004461FA" w14:paraId="0F6ED9D7" w14:textId="77777777" w:rsidTr="00D9540C">
        <w:trPr>
          <w:tblHeader/>
        </w:trPr>
        <w:tc>
          <w:tcPr>
            <w:tcW w:w="70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C6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</w:p>
          <w:p w14:paraId="0F6ED9C7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Lp.</w:t>
            </w:r>
          </w:p>
          <w:p w14:paraId="0F6ED9C8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62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6ED9CA" w14:textId="0A59135C" w:rsidR="00D9540C" w:rsidRPr="004461FA" w:rsidRDefault="003F18CA" w:rsidP="00D9540C">
            <w:pPr>
              <w:pStyle w:val="Nagwek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Typ </w:t>
            </w:r>
          </w:p>
        </w:tc>
        <w:tc>
          <w:tcPr>
            <w:tcW w:w="91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CB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</w:p>
          <w:p w14:paraId="0F6ED9CC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CD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</w:p>
          <w:p w14:paraId="0F6ED9CE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 xml:space="preserve">Producent – nazwa </w:t>
            </w:r>
          </w:p>
        </w:tc>
        <w:tc>
          <w:tcPr>
            <w:tcW w:w="70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CF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</w:p>
          <w:p w14:paraId="0F6ED9D0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1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</w:p>
          <w:p w14:paraId="0F6ED9D2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3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Cena jednostk. netto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4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6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5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41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F6ED9D6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Wartość brutto</w:t>
            </w:r>
          </w:p>
        </w:tc>
      </w:tr>
      <w:tr w:rsidR="00D9540C" w:rsidRPr="004461FA" w14:paraId="0F6ED9E2" w14:textId="77777777" w:rsidTr="00D9540C">
        <w:trPr>
          <w:tblHeader/>
        </w:trPr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8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5462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6ED9D9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A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B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C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D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E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DF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E0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9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F6ED9E1" w14:textId="77777777" w:rsidR="00D9540C" w:rsidRPr="004461FA" w:rsidRDefault="00D9540C" w:rsidP="00D9540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10</w:t>
            </w:r>
          </w:p>
        </w:tc>
      </w:tr>
      <w:tr w:rsidR="00CB58D2" w:rsidRPr="004461FA" w14:paraId="0F6ED9ED" w14:textId="77777777" w:rsidTr="00CB58D2">
        <w:trPr>
          <w:trHeight w:val="384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E3" w14:textId="77777777" w:rsidR="00CB58D2" w:rsidRPr="004461FA" w:rsidRDefault="00CB58D2" w:rsidP="00D9540C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14:paraId="31142990" w14:textId="77777777" w:rsidR="00CB58D2" w:rsidRDefault="00CB58D2" w:rsidP="00D9540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Barwiarka</w:t>
            </w:r>
          </w:p>
          <w:p w14:paraId="15C827EB" w14:textId="77777777" w:rsidR="00CB58D2" w:rsidRDefault="00CB58D2" w:rsidP="00D9540C">
            <w:pPr>
              <w:rPr>
                <w:rFonts w:ascii="Arial" w:hAnsi="Arial" w:cs="Arial"/>
                <w:szCs w:val="24"/>
              </w:rPr>
            </w:pPr>
          </w:p>
          <w:p w14:paraId="0F6ED9E4" w14:textId="6D3A7936" w:rsidR="00CB58D2" w:rsidRPr="004461FA" w:rsidRDefault="00CB58D2" w:rsidP="00D9540C">
            <w:pPr>
              <w:rPr>
                <w:rFonts w:ascii="Arial" w:hAnsi="Arial" w:cs="Arial"/>
              </w:rPr>
            </w:pP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D47C62" w14:textId="10E698AB" w:rsidR="00CB58D2" w:rsidRPr="00292537" w:rsidRDefault="00047106">
            <w:pPr>
              <w:rPr>
                <w:rFonts w:ascii="Arial" w:hAnsi="Arial" w:cs="Arial"/>
                <w:sz w:val="16"/>
                <w:szCs w:val="16"/>
              </w:rPr>
            </w:pPr>
            <w:r w:rsidRPr="00292537">
              <w:rPr>
                <w:rFonts w:ascii="Arial" w:hAnsi="Arial" w:cs="Arial"/>
                <w:sz w:val="16"/>
                <w:szCs w:val="16"/>
              </w:rPr>
              <w:t>cena za zakup aparatury</w:t>
            </w:r>
          </w:p>
          <w:p w14:paraId="37EA2C97" w14:textId="77777777" w:rsidR="00CB58D2" w:rsidRPr="00292537" w:rsidRDefault="00CB58D2" w:rsidP="00D954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E5" w14:textId="0634F00F" w:rsidR="00CB58D2" w:rsidRPr="004461FA" w:rsidRDefault="00CB58D2" w:rsidP="00D954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E6" w14:textId="77777777" w:rsidR="00CB58D2" w:rsidRPr="004461FA" w:rsidRDefault="00CB58D2" w:rsidP="00D954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E7" w14:textId="77777777" w:rsidR="00CB58D2" w:rsidRPr="004461FA" w:rsidRDefault="00CB58D2" w:rsidP="00D954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E8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E9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EA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6ED9EB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F6ED9EC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</w:tr>
      <w:tr w:rsidR="00CB58D2" w:rsidRPr="004461FA" w14:paraId="12B1A13E" w14:textId="77777777" w:rsidTr="00CB58D2">
        <w:trPr>
          <w:trHeight w:val="300"/>
        </w:trPr>
        <w:tc>
          <w:tcPr>
            <w:tcW w:w="709" w:type="dxa"/>
            <w:vMerge/>
            <w:tcBorders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C9FA951" w14:textId="77777777" w:rsidR="00CB58D2" w:rsidRPr="004461FA" w:rsidRDefault="00CB58D2" w:rsidP="00D9540C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14:paraId="042F5E99" w14:textId="77777777" w:rsidR="00CB58D2" w:rsidRDefault="00CB58D2" w:rsidP="00D9540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4CC2B7" w14:textId="28D92BDE" w:rsidR="00CB58D2" w:rsidRPr="00292537" w:rsidRDefault="00292537" w:rsidP="00D9540C">
            <w:pPr>
              <w:rPr>
                <w:rFonts w:ascii="Arial" w:hAnsi="Arial" w:cs="Arial"/>
                <w:sz w:val="16"/>
                <w:szCs w:val="16"/>
              </w:rPr>
            </w:pPr>
            <w:r w:rsidRPr="00292537">
              <w:rPr>
                <w:rFonts w:ascii="Arial" w:hAnsi="Arial" w:cs="Arial"/>
                <w:sz w:val="16"/>
                <w:szCs w:val="16"/>
              </w:rPr>
              <w:t>Cena dostawy,  instalacji, uruchomienia aparatury oraz  przeprowadzenia szkoleń personelu Zamawiającego w zakresie jej obsługi</w:t>
            </w:r>
          </w:p>
        </w:tc>
        <w:tc>
          <w:tcPr>
            <w:tcW w:w="9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3D6A3A0" w14:textId="77777777" w:rsidR="00CB58D2" w:rsidRDefault="00CB58D2" w:rsidP="00D954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C4FECFD" w14:textId="77777777" w:rsidR="00CB58D2" w:rsidRPr="004461FA" w:rsidRDefault="00CB58D2" w:rsidP="00D954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143AB23" w14:textId="77777777" w:rsidR="00CB58D2" w:rsidRDefault="00CB58D2" w:rsidP="00D954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090FB1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ABD90F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5B2F388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D359580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BB53B53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</w:tr>
      <w:tr w:rsidR="00CB58D2" w:rsidRPr="004461FA" w14:paraId="0A937AE0" w14:textId="77777777" w:rsidTr="00CB58D2">
        <w:trPr>
          <w:trHeight w:val="384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3DBC44D" w14:textId="77777777" w:rsidR="00CB58D2" w:rsidRPr="004461FA" w:rsidRDefault="00CB58D2" w:rsidP="00D9540C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14:paraId="1395D13A" w14:textId="77777777" w:rsidR="00CB58D2" w:rsidRDefault="00CB58D2" w:rsidP="00D9540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Nakrywarka</w:t>
            </w:r>
          </w:p>
          <w:p w14:paraId="0AC6ECDC" w14:textId="77777777" w:rsidR="00CB58D2" w:rsidRDefault="00CB58D2" w:rsidP="00D9540C">
            <w:pPr>
              <w:rPr>
                <w:rFonts w:ascii="Arial" w:hAnsi="Arial" w:cs="Arial"/>
                <w:szCs w:val="24"/>
              </w:rPr>
            </w:pPr>
          </w:p>
          <w:p w14:paraId="5106B9D4" w14:textId="0E81ED4A" w:rsidR="00CB58D2" w:rsidRDefault="00CB58D2" w:rsidP="00D9540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17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C9F050" w14:textId="26DAD42A" w:rsidR="00CB58D2" w:rsidRPr="00292537" w:rsidRDefault="00047106">
            <w:pPr>
              <w:rPr>
                <w:rFonts w:ascii="Arial" w:hAnsi="Arial" w:cs="Arial"/>
                <w:sz w:val="16"/>
                <w:szCs w:val="16"/>
              </w:rPr>
            </w:pPr>
            <w:r w:rsidRPr="00292537">
              <w:rPr>
                <w:rFonts w:ascii="Arial" w:hAnsi="Arial" w:cs="Arial"/>
                <w:sz w:val="16"/>
                <w:szCs w:val="16"/>
              </w:rPr>
              <w:t>cena za zakup aparatury</w:t>
            </w:r>
          </w:p>
          <w:p w14:paraId="7A08CEFB" w14:textId="77777777" w:rsidR="00CB58D2" w:rsidRPr="00292537" w:rsidRDefault="00CB58D2" w:rsidP="00D954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A13DD99" w14:textId="656BF7A8" w:rsidR="00CB58D2" w:rsidRDefault="00CB58D2" w:rsidP="00D954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28F96B" w14:textId="77777777" w:rsidR="00CB58D2" w:rsidRPr="004461FA" w:rsidRDefault="00CB58D2" w:rsidP="00D954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F5589C" w14:textId="2A714BE6" w:rsidR="00CB58D2" w:rsidRDefault="00CB58D2" w:rsidP="00D954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455313D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34EBF76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F13E497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9353CB6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A66F35F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</w:tr>
      <w:tr w:rsidR="00CB58D2" w:rsidRPr="004461FA" w14:paraId="27C14936" w14:textId="77777777" w:rsidTr="00CB58D2">
        <w:trPr>
          <w:trHeight w:val="300"/>
        </w:trPr>
        <w:tc>
          <w:tcPr>
            <w:tcW w:w="709" w:type="dxa"/>
            <w:vMerge/>
            <w:tcBorders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18FAA87" w14:textId="77777777" w:rsidR="00CB58D2" w:rsidRPr="004461FA" w:rsidRDefault="00CB58D2" w:rsidP="00D9540C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14:paraId="4F8DCAD1" w14:textId="77777777" w:rsidR="00CB58D2" w:rsidRDefault="00CB58D2" w:rsidP="00D9540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AAA299" w14:textId="3CD07E2E" w:rsidR="00CB58D2" w:rsidRPr="00292537" w:rsidRDefault="00292537" w:rsidP="00D9540C">
            <w:pPr>
              <w:rPr>
                <w:rFonts w:ascii="Arial" w:hAnsi="Arial" w:cs="Arial"/>
                <w:sz w:val="16"/>
                <w:szCs w:val="16"/>
              </w:rPr>
            </w:pPr>
            <w:r w:rsidRPr="00292537">
              <w:rPr>
                <w:rFonts w:ascii="Arial" w:hAnsi="Arial" w:cs="Arial"/>
                <w:sz w:val="16"/>
                <w:szCs w:val="16"/>
              </w:rPr>
              <w:t>Cena dostawy,  instalacji, uruchomienia aparatury oraz  przeprowadzenia szkoleń personelu Zamawiającego w zakresie jej obsługi</w:t>
            </w:r>
          </w:p>
        </w:tc>
        <w:tc>
          <w:tcPr>
            <w:tcW w:w="9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62C85EC" w14:textId="77777777" w:rsidR="00CB58D2" w:rsidRDefault="00CB58D2" w:rsidP="00D954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51A8D5E" w14:textId="77777777" w:rsidR="00CB58D2" w:rsidRPr="004461FA" w:rsidRDefault="00CB58D2" w:rsidP="00D954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6AE38CB" w14:textId="77777777" w:rsidR="00CB58D2" w:rsidRDefault="00CB58D2" w:rsidP="00D954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4C5C84C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2A1CB87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409AB33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1F97D00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B3D3FB1" w14:textId="77777777" w:rsidR="00CB58D2" w:rsidRPr="004461FA" w:rsidRDefault="00CB58D2" w:rsidP="00D9540C">
            <w:pPr>
              <w:jc w:val="right"/>
              <w:rPr>
                <w:rFonts w:ascii="Arial" w:hAnsi="Arial" w:cs="Arial"/>
              </w:rPr>
            </w:pPr>
          </w:p>
        </w:tc>
      </w:tr>
      <w:tr w:rsidR="00D9540C" w:rsidRPr="004461FA" w14:paraId="0F6ED9F2" w14:textId="77777777" w:rsidTr="00D9540C">
        <w:trPr>
          <w:cantSplit/>
        </w:trPr>
        <w:tc>
          <w:tcPr>
            <w:tcW w:w="11060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F6ED9EE" w14:textId="77777777" w:rsidR="00D9540C" w:rsidRPr="004461FA" w:rsidRDefault="00D9540C" w:rsidP="00D9540C">
            <w:pPr>
              <w:jc w:val="right"/>
              <w:rPr>
                <w:rFonts w:ascii="Arial" w:hAnsi="Arial" w:cs="Arial"/>
                <w:b/>
                <w:bCs/>
              </w:rPr>
            </w:pPr>
            <w:r w:rsidRPr="004461FA">
              <w:rPr>
                <w:rFonts w:ascii="Arial" w:hAnsi="Arial" w:cs="Arial"/>
                <w:b/>
                <w:bCs/>
              </w:rPr>
              <w:t>RAZEM: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F6ED9EF" w14:textId="77777777" w:rsidR="00D9540C" w:rsidRPr="004461FA" w:rsidRDefault="00D9540C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F6ED9F0" w14:textId="77777777" w:rsidR="00D9540C" w:rsidRPr="004461FA" w:rsidRDefault="00D9540C" w:rsidP="00D9540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F6ED9F1" w14:textId="77777777" w:rsidR="00D9540C" w:rsidRPr="004461FA" w:rsidRDefault="00D9540C" w:rsidP="00D9540C">
            <w:pPr>
              <w:jc w:val="right"/>
              <w:rPr>
                <w:rFonts w:ascii="Arial" w:hAnsi="Arial" w:cs="Arial"/>
              </w:rPr>
            </w:pPr>
          </w:p>
        </w:tc>
      </w:tr>
    </w:tbl>
    <w:p w14:paraId="0F6ED9F3" w14:textId="77777777" w:rsidR="00D9540C" w:rsidRPr="004461FA" w:rsidRDefault="00D9540C" w:rsidP="00D9540C">
      <w:pPr>
        <w:rPr>
          <w:rFonts w:ascii="Arial" w:hAnsi="Arial" w:cs="Arial"/>
        </w:rPr>
      </w:pPr>
    </w:p>
    <w:p w14:paraId="0F6EDA5F" w14:textId="77777777" w:rsidR="00E5122F" w:rsidRPr="004461FA" w:rsidRDefault="00E5122F">
      <w:pPr>
        <w:pStyle w:val="Tekstpodstawowywcity"/>
        <w:rPr>
          <w:rFonts w:ascii="Arial" w:hAnsi="Arial" w:cs="Arial"/>
        </w:rPr>
      </w:pPr>
    </w:p>
    <w:p w14:paraId="0F6EDA60" w14:textId="77777777" w:rsidR="00E5122F" w:rsidRPr="004461FA" w:rsidRDefault="004461FA">
      <w:pPr>
        <w:pStyle w:val="Tekstpodstawowywcity"/>
        <w:rPr>
          <w:rFonts w:ascii="Arial" w:hAnsi="Arial" w:cs="Arial"/>
        </w:rPr>
      </w:pPr>
      <w:r w:rsidRPr="004461FA">
        <w:rPr>
          <w:rFonts w:ascii="Arial" w:hAnsi="Arial" w:cs="Arial"/>
        </w:rPr>
        <w:t xml:space="preserve">.............................................................                      </w:t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</w:p>
    <w:p w14:paraId="0F6EDA61" w14:textId="77777777" w:rsidR="00E5122F" w:rsidRPr="004461FA" w:rsidRDefault="004461FA">
      <w:pPr>
        <w:pStyle w:val="Tekstpodstawowywcity"/>
        <w:ind w:firstLine="708"/>
        <w:rPr>
          <w:rFonts w:ascii="Arial" w:hAnsi="Arial" w:cs="Arial"/>
        </w:rPr>
      </w:pPr>
      <w:r w:rsidRPr="004461FA">
        <w:rPr>
          <w:rFonts w:ascii="Arial" w:hAnsi="Arial" w:cs="Arial"/>
        </w:rPr>
        <w:t>(miejscowość i data)</w:t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</w:p>
    <w:p w14:paraId="0F6EDA63" w14:textId="77777777" w:rsidR="00E5122F" w:rsidRPr="004461FA" w:rsidRDefault="00E5122F">
      <w:pPr>
        <w:rPr>
          <w:rFonts w:ascii="Arial" w:hAnsi="Arial" w:cs="Arial"/>
        </w:rPr>
      </w:pPr>
    </w:p>
    <w:p w14:paraId="592DC483" w14:textId="77777777" w:rsidR="001D16E0" w:rsidRPr="00C765D8" w:rsidRDefault="001D16E0" w:rsidP="001D16E0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4BD8B0ED" w14:textId="77777777" w:rsidR="001D16E0" w:rsidRPr="00C765D8" w:rsidRDefault="001D16E0" w:rsidP="001D16E0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 xml:space="preserve">dokument należy wypełnić i podpisać kwalifikowanym podpisem elektronicznym, </w:t>
      </w:r>
    </w:p>
    <w:p w14:paraId="53085E0C" w14:textId="77777777" w:rsidR="001D16E0" w:rsidRPr="00C765D8" w:rsidRDefault="001D16E0" w:rsidP="001D16E0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0F6EDA66" w14:textId="1D657B09" w:rsidR="00E5122F" w:rsidRDefault="00E5122F" w:rsidP="001D16E0">
      <w:pPr>
        <w:spacing w:line="276" w:lineRule="auto"/>
        <w:jc w:val="center"/>
      </w:pPr>
    </w:p>
    <w:sectPr w:rsidR="00E5122F" w:rsidSect="00E5122F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905A7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2C162D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1F53AB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4451A6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1D227C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2446A2"/>
    <w:multiLevelType w:val="multilevel"/>
    <w:tmpl w:val="DF7672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05543669">
    <w:abstractNumId w:val="2"/>
  </w:num>
  <w:num w:numId="2" w16cid:durableId="406197800">
    <w:abstractNumId w:val="5"/>
  </w:num>
  <w:num w:numId="3" w16cid:durableId="2048139477">
    <w:abstractNumId w:val="0"/>
  </w:num>
  <w:num w:numId="4" w16cid:durableId="1586692749">
    <w:abstractNumId w:val="1"/>
  </w:num>
  <w:num w:numId="5" w16cid:durableId="1970938575">
    <w:abstractNumId w:val="3"/>
  </w:num>
  <w:num w:numId="6" w16cid:durableId="10562040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22F"/>
    <w:rsid w:val="00025701"/>
    <w:rsid w:val="00047106"/>
    <w:rsid w:val="00074883"/>
    <w:rsid w:val="000D0DFA"/>
    <w:rsid w:val="001D16E0"/>
    <w:rsid w:val="001E5E8F"/>
    <w:rsid w:val="00292537"/>
    <w:rsid w:val="00330651"/>
    <w:rsid w:val="003F18CA"/>
    <w:rsid w:val="00436AF4"/>
    <w:rsid w:val="004461FA"/>
    <w:rsid w:val="00465BC2"/>
    <w:rsid w:val="00612CC1"/>
    <w:rsid w:val="006C20C8"/>
    <w:rsid w:val="008208E6"/>
    <w:rsid w:val="00874048"/>
    <w:rsid w:val="00921A2D"/>
    <w:rsid w:val="0096195B"/>
    <w:rsid w:val="00AD27FB"/>
    <w:rsid w:val="00B1055B"/>
    <w:rsid w:val="00B75B78"/>
    <w:rsid w:val="00BB4738"/>
    <w:rsid w:val="00BB62E1"/>
    <w:rsid w:val="00BE12C8"/>
    <w:rsid w:val="00CB58D2"/>
    <w:rsid w:val="00D9540C"/>
    <w:rsid w:val="00E5122F"/>
    <w:rsid w:val="00E87EBD"/>
    <w:rsid w:val="00ED639F"/>
    <w:rsid w:val="00F5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ED93C"/>
  <w15:docId w15:val="{DB925EF4-F773-4A71-B231-1B8C5ECA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02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link w:val="Nagwek2Znak"/>
    <w:qFormat/>
    <w:rsid w:val="00BE3F02"/>
    <w:pPr>
      <w:keepNext/>
      <w:outlineLvl w:val="1"/>
    </w:pPr>
    <w:rPr>
      <w:b/>
    </w:rPr>
  </w:style>
  <w:style w:type="character" w:customStyle="1" w:styleId="Nagwek2Znak">
    <w:name w:val="Nagłówek 2 Znak"/>
    <w:basedOn w:val="Domylnaczcionkaakapitu"/>
    <w:link w:val="Nagwek21"/>
    <w:qFormat/>
    <w:rsid w:val="00BE3F0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66F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E5122F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rsid w:val="00E5122F"/>
    <w:pPr>
      <w:spacing w:after="140" w:line="288" w:lineRule="auto"/>
    </w:pPr>
  </w:style>
  <w:style w:type="paragraph" w:styleId="Lista">
    <w:name w:val="List"/>
    <w:basedOn w:val="Tekstpodstawowy"/>
    <w:rsid w:val="00E5122F"/>
    <w:rPr>
      <w:rFonts w:cs="Lohit Devanagari"/>
    </w:rPr>
  </w:style>
  <w:style w:type="paragraph" w:customStyle="1" w:styleId="Legenda1">
    <w:name w:val="Legenda1"/>
    <w:basedOn w:val="Normalny"/>
    <w:qFormat/>
    <w:rsid w:val="00E5122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5122F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link w:val="TekstpodstawowywcityZnak"/>
    <w:rsid w:val="00166FAB"/>
    <w:pPr>
      <w:jc w:val="both"/>
    </w:pPr>
  </w:style>
  <w:style w:type="paragraph" w:styleId="Akapitzlist">
    <w:name w:val="List Paragraph"/>
    <w:basedOn w:val="Normalny"/>
    <w:uiPriority w:val="34"/>
    <w:qFormat/>
    <w:rsid w:val="00ED6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Oliwia Warchoł</cp:lastModifiedBy>
  <cp:revision>29</cp:revision>
  <cp:lastPrinted>2024-10-23T10:15:00Z</cp:lastPrinted>
  <dcterms:created xsi:type="dcterms:W3CDTF">2021-04-21T08:43:00Z</dcterms:created>
  <dcterms:modified xsi:type="dcterms:W3CDTF">2024-11-14T12:14:00Z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