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E04B3" w14:textId="544AC3F8" w:rsidR="00440116" w:rsidRDefault="00440116" w:rsidP="00440116">
      <w:pPr>
        <w:ind w:left="0" w:firstLine="0"/>
        <w:jc w:val="right"/>
        <w:rPr>
          <w:rFonts w:ascii="Arial" w:hAnsi="Arial" w:cs="Arial"/>
          <w:sz w:val="18"/>
          <w:szCs w:val="18"/>
        </w:rPr>
      </w:pPr>
      <w:r w:rsidRPr="00440116">
        <w:rPr>
          <w:rFonts w:ascii="Arial" w:hAnsi="Arial" w:cs="Arial"/>
          <w:sz w:val="18"/>
          <w:szCs w:val="18"/>
        </w:rPr>
        <w:t>Załącznik nr 1 do zaproszenia</w:t>
      </w:r>
    </w:p>
    <w:p w14:paraId="534CF4C8" w14:textId="77777777" w:rsidR="00440116" w:rsidRPr="00440116" w:rsidRDefault="00440116" w:rsidP="00440116">
      <w:pPr>
        <w:ind w:left="0" w:firstLine="0"/>
        <w:jc w:val="right"/>
        <w:rPr>
          <w:rFonts w:ascii="Arial" w:hAnsi="Arial" w:cs="Arial"/>
          <w:sz w:val="18"/>
          <w:szCs w:val="18"/>
        </w:rPr>
      </w:pPr>
    </w:p>
    <w:p w14:paraId="2F2C7A97" w14:textId="223D96C7" w:rsidR="00440116" w:rsidRPr="0011279D" w:rsidRDefault="00440116" w:rsidP="00440116">
      <w:pPr>
        <w:ind w:left="0" w:firstLine="0"/>
        <w:jc w:val="center"/>
        <w:rPr>
          <w:b/>
          <w:sz w:val="28"/>
          <w:szCs w:val="28"/>
        </w:rPr>
      </w:pPr>
      <w:r w:rsidRPr="0011279D">
        <w:rPr>
          <w:b/>
          <w:sz w:val="28"/>
          <w:szCs w:val="28"/>
        </w:rPr>
        <w:t>OPIS PRZEDMIOTU ZAMÓWIENIA</w:t>
      </w:r>
    </w:p>
    <w:p w14:paraId="2E1ADEC0" w14:textId="72EDA7CD" w:rsidR="003D661F" w:rsidRPr="008F5A3C" w:rsidRDefault="003D661F" w:rsidP="00012C8F">
      <w:pPr>
        <w:ind w:left="0" w:firstLine="0"/>
      </w:pPr>
    </w:p>
    <w:p w14:paraId="57E03DB8" w14:textId="77777777" w:rsidR="00EF5330" w:rsidRPr="008F5A3C" w:rsidRDefault="00EF5330" w:rsidP="00012C8F">
      <w:pPr>
        <w:ind w:left="0" w:firstLine="0"/>
        <w:jc w:val="center"/>
        <w:rPr>
          <w:b/>
          <w:sz w:val="28"/>
          <w:szCs w:val="28"/>
        </w:rPr>
      </w:pPr>
      <w:r w:rsidRPr="008F5A3C">
        <w:rPr>
          <w:b/>
          <w:sz w:val="28"/>
          <w:szCs w:val="28"/>
        </w:rPr>
        <w:t>WYMAGANIA  TAKTYCZNO</w:t>
      </w:r>
      <w:r w:rsidR="008B3E8B">
        <w:rPr>
          <w:b/>
          <w:sz w:val="28"/>
          <w:szCs w:val="28"/>
        </w:rPr>
        <w:t>-</w:t>
      </w:r>
      <w:r w:rsidRPr="008F5A3C">
        <w:rPr>
          <w:b/>
          <w:sz w:val="28"/>
          <w:szCs w:val="28"/>
        </w:rPr>
        <w:t>TECHNICZNE</w:t>
      </w:r>
    </w:p>
    <w:p w14:paraId="50ACB11B" w14:textId="77777777" w:rsidR="00EB100F" w:rsidRPr="00211052" w:rsidRDefault="00EB100F" w:rsidP="00012C8F">
      <w:pPr>
        <w:ind w:left="0" w:firstLine="0"/>
        <w:rPr>
          <w:rFonts w:ascii="Arial" w:hAnsi="Arial" w:cs="Arial"/>
          <w:sz w:val="18"/>
          <w:szCs w:val="18"/>
        </w:rPr>
      </w:pPr>
    </w:p>
    <w:p w14:paraId="0C133CEB" w14:textId="77777777" w:rsidR="00C65139" w:rsidRPr="00211052" w:rsidRDefault="00C65139" w:rsidP="00012C8F">
      <w:pPr>
        <w:ind w:left="0" w:firstLine="0"/>
        <w:rPr>
          <w:rFonts w:ascii="Arial" w:hAnsi="Arial" w:cs="Arial"/>
          <w:sz w:val="18"/>
          <w:szCs w:val="18"/>
        </w:rPr>
      </w:pPr>
    </w:p>
    <w:p w14:paraId="5914AA42" w14:textId="77777777" w:rsidR="00854177" w:rsidRPr="00211052" w:rsidRDefault="00EF5330" w:rsidP="008B3E8B">
      <w:pPr>
        <w:pStyle w:val="Nagwek1"/>
        <w:rPr>
          <w:rFonts w:ascii="Arial" w:hAnsi="Arial" w:cs="Arial"/>
          <w:sz w:val="18"/>
          <w:szCs w:val="18"/>
        </w:rPr>
      </w:pPr>
      <w:r w:rsidRPr="00211052">
        <w:rPr>
          <w:rFonts w:ascii="Arial" w:hAnsi="Arial" w:cs="Arial"/>
          <w:sz w:val="18"/>
          <w:szCs w:val="18"/>
        </w:rPr>
        <w:t>Przedmiot zamówienia</w:t>
      </w:r>
    </w:p>
    <w:p w14:paraId="3EDF830C" w14:textId="7D859F36" w:rsidR="00594AE6" w:rsidRPr="00211052" w:rsidRDefault="00DF4135" w:rsidP="00C7440E">
      <w:pPr>
        <w:pStyle w:val="Nagwek2"/>
        <w:rPr>
          <w:rFonts w:ascii="Arial" w:hAnsi="Arial" w:cs="Arial"/>
          <w:sz w:val="18"/>
          <w:szCs w:val="18"/>
        </w:rPr>
      </w:pPr>
      <w:r w:rsidRPr="00211052">
        <w:rPr>
          <w:rFonts w:ascii="Arial" w:hAnsi="Arial" w:cs="Arial"/>
          <w:bCs/>
          <w:sz w:val="18"/>
          <w:szCs w:val="18"/>
        </w:rPr>
        <w:t xml:space="preserve">Naprawa zespołu prądotwórczego  nr 2 </w:t>
      </w:r>
      <w:r w:rsidR="00F90901" w:rsidRPr="00211052">
        <w:rPr>
          <w:rFonts w:ascii="Arial" w:hAnsi="Arial" w:cs="Arial"/>
          <w:bCs/>
          <w:sz w:val="18"/>
          <w:szCs w:val="18"/>
        </w:rPr>
        <w:t xml:space="preserve"> na</w:t>
      </w:r>
      <w:r w:rsidR="00882D62" w:rsidRPr="00211052">
        <w:rPr>
          <w:rFonts w:ascii="Arial" w:hAnsi="Arial" w:cs="Arial"/>
          <w:bCs/>
          <w:sz w:val="18"/>
          <w:szCs w:val="18"/>
        </w:rPr>
        <w:t xml:space="preserve"> H-</w:t>
      </w:r>
      <w:r w:rsidR="00715AA9" w:rsidRPr="00211052">
        <w:rPr>
          <w:rFonts w:ascii="Arial" w:hAnsi="Arial" w:cs="Arial"/>
          <w:bCs/>
          <w:sz w:val="18"/>
          <w:szCs w:val="18"/>
        </w:rPr>
        <w:t>2</w:t>
      </w:r>
      <w:r w:rsidR="00F90901" w:rsidRPr="00211052">
        <w:rPr>
          <w:rFonts w:ascii="Arial" w:hAnsi="Arial" w:cs="Arial"/>
          <w:bCs/>
          <w:sz w:val="18"/>
          <w:szCs w:val="18"/>
        </w:rPr>
        <w:t xml:space="preserve"> „</w:t>
      </w:r>
      <w:r w:rsidR="00715AA9" w:rsidRPr="00211052">
        <w:rPr>
          <w:rFonts w:ascii="Arial" w:hAnsi="Arial" w:cs="Arial"/>
          <w:bCs/>
          <w:sz w:val="18"/>
          <w:szCs w:val="18"/>
        </w:rPr>
        <w:t>MIESZKO</w:t>
      </w:r>
      <w:r w:rsidR="00F90901" w:rsidRPr="00211052">
        <w:rPr>
          <w:rFonts w:ascii="Arial" w:hAnsi="Arial" w:cs="Arial"/>
          <w:bCs/>
          <w:sz w:val="18"/>
          <w:szCs w:val="18"/>
        </w:rPr>
        <w:t>”</w:t>
      </w:r>
    </w:p>
    <w:p w14:paraId="3EFE6022" w14:textId="77777777" w:rsidR="00594AE6" w:rsidRPr="00211052" w:rsidRDefault="00E410FA" w:rsidP="00F34856">
      <w:pPr>
        <w:pStyle w:val="Nagwek2"/>
        <w:rPr>
          <w:rFonts w:ascii="Arial" w:hAnsi="Arial" w:cs="Arial"/>
          <w:sz w:val="18"/>
          <w:szCs w:val="18"/>
        </w:rPr>
      </w:pPr>
      <w:r w:rsidRPr="00211052">
        <w:rPr>
          <w:rFonts w:ascii="Arial" w:hAnsi="Arial" w:cs="Arial"/>
          <w:sz w:val="18"/>
          <w:szCs w:val="18"/>
        </w:rPr>
        <w:t>Zakres prac zawarto w załącznik</w:t>
      </w:r>
      <w:r w:rsidR="008B3E8B" w:rsidRPr="00211052">
        <w:rPr>
          <w:rFonts w:ascii="Arial" w:hAnsi="Arial" w:cs="Arial"/>
          <w:sz w:val="18"/>
          <w:szCs w:val="18"/>
        </w:rPr>
        <w:t>u</w:t>
      </w:r>
      <w:r w:rsidRPr="00211052">
        <w:rPr>
          <w:rFonts w:ascii="Arial" w:hAnsi="Arial" w:cs="Arial"/>
          <w:sz w:val="18"/>
          <w:szCs w:val="18"/>
        </w:rPr>
        <w:t>:</w:t>
      </w:r>
      <w:r w:rsidR="00594AE6" w:rsidRPr="00211052">
        <w:rPr>
          <w:rFonts w:ascii="Arial" w:hAnsi="Arial" w:cs="Arial"/>
          <w:sz w:val="18"/>
          <w:szCs w:val="18"/>
        </w:rPr>
        <w:t xml:space="preserve"> </w:t>
      </w:r>
    </w:p>
    <w:p w14:paraId="24905160" w14:textId="13C64B6F" w:rsidR="00636A5D" w:rsidRPr="00211052" w:rsidRDefault="00594AE6" w:rsidP="00A5005F">
      <w:pPr>
        <w:pStyle w:val="Nagwek2"/>
        <w:numPr>
          <w:ilvl w:val="0"/>
          <w:numId w:val="0"/>
        </w:numPr>
        <w:ind w:left="993"/>
        <w:rPr>
          <w:rFonts w:ascii="Arial" w:hAnsi="Arial" w:cs="Arial"/>
          <w:sz w:val="18"/>
          <w:szCs w:val="18"/>
        </w:rPr>
      </w:pPr>
      <w:r w:rsidRPr="00211052">
        <w:rPr>
          <w:rFonts w:ascii="Arial" w:hAnsi="Arial" w:cs="Arial"/>
          <w:sz w:val="18"/>
          <w:szCs w:val="18"/>
        </w:rPr>
        <w:t xml:space="preserve">Załącznik nr 1 - Wykaz Prac Naprawczych </w:t>
      </w:r>
      <w:r w:rsidR="00DF4135" w:rsidRPr="00211052">
        <w:rPr>
          <w:rFonts w:ascii="Arial" w:hAnsi="Arial" w:cs="Arial"/>
          <w:sz w:val="18"/>
          <w:szCs w:val="18"/>
        </w:rPr>
        <w:t>–</w:t>
      </w:r>
      <w:r w:rsidRPr="00211052">
        <w:rPr>
          <w:rFonts w:ascii="Arial" w:hAnsi="Arial" w:cs="Arial"/>
          <w:sz w:val="18"/>
          <w:szCs w:val="18"/>
        </w:rPr>
        <w:t xml:space="preserve"> </w:t>
      </w:r>
      <w:r w:rsidR="00DF4135" w:rsidRPr="00211052">
        <w:rPr>
          <w:rFonts w:ascii="Arial" w:hAnsi="Arial" w:cs="Arial"/>
          <w:bCs/>
          <w:sz w:val="18"/>
          <w:szCs w:val="18"/>
        </w:rPr>
        <w:t>Naprawa zespołu prądotwórczego nr 2</w:t>
      </w:r>
      <w:r w:rsidR="00F90901" w:rsidRPr="00211052">
        <w:rPr>
          <w:rFonts w:ascii="Arial" w:hAnsi="Arial" w:cs="Arial"/>
          <w:bCs/>
          <w:sz w:val="18"/>
          <w:szCs w:val="18"/>
        </w:rPr>
        <w:t xml:space="preserve"> na </w:t>
      </w:r>
      <w:r w:rsidR="00F90901" w:rsidRPr="00211052">
        <w:rPr>
          <w:rFonts w:ascii="Arial" w:hAnsi="Arial" w:cs="Arial"/>
          <w:bCs/>
          <w:sz w:val="18"/>
          <w:szCs w:val="18"/>
        </w:rPr>
        <w:br/>
      </w:r>
      <w:r w:rsidR="00882D62" w:rsidRPr="00211052">
        <w:rPr>
          <w:rFonts w:ascii="Arial" w:hAnsi="Arial" w:cs="Arial"/>
          <w:bCs/>
          <w:sz w:val="18"/>
          <w:szCs w:val="18"/>
        </w:rPr>
        <w:t>H-</w:t>
      </w:r>
      <w:r w:rsidR="00787E6A" w:rsidRPr="00211052">
        <w:rPr>
          <w:rFonts w:ascii="Arial" w:hAnsi="Arial" w:cs="Arial"/>
          <w:bCs/>
          <w:sz w:val="18"/>
          <w:szCs w:val="18"/>
        </w:rPr>
        <w:t>2</w:t>
      </w:r>
      <w:r w:rsidR="00A5005F" w:rsidRPr="00211052">
        <w:rPr>
          <w:rFonts w:ascii="Arial" w:hAnsi="Arial" w:cs="Arial"/>
          <w:bCs/>
          <w:sz w:val="18"/>
          <w:szCs w:val="18"/>
        </w:rPr>
        <w:t xml:space="preserve"> </w:t>
      </w:r>
      <w:r w:rsidR="00882D62" w:rsidRPr="00211052">
        <w:rPr>
          <w:rFonts w:ascii="Arial" w:hAnsi="Arial" w:cs="Arial"/>
          <w:bCs/>
          <w:sz w:val="18"/>
          <w:szCs w:val="18"/>
        </w:rPr>
        <w:t xml:space="preserve"> </w:t>
      </w:r>
      <w:r w:rsidR="00787E6A" w:rsidRPr="00211052">
        <w:rPr>
          <w:rFonts w:ascii="Arial" w:hAnsi="Arial" w:cs="Arial"/>
          <w:bCs/>
          <w:sz w:val="18"/>
          <w:szCs w:val="18"/>
        </w:rPr>
        <w:t>MIESZKO</w:t>
      </w:r>
    </w:p>
    <w:tbl>
      <w:tblPr>
        <w:tblW w:w="7477" w:type="dxa"/>
        <w:jc w:val="center"/>
        <w:tblLook w:val="04A0" w:firstRow="1" w:lastRow="0" w:firstColumn="1" w:lastColumn="0" w:noHBand="0" w:noVBand="1"/>
      </w:tblPr>
      <w:tblGrid>
        <w:gridCol w:w="2060"/>
        <w:gridCol w:w="5417"/>
      </w:tblGrid>
      <w:tr w:rsidR="00DC157F" w:rsidRPr="00211052" w14:paraId="0667875D" w14:textId="77777777" w:rsidTr="00211052">
        <w:trPr>
          <w:jc w:val="center"/>
        </w:trPr>
        <w:tc>
          <w:tcPr>
            <w:tcW w:w="2060" w:type="dxa"/>
          </w:tcPr>
          <w:p w14:paraId="7B428023" w14:textId="77777777" w:rsidR="00DC157F" w:rsidRPr="00211052" w:rsidRDefault="00DC157F" w:rsidP="00211052">
            <w:pPr>
              <w:overflowPunct/>
              <w:autoSpaceDE/>
              <w:autoSpaceDN/>
              <w:adjustRightInd/>
              <w:ind w:left="0" w:firstLine="0"/>
              <w:jc w:val="left"/>
              <w:textAlignment w:val="auto"/>
              <w:rPr>
                <w:rFonts w:ascii="Arial" w:hAnsi="Arial" w:cs="Arial"/>
                <w:b/>
                <w:sz w:val="18"/>
                <w:szCs w:val="18"/>
              </w:rPr>
            </w:pPr>
          </w:p>
        </w:tc>
        <w:tc>
          <w:tcPr>
            <w:tcW w:w="5417" w:type="dxa"/>
          </w:tcPr>
          <w:p w14:paraId="413AC36A" w14:textId="77777777" w:rsidR="00DC157F" w:rsidRPr="00211052" w:rsidRDefault="00DC157F" w:rsidP="002264CA">
            <w:pPr>
              <w:ind w:left="0" w:firstLine="0"/>
              <w:rPr>
                <w:rFonts w:ascii="Arial" w:hAnsi="Arial" w:cs="Arial"/>
                <w:i/>
                <w:sz w:val="18"/>
                <w:szCs w:val="18"/>
              </w:rPr>
            </w:pPr>
          </w:p>
        </w:tc>
      </w:tr>
    </w:tbl>
    <w:p w14:paraId="4CC0A3B2" w14:textId="77777777" w:rsidR="004006E1" w:rsidRPr="00211052" w:rsidRDefault="00EF5330" w:rsidP="000D5B3B">
      <w:pPr>
        <w:numPr>
          <w:ilvl w:val="0"/>
          <w:numId w:val="18"/>
        </w:numPr>
        <w:rPr>
          <w:rFonts w:ascii="Arial" w:hAnsi="Arial" w:cs="Arial"/>
          <w:b/>
          <w:sz w:val="18"/>
          <w:szCs w:val="18"/>
        </w:rPr>
      </w:pPr>
      <w:r w:rsidRPr="00211052">
        <w:rPr>
          <w:rFonts w:ascii="Arial" w:hAnsi="Arial" w:cs="Arial"/>
          <w:b/>
          <w:sz w:val="18"/>
          <w:szCs w:val="18"/>
        </w:rPr>
        <w:t xml:space="preserve">Termin </w:t>
      </w:r>
      <w:r w:rsidR="006B6749" w:rsidRPr="00211052">
        <w:rPr>
          <w:rFonts w:ascii="Arial" w:hAnsi="Arial" w:cs="Arial"/>
          <w:b/>
          <w:sz w:val="18"/>
          <w:szCs w:val="18"/>
        </w:rPr>
        <w:t xml:space="preserve">i miejsce </w:t>
      </w:r>
      <w:r w:rsidRPr="00211052">
        <w:rPr>
          <w:rFonts w:ascii="Arial" w:hAnsi="Arial" w:cs="Arial"/>
          <w:b/>
          <w:sz w:val="18"/>
          <w:szCs w:val="18"/>
        </w:rPr>
        <w:t>wykonania</w:t>
      </w:r>
      <w:r w:rsidR="00136E60" w:rsidRPr="00211052">
        <w:rPr>
          <w:rFonts w:ascii="Arial" w:hAnsi="Arial" w:cs="Arial"/>
          <w:b/>
          <w:sz w:val="18"/>
          <w:szCs w:val="18"/>
        </w:rPr>
        <w:t xml:space="preserve"> </w:t>
      </w:r>
      <w:r w:rsidR="006B6749" w:rsidRPr="00211052">
        <w:rPr>
          <w:rFonts w:ascii="Arial" w:hAnsi="Arial" w:cs="Arial"/>
          <w:b/>
          <w:sz w:val="18"/>
          <w:szCs w:val="18"/>
        </w:rPr>
        <w:t>przedmiotu zamówienia</w:t>
      </w:r>
    </w:p>
    <w:p w14:paraId="1554C440" w14:textId="77777777" w:rsidR="008B3E8B" w:rsidRPr="00211052" w:rsidRDefault="008B3E8B" w:rsidP="008B3E8B">
      <w:pPr>
        <w:pStyle w:val="Akapitzlist"/>
        <w:numPr>
          <w:ilvl w:val="0"/>
          <w:numId w:val="27"/>
        </w:numPr>
        <w:spacing w:before="240" w:after="240"/>
        <w:outlineLvl w:val="1"/>
        <w:rPr>
          <w:rFonts w:ascii="Arial" w:hAnsi="Arial" w:cs="Arial"/>
          <w:bCs/>
          <w:vanish/>
          <w:sz w:val="18"/>
          <w:szCs w:val="18"/>
        </w:rPr>
      </w:pPr>
    </w:p>
    <w:p w14:paraId="4FF77369" w14:textId="280FAA1B" w:rsidR="00CB2FB4" w:rsidRPr="00211052" w:rsidRDefault="00DC157F" w:rsidP="00F34856">
      <w:pPr>
        <w:pStyle w:val="Nagwek2"/>
        <w:rPr>
          <w:rFonts w:ascii="Arial" w:hAnsi="Arial" w:cs="Arial"/>
          <w:sz w:val="18"/>
          <w:szCs w:val="18"/>
        </w:rPr>
      </w:pPr>
      <w:r w:rsidRPr="00211052">
        <w:rPr>
          <w:rFonts w:ascii="Arial" w:hAnsi="Arial" w:cs="Arial"/>
          <w:sz w:val="18"/>
          <w:szCs w:val="18"/>
        </w:rPr>
        <w:t xml:space="preserve">Termin realizacji usługi: </w:t>
      </w:r>
      <w:r w:rsidR="00211052" w:rsidRPr="00211052">
        <w:rPr>
          <w:rFonts w:ascii="Arial" w:hAnsi="Arial" w:cs="Arial"/>
          <w:sz w:val="18"/>
          <w:szCs w:val="18"/>
        </w:rPr>
        <w:t>zgodnie z umową.</w:t>
      </w:r>
    </w:p>
    <w:p w14:paraId="5245CE51" w14:textId="3C27A4B2" w:rsidR="00DC157F" w:rsidRPr="00211052" w:rsidRDefault="00A9381D" w:rsidP="00F34856">
      <w:pPr>
        <w:pStyle w:val="Nagwek2"/>
        <w:rPr>
          <w:rFonts w:ascii="Arial" w:hAnsi="Arial" w:cs="Arial"/>
          <w:sz w:val="18"/>
          <w:szCs w:val="18"/>
        </w:rPr>
      </w:pPr>
      <w:r w:rsidRPr="00211052">
        <w:rPr>
          <w:rFonts w:ascii="Arial" w:hAnsi="Arial" w:cs="Arial"/>
          <w:sz w:val="18"/>
          <w:szCs w:val="18"/>
        </w:rPr>
        <w:t>Miejsce realizacji usługi –</w:t>
      </w:r>
      <w:r w:rsidR="00882D62" w:rsidRPr="00211052">
        <w:rPr>
          <w:rFonts w:ascii="Arial" w:hAnsi="Arial" w:cs="Arial"/>
          <w:sz w:val="18"/>
          <w:szCs w:val="18"/>
        </w:rPr>
        <w:t>H-</w:t>
      </w:r>
      <w:r w:rsidR="00715AA9" w:rsidRPr="00211052">
        <w:rPr>
          <w:rFonts w:ascii="Arial" w:hAnsi="Arial" w:cs="Arial"/>
          <w:sz w:val="18"/>
          <w:szCs w:val="18"/>
        </w:rPr>
        <w:t>2</w:t>
      </w:r>
      <w:r w:rsidR="00A5005F" w:rsidRPr="00211052">
        <w:rPr>
          <w:rFonts w:ascii="Arial" w:hAnsi="Arial" w:cs="Arial"/>
          <w:sz w:val="18"/>
          <w:szCs w:val="18"/>
        </w:rPr>
        <w:t xml:space="preserve"> </w:t>
      </w:r>
      <w:r w:rsidR="00715AA9" w:rsidRPr="00211052">
        <w:rPr>
          <w:rFonts w:ascii="Arial" w:hAnsi="Arial" w:cs="Arial"/>
          <w:sz w:val="18"/>
          <w:szCs w:val="18"/>
        </w:rPr>
        <w:t>MIESZKO</w:t>
      </w:r>
      <w:r w:rsidRPr="00211052">
        <w:rPr>
          <w:rFonts w:ascii="Arial" w:hAnsi="Arial" w:cs="Arial"/>
          <w:sz w:val="18"/>
          <w:szCs w:val="18"/>
        </w:rPr>
        <w:t>/ warsztat wykonawcy</w:t>
      </w:r>
    </w:p>
    <w:p w14:paraId="5B08E971" w14:textId="77777777" w:rsidR="00C65139" w:rsidRPr="00211052" w:rsidRDefault="00C65139" w:rsidP="00C65139">
      <w:pPr>
        <w:ind w:left="432" w:firstLine="0"/>
        <w:rPr>
          <w:rFonts w:ascii="Arial" w:hAnsi="Arial" w:cs="Arial"/>
          <w:b/>
          <w:sz w:val="18"/>
          <w:szCs w:val="18"/>
        </w:rPr>
      </w:pPr>
    </w:p>
    <w:p w14:paraId="7FF08317" w14:textId="534002FE" w:rsidR="004006E1" w:rsidRPr="00211052" w:rsidRDefault="00EF5330" w:rsidP="000D5B3B">
      <w:pPr>
        <w:numPr>
          <w:ilvl w:val="0"/>
          <w:numId w:val="18"/>
        </w:numPr>
        <w:rPr>
          <w:rFonts w:ascii="Arial" w:hAnsi="Arial" w:cs="Arial"/>
          <w:b/>
          <w:sz w:val="18"/>
          <w:szCs w:val="18"/>
        </w:rPr>
      </w:pPr>
      <w:r w:rsidRPr="00211052">
        <w:rPr>
          <w:rFonts w:ascii="Arial" w:hAnsi="Arial" w:cs="Arial"/>
          <w:b/>
          <w:sz w:val="18"/>
          <w:szCs w:val="18"/>
        </w:rPr>
        <w:t xml:space="preserve">Przekazanie – przyjęcie </w:t>
      </w:r>
      <w:r w:rsidR="00DF04A7" w:rsidRPr="00211052">
        <w:rPr>
          <w:rFonts w:ascii="Arial" w:hAnsi="Arial" w:cs="Arial"/>
          <w:b/>
          <w:sz w:val="18"/>
          <w:szCs w:val="18"/>
        </w:rPr>
        <w:t>urządzenia/systemów</w:t>
      </w:r>
      <w:r w:rsidR="00136E60" w:rsidRPr="00211052">
        <w:rPr>
          <w:rFonts w:ascii="Arial" w:hAnsi="Arial" w:cs="Arial"/>
          <w:b/>
          <w:sz w:val="18"/>
          <w:szCs w:val="18"/>
        </w:rPr>
        <w:t xml:space="preserve"> </w:t>
      </w:r>
      <w:r w:rsidRPr="00211052">
        <w:rPr>
          <w:rFonts w:ascii="Arial" w:hAnsi="Arial" w:cs="Arial"/>
          <w:b/>
          <w:sz w:val="18"/>
          <w:szCs w:val="18"/>
        </w:rPr>
        <w:t xml:space="preserve">do </w:t>
      </w:r>
      <w:r w:rsidR="006B6749" w:rsidRPr="00211052">
        <w:rPr>
          <w:rFonts w:ascii="Arial" w:hAnsi="Arial" w:cs="Arial"/>
          <w:b/>
          <w:sz w:val="18"/>
          <w:szCs w:val="18"/>
        </w:rPr>
        <w:t>wykonania przedmiotu zamówienia</w:t>
      </w:r>
    </w:p>
    <w:p w14:paraId="59BFA370" w14:textId="77777777" w:rsidR="00A9381D" w:rsidRPr="00211052" w:rsidRDefault="00A9381D" w:rsidP="00A9381D">
      <w:pPr>
        <w:ind w:left="432" w:firstLine="0"/>
        <w:rPr>
          <w:rFonts w:ascii="Arial" w:hAnsi="Arial" w:cs="Arial"/>
          <w:b/>
          <w:sz w:val="18"/>
          <w:szCs w:val="18"/>
        </w:rPr>
      </w:pPr>
    </w:p>
    <w:p w14:paraId="48E210E7" w14:textId="77777777" w:rsidR="008B3E8B" w:rsidRPr="00211052" w:rsidRDefault="008B3E8B" w:rsidP="008B3E8B">
      <w:pPr>
        <w:pStyle w:val="Akapitzlist"/>
        <w:numPr>
          <w:ilvl w:val="0"/>
          <w:numId w:val="27"/>
        </w:numPr>
        <w:spacing w:before="240" w:after="240"/>
        <w:outlineLvl w:val="1"/>
        <w:rPr>
          <w:rFonts w:ascii="Arial" w:hAnsi="Arial" w:cs="Arial"/>
          <w:bCs/>
          <w:vanish/>
          <w:sz w:val="18"/>
          <w:szCs w:val="18"/>
        </w:rPr>
      </w:pPr>
    </w:p>
    <w:p w14:paraId="23AF3806" w14:textId="47814568" w:rsidR="00DC157F" w:rsidRPr="00211052" w:rsidRDefault="00A9381D" w:rsidP="00F34856">
      <w:pPr>
        <w:pStyle w:val="Nagwek2"/>
        <w:rPr>
          <w:rFonts w:ascii="Arial" w:hAnsi="Arial" w:cs="Arial"/>
          <w:sz w:val="18"/>
          <w:szCs w:val="18"/>
        </w:rPr>
      </w:pPr>
      <w:r w:rsidRPr="00211052">
        <w:rPr>
          <w:rFonts w:ascii="Arial" w:hAnsi="Arial" w:cs="Arial"/>
          <w:sz w:val="18"/>
          <w:szCs w:val="18"/>
        </w:rPr>
        <w:t xml:space="preserve">Do kontaktów: </w:t>
      </w:r>
      <w:r w:rsidR="00882D62" w:rsidRPr="00211052">
        <w:rPr>
          <w:rFonts w:ascii="Arial" w:hAnsi="Arial" w:cs="Arial"/>
          <w:sz w:val="18"/>
          <w:szCs w:val="18"/>
        </w:rPr>
        <w:t>Technik</w:t>
      </w:r>
      <w:r w:rsidR="0009531C" w:rsidRPr="00211052">
        <w:rPr>
          <w:rFonts w:ascii="Arial" w:hAnsi="Arial" w:cs="Arial"/>
          <w:sz w:val="18"/>
          <w:szCs w:val="18"/>
        </w:rPr>
        <w:t xml:space="preserve"> </w:t>
      </w:r>
      <w:r w:rsidR="00882D62" w:rsidRPr="00211052">
        <w:rPr>
          <w:rFonts w:ascii="Arial" w:hAnsi="Arial" w:cs="Arial"/>
          <w:sz w:val="18"/>
          <w:szCs w:val="18"/>
        </w:rPr>
        <w:t>H-</w:t>
      </w:r>
      <w:r w:rsidR="00715AA9" w:rsidRPr="00211052">
        <w:rPr>
          <w:rFonts w:ascii="Arial" w:hAnsi="Arial" w:cs="Arial"/>
          <w:sz w:val="18"/>
          <w:szCs w:val="18"/>
        </w:rPr>
        <w:t>2</w:t>
      </w:r>
      <w:r w:rsidR="00A5005F" w:rsidRPr="00211052">
        <w:rPr>
          <w:rFonts w:ascii="Arial" w:hAnsi="Arial" w:cs="Arial"/>
          <w:sz w:val="18"/>
          <w:szCs w:val="18"/>
        </w:rPr>
        <w:t xml:space="preserve"> </w:t>
      </w:r>
      <w:r w:rsidR="00715AA9" w:rsidRPr="00211052">
        <w:rPr>
          <w:rFonts w:ascii="Arial" w:hAnsi="Arial" w:cs="Arial"/>
          <w:sz w:val="18"/>
          <w:szCs w:val="18"/>
        </w:rPr>
        <w:t>MIESZKO</w:t>
      </w:r>
      <w:r w:rsidR="0009531C" w:rsidRPr="00211052">
        <w:rPr>
          <w:rFonts w:ascii="Arial" w:hAnsi="Arial" w:cs="Arial"/>
          <w:sz w:val="18"/>
          <w:szCs w:val="18"/>
        </w:rPr>
        <w:t xml:space="preserve"> </w:t>
      </w:r>
      <w:r w:rsidR="00E43251" w:rsidRPr="00211052">
        <w:rPr>
          <w:rFonts w:ascii="Arial" w:hAnsi="Arial" w:cs="Arial"/>
          <w:sz w:val="18"/>
          <w:szCs w:val="18"/>
        </w:rPr>
        <w:t>(tel. kontaktowy 261-26</w:t>
      </w:r>
      <w:r w:rsidR="00882D62" w:rsidRPr="00211052">
        <w:rPr>
          <w:rFonts w:ascii="Arial" w:hAnsi="Arial" w:cs="Arial"/>
          <w:sz w:val="18"/>
          <w:szCs w:val="18"/>
        </w:rPr>
        <w:t>4</w:t>
      </w:r>
      <w:r w:rsidR="00E43251" w:rsidRPr="00211052">
        <w:rPr>
          <w:rFonts w:ascii="Arial" w:hAnsi="Arial" w:cs="Arial"/>
          <w:sz w:val="18"/>
          <w:szCs w:val="18"/>
        </w:rPr>
        <w:t>-</w:t>
      </w:r>
      <w:r w:rsidR="00882D62" w:rsidRPr="00211052">
        <w:rPr>
          <w:rFonts w:ascii="Arial" w:hAnsi="Arial" w:cs="Arial"/>
          <w:sz w:val="18"/>
          <w:szCs w:val="18"/>
        </w:rPr>
        <w:t>10</w:t>
      </w:r>
      <w:r w:rsidR="00715AA9" w:rsidRPr="00211052">
        <w:rPr>
          <w:rFonts w:ascii="Arial" w:hAnsi="Arial" w:cs="Arial"/>
          <w:sz w:val="18"/>
          <w:szCs w:val="18"/>
        </w:rPr>
        <w:t>2</w:t>
      </w:r>
      <w:r w:rsidRPr="00211052">
        <w:rPr>
          <w:rFonts w:ascii="Arial" w:hAnsi="Arial" w:cs="Arial"/>
          <w:sz w:val="18"/>
          <w:szCs w:val="18"/>
        </w:rPr>
        <w:t>).</w:t>
      </w:r>
    </w:p>
    <w:p w14:paraId="14050A4F" w14:textId="77777777" w:rsidR="00A93D0A" w:rsidRPr="00211052" w:rsidRDefault="004B039D" w:rsidP="00F34856">
      <w:pPr>
        <w:pStyle w:val="Nagwek2"/>
        <w:rPr>
          <w:rFonts w:ascii="Arial" w:hAnsi="Arial" w:cs="Arial"/>
          <w:sz w:val="18"/>
          <w:szCs w:val="18"/>
        </w:rPr>
      </w:pPr>
      <w:r w:rsidRPr="00211052">
        <w:rPr>
          <w:rFonts w:ascii="Arial" w:hAnsi="Arial" w:cs="Arial"/>
          <w:sz w:val="18"/>
          <w:szCs w:val="18"/>
        </w:rPr>
        <w:t xml:space="preserve">Obowiązki </w:t>
      </w:r>
      <w:r w:rsidR="00DF56ED" w:rsidRPr="00211052">
        <w:rPr>
          <w:rFonts w:ascii="Arial" w:hAnsi="Arial" w:cs="Arial"/>
          <w:sz w:val="18"/>
          <w:szCs w:val="18"/>
        </w:rPr>
        <w:t>Zamawiającego</w:t>
      </w:r>
      <w:r w:rsidRPr="00211052">
        <w:rPr>
          <w:rFonts w:ascii="Arial" w:hAnsi="Arial" w:cs="Arial"/>
          <w:sz w:val="18"/>
          <w:szCs w:val="18"/>
        </w:rPr>
        <w:t>, wynikające z dotrzymania terminu udos</w:t>
      </w:r>
      <w:r w:rsidR="00EA59BF" w:rsidRPr="00211052">
        <w:rPr>
          <w:rFonts w:ascii="Arial" w:hAnsi="Arial" w:cs="Arial"/>
          <w:sz w:val="18"/>
          <w:szCs w:val="18"/>
        </w:rPr>
        <w:t xml:space="preserve">tępnienia </w:t>
      </w:r>
      <w:r w:rsidR="00A71DE8" w:rsidRPr="00211052">
        <w:rPr>
          <w:rFonts w:ascii="Arial" w:hAnsi="Arial" w:cs="Arial"/>
          <w:sz w:val="18"/>
          <w:szCs w:val="18"/>
        </w:rPr>
        <w:t xml:space="preserve">(przygotowania) </w:t>
      </w:r>
      <w:r w:rsidR="009109B3" w:rsidRPr="00211052">
        <w:rPr>
          <w:rFonts w:ascii="Arial" w:hAnsi="Arial" w:cs="Arial"/>
          <w:sz w:val="18"/>
          <w:szCs w:val="18"/>
        </w:rPr>
        <w:t>urządzeń, systemów</w:t>
      </w:r>
      <w:r w:rsidRPr="00211052">
        <w:rPr>
          <w:rFonts w:ascii="Arial" w:hAnsi="Arial" w:cs="Arial"/>
          <w:sz w:val="18"/>
          <w:szCs w:val="18"/>
        </w:rPr>
        <w:t xml:space="preserve"> do </w:t>
      </w:r>
      <w:r w:rsidR="006B6749" w:rsidRPr="00211052">
        <w:rPr>
          <w:rFonts w:ascii="Arial" w:hAnsi="Arial" w:cs="Arial"/>
          <w:sz w:val="18"/>
          <w:szCs w:val="18"/>
        </w:rPr>
        <w:t>wykonania usługi</w:t>
      </w:r>
      <w:r w:rsidR="00136E60" w:rsidRPr="00211052">
        <w:rPr>
          <w:rFonts w:ascii="Arial" w:hAnsi="Arial" w:cs="Arial"/>
          <w:sz w:val="18"/>
          <w:szCs w:val="18"/>
        </w:rPr>
        <w:t xml:space="preserve"> </w:t>
      </w:r>
      <w:r w:rsidRPr="00211052">
        <w:rPr>
          <w:rFonts w:ascii="Arial" w:hAnsi="Arial" w:cs="Arial"/>
          <w:sz w:val="18"/>
          <w:szCs w:val="18"/>
        </w:rPr>
        <w:t xml:space="preserve">wykonuje w jego imieniu </w:t>
      </w:r>
      <w:r w:rsidR="008D29B7" w:rsidRPr="00211052">
        <w:rPr>
          <w:rFonts w:ascii="Arial" w:hAnsi="Arial" w:cs="Arial"/>
          <w:sz w:val="18"/>
          <w:szCs w:val="18"/>
        </w:rPr>
        <w:t>Dowódca JW.</w:t>
      </w:r>
    </w:p>
    <w:p w14:paraId="20694128" w14:textId="6EC55D8B" w:rsidR="00A93D0A" w:rsidRPr="00211052" w:rsidRDefault="004B039D" w:rsidP="00F34856">
      <w:pPr>
        <w:pStyle w:val="Nagwek2"/>
        <w:rPr>
          <w:rFonts w:ascii="Arial" w:hAnsi="Arial" w:cs="Arial"/>
          <w:sz w:val="18"/>
          <w:szCs w:val="18"/>
        </w:rPr>
      </w:pPr>
      <w:r w:rsidRPr="00211052">
        <w:rPr>
          <w:rFonts w:ascii="Arial" w:hAnsi="Arial" w:cs="Arial"/>
          <w:sz w:val="18"/>
          <w:szCs w:val="18"/>
        </w:rPr>
        <w:t xml:space="preserve">Nadzór na przebiegiem prac ze strony </w:t>
      </w:r>
      <w:r w:rsidR="00AE4BF2" w:rsidRPr="00211052">
        <w:rPr>
          <w:rFonts w:ascii="Arial" w:hAnsi="Arial" w:cs="Arial"/>
          <w:sz w:val="18"/>
          <w:szCs w:val="18"/>
        </w:rPr>
        <w:t>U</w:t>
      </w:r>
      <w:r w:rsidR="008D29B7" w:rsidRPr="00211052">
        <w:rPr>
          <w:rFonts w:ascii="Arial" w:hAnsi="Arial" w:cs="Arial"/>
          <w:sz w:val="18"/>
          <w:szCs w:val="18"/>
        </w:rPr>
        <w:t xml:space="preserve">żytkownika </w:t>
      </w:r>
      <w:r w:rsidRPr="00211052">
        <w:rPr>
          <w:rFonts w:ascii="Arial" w:hAnsi="Arial" w:cs="Arial"/>
          <w:sz w:val="18"/>
          <w:szCs w:val="18"/>
        </w:rPr>
        <w:t>sprawował będzie</w:t>
      </w:r>
      <w:r w:rsidR="00A5005F" w:rsidRPr="00211052">
        <w:rPr>
          <w:rFonts w:ascii="Arial" w:hAnsi="Arial" w:cs="Arial"/>
          <w:sz w:val="18"/>
          <w:szCs w:val="18"/>
        </w:rPr>
        <w:t xml:space="preserve"> of nadzorujący</w:t>
      </w:r>
      <w:r w:rsidRPr="00211052">
        <w:rPr>
          <w:rFonts w:ascii="Arial" w:hAnsi="Arial" w:cs="Arial"/>
          <w:sz w:val="18"/>
          <w:szCs w:val="18"/>
        </w:rPr>
        <w:t xml:space="preserve">– wyznaczony rozkazem </w:t>
      </w:r>
      <w:r w:rsidR="008D29B7" w:rsidRPr="00211052">
        <w:rPr>
          <w:rFonts w:ascii="Arial" w:hAnsi="Arial" w:cs="Arial"/>
          <w:sz w:val="18"/>
          <w:szCs w:val="18"/>
        </w:rPr>
        <w:t xml:space="preserve">Dowódcy </w:t>
      </w:r>
      <w:r w:rsidRPr="00211052">
        <w:rPr>
          <w:rFonts w:ascii="Arial" w:hAnsi="Arial" w:cs="Arial"/>
          <w:sz w:val="18"/>
          <w:szCs w:val="18"/>
        </w:rPr>
        <w:t>JW.</w:t>
      </w:r>
    </w:p>
    <w:p w14:paraId="00F567D0" w14:textId="77777777" w:rsidR="007E6B83" w:rsidRPr="00211052" w:rsidRDefault="004B039D" w:rsidP="00F34856">
      <w:pPr>
        <w:pStyle w:val="Nagwek2"/>
        <w:rPr>
          <w:rFonts w:ascii="Arial" w:hAnsi="Arial" w:cs="Arial"/>
          <w:sz w:val="18"/>
          <w:szCs w:val="18"/>
        </w:rPr>
      </w:pPr>
      <w:r w:rsidRPr="00211052">
        <w:rPr>
          <w:rFonts w:ascii="Arial" w:hAnsi="Arial" w:cs="Arial"/>
          <w:sz w:val="18"/>
          <w:szCs w:val="18"/>
        </w:rPr>
        <w:t xml:space="preserve">Wykonawca zobowiązany jest do uzgodnienia z </w:t>
      </w:r>
      <w:r w:rsidR="00AE4BF2" w:rsidRPr="00211052">
        <w:rPr>
          <w:rFonts w:ascii="Arial" w:hAnsi="Arial" w:cs="Arial"/>
          <w:sz w:val="18"/>
          <w:szCs w:val="18"/>
        </w:rPr>
        <w:t>U</w:t>
      </w:r>
      <w:r w:rsidR="00B548E8" w:rsidRPr="00211052">
        <w:rPr>
          <w:rFonts w:ascii="Arial" w:hAnsi="Arial" w:cs="Arial"/>
          <w:sz w:val="18"/>
          <w:szCs w:val="18"/>
        </w:rPr>
        <w:t>żytkownikiem</w:t>
      </w:r>
      <w:r w:rsidR="00136E60" w:rsidRPr="00211052">
        <w:rPr>
          <w:rFonts w:ascii="Arial" w:hAnsi="Arial" w:cs="Arial"/>
          <w:sz w:val="18"/>
          <w:szCs w:val="18"/>
        </w:rPr>
        <w:t xml:space="preserve"> </w:t>
      </w:r>
      <w:r w:rsidRPr="00211052">
        <w:rPr>
          <w:rFonts w:ascii="Arial" w:hAnsi="Arial" w:cs="Arial"/>
          <w:sz w:val="18"/>
          <w:szCs w:val="18"/>
        </w:rPr>
        <w:t>terminu przekazania</w:t>
      </w:r>
      <w:r w:rsidR="00A21DC3" w:rsidRPr="00211052">
        <w:rPr>
          <w:rFonts w:ascii="Arial" w:hAnsi="Arial" w:cs="Arial"/>
          <w:sz w:val="18"/>
          <w:szCs w:val="18"/>
        </w:rPr>
        <w:t xml:space="preserve"> (odbioru)</w:t>
      </w:r>
      <w:r w:rsidR="009109B3" w:rsidRPr="00211052">
        <w:rPr>
          <w:rFonts w:ascii="Arial" w:hAnsi="Arial" w:cs="Arial"/>
          <w:sz w:val="18"/>
          <w:szCs w:val="18"/>
        </w:rPr>
        <w:t>urządzeń</w:t>
      </w:r>
      <w:r w:rsidR="00103258" w:rsidRPr="00211052">
        <w:rPr>
          <w:rFonts w:ascii="Arial" w:hAnsi="Arial" w:cs="Arial"/>
          <w:sz w:val="18"/>
          <w:szCs w:val="18"/>
        </w:rPr>
        <w:t xml:space="preserve">, systemów </w:t>
      </w:r>
      <w:r w:rsidRPr="00211052">
        <w:rPr>
          <w:rFonts w:ascii="Arial" w:hAnsi="Arial" w:cs="Arial"/>
          <w:sz w:val="18"/>
          <w:szCs w:val="18"/>
        </w:rPr>
        <w:t xml:space="preserve">do </w:t>
      </w:r>
      <w:r w:rsidR="006B6749" w:rsidRPr="00211052">
        <w:rPr>
          <w:rFonts w:ascii="Arial" w:hAnsi="Arial" w:cs="Arial"/>
          <w:sz w:val="18"/>
          <w:szCs w:val="18"/>
        </w:rPr>
        <w:t>wykonania usługi</w:t>
      </w:r>
      <w:r w:rsidRPr="00211052">
        <w:rPr>
          <w:rFonts w:ascii="Arial" w:hAnsi="Arial" w:cs="Arial"/>
          <w:sz w:val="18"/>
          <w:szCs w:val="18"/>
        </w:rPr>
        <w:t>,</w:t>
      </w:r>
      <w:r w:rsidR="00E81683" w:rsidRPr="00211052">
        <w:rPr>
          <w:rFonts w:ascii="Arial" w:hAnsi="Arial" w:cs="Arial"/>
          <w:sz w:val="18"/>
          <w:szCs w:val="18"/>
        </w:rPr>
        <w:t xml:space="preserve"> z </w:t>
      </w:r>
      <w:r w:rsidR="00B548E8" w:rsidRPr="00211052">
        <w:rPr>
          <w:rFonts w:ascii="Arial" w:hAnsi="Arial" w:cs="Arial"/>
          <w:sz w:val="18"/>
          <w:szCs w:val="18"/>
        </w:rPr>
        <w:t>co najmniej 2-dniowym</w:t>
      </w:r>
      <w:r w:rsidR="0060009B" w:rsidRPr="00211052">
        <w:rPr>
          <w:rFonts w:ascii="Arial" w:hAnsi="Arial" w:cs="Arial"/>
          <w:sz w:val="18"/>
          <w:szCs w:val="18"/>
        </w:rPr>
        <w:t xml:space="preserve"> wyprzedzeniem.</w:t>
      </w:r>
      <w:r w:rsidR="00B548E8" w:rsidRPr="00211052">
        <w:rPr>
          <w:rFonts w:ascii="Arial" w:hAnsi="Arial" w:cs="Arial"/>
          <w:sz w:val="18"/>
          <w:szCs w:val="18"/>
        </w:rPr>
        <w:t xml:space="preserve"> Uzgodnienia te </w:t>
      </w:r>
      <w:r w:rsidR="008938BE" w:rsidRPr="00211052">
        <w:rPr>
          <w:rFonts w:ascii="Arial" w:hAnsi="Arial" w:cs="Arial"/>
          <w:sz w:val="18"/>
          <w:szCs w:val="18"/>
        </w:rPr>
        <w:t>można dokonać</w:t>
      </w:r>
      <w:r w:rsidRPr="00211052">
        <w:rPr>
          <w:rFonts w:ascii="Arial" w:hAnsi="Arial" w:cs="Arial"/>
          <w:sz w:val="18"/>
          <w:szCs w:val="18"/>
        </w:rPr>
        <w:t xml:space="preserve"> w formie pisemnej</w:t>
      </w:r>
      <w:r w:rsidR="00B548E8" w:rsidRPr="00211052">
        <w:rPr>
          <w:rFonts w:ascii="Arial" w:hAnsi="Arial" w:cs="Arial"/>
          <w:sz w:val="18"/>
          <w:szCs w:val="18"/>
        </w:rPr>
        <w:t xml:space="preserve"> faksem do Dowódcy JW nr fax. </w:t>
      </w:r>
      <w:r w:rsidR="005C57C1" w:rsidRPr="00211052">
        <w:rPr>
          <w:rFonts w:ascii="Arial" w:hAnsi="Arial" w:cs="Arial"/>
          <w:sz w:val="18"/>
          <w:szCs w:val="18"/>
        </w:rPr>
        <w:t>261 </w:t>
      </w:r>
      <w:r w:rsidR="007D4A96" w:rsidRPr="00211052">
        <w:rPr>
          <w:rFonts w:ascii="Arial" w:hAnsi="Arial" w:cs="Arial"/>
          <w:sz w:val="18"/>
          <w:szCs w:val="18"/>
        </w:rPr>
        <w:t>266666</w:t>
      </w:r>
      <w:r w:rsidR="008938BE" w:rsidRPr="00211052">
        <w:rPr>
          <w:rFonts w:ascii="Arial" w:hAnsi="Arial" w:cs="Arial"/>
          <w:sz w:val="18"/>
          <w:szCs w:val="18"/>
        </w:rPr>
        <w:t>.</w:t>
      </w:r>
    </w:p>
    <w:p w14:paraId="619C4697" w14:textId="1368E59B" w:rsidR="004519B5" w:rsidRPr="00211052" w:rsidRDefault="00BB6062" w:rsidP="00F34856">
      <w:pPr>
        <w:pStyle w:val="Nagwek2"/>
        <w:rPr>
          <w:rFonts w:ascii="Arial" w:hAnsi="Arial" w:cs="Arial"/>
          <w:sz w:val="18"/>
          <w:szCs w:val="18"/>
        </w:rPr>
      </w:pPr>
      <w:r w:rsidRPr="00211052">
        <w:rPr>
          <w:rFonts w:ascii="Arial" w:hAnsi="Arial" w:cs="Arial"/>
          <w:sz w:val="18"/>
          <w:szCs w:val="18"/>
        </w:rPr>
        <w:t xml:space="preserve">Przyjęcie urządzeń do </w:t>
      </w:r>
      <w:r w:rsidR="006B6749" w:rsidRPr="00211052">
        <w:rPr>
          <w:rFonts w:ascii="Arial" w:hAnsi="Arial" w:cs="Arial"/>
          <w:sz w:val="18"/>
          <w:szCs w:val="18"/>
        </w:rPr>
        <w:t>wykonania usługi</w:t>
      </w:r>
      <w:r w:rsidR="00136E60" w:rsidRPr="00211052">
        <w:rPr>
          <w:rFonts w:ascii="Arial" w:hAnsi="Arial" w:cs="Arial"/>
          <w:sz w:val="18"/>
          <w:szCs w:val="18"/>
        </w:rPr>
        <w:t xml:space="preserve"> </w:t>
      </w:r>
      <w:r w:rsidR="006B6749" w:rsidRPr="00211052">
        <w:rPr>
          <w:rFonts w:ascii="Arial" w:hAnsi="Arial" w:cs="Arial"/>
          <w:sz w:val="18"/>
          <w:szCs w:val="18"/>
        </w:rPr>
        <w:t>dokonuje</w:t>
      </w:r>
      <w:r w:rsidR="009C7BF8" w:rsidRPr="00211052">
        <w:rPr>
          <w:rFonts w:ascii="Arial" w:hAnsi="Arial" w:cs="Arial"/>
          <w:sz w:val="18"/>
          <w:szCs w:val="18"/>
        </w:rPr>
        <w:t xml:space="preserve"> się</w:t>
      </w:r>
      <w:r w:rsidR="00D45103" w:rsidRPr="00211052">
        <w:rPr>
          <w:rFonts w:ascii="Arial" w:hAnsi="Arial" w:cs="Arial"/>
          <w:sz w:val="18"/>
          <w:szCs w:val="18"/>
        </w:rPr>
        <w:t xml:space="preserve"> </w:t>
      </w:r>
      <w:r w:rsidR="009C7BF8" w:rsidRPr="00211052">
        <w:rPr>
          <w:rFonts w:ascii="Arial" w:hAnsi="Arial" w:cs="Arial"/>
          <w:sz w:val="18"/>
          <w:szCs w:val="18"/>
        </w:rPr>
        <w:t>na podstawie „</w:t>
      </w:r>
      <w:r w:rsidR="00E07658" w:rsidRPr="00211052">
        <w:rPr>
          <w:rFonts w:ascii="Arial" w:hAnsi="Arial" w:cs="Arial"/>
          <w:sz w:val="18"/>
          <w:szCs w:val="18"/>
        </w:rPr>
        <w:t>Protokół</w:t>
      </w:r>
      <w:r w:rsidR="00D45103" w:rsidRPr="00211052">
        <w:rPr>
          <w:rFonts w:ascii="Arial" w:hAnsi="Arial" w:cs="Arial"/>
          <w:sz w:val="18"/>
          <w:szCs w:val="18"/>
        </w:rPr>
        <w:t xml:space="preserve"> </w:t>
      </w:r>
      <w:r w:rsidR="006B6749" w:rsidRPr="00211052">
        <w:rPr>
          <w:rFonts w:ascii="Arial" w:hAnsi="Arial" w:cs="Arial"/>
          <w:sz w:val="18"/>
          <w:szCs w:val="18"/>
        </w:rPr>
        <w:t>przyjęcia</w:t>
      </w:r>
      <w:r w:rsidR="00E07658" w:rsidRPr="00211052">
        <w:rPr>
          <w:rFonts w:ascii="Arial" w:hAnsi="Arial" w:cs="Arial"/>
          <w:sz w:val="18"/>
          <w:szCs w:val="18"/>
        </w:rPr>
        <w:t xml:space="preserve"> </w:t>
      </w:r>
      <w:r w:rsidR="002D1BEF" w:rsidRPr="00211052">
        <w:rPr>
          <w:rFonts w:ascii="Arial" w:hAnsi="Arial" w:cs="Arial"/>
          <w:sz w:val="18"/>
          <w:szCs w:val="18"/>
        </w:rPr>
        <w:br/>
      </w:r>
      <w:r w:rsidR="00E07658" w:rsidRPr="00211052">
        <w:rPr>
          <w:rFonts w:ascii="Arial" w:hAnsi="Arial" w:cs="Arial"/>
          <w:sz w:val="18"/>
          <w:szCs w:val="18"/>
        </w:rPr>
        <w:t>do przeglądu</w:t>
      </w:r>
      <w:r w:rsidRPr="00211052">
        <w:rPr>
          <w:rFonts w:ascii="Arial" w:hAnsi="Arial" w:cs="Arial"/>
          <w:sz w:val="18"/>
          <w:szCs w:val="18"/>
        </w:rPr>
        <w:t xml:space="preserve">” stanowiącym załącznik nr </w:t>
      </w:r>
      <w:r w:rsidR="000576B2" w:rsidRPr="00211052">
        <w:rPr>
          <w:rFonts w:ascii="Arial" w:hAnsi="Arial" w:cs="Arial"/>
          <w:sz w:val="18"/>
          <w:szCs w:val="18"/>
        </w:rPr>
        <w:t>2</w:t>
      </w:r>
      <w:r w:rsidRPr="00211052">
        <w:rPr>
          <w:rFonts w:ascii="Arial" w:hAnsi="Arial" w:cs="Arial"/>
          <w:sz w:val="18"/>
          <w:szCs w:val="18"/>
        </w:rPr>
        <w:t xml:space="preserve"> który należy sporządzić w </w:t>
      </w:r>
      <w:r w:rsidR="003E5705" w:rsidRPr="00211052">
        <w:rPr>
          <w:rFonts w:ascii="Arial" w:hAnsi="Arial" w:cs="Arial"/>
          <w:sz w:val="18"/>
          <w:szCs w:val="18"/>
        </w:rPr>
        <w:t>2</w:t>
      </w:r>
      <w:r w:rsidRPr="00211052">
        <w:rPr>
          <w:rFonts w:ascii="Arial" w:hAnsi="Arial" w:cs="Arial"/>
          <w:sz w:val="18"/>
          <w:szCs w:val="18"/>
        </w:rPr>
        <w:t xml:space="preserve"> egz. i podpisać </w:t>
      </w:r>
      <w:r w:rsidR="002D1BEF" w:rsidRPr="00211052">
        <w:rPr>
          <w:rFonts w:ascii="Arial" w:hAnsi="Arial" w:cs="Arial"/>
          <w:sz w:val="18"/>
          <w:szCs w:val="18"/>
        </w:rPr>
        <w:br/>
      </w:r>
      <w:r w:rsidRPr="00211052">
        <w:rPr>
          <w:rFonts w:ascii="Arial" w:hAnsi="Arial" w:cs="Arial"/>
          <w:sz w:val="18"/>
          <w:szCs w:val="18"/>
        </w:rPr>
        <w:t>w dniu przy</w:t>
      </w:r>
      <w:r w:rsidR="001C0A70" w:rsidRPr="00211052">
        <w:rPr>
          <w:rFonts w:ascii="Arial" w:hAnsi="Arial" w:cs="Arial"/>
          <w:sz w:val="18"/>
          <w:szCs w:val="18"/>
        </w:rPr>
        <w:t>jęcia przez</w:t>
      </w:r>
      <w:r w:rsidR="00136E60" w:rsidRPr="00211052">
        <w:rPr>
          <w:rFonts w:ascii="Arial" w:hAnsi="Arial" w:cs="Arial"/>
          <w:sz w:val="18"/>
          <w:szCs w:val="18"/>
        </w:rPr>
        <w:t xml:space="preserve"> </w:t>
      </w:r>
      <w:r w:rsidR="001C0A70" w:rsidRPr="00211052">
        <w:rPr>
          <w:rFonts w:ascii="Arial" w:hAnsi="Arial" w:cs="Arial"/>
          <w:sz w:val="18"/>
          <w:szCs w:val="18"/>
        </w:rPr>
        <w:t>Wykonawcę urządzeń. Protokół musi być podpisany przez:</w:t>
      </w:r>
    </w:p>
    <w:p w14:paraId="434CF941" w14:textId="77777777" w:rsidR="001C0A70" w:rsidRPr="00211052" w:rsidRDefault="001C0A70" w:rsidP="001C0A70">
      <w:pPr>
        <w:ind w:left="2552"/>
        <w:rPr>
          <w:rFonts w:ascii="Arial" w:hAnsi="Arial" w:cs="Arial"/>
          <w:sz w:val="18"/>
          <w:szCs w:val="18"/>
        </w:rPr>
      </w:pPr>
      <w:r w:rsidRPr="00211052">
        <w:rPr>
          <w:rFonts w:ascii="Arial" w:hAnsi="Arial" w:cs="Arial"/>
          <w:sz w:val="18"/>
          <w:szCs w:val="18"/>
        </w:rPr>
        <w:t>- przedstawiciela Wykonawcy;</w:t>
      </w:r>
    </w:p>
    <w:p w14:paraId="7B031537" w14:textId="77777777" w:rsidR="001C0A70" w:rsidRPr="00211052" w:rsidRDefault="001C0A70" w:rsidP="001C0A70">
      <w:pPr>
        <w:ind w:left="2552"/>
        <w:rPr>
          <w:rFonts w:ascii="Arial" w:hAnsi="Arial" w:cs="Arial"/>
          <w:sz w:val="18"/>
          <w:szCs w:val="18"/>
        </w:rPr>
      </w:pPr>
      <w:r w:rsidRPr="00211052">
        <w:rPr>
          <w:rFonts w:ascii="Arial" w:hAnsi="Arial" w:cs="Arial"/>
          <w:sz w:val="18"/>
          <w:szCs w:val="18"/>
        </w:rPr>
        <w:t>- oficera nadzorującego;</w:t>
      </w:r>
    </w:p>
    <w:p w14:paraId="4051E0AF" w14:textId="77777777" w:rsidR="001C0A70" w:rsidRPr="00211052" w:rsidRDefault="001C0A70" w:rsidP="001C0A70">
      <w:pPr>
        <w:ind w:left="2552"/>
        <w:rPr>
          <w:rFonts w:ascii="Arial" w:hAnsi="Arial" w:cs="Arial"/>
          <w:sz w:val="18"/>
          <w:szCs w:val="18"/>
        </w:rPr>
      </w:pPr>
      <w:r w:rsidRPr="00211052">
        <w:rPr>
          <w:rFonts w:ascii="Arial" w:hAnsi="Arial" w:cs="Arial"/>
          <w:sz w:val="18"/>
          <w:szCs w:val="18"/>
        </w:rPr>
        <w:t>- dowódcę okrętu.</w:t>
      </w:r>
    </w:p>
    <w:p w14:paraId="20255D3D" w14:textId="77777777" w:rsidR="004E1E03" w:rsidRPr="00211052" w:rsidRDefault="00940986" w:rsidP="003D661F">
      <w:pPr>
        <w:pStyle w:val="Nagwek1"/>
        <w:rPr>
          <w:rFonts w:ascii="Arial" w:hAnsi="Arial" w:cs="Arial"/>
          <w:sz w:val="18"/>
          <w:szCs w:val="18"/>
        </w:rPr>
      </w:pPr>
      <w:r w:rsidRPr="00211052">
        <w:rPr>
          <w:rFonts w:ascii="Arial" w:hAnsi="Arial" w:cs="Arial"/>
          <w:sz w:val="18"/>
          <w:szCs w:val="18"/>
        </w:rPr>
        <w:t xml:space="preserve">Odbiór </w:t>
      </w:r>
      <w:r w:rsidR="006B6749" w:rsidRPr="00211052">
        <w:rPr>
          <w:rFonts w:ascii="Arial" w:hAnsi="Arial" w:cs="Arial"/>
          <w:sz w:val="18"/>
          <w:szCs w:val="18"/>
        </w:rPr>
        <w:t>wykonania przedmiotu zamówienia</w:t>
      </w:r>
    </w:p>
    <w:p w14:paraId="5476A176" w14:textId="77777777" w:rsidR="008938BE" w:rsidRPr="00211052" w:rsidRDefault="008938BE" w:rsidP="008938BE">
      <w:pPr>
        <w:pStyle w:val="Akapitzlist"/>
        <w:numPr>
          <w:ilvl w:val="0"/>
          <w:numId w:val="27"/>
        </w:numPr>
        <w:spacing w:before="240" w:after="240"/>
        <w:outlineLvl w:val="1"/>
        <w:rPr>
          <w:rFonts w:ascii="Arial" w:hAnsi="Arial" w:cs="Arial"/>
          <w:bCs/>
          <w:vanish/>
          <w:sz w:val="18"/>
          <w:szCs w:val="18"/>
        </w:rPr>
      </w:pPr>
    </w:p>
    <w:p w14:paraId="4DAB92CE"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Urządzenia, system po wykonaniu przedmiotu zamówienia odebrane zostaną pod względem stanu technicznego, ukompletowania oraz w zakresie wykonanych prac wyszczególnionych w wykazach prac(załącznik nr 1). Odbiór zostanie potwierdzony podpisaniem Protokołu Zdawczo – Odbiorczego (załącznik nr3) przez komisję wyznaczoną rozkazem Dowódcy JW.</w:t>
      </w:r>
    </w:p>
    <w:p w14:paraId="4A2BCBF7"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Tryb i zasady odbioru prac będących przedmiotem zamówienia ustala się następująco:</w:t>
      </w:r>
    </w:p>
    <w:p w14:paraId="0D3CA87D" w14:textId="77777777" w:rsidR="004C71E9" w:rsidRPr="00211052" w:rsidRDefault="004C71E9" w:rsidP="004C71E9">
      <w:pPr>
        <w:pStyle w:val="Akapitzlist"/>
        <w:widowControl w:val="0"/>
        <w:numPr>
          <w:ilvl w:val="0"/>
          <w:numId w:val="1"/>
        </w:numPr>
        <w:overflowPunct/>
        <w:autoSpaceDE/>
        <w:autoSpaceDN/>
        <w:adjustRightInd/>
        <w:ind w:left="1701" w:hanging="283"/>
        <w:textAlignment w:val="auto"/>
        <w:rPr>
          <w:rFonts w:ascii="Arial" w:hAnsi="Arial" w:cs="Arial"/>
          <w:sz w:val="18"/>
          <w:szCs w:val="18"/>
        </w:rPr>
      </w:pPr>
      <w:r w:rsidRPr="00211052">
        <w:rPr>
          <w:rFonts w:ascii="Arial" w:hAnsi="Arial" w:cs="Arial"/>
          <w:sz w:val="18"/>
          <w:szCs w:val="18"/>
        </w:rPr>
        <w:t xml:space="preserve">gotowość do przeprowadzenia odbioru wykonania prac </w:t>
      </w:r>
      <w:r w:rsidRPr="00211052">
        <w:rPr>
          <w:rFonts w:ascii="Arial" w:hAnsi="Arial" w:cs="Arial"/>
          <w:b/>
          <w:sz w:val="18"/>
          <w:szCs w:val="18"/>
        </w:rPr>
        <w:t>Wykonawca</w:t>
      </w:r>
      <w:r w:rsidRPr="00211052">
        <w:rPr>
          <w:rFonts w:ascii="Arial" w:hAnsi="Arial" w:cs="Arial"/>
          <w:sz w:val="18"/>
          <w:szCs w:val="18"/>
        </w:rPr>
        <w:t xml:space="preserve"> zgłosi Oficerowi nadzorującemu z 3-dniowym wyprzedzeniem;</w:t>
      </w:r>
    </w:p>
    <w:p w14:paraId="6B186A25" w14:textId="77777777" w:rsidR="004C71E9" w:rsidRPr="00211052" w:rsidRDefault="004C71E9" w:rsidP="004C71E9">
      <w:pPr>
        <w:pStyle w:val="Akapitzlist"/>
        <w:widowControl w:val="0"/>
        <w:numPr>
          <w:ilvl w:val="0"/>
          <w:numId w:val="1"/>
        </w:numPr>
        <w:overflowPunct/>
        <w:autoSpaceDE/>
        <w:autoSpaceDN/>
        <w:adjustRightInd/>
        <w:ind w:left="1701" w:hanging="283"/>
        <w:textAlignment w:val="auto"/>
        <w:rPr>
          <w:rFonts w:ascii="Arial" w:hAnsi="Arial" w:cs="Arial"/>
          <w:sz w:val="18"/>
          <w:szCs w:val="18"/>
        </w:rPr>
      </w:pPr>
      <w:r w:rsidRPr="00211052">
        <w:rPr>
          <w:rFonts w:ascii="Arial" w:hAnsi="Arial" w:cs="Arial"/>
          <w:sz w:val="18"/>
          <w:szCs w:val="18"/>
        </w:rPr>
        <w:t xml:space="preserve">dodatkowe koszty wynikające z dostarczenia do odbioru sprzętu niespełniającego wymagań niniejszej umowy ponosi </w:t>
      </w:r>
      <w:r w:rsidRPr="00211052">
        <w:rPr>
          <w:rFonts w:ascii="Arial" w:hAnsi="Arial" w:cs="Arial"/>
          <w:b/>
          <w:sz w:val="18"/>
          <w:szCs w:val="18"/>
        </w:rPr>
        <w:t>Wykonawca</w:t>
      </w:r>
      <w:r w:rsidRPr="00211052">
        <w:rPr>
          <w:rFonts w:ascii="Arial" w:hAnsi="Arial" w:cs="Arial"/>
          <w:sz w:val="18"/>
          <w:szCs w:val="18"/>
        </w:rPr>
        <w:t>;</w:t>
      </w:r>
    </w:p>
    <w:p w14:paraId="22AD0A20" w14:textId="77777777" w:rsidR="004C71E9" w:rsidRPr="00211052" w:rsidRDefault="004C71E9" w:rsidP="004C71E9">
      <w:pPr>
        <w:pStyle w:val="Akapitzlist"/>
        <w:widowControl w:val="0"/>
        <w:numPr>
          <w:ilvl w:val="0"/>
          <w:numId w:val="1"/>
        </w:numPr>
        <w:overflowPunct/>
        <w:autoSpaceDE/>
        <w:autoSpaceDN/>
        <w:adjustRightInd/>
        <w:ind w:left="1701" w:hanging="283"/>
        <w:textAlignment w:val="auto"/>
        <w:rPr>
          <w:rFonts w:ascii="Arial" w:hAnsi="Arial" w:cs="Arial"/>
          <w:sz w:val="18"/>
          <w:szCs w:val="18"/>
        </w:rPr>
      </w:pPr>
      <w:r w:rsidRPr="00211052">
        <w:rPr>
          <w:rFonts w:ascii="Arial" w:hAnsi="Arial" w:cs="Arial"/>
          <w:sz w:val="18"/>
          <w:szCs w:val="18"/>
        </w:rPr>
        <w:t xml:space="preserve">wszelkie potrzeby związane z zabezpieczeniem prób, uruchomień urządzeń podlegających przedmiotowi zamówienia, </w:t>
      </w:r>
      <w:r w:rsidRPr="00211052">
        <w:rPr>
          <w:rFonts w:ascii="Arial" w:hAnsi="Arial" w:cs="Arial"/>
          <w:b/>
          <w:sz w:val="18"/>
          <w:szCs w:val="18"/>
        </w:rPr>
        <w:t>Wykonawca</w:t>
      </w:r>
      <w:r w:rsidRPr="00211052">
        <w:rPr>
          <w:rFonts w:ascii="Arial" w:hAnsi="Arial" w:cs="Arial"/>
          <w:sz w:val="18"/>
          <w:szCs w:val="18"/>
        </w:rPr>
        <w:t xml:space="preserve"> zobowiązany jest zgłosić </w:t>
      </w:r>
      <w:r w:rsidRPr="00211052">
        <w:rPr>
          <w:rFonts w:ascii="Arial" w:hAnsi="Arial" w:cs="Arial"/>
          <w:b/>
          <w:sz w:val="18"/>
          <w:szCs w:val="18"/>
        </w:rPr>
        <w:lastRenderedPageBreak/>
        <w:t>Użytkownikowi</w:t>
      </w:r>
      <w:r w:rsidRPr="00211052">
        <w:rPr>
          <w:rFonts w:ascii="Arial" w:hAnsi="Arial" w:cs="Arial"/>
          <w:sz w:val="18"/>
          <w:szCs w:val="18"/>
        </w:rPr>
        <w:t xml:space="preserve"> z wyprzedzeniem 5-dniowym.</w:t>
      </w:r>
    </w:p>
    <w:p w14:paraId="636A2AB1"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Podstawą przeprowadzenia odbioru przedmiotu zamówienia jest DTR urządzenia podlegającego przedmiotowi zamówienia oraz wykaz prac naprawczych (załącznik nr 1).</w:t>
      </w:r>
    </w:p>
    <w:p w14:paraId="7AF4A38F"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 xml:space="preserve">Wykonawca przed podpisaniem „Protokołu Zdawczo – Odbiorczego” (załącznik nr 3) urządzeń, systemów po wykonaniu przedmiotu zamówienia, dokona adnotacji </w:t>
      </w:r>
      <w:r w:rsidRPr="00211052">
        <w:rPr>
          <w:rFonts w:ascii="Arial" w:hAnsi="Arial" w:cs="Arial"/>
          <w:sz w:val="18"/>
          <w:szCs w:val="18"/>
        </w:rPr>
        <w:br/>
        <w:t xml:space="preserve">lub aktualizacji w dokumentacji eksploatacyjnej (formularzach technicznych) </w:t>
      </w:r>
      <w:r w:rsidRPr="00211052">
        <w:rPr>
          <w:rFonts w:ascii="Arial" w:hAnsi="Arial" w:cs="Arial"/>
          <w:sz w:val="18"/>
          <w:szCs w:val="18"/>
        </w:rPr>
        <w:br/>
        <w:t>i dokumentacji technicznej urządzenia/systemów, w szczególności opisując:</w:t>
      </w:r>
    </w:p>
    <w:p w14:paraId="1633AE4C" w14:textId="77777777" w:rsidR="004C71E9" w:rsidRPr="00211052" w:rsidRDefault="004C71E9" w:rsidP="004C71E9">
      <w:pPr>
        <w:pStyle w:val="wypunktowanie"/>
        <w:numPr>
          <w:ilvl w:val="1"/>
          <w:numId w:val="12"/>
        </w:numPr>
        <w:ind w:left="1276" w:hanging="425"/>
        <w:rPr>
          <w:rFonts w:ascii="Arial" w:hAnsi="Arial" w:cs="Arial"/>
          <w:sz w:val="18"/>
          <w:szCs w:val="18"/>
        </w:rPr>
      </w:pPr>
      <w:r w:rsidRPr="00211052">
        <w:rPr>
          <w:rFonts w:ascii="Arial" w:hAnsi="Arial" w:cs="Arial"/>
          <w:sz w:val="18"/>
          <w:szCs w:val="18"/>
        </w:rPr>
        <w:t>szczegółowy zakres prac będących przedmiotem zamówienia</w:t>
      </w:r>
    </w:p>
    <w:p w14:paraId="57B24B23" w14:textId="77777777" w:rsidR="004C71E9" w:rsidRPr="00211052" w:rsidRDefault="004C71E9" w:rsidP="004C71E9">
      <w:pPr>
        <w:pStyle w:val="Nagwek1"/>
        <w:rPr>
          <w:rFonts w:ascii="Arial" w:hAnsi="Arial" w:cs="Arial"/>
          <w:sz w:val="18"/>
          <w:szCs w:val="18"/>
        </w:rPr>
      </w:pPr>
      <w:r w:rsidRPr="00211052">
        <w:rPr>
          <w:rFonts w:ascii="Arial" w:hAnsi="Arial" w:cs="Arial"/>
          <w:sz w:val="18"/>
          <w:szCs w:val="18"/>
        </w:rPr>
        <w:t>Warunki techniczne realizacji przedmiotu zamówienia</w:t>
      </w:r>
    </w:p>
    <w:p w14:paraId="6DF95A06" w14:textId="77777777" w:rsidR="004C71E9" w:rsidRPr="00211052" w:rsidRDefault="004C71E9" w:rsidP="004C71E9">
      <w:pPr>
        <w:pStyle w:val="Akapitzlist"/>
        <w:numPr>
          <w:ilvl w:val="0"/>
          <w:numId w:val="27"/>
        </w:numPr>
        <w:spacing w:before="240" w:after="240"/>
        <w:outlineLvl w:val="1"/>
        <w:rPr>
          <w:rFonts w:ascii="Arial" w:hAnsi="Arial" w:cs="Arial"/>
          <w:bCs/>
          <w:vanish/>
          <w:sz w:val="18"/>
          <w:szCs w:val="18"/>
        </w:rPr>
      </w:pPr>
    </w:p>
    <w:p w14:paraId="11FF8FFE"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Usługę należy wykonać zgodnie z umową, w szczególności zgodnie z Wykazem Prac Naprawczych (załącznik nr 1).</w:t>
      </w:r>
    </w:p>
    <w:p w14:paraId="1443C7D6"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 xml:space="preserve">Realizacja przedmiotu zamówienia w zakresie dotyczącym urządzenia i systemów okrętowych musi być realizowany zgodnie z typowymi technologiami obowiązującymi u Wykonawcy i zgodnymi z zaleceniami Producenta Urządzenia, chyba że Zamawiający </w:t>
      </w:r>
      <w:r w:rsidRPr="00211052">
        <w:rPr>
          <w:rFonts w:ascii="Arial" w:hAnsi="Arial" w:cs="Arial"/>
          <w:sz w:val="18"/>
          <w:szCs w:val="18"/>
        </w:rPr>
        <w:br/>
        <w:t xml:space="preserve">w wykazie prac naprawczych wskaże inną technologię lub zastrzeże sobie prawo </w:t>
      </w:r>
      <w:r w:rsidRPr="00211052">
        <w:rPr>
          <w:rFonts w:ascii="Arial" w:hAnsi="Arial" w:cs="Arial"/>
          <w:sz w:val="18"/>
          <w:szCs w:val="18"/>
        </w:rPr>
        <w:br/>
        <w:t>do zatwierdzania technologii wykonania przedmiotu zamówienia dla poszczególnych mechanizmów, urządzeń oraz systemów.</w:t>
      </w:r>
    </w:p>
    <w:p w14:paraId="075617F0" w14:textId="479C15B1" w:rsidR="004C71E9" w:rsidRPr="00211052" w:rsidRDefault="004C71E9" w:rsidP="00F34856">
      <w:pPr>
        <w:pStyle w:val="Nagwek2"/>
        <w:rPr>
          <w:rFonts w:ascii="Arial" w:hAnsi="Arial" w:cs="Arial"/>
          <w:sz w:val="18"/>
          <w:szCs w:val="18"/>
        </w:rPr>
      </w:pPr>
      <w:r w:rsidRPr="00211052">
        <w:rPr>
          <w:rFonts w:ascii="Arial" w:hAnsi="Arial" w:cs="Arial"/>
          <w:sz w:val="18"/>
          <w:szCs w:val="18"/>
        </w:rPr>
        <w:t>Oficer nadzorujący udostępni nieodpłatnie Wykonawcy posiadaną dokumentację techniczno-ruchową urządzenia, systemów, których dotyczy przedmiot zamówienia. Przekazanie dokumentacji musi być udokumentowane protokołem przekazania podpisanym przez strony.</w:t>
      </w:r>
    </w:p>
    <w:p w14:paraId="0CE118B3" w14:textId="1B77C990" w:rsidR="004C71E9" w:rsidRPr="00211052" w:rsidRDefault="004C71E9" w:rsidP="00F34856">
      <w:pPr>
        <w:pStyle w:val="Nagwek2"/>
        <w:rPr>
          <w:rFonts w:ascii="Arial" w:hAnsi="Arial" w:cs="Arial"/>
          <w:sz w:val="18"/>
          <w:szCs w:val="18"/>
        </w:rPr>
      </w:pPr>
      <w:r w:rsidRPr="00211052">
        <w:rPr>
          <w:rFonts w:ascii="Arial" w:hAnsi="Arial" w:cs="Arial"/>
          <w:sz w:val="18"/>
          <w:szCs w:val="18"/>
        </w:rPr>
        <w:t xml:space="preserve">Wykonawca po zrealizowaniu zamówienia (nie później niż do dnia podpisania Protokołu zdawczo-odbiorczego” zwróci kompletną, oryginalną  udostępnioną przez oficera nadzorującego dokumentację. Wpis o zwrocie użyczonej dokumentacji należy umieścić </w:t>
      </w:r>
      <w:r w:rsidR="00A5005F" w:rsidRPr="00211052">
        <w:rPr>
          <w:rFonts w:ascii="Arial" w:hAnsi="Arial" w:cs="Arial"/>
          <w:sz w:val="18"/>
          <w:szCs w:val="18"/>
        </w:rPr>
        <w:br/>
      </w:r>
      <w:r w:rsidRPr="00211052">
        <w:rPr>
          <w:rFonts w:ascii="Arial" w:hAnsi="Arial" w:cs="Arial"/>
          <w:sz w:val="18"/>
          <w:szCs w:val="18"/>
        </w:rPr>
        <w:t>w protokole zdawczo-odbiorczym.</w:t>
      </w:r>
    </w:p>
    <w:p w14:paraId="327D3B95" w14:textId="5EBCB78E" w:rsidR="004C71E9" w:rsidRPr="00211052" w:rsidRDefault="004C71E9" w:rsidP="00F34856">
      <w:pPr>
        <w:pStyle w:val="Nagwek2"/>
        <w:rPr>
          <w:rFonts w:ascii="Arial" w:hAnsi="Arial" w:cs="Arial"/>
          <w:sz w:val="18"/>
          <w:szCs w:val="18"/>
        </w:rPr>
      </w:pPr>
      <w:r w:rsidRPr="00211052">
        <w:rPr>
          <w:rFonts w:ascii="Arial" w:hAnsi="Arial" w:cs="Arial"/>
          <w:sz w:val="18"/>
          <w:szCs w:val="18"/>
        </w:rPr>
        <w:t xml:space="preserve">Niesprawności i usterki techniczne </w:t>
      </w:r>
      <w:r w:rsidR="00882D62" w:rsidRPr="00211052">
        <w:rPr>
          <w:rFonts w:ascii="Arial" w:hAnsi="Arial" w:cs="Arial"/>
          <w:sz w:val="18"/>
          <w:szCs w:val="18"/>
        </w:rPr>
        <w:t>u</w:t>
      </w:r>
      <w:r w:rsidRPr="00211052">
        <w:rPr>
          <w:rFonts w:ascii="Arial" w:hAnsi="Arial" w:cs="Arial"/>
          <w:sz w:val="18"/>
          <w:szCs w:val="18"/>
        </w:rPr>
        <w:t xml:space="preserve">rządzenia/systemów stwierdzone podczas realizacji przedmiotu zamówienia  mogące spowodować trwałe uszkodzenia lub awarie systemów i urządzeń w trakcie eksploatacji, powinny być zgłaszane przez Wykonawcę pisemnie </w:t>
      </w:r>
      <w:r w:rsidRPr="00211052">
        <w:rPr>
          <w:rFonts w:ascii="Arial" w:hAnsi="Arial" w:cs="Arial"/>
          <w:sz w:val="18"/>
          <w:szCs w:val="18"/>
        </w:rPr>
        <w:br/>
        <w:t xml:space="preserve">w trybie natychmiastowym do Zamawiającego i Użytkownika w celu podjęcia odpowiednich decyzji. </w:t>
      </w:r>
    </w:p>
    <w:p w14:paraId="09639195"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Wykonawca ponosi odpowiedzialność za:</w:t>
      </w:r>
    </w:p>
    <w:p w14:paraId="4BD4BB6C" w14:textId="77777777" w:rsidR="004C71E9" w:rsidRPr="00211052" w:rsidRDefault="004C71E9" w:rsidP="004C71E9">
      <w:pPr>
        <w:pStyle w:val="wypunktowanie"/>
        <w:rPr>
          <w:rFonts w:ascii="Arial" w:hAnsi="Arial" w:cs="Arial"/>
          <w:sz w:val="18"/>
          <w:szCs w:val="18"/>
        </w:rPr>
      </w:pPr>
      <w:r w:rsidRPr="00211052">
        <w:rPr>
          <w:rFonts w:ascii="Arial" w:hAnsi="Arial" w:cs="Arial"/>
          <w:sz w:val="18"/>
          <w:szCs w:val="18"/>
        </w:rPr>
        <w:t xml:space="preserve">szkody powstałe w urządzeniu/systemach będące wynikiem prowadzonych prac </w:t>
      </w:r>
      <w:r w:rsidRPr="00211052">
        <w:rPr>
          <w:rFonts w:ascii="Arial" w:hAnsi="Arial" w:cs="Arial"/>
          <w:sz w:val="18"/>
          <w:szCs w:val="18"/>
        </w:rPr>
        <w:br/>
        <w:t>w trakcie realizacji przedmiotu zamówienia od dnia podpisania „Protokołu Przyjęcia do Przeglądu” do czasu formalnego przyjęcia urządzenia/ systemów przez Użytkownika tj. dnia podpisania przez strony „Protokołu Zdawczo – Odbiorczego”;</w:t>
      </w:r>
    </w:p>
    <w:p w14:paraId="3B270436" w14:textId="77777777" w:rsidR="004C71E9" w:rsidRPr="00211052" w:rsidRDefault="004C71E9" w:rsidP="004C71E9">
      <w:pPr>
        <w:pStyle w:val="wypunktowanie"/>
        <w:rPr>
          <w:rFonts w:ascii="Arial" w:hAnsi="Arial" w:cs="Arial"/>
          <w:sz w:val="18"/>
          <w:szCs w:val="18"/>
        </w:rPr>
      </w:pPr>
      <w:r w:rsidRPr="00211052">
        <w:rPr>
          <w:rFonts w:ascii="Arial" w:hAnsi="Arial" w:cs="Arial"/>
          <w:sz w:val="18"/>
          <w:szCs w:val="18"/>
        </w:rPr>
        <w:t>uszkodzenia na jp. dotyczące urządzenia/ systemów niepodlegającego umowie, a powstałe w wyniku całości prowadzonych prac (w tym demontażowych, montażowych, transportowych, itp.) oraz w wyniku zaburzenia zasilania i doprowadzenia mediów o parametrach niezgodnych z parametrami eksploatacyjnymi urządzeń na skutek prowadzonych prac;</w:t>
      </w:r>
    </w:p>
    <w:p w14:paraId="62D96D9F" w14:textId="77777777" w:rsidR="004C71E9" w:rsidRPr="00211052" w:rsidRDefault="004C71E9" w:rsidP="004C71E9">
      <w:pPr>
        <w:pStyle w:val="wypunktowanie"/>
        <w:rPr>
          <w:rFonts w:ascii="Arial" w:hAnsi="Arial" w:cs="Arial"/>
          <w:sz w:val="18"/>
          <w:szCs w:val="18"/>
        </w:rPr>
      </w:pPr>
      <w:r w:rsidRPr="00211052">
        <w:rPr>
          <w:rFonts w:ascii="Arial" w:hAnsi="Arial" w:cs="Arial"/>
          <w:sz w:val="18"/>
          <w:szCs w:val="18"/>
        </w:rPr>
        <w:t>uszkodzenia, spowodowane przez podwykonawców.</w:t>
      </w:r>
    </w:p>
    <w:p w14:paraId="4A4F5D14"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W przypadku zaistnienia zdarzeń wymienionych w ppkt. 5.6., Wykonawca zobowiązany jest w terminie 48 godzin od spowodowania uszkodzeń powiadomić o tym fakcie, w formie pisemnej, Zamawiającego. W zawiadomieniu należy opisać nazwę uszkodzonych elementów, rodzaj uszkodzeń, opisać zakres prac z zakresu przedmiotu zamówienia oraz określić termin przywrócenia sprawności uszkodzonych elementów.</w:t>
      </w:r>
    </w:p>
    <w:p w14:paraId="61B2ACD1"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Termin naprawy urządzeń, które uległy uszkodzeniu w trakcie realizacji przedmiotu zamówienia w okolicznościach wyszczególnionych w ppkt. 5.6., nie może przekraczać terminu zakończenia prac określonego w umowie. Prace te podlegają procedurze odbioru jak dla prac z wykazu zasadniczego.</w:t>
      </w:r>
    </w:p>
    <w:p w14:paraId="1E9CC4FD" w14:textId="746535CB" w:rsidR="004C71E9" w:rsidRPr="00211052" w:rsidRDefault="004C71E9" w:rsidP="00F34856">
      <w:pPr>
        <w:pStyle w:val="Nagwek2"/>
        <w:rPr>
          <w:rFonts w:ascii="Arial" w:hAnsi="Arial" w:cs="Arial"/>
          <w:sz w:val="18"/>
          <w:szCs w:val="18"/>
        </w:rPr>
      </w:pPr>
      <w:r w:rsidRPr="00211052">
        <w:rPr>
          <w:rFonts w:ascii="Arial" w:hAnsi="Arial" w:cs="Arial"/>
          <w:sz w:val="18"/>
          <w:szCs w:val="18"/>
        </w:rPr>
        <w:t xml:space="preserve">Wykonawca sporządzi wykazy urządzeń, podzespołów, elementów dostarczonych </w:t>
      </w:r>
      <w:r w:rsidRPr="00211052">
        <w:rPr>
          <w:rFonts w:ascii="Arial" w:hAnsi="Arial" w:cs="Arial"/>
          <w:sz w:val="18"/>
          <w:szCs w:val="18"/>
        </w:rPr>
        <w:br/>
        <w:t xml:space="preserve">i zamontowanych w trakcie przeglądu serwisowego będących dostawą Wykonawcy. Wykazy powinny zawierać: nazwę urządzenia, podzespołu, jego nr katalogowy producenta lub </w:t>
      </w:r>
      <w:r w:rsidRPr="00211052">
        <w:rPr>
          <w:rFonts w:ascii="Arial" w:hAnsi="Arial" w:cs="Arial"/>
          <w:sz w:val="18"/>
          <w:szCs w:val="18"/>
        </w:rPr>
        <w:br/>
      </w:r>
      <w:r w:rsidRPr="00211052">
        <w:rPr>
          <w:rFonts w:ascii="Arial" w:hAnsi="Arial" w:cs="Arial"/>
          <w:sz w:val="18"/>
          <w:szCs w:val="18"/>
        </w:rPr>
        <w:lastRenderedPageBreak/>
        <w:t xml:space="preserve">nr normy, kod NSN, jednostkę miary, ilość i cenę jednostkową. Należy je sporządzić </w:t>
      </w:r>
      <w:r w:rsidR="00162C05" w:rsidRPr="00211052">
        <w:rPr>
          <w:rFonts w:ascii="Arial" w:hAnsi="Arial" w:cs="Arial"/>
          <w:sz w:val="18"/>
          <w:szCs w:val="18"/>
        </w:rPr>
        <w:br/>
      </w:r>
      <w:r w:rsidRPr="00211052">
        <w:rPr>
          <w:rFonts w:ascii="Arial" w:hAnsi="Arial" w:cs="Arial"/>
          <w:sz w:val="18"/>
          <w:szCs w:val="18"/>
        </w:rPr>
        <w:t>w 3 egz. Wykazy muszą być podpisane najpóźniej do dnia podpisania „Protokołu Zdawczo-Odbiorczego” przez oficera nadzorującego.</w:t>
      </w:r>
    </w:p>
    <w:p w14:paraId="7F3DE96F"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 xml:space="preserve">Zakres prac niezbędnych do przywrócenia sprawności uszkodzonego urządzenia/ systemów lub jego elementów ze zdarzeń wymienionych w ppkt. 5.6 stanowić będzie załącznik </w:t>
      </w:r>
      <w:r w:rsidRPr="00211052">
        <w:rPr>
          <w:rFonts w:ascii="Arial" w:hAnsi="Arial" w:cs="Arial"/>
          <w:sz w:val="18"/>
          <w:szCs w:val="18"/>
        </w:rPr>
        <w:br/>
        <w:t xml:space="preserve">do Protokołu zdawczo-odbiorczego i zostanie objęty gwarancją na zasadach określonych </w:t>
      </w:r>
      <w:r w:rsidRPr="00211052">
        <w:rPr>
          <w:rFonts w:ascii="Arial" w:hAnsi="Arial" w:cs="Arial"/>
          <w:sz w:val="18"/>
          <w:szCs w:val="18"/>
        </w:rPr>
        <w:br/>
        <w:t xml:space="preserve">w pkt. 7. </w:t>
      </w:r>
    </w:p>
    <w:p w14:paraId="05314B21"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Wykonawca musi znać i zastosować się do aktualnych przepisów obowiązujących</w:t>
      </w:r>
      <w:r w:rsidRPr="00211052">
        <w:rPr>
          <w:rFonts w:ascii="Arial" w:hAnsi="Arial" w:cs="Arial"/>
          <w:sz w:val="18"/>
          <w:szCs w:val="18"/>
        </w:rPr>
        <w:br/>
        <w:t>na terenach wojskowych oraz na jednostkach pływających Marynarki Wojennej RP. Musi się on podporządkować poleceniom dowódcy jednostki pływającej lub oficera nadzorującego.</w:t>
      </w:r>
    </w:p>
    <w:p w14:paraId="4F1BD195"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Wszelką korespondencję wynikającą z realizacji umowy należy kierować do Zamawiającego oraz do wiadomości Użytkownika.</w:t>
      </w:r>
    </w:p>
    <w:p w14:paraId="79441B7D"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 xml:space="preserve">W przypadku przekazywania (do zatwierdzenia) dokumentacji, rysunków, programów </w:t>
      </w:r>
      <w:r w:rsidRPr="00211052">
        <w:rPr>
          <w:rFonts w:ascii="Arial" w:hAnsi="Arial" w:cs="Arial"/>
          <w:sz w:val="18"/>
          <w:szCs w:val="18"/>
        </w:rPr>
        <w:br/>
        <w:t xml:space="preserve">i harmonogramów prób Wykonawca zwraca się bezpośrednio do Użytkownika. </w:t>
      </w:r>
    </w:p>
    <w:p w14:paraId="44DF8CDC"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Prace serwisowe muszą przebiegać zgodnie z:</w:t>
      </w:r>
    </w:p>
    <w:p w14:paraId="4F2BB6E7" w14:textId="29B1E57C" w:rsidR="004C71E9" w:rsidRPr="00211052" w:rsidRDefault="004C71E9" w:rsidP="00F34856">
      <w:pPr>
        <w:pStyle w:val="Nagwek2"/>
        <w:numPr>
          <w:ilvl w:val="1"/>
          <w:numId w:val="44"/>
        </w:numPr>
        <w:rPr>
          <w:rFonts w:ascii="Arial" w:hAnsi="Arial" w:cs="Arial"/>
          <w:sz w:val="18"/>
          <w:szCs w:val="18"/>
        </w:rPr>
      </w:pPr>
      <w:r w:rsidRPr="00211052">
        <w:rPr>
          <w:rFonts w:ascii="Arial" w:hAnsi="Arial" w:cs="Arial"/>
          <w:sz w:val="18"/>
          <w:szCs w:val="18"/>
        </w:rPr>
        <w:t xml:space="preserve">„Instrukcją o ochronie przeciwpożarowej w resorcie obrony narodowej” sygn. ppoż </w:t>
      </w:r>
      <w:r w:rsidR="00A5005F" w:rsidRPr="00211052">
        <w:rPr>
          <w:rFonts w:ascii="Arial" w:hAnsi="Arial" w:cs="Arial"/>
          <w:sz w:val="18"/>
          <w:szCs w:val="18"/>
        </w:rPr>
        <w:t>4</w:t>
      </w:r>
      <w:r w:rsidRPr="00211052">
        <w:rPr>
          <w:rFonts w:ascii="Arial" w:hAnsi="Arial" w:cs="Arial"/>
          <w:sz w:val="18"/>
          <w:szCs w:val="18"/>
        </w:rPr>
        <w:t>/20</w:t>
      </w:r>
      <w:r w:rsidR="00F57F6E" w:rsidRPr="00211052">
        <w:rPr>
          <w:rFonts w:ascii="Arial" w:hAnsi="Arial" w:cs="Arial"/>
          <w:sz w:val="18"/>
          <w:szCs w:val="18"/>
        </w:rPr>
        <w:t>25</w:t>
      </w:r>
      <w:r w:rsidRPr="00211052">
        <w:rPr>
          <w:rFonts w:ascii="Arial" w:hAnsi="Arial" w:cs="Arial"/>
          <w:sz w:val="18"/>
          <w:szCs w:val="18"/>
        </w:rPr>
        <w:t>;</w:t>
      </w:r>
    </w:p>
    <w:p w14:paraId="5B1493BC" w14:textId="285372EA" w:rsidR="004C71E9" w:rsidRPr="00211052" w:rsidRDefault="004C71E9" w:rsidP="00F34856">
      <w:pPr>
        <w:pStyle w:val="Nagwek2"/>
        <w:numPr>
          <w:ilvl w:val="1"/>
          <w:numId w:val="44"/>
        </w:numPr>
        <w:rPr>
          <w:rFonts w:ascii="Arial" w:hAnsi="Arial" w:cs="Arial"/>
          <w:sz w:val="18"/>
          <w:szCs w:val="18"/>
        </w:rPr>
      </w:pPr>
      <w:r w:rsidRPr="00211052">
        <w:rPr>
          <w:rFonts w:ascii="Arial" w:hAnsi="Arial" w:cs="Arial"/>
          <w:sz w:val="18"/>
          <w:szCs w:val="18"/>
        </w:rPr>
        <w:t>Instrukcją o planowaniu i realizacji napraw jednostek pływających MW</w:t>
      </w:r>
      <w:r w:rsidR="00DF4135" w:rsidRPr="00211052">
        <w:rPr>
          <w:rFonts w:ascii="Arial" w:hAnsi="Arial" w:cs="Arial"/>
          <w:sz w:val="18"/>
          <w:szCs w:val="18"/>
        </w:rPr>
        <w:t xml:space="preserve"> </w:t>
      </w:r>
      <w:r w:rsidRPr="00211052">
        <w:rPr>
          <w:rFonts w:ascii="Arial" w:hAnsi="Arial" w:cs="Arial"/>
          <w:sz w:val="18"/>
          <w:szCs w:val="18"/>
        </w:rPr>
        <w:t>DU-4.22.7.02 (</w:t>
      </w:r>
      <w:r w:rsidR="00DF4135" w:rsidRPr="00211052">
        <w:rPr>
          <w:rFonts w:ascii="Arial" w:hAnsi="Arial" w:cs="Arial"/>
          <w:sz w:val="18"/>
          <w:szCs w:val="18"/>
        </w:rPr>
        <w:t>B</w:t>
      </w:r>
      <w:r w:rsidRPr="00211052">
        <w:rPr>
          <w:rFonts w:ascii="Arial" w:hAnsi="Arial" w:cs="Arial"/>
          <w:sz w:val="18"/>
          <w:szCs w:val="18"/>
        </w:rPr>
        <w:t xml:space="preserve">) wprowadzoną do użytku </w:t>
      </w:r>
      <w:r w:rsidR="00DF4135" w:rsidRPr="00211052">
        <w:rPr>
          <w:rFonts w:ascii="Arial" w:hAnsi="Arial" w:cs="Arial"/>
          <w:sz w:val="18"/>
          <w:szCs w:val="18"/>
        </w:rPr>
        <w:t>Decyzją Ministra Obrony Narodowej</w:t>
      </w:r>
    </w:p>
    <w:p w14:paraId="3F7468A4" w14:textId="77777777" w:rsidR="004C71E9" w:rsidRPr="00211052" w:rsidRDefault="004C71E9" w:rsidP="00F34856">
      <w:pPr>
        <w:pStyle w:val="Nagwek2"/>
        <w:numPr>
          <w:ilvl w:val="1"/>
          <w:numId w:val="44"/>
        </w:numPr>
        <w:rPr>
          <w:rFonts w:ascii="Arial" w:hAnsi="Arial" w:cs="Arial"/>
          <w:sz w:val="18"/>
          <w:szCs w:val="18"/>
        </w:rPr>
      </w:pPr>
      <w:r w:rsidRPr="00211052">
        <w:rPr>
          <w:rFonts w:ascii="Arial" w:hAnsi="Arial" w:cs="Arial"/>
          <w:sz w:val="18"/>
          <w:szCs w:val="18"/>
        </w:rPr>
        <w:t>Katalog norm eksploatacji SpW techniki morskiej DTU-4.22.7.01 (B)</w:t>
      </w:r>
    </w:p>
    <w:p w14:paraId="6FDF3125" w14:textId="77777777" w:rsidR="004C71E9" w:rsidRPr="00211052" w:rsidRDefault="004C71E9" w:rsidP="004C71E9">
      <w:pPr>
        <w:pStyle w:val="Nagwek1"/>
        <w:rPr>
          <w:rFonts w:ascii="Arial" w:hAnsi="Arial" w:cs="Arial"/>
          <w:sz w:val="18"/>
          <w:szCs w:val="18"/>
        </w:rPr>
      </w:pPr>
      <w:r w:rsidRPr="00211052">
        <w:rPr>
          <w:rFonts w:ascii="Arial" w:hAnsi="Arial" w:cs="Arial"/>
          <w:sz w:val="18"/>
          <w:szCs w:val="18"/>
        </w:rPr>
        <w:t>Klauzula jakościowa</w:t>
      </w:r>
    </w:p>
    <w:p w14:paraId="606D42EA" w14:textId="77777777" w:rsidR="004C71E9" w:rsidRPr="00211052" w:rsidRDefault="004C71E9" w:rsidP="004C71E9">
      <w:pPr>
        <w:pStyle w:val="Akapitzlist"/>
        <w:numPr>
          <w:ilvl w:val="0"/>
          <w:numId w:val="27"/>
        </w:numPr>
        <w:spacing w:before="240" w:after="240"/>
        <w:outlineLvl w:val="1"/>
        <w:rPr>
          <w:rFonts w:ascii="Arial" w:hAnsi="Arial" w:cs="Arial"/>
          <w:bCs/>
          <w:vanish/>
          <w:sz w:val="18"/>
          <w:szCs w:val="18"/>
        </w:rPr>
      </w:pPr>
    </w:p>
    <w:p w14:paraId="5AACE931"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Dopuszcza się zlecenie prac podwykonawcom pod warunkiem wzięcia pełnej odpowiedzialności za wykonane czynności.</w:t>
      </w:r>
    </w:p>
    <w:p w14:paraId="367AE301"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Wszystkie wymagania jakościowe umowy podlegają nadzorowaniu w formie odbioru wojskowego, realizowanego przez komisję powołaną przez Dowódcę JW, z którym należy uzgadniać zapisy wymagań jakościowych w umowach z podwykonawcami.</w:t>
      </w:r>
    </w:p>
    <w:p w14:paraId="23636DEA"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Wykonawca zapewni, że odpowiedni zapisy uzgodnione z komisją powołaną przez Dowódcę JW zostaną umieszczone w umowie z podwykonawcami.</w:t>
      </w:r>
    </w:p>
    <w:p w14:paraId="387C679A"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Wykonawcy znane są zasady nadzorowania z  realizacji umowy i zobowiązuje się wypełnić wymagania w zakresie niezbędnych potrzeb przedstawiciela wynikających z realizowanych przez niego zadań tj.:</w:t>
      </w:r>
    </w:p>
    <w:p w14:paraId="179F3E43" w14:textId="77777777" w:rsidR="004C71E9" w:rsidRPr="00211052" w:rsidRDefault="004C71E9" w:rsidP="004C71E9">
      <w:pPr>
        <w:pStyle w:val="wypunktowanie"/>
        <w:rPr>
          <w:rFonts w:ascii="Arial" w:hAnsi="Arial" w:cs="Arial"/>
          <w:sz w:val="18"/>
          <w:szCs w:val="18"/>
        </w:rPr>
      </w:pPr>
      <w:r w:rsidRPr="00211052">
        <w:rPr>
          <w:rFonts w:ascii="Arial" w:hAnsi="Arial" w:cs="Arial"/>
          <w:sz w:val="18"/>
          <w:szCs w:val="18"/>
        </w:rPr>
        <w:t xml:space="preserve">kiedy jest to niezbędne, </w:t>
      </w:r>
      <w:r w:rsidRPr="00211052">
        <w:rPr>
          <w:rFonts w:ascii="Arial" w:hAnsi="Arial" w:cs="Arial"/>
          <w:b/>
          <w:sz w:val="18"/>
          <w:szCs w:val="18"/>
        </w:rPr>
        <w:t>Wykonawca</w:t>
      </w:r>
      <w:r w:rsidRPr="00211052">
        <w:rPr>
          <w:rFonts w:ascii="Arial" w:hAnsi="Arial" w:cs="Arial"/>
          <w:sz w:val="18"/>
          <w:szCs w:val="18"/>
        </w:rPr>
        <w:t xml:space="preserve"> zapewnia </w:t>
      </w:r>
      <w:r w:rsidRPr="00211052">
        <w:rPr>
          <w:rFonts w:ascii="Arial" w:hAnsi="Arial" w:cs="Arial"/>
          <w:b/>
          <w:sz w:val="18"/>
          <w:szCs w:val="18"/>
        </w:rPr>
        <w:t xml:space="preserve">komisji JW, </w:t>
      </w:r>
      <w:r w:rsidRPr="00211052">
        <w:rPr>
          <w:rFonts w:ascii="Arial" w:hAnsi="Arial" w:cs="Arial"/>
          <w:sz w:val="18"/>
          <w:szCs w:val="18"/>
        </w:rPr>
        <w:t xml:space="preserve">wyznaczonej rozkazem Dowódcy JW, środki wymagane do prawidłowego wykonania odbioru wojskowego oraz wszelką pomoc potrzebną </w:t>
      </w:r>
      <w:r w:rsidRPr="00211052">
        <w:rPr>
          <w:rFonts w:ascii="Arial" w:hAnsi="Arial" w:cs="Arial"/>
          <w:b/>
          <w:sz w:val="18"/>
          <w:szCs w:val="18"/>
        </w:rPr>
        <w:t>komisji JW</w:t>
      </w:r>
      <w:r w:rsidRPr="00211052">
        <w:rPr>
          <w:rFonts w:ascii="Arial" w:hAnsi="Arial" w:cs="Arial"/>
          <w:sz w:val="18"/>
          <w:szCs w:val="18"/>
        </w:rPr>
        <w:t xml:space="preserve"> do oceny, weryfikacji, udokumentowania lub zwolnienia przedmiotu zamówienia;</w:t>
      </w:r>
    </w:p>
    <w:p w14:paraId="53245679" w14:textId="77777777" w:rsidR="004C71E9" w:rsidRPr="00211052" w:rsidRDefault="004C71E9" w:rsidP="004C71E9">
      <w:pPr>
        <w:pStyle w:val="wypunktowanie"/>
        <w:rPr>
          <w:rFonts w:ascii="Arial" w:hAnsi="Arial" w:cs="Arial"/>
          <w:sz w:val="18"/>
          <w:szCs w:val="18"/>
        </w:rPr>
      </w:pPr>
      <w:r w:rsidRPr="00211052">
        <w:rPr>
          <w:rFonts w:ascii="Arial" w:hAnsi="Arial" w:cs="Arial"/>
          <w:b/>
          <w:sz w:val="18"/>
          <w:szCs w:val="18"/>
        </w:rPr>
        <w:t xml:space="preserve">komisja JW </w:t>
      </w:r>
      <w:r w:rsidRPr="00211052">
        <w:rPr>
          <w:rFonts w:ascii="Arial" w:hAnsi="Arial" w:cs="Arial"/>
          <w:sz w:val="18"/>
          <w:szCs w:val="18"/>
        </w:rPr>
        <w:t xml:space="preserve"> ma wszelkie możliwości oceny zgodności systemu zarządzania jakością </w:t>
      </w:r>
      <w:r w:rsidRPr="00211052">
        <w:rPr>
          <w:rFonts w:ascii="Arial" w:hAnsi="Arial" w:cs="Arial"/>
          <w:b/>
          <w:sz w:val="18"/>
          <w:szCs w:val="18"/>
        </w:rPr>
        <w:t>Wykonawcy</w:t>
      </w:r>
      <w:r w:rsidRPr="00211052">
        <w:rPr>
          <w:rFonts w:ascii="Arial" w:hAnsi="Arial" w:cs="Arial"/>
          <w:sz w:val="18"/>
          <w:szCs w:val="18"/>
        </w:rPr>
        <w:t xml:space="preserve"> z obowiązującymi procedurami </w:t>
      </w:r>
      <w:r w:rsidRPr="00211052">
        <w:rPr>
          <w:rFonts w:ascii="Arial" w:hAnsi="Arial" w:cs="Arial"/>
          <w:b/>
          <w:sz w:val="18"/>
          <w:szCs w:val="18"/>
        </w:rPr>
        <w:t xml:space="preserve">Wykonawcy </w:t>
      </w:r>
      <w:r w:rsidRPr="00211052">
        <w:rPr>
          <w:rFonts w:ascii="Arial" w:hAnsi="Arial" w:cs="Arial"/>
          <w:sz w:val="18"/>
          <w:szCs w:val="18"/>
        </w:rPr>
        <w:t>i zweryfikowania zgodności przedmiotu zamówienia z wymaganiami umowy;</w:t>
      </w:r>
    </w:p>
    <w:p w14:paraId="34163A66" w14:textId="77777777" w:rsidR="004C71E9" w:rsidRPr="00211052" w:rsidRDefault="004C71E9" w:rsidP="004C71E9">
      <w:pPr>
        <w:pStyle w:val="wypunktowanie"/>
        <w:rPr>
          <w:rFonts w:ascii="Arial" w:hAnsi="Arial" w:cs="Arial"/>
          <w:sz w:val="18"/>
          <w:szCs w:val="18"/>
        </w:rPr>
      </w:pPr>
      <w:r w:rsidRPr="00211052">
        <w:rPr>
          <w:rFonts w:ascii="Arial" w:hAnsi="Arial" w:cs="Arial"/>
          <w:b/>
          <w:sz w:val="18"/>
          <w:szCs w:val="18"/>
        </w:rPr>
        <w:t xml:space="preserve">komisja JW </w:t>
      </w:r>
      <w:r w:rsidRPr="00211052">
        <w:rPr>
          <w:rFonts w:ascii="Arial" w:hAnsi="Arial" w:cs="Arial"/>
          <w:sz w:val="18"/>
          <w:szCs w:val="18"/>
        </w:rPr>
        <w:t xml:space="preserve"> ma prawo do weryfikowania każdego procesu, procedury kontroli </w:t>
      </w:r>
      <w:r w:rsidRPr="00211052">
        <w:rPr>
          <w:rFonts w:ascii="Arial" w:hAnsi="Arial" w:cs="Arial"/>
          <w:sz w:val="18"/>
          <w:szCs w:val="18"/>
        </w:rPr>
        <w:br/>
        <w:t>i badań po to, by określić czy Wykonawca spełnia (lub nie spełnia) warunki umowy;</w:t>
      </w:r>
    </w:p>
    <w:p w14:paraId="53CB17BF" w14:textId="77777777" w:rsidR="004C71E9" w:rsidRPr="00211052" w:rsidRDefault="004C71E9" w:rsidP="004C71E9">
      <w:pPr>
        <w:pStyle w:val="wypunktowanie"/>
        <w:rPr>
          <w:rFonts w:ascii="Arial" w:hAnsi="Arial" w:cs="Arial"/>
          <w:sz w:val="18"/>
          <w:szCs w:val="18"/>
        </w:rPr>
      </w:pPr>
      <w:r w:rsidRPr="00211052">
        <w:rPr>
          <w:rFonts w:ascii="Arial" w:hAnsi="Arial" w:cs="Arial"/>
          <w:sz w:val="18"/>
          <w:szCs w:val="18"/>
        </w:rPr>
        <w:t>w razie potrzeby udostępnione są przyrządy pomiarowe i urządzenia do badań oraz personel do obsługi tych urządzeń i przeprowadzenia czynności weryfikacyjnych;</w:t>
      </w:r>
    </w:p>
    <w:p w14:paraId="315AD92C" w14:textId="77777777" w:rsidR="004C71E9" w:rsidRPr="00211052" w:rsidRDefault="004C71E9" w:rsidP="004C71E9">
      <w:pPr>
        <w:numPr>
          <w:ilvl w:val="0"/>
          <w:numId w:val="17"/>
        </w:numPr>
        <w:rPr>
          <w:rFonts w:ascii="Arial" w:hAnsi="Arial" w:cs="Arial"/>
          <w:sz w:val="18"/>
          <w:szCs w:val="18"/>
        </w:rPr>
      </w:pPr>
      <w:r w:rsidRPr="00211052">
        <w:rPr>
          <w:rFonts w:ascii="Arial" w:hAnsi="Arial" w:cs="Arial"/>
          <w:b/>
          <w:sz w:val="18"/>
          <w:szCs w:val="18"/>
        </w:rPr>
        <w:t>Wykonawca</w:t>
      </w:r>
      <w:r w:rsidRPr="00211052">
        <w:rPr>
          <w:rFonts w:ascii="Arial" w:hAnsi="Arial" w:cs="Arial"/>
          <w:sz w:val="18"/>
          <w:szCs w:val="18"/>
        </w:rPr>
        <w:t xml:space="preserve"> zapewni, że w badaniach przedmiotu zamówienia, do wyznaczenia wartości mierzalnych użyte zostaną materiały i środki techniczne posiadające udokumentowaną zgodność z odpowiednimi wzorcami odniesienia.</w:t>
      </w:r>
    </w:p>
    <w:p w14:paraId="054A3E36"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W razie odstępstw od poszczególnych wymagań jakościowych, ostateczną decyzję podejmie Zamawiający po zasięgnięciu opinii Użytkownika.</w:t>
      </w:r>
    </w:p>
    <w:p w14:paraId="0C414D33" w14:textId="77777777" w:rsidR="004C71E9" w:rsidRPr="00211052" w:rsidRDefault="004C71E9" w:rsidP="004C71E9">
      <w:pPr>
        <w:pStyle w:val="Nagwek1"/>
        <w:rPr>
          <w:rFonts w:ascii="Arial" w:hAnsi="Arial" w:cs="Arial"/>
          <w:sz w:val="18"/>
          <w:szCs w:val="18"/>
        </w:rPr>
      </w:pPr>
      <w:r w:rsidRPr="00211052">
        <w:rPr>
          <w:rFonts w:ascii="Arial" w:hAnsi="Arial" w:cs="Arial"/>
          <w:sz w:val="18"/>
          <w:szCs w:val="18"/>
        </w:rPr>
        <w:lastRenderedPageBreak/>
        <w:t xml:space="preserve">Gwarancja </w:t>
      </w:r>
    </w:p>
    <w:p w14:paraId="403B5E1E" w14:textId="77777777" w:rsidR="004C71E9" w:rsidRPr="00211052" w:rsidRDefault="004C71E9" w:rsidP="004C71E9">
      <w:pPr>
        <w:pStyle w:val="Akapitzlist"/>
        <w:numPr>
          <w:ilvl w:val="0"/>
          <w:numId w:val="27"/>
        </w:numPr>
        <w:spacing w:before="240" w:after="240"/>
        <w:outlineLvl w:val="1"/>
        <w:rPr>
          <w:rFonts w:ascii="Arial" w:hAnsi="Arial" w:cs="Arial"/>
          <w:bCs/>
          <w:vanish/>
          <w:sz w:val="18"/>
          <w:szCs w:val="18"/>
        </w:rPr>
      </w:pPr>
    </w:p>
    <w:p w14:paraId="40966E67"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 xml:space="preserve">Wykonawca udziela 24 miesięcznej gwarancji na bezawaryjną i niezawodną pracę mechanizmów, systemów i urządzeń okrętowych objętych zamówieniem oraz na nowo wmontowane podzespoły, części i urządzenia a będące dostawą Wykonawcy. </w:t>
      </w:r>
    </w:p>
    <w:p w14:paraId="66164686"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Okres gwarancji liczony jest od daty podpisania „Protokołu Zdawczo-Odbiorczego” urządzenia po naprawie. Gwarancja obowiązuje również poza granicami kraju. Okres gwarancyjny na wykonane prace należy każdorazowo określić w „Protokole Zdawczo-Odbiorczym” i „Karcie Gwarancyjnej” (zał. nr 4).</w:t>
      </w:r>
    </w:p>
    <w:p w14:paraId="7F9C6C1A"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Wykonawca jest zobowiązany do usunięcia niesprawności w rejonie przebywania jednostki. W wyjątkowych przypadkach (jeżeli okręt przebywa poza granicami Państwa) za zgodą Dowódcy JW usuniecie usterki może być wykonane po powrocie jednostki pływającej do miejsca stałej dyslokacji pod warunkiem, że usterka nie wpływa na bezpieczeństwo pływania oraz wykonywanie podstawowych zadań okrętu.</w:t>
      </w:r>
    </w:p>
    <w:p w14:paraId="2EEC1117" w14:textId="49D4664B" w:rsidR="004C71E9" w:rsidRPr="00211052" w:rsidRDefault="004C71E9" w:rsidP="00F34856">
      <w:pPr>
        <w:pStyle w:val="Nagwek2"/>
        <w:rPr>
          <w:rFonts w:ascii="Arial" w:hAnsi="Arial" w:cs="Arial"/>
          <w:sz w:val="18"/>
          <w:szCs w:val="18"/>
        </w:rPr>
      </w:pPr>
      <w:r w:rsidRPr="00211052">
        <w:rPr>
          <w:rFonts w:ascii="Arial" w:hAnsi="Arial" w:cs="Arial"/>
          <w:sz w:val="18"/>
          <w:szCs w:val="18"/>
        </w:rPr>
        <w:t xml:space="preserve">Gwarancja obejmuje także urządzenia, usługi  nabyte  w ramach niniejszej umowy </w:t>
      </w:r>
      <w:r w:rsidR="00162C05" w:rsidRPr="00211052">
        <w:rPr>
          <w:rFonts w:ascii="Arial" w:hAnsi="Arial" w:cs="Arial"/>
          <w:sz w:val="18"/>
          <w:szCs w:val="18"/>
        </w:rPr>
        <w:br/>
      </w:r>
      <w:r w:rsidRPr="00211052">
        <w:rPr>
          <w:rFonts w:ascii="Arial" w:hAnsi="Arial" w:cs="Arial"/>
          <w:sz w:val="18"/>
          <w:szCs w:val="18"/>
        </w:rPr>
        <w:t>u kooperantów Wykonawcy.</w:t>
      </w:r>
    </w:p>
    <w:p w14:paraId="31586BB5"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 xml:space="preserve">Reklamacje z tytułu udzielonej gwarancji będą przedkładane przez Dowódcę JW. </w:t>
      </w:r>
      <w:r w:rsidRPr="00211052">
        <w:rPr>
          <w:rFonts w:ascii="Arial" w:hAnsi="Arial" w:cs="Arial"/>
          <w:sz w:val="18"/>
          <w:szCs w:val="18"/>
        </w:rPr>
        <w:br/>
        <w:t>do Wykonawcy z powiadomieniem Zamawiającego pisemnie, w formie Zgłoszenia Reklamacyjnego - zał. nr 5).</w:t>
      </w:r>
    </w:p>
    <w:p w14:paraId="2828DC1E"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 xml:space="preserve">Rozpatrzenie Wniosku Reklamacyjnego przez Wykonawcę oraz podpisanie Protokołu Porozumień Gwarancyjnych - PPG, musi nastąpić w okresie nie dłuższym niż 14 dni roboczych od daty jego złożenia przez Dowódcę JW. u Wykonawcy. Reklamacje z tytułu udzielonej gwarancji będą usuwane w ciągu 14 dni roboczych od momentu uzgodnienia zakresu reklamacji (sporządzenie i podpisanie - PPG) zgodnie ze wzorem dostarczonym przez Zamawiającego (zał. nr 6). Ewentualne wydłużenie terminu usunięcia niesprawności na okręcie wynikające z protokołu reklamacyjnego powyżej 14 dni roboczych, może nastąpić tylko z przyczyn niezależnych od Wykonawcy, na podstawie wniosku o przesunięcie terminu wykonania prac wynikających z udzielonej gwarancji zatwierdzonego przez Dowódcy JW  lub osoby przez niego wyznaczonej. </w:t>
      </w:r>
    </w:p>
    <w:p w14:paraId="42912AD0"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 xml:space="preserve">Koszty związane z rozpatrzeniem „Zgłoszenia reklamacyjnego”, a dotyczące określenia stanu technicznego niesprawnego urządzenia (ekspertyzy techniczne, weryfikacje) ponosi Gwarantodawca. </w:t>
      </w:r>
    </w:p>
    <w:p w14:paraId="56244514"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 xml:space="preserve">Jeżeli czas, od podpisania „Protokołu Porozumień Gwarancyjnych – PPG” oraz  udostępnienia okrętu dla usunięcia niesprawności, do rozpoczęcia prac związanych z ich usuwaniem przekracza 14 dni roboczych, to okres gwarancyjny ulega wydłużeniu o czas </w:t>
      </w:r>
      <w:r w:rsidRPr="00211052">
        <w:rPr>
          <w:rFonts w:ascii="Arial" w:hAnsi="Arial" w:cs="Arial"/>
          <w:sz w:val="18"/>
          <w:szCs w:val="18"/>
        </w:rPr>
        <w:br/>
        <w:t>od daty udostępnienia okrętu do czasu usunięcia tej niesprawności. Wydłużenie okresu gwarancji dotyczy tylko urządzeń  naprawianych w ramach gwarancji.</w:t>
      </w:r>
    </w:p>
    <w:p w14:paraId="487AF019"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PPG sporządza Wykonawca przy udziale  komisji z JW, a zatwierdza kierownik komórki organizacyjnej odpowiadającej za jakość u Wykonawcy przeglądu serwisowego.</w:t>
      </w:r>
    </w:p>
    <w:p w14:paraId="2F59D523"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Załoga okrętu ma prawo do dokonania napraw urządzeń objętych gwarancją bez uzyskania uprzedniej zgody Wykonawcy w następujących przypadkach:</w:t>
      </w:r>
    </w:p>
    <w:p w14:paraId="24526254" w14:textId="77777777" w:rsidR="004C71E9" w:rsidRPr="00211052" w:rsidRDefault="004C71E9" w:rsidP="004C71E9">
      <w:pPr>
        <w:pStyle w:val="wypunktowanie"/>
        <w:numPr>
          <w:ilvl w:val="1"/>
          <w:numId w:val="15"/>
        </w:numPr>
        <w:tabs>
          <w:tab w:val="left" w:pos="708"/>
        </w:tabs>
        <w:textAlignment w:val="auto"/>
        <w:rPr>
          <w:rFonts w:ascii="Arial" w:hAnsi="Arial" w:cs="Arial"/>
          <w:sz w:val="18"/>
          <w:szCs w:val="18"/>
        </w:rPr>
      </w:pPr>
      <w:r w:rsidRPr="00211052">
        <w:rPr>
          <w:rFonts w:ascii="Arial" w:hAnsi="Arial" w:cs="Arial"/>
          <w:sz w:val="18"/>
          <w:szCs w:val="18"/>
        </w:rPr>
        <w:t>gdy zachodzi niebezpieczeństwo zatonięcia jednostki;</w:t>
      </w:r>
    </w:p>
    <w:p w14:paraId="0792F65A" w14:textId="77777777" w:rsidR="004C71E9" w:rsidRPr="00211052" w:rsidRDefault="004C71E9" w:rsidP="004C71E9">
      <w:pPr>
        <w:pStyle w:val="wypunktowanie"/>
        <w:numPr>
          <w:ilvl w:val="1"/>
          <w:numId w:val="15"/>
        </w:numPr>
        <w:tabs>
          <w:tab w:val="left" w:pos="708"/>
        </w:tabs>
        <w:textAlignment w:val="auto"/>
        <w:rPr>
          <w:rFonts w:ascii="Arial" w:hAnsi="Arial" w:cs="Arial"/>
          <w:sz w:val="18"/>
          <w:szCs w:val="18"/>
        </w:rPr>
      </w:pPr>
      <w:r w:rsidRPr="00211052">
        <w:rPr>
          <w:rFonts w:ascii="Arial" w:hAnsi="Arial" w:cs="Arial"/>
          <w:sz w:val="18"/>
          <w:szCs w:val="18"/>
        </w:rPr>
        <w:t>jeżeli nastąpiła awaria urządzeń sterujących na okręcie będącym w morzu;</w:t>
      </w:r>
    </w:p>
    <w:p w14:paraId="2C019943" w14:textId="77777777" w:rsidR="004C71E9" w:rsidRPr="00211052" w:rsidRDefault="004C71E9" w:rsidP="004C71E9">
      <w:pPr>
        <w:pStyle w:val="wypunktowanie"/>
        <w:numPr>
          <w:ilvl w:val="1"/>
          <w:numId w:val="15"/>
        </w:numPr>
        <w:tabs>
          <w:tab w:val="left" w:pos="708"/>
        </w:tabs>
        <w:textAlignment w:val="auto"/>
        <w:rPr>
          <w:rFonts w:ascii="Arial" w:hAnsi="Arial" w:cs="Arial"/>
          <w:sz w:val="18"/>
          <w:szCs w:val="18"/>
        </w:rPr>
      </w:pPr>
      <w:r w:rsidRPr="00211052">
        <w:rPr>
          <w:rFonts w:ascii="Arial" w:hAnsi="Arial" w:cs="Arial"/>
          <w:sz w:val="18"/>
          <w:szCs w:val="18"/>
        </w:rPr>
        <w:t>jeżeli nastąpiło uszkodzenie urządzeń napędu głównego, w wyniku którego okręt nie może kontynuować żeglugi;</w:t>
      </w:r>
    </w:p>
    <w:p w14:paraId="54616C84" w14:textId="77777777" w:rsidR="004C71E9" w:rsidRPr="00211052" w:rsidRDefault="004C71E9" w:rsidP="004C71E9">
      <w:pPr>
        <w:pStyle w:val="wypunktowanie"/>
        <w:numPr>
          <w:ilvl w:val="1"/>
          <w:numId w:val="15"/>
        </w:numPr>
        <w:tabs>
          <w:tab w:val="left" w:pos="708"/>
        </w:tabs>
        <w:textAlignment w:val="auto"/>
        <w:rPr>
          <w:rFonts w:ascii="Arial" w:hAnsi="Arial" w:cs="Arial"/>
          <w:sz w:val="18"/>
          <w:szCs w:val="18"/>
        </w:rPr>
      </w:pPr>
      <w:r w:rsidRPr="00211052">
        <w:rPr>
          <w:rFonts w:ascii="Arial" w:hAnsi="Arial" w:cs="Arial"/>
          <w:sz w:val="18"/>
          <w:szCs w:val="18"/>
        </w:rPr>
        <w:t>gdy wada jest tego rodzaju, że jej nieusunięcie może spowodować zwiększenie strat.</w:t>
      </w:r>
    </w:p>
    <w:p w14:paraId="388CE13D"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O naprawach wyszczególnionych w pkt. 7.10 Dowódca JW niezwłocznie powiadamia pisemnie Wykonawcę naprawy.</w:t>
      </w:r>
    </w:p>
    <w:p w14:paraId="0FA9C079"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W przypadku różnicy stanowisk odnośnie zasadności zgłaszanych reklamacji,  i Wykonawca nie uwzględnienia reklamacji, protokół porozumień gwarancyjnych (PPG) może być sporządzony jednostronnie. Przedstawiciele Wykonawcy na odwrocie PPG muszą uzasadnić swojego stanowisko. Wykonawca kopię (PPG) przekazuje  Dowódcy JW.</w:t>
      </w:r>
    </w:p>
    <w:p w14:paraId="7E49973A"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lastRenderedPageBreak/>
        <w:t>W przypadkach opisanych w pkt. 7.12  Wykonawca ma obowiązek w terminie 14 dni roboczych od dnia podpisania PPG, przesłać pisemne uzasadnienie swojego stanowiska do Dowódcy JW.</w:t>
      </w:r>
    </w:p>
    <w:p w14:paraId="683B91E4"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W przypadku negatywnego rozpatrzenia przez Wykonawcę PPG, Dowódca JW zastrzega sobie prawo do odwołania się od decyzji Wykonawcy w terminie do 14 dni roboczych od daty otrzymania uzasadnienia.</w:t>
      </w:r>
    </w:p>
    <w:p w14:paraId="5058C18D"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W przypadku odwołania się Dowódcy JW od uzasadnienia Wykonawcy, Wykonawca powołuje w terminie 7 dni roboczych od otrzymania odwołania komisję złożoną z przedstawicieli: Jednostki Wojskowej i Wykonawcy. Przedstawicieli do ww. komisji pisemnie zgłaszają zainteresowane strony poprzez Zamawiającego. Protokół ze spotkania wykonuje Wykonawca i podpisują go uczestnicy spotkania. Kopie otrzymują Dowódca JW i Zamawiający.</w:t>
      </w:r>
    </w:p>
    <w:p w14:paraId="7806235F"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W przypadku nieosiągnięcia porozumienia w sprawie uznania niesprawności zgłoszonej „Zgłoszeniem reklamacyjnym” D-ca JW występuje z własną opinią do Zamawiającego – Komendanta Portu Wojennego Gdynia, który podejmie dalsze kroki prawne.</w:t>
      </w:r>
    </w:p>
    <w:p w14:paraId="1E87FBF5" w14:textId="7D48C131" w:rsidR="004C71E9" w:rsidRPr="00211052" w:rsidRDefault="004C71E9" w:rsidP="00F34856">
      <w:pPr>
        <w:pStyle w:val="Nagwek2"/>
        <w:rPr>
          <w:rFonts w:ascii="Arial" w:hAnsi="Arial" w:cs="Arial"/>
          <w:sz w:val="18"/>
          <w:szCs w:val="18"/>
        </w:rPr>
      </w:pPr>
      <w:r w:rsidRPr="00211052">
        <w:rPr>
          <w:rFonts w:ascii="Arial" w:hAnsi="Arial" w:cs="Arial"/>
          <w:sz w:val="18"/>
          <w:szCs w:val="18"/>
        </w:rPr>
        <w:t xml:space="preserve">Z usunięcia niesprawności Wykonawca sporządza „Protokół Porozumień Gwarancyjnych </w:t>
      </w:r>
      <w:r w:rsidR="00162C05" w:rsidRPr="00211052">
        <w:rPr>
          <w:rFonts w:ascii="Arial" w:hAnsi="Arial" w:cs="Arial"/>
          <w:sz w:val="18"/>
          <w:szCs w:val="18"/>
        </w:rPr>
        <w:br/>
      </w:r>
      <w:r w:rsidRPr="00211052">
        <w:rPr>
          <w:rFonts w:ascii="Arial" w:hAnsi="Arial" w:cs="Arial"/>
          <w:sz w:val="18"/>
          <w:szCs w:val="18"/>
        </w:rPr>
        <w:t>nr ...” potwierdzający przywrócenie wymaganych parametrów taktyczno-technicznych i jakościowych serwisowanego sprzętu oraz odnotowują nowy termin zakończenia okresu gwarancyjnego formularzach technicznych urządzeń i mechanizmów. Protokół ten musi być podpisany przez komisję powołaną rozkazem D-cy JW. Powyższe wpisy muszą się znaleźć również w Karcie Gwarancyjnej.</w:t>
      </w:r>
    </w:p>
    <w:p w14:paraId="61D9B700" w14:textId="579D5C67" w:rsidR="004C71E9" w:rsidRPr="00211052" w:rsidRDefault="004C71E9" w:rsidP="00F34856">
      <w:pPr>
        <w:pStyle w:val="Nagwek2"/>
        <w:rPr>
          <w:rFonts w:ascii="Arial" w:hAnsi="Arial" w:cs="Arial"/>
          <w:sz w:val="18"/>
          <w:szCs w:val="18"/>
        </w:rPr>
      </w:pPr>
      <w:r w:rsidRPr="00211052">
        <w:rPr>
          <w:rFonts w:ascii="Arial" w:hAnsi="Arial" w:cs="Arial"/>
          <w:sz w:val="18"/>
          <w:szCs w:val="18"/>
        </w:rPr>
        <w:t xml:space="preserve">Jeżeli w przypadku uznanej reklamacji Wykonawca stwierdza brak możliwości naprawy sprzętu u Użytkownika, sprzęt kieruje się do zakładu Wykonawcy. Sposób dostarczenia sprzętu do zakładu i z powrotem oraz jego przekazanie Użytkownikowi ustala Wykonawca </w:t>
      </w:r>
      <w:r w:rsidR="00162C05" w:rsidRPr="00211052">
        <w:rPr>
          <w:rFonts w:ascii="Arial" w:hAnsi="Arial" w:cs="Arial"/>
          <w:sz w:val="18"/>
          <w:szCs w:val="18"/>
        </w:rPr>
        <w:br/>
        <w:t xml:space="preserve">w porozumieniu </w:t>
      </w:r>
      <w:r w:rsidRPr="00211052">
        <w:rPr>
          <w:rFonts w:ascii="Arial" w:hAnsi="Arial" w:cs="Arial"/>
          <w:sz w:val="18"/>
          <w:szCs w:val="18"/>
        </w:rPr>
        <w:t>z Użytkownikiem. Koszty poniesione z tytułu transportu sprzętu w obie strony pokrywa Wykonawca.</w:t>
      </w:r>
    </w:p>
    <w:p w14:paraId="784E6266" w14:textId="6C037B8E" w:rsidR="004C71E9" w:rsidRPr="00211052" w:rsidRDefault="004C71E9" w:rsidP="00F34856">
      <w:pPr>
        <w:pStyle w:val="Nagwek2"/>
        <w:rPr>
          <w:rFonts w:ascii="Arial" w:hAnsi="Arial" w:cs="Arial"/>
          <w:sz w:val="18"/>
          <w:szCs w:val="18"/>
        </w:rPr>
      </w:pPr>
      <w:r w:rsidRPr="00211052">
        <w:rPr>
          <w:rFonts w:ascii="Arial" w:hAnsi="Arial" w:cs="Arial"/>
          <w:sz w:val="18"/>
          <w:szCs w:val="18"/>
        </w:rPr>
        <w:t xml:space="preserve">Okres gwarancyjny na sprzęt i prace zakwalifikowane w ramach gwarancji przedłuża </w:t>
      </w:r>
      <w:r w:rsidRPr="00211052">
        <w:rPr>
          <w:rFonts w:ascii="Arial" w:hAnsi="Arial" w:cs="Arial"/>
          <w:sz w:val="18"/>
          <w:szCs w:val="18"/>
        </w:rPr>
        <w:br/>
        <w:t>się o okres, od daty złożenia „Zgłoszenia Reklamacyjnego” do daty podpisania „Protokołu Zdawczo – Odbiorczego</w:t>
      </w:r>
      <w:r w:rsidR="00A5005F" w:rsidRPr="00211052">
        <w:rPr>
          <w:rFonts w:ascii="Arial" w:hAnsi="Arial" w:cs="Arial"/>
          <w:sz w:val="18"/>
          <w:szCs w:val="18"/>
        </w:rPr>
        <w:t xml:space="preserve"> naprawy gwarancyjnej</w:t>
      </w:r>
      <w:r w:rsidRPr="00211052">
        <w:rPr>
          <w:rFonts w:ascii="Arial" w:hAnsi="Arial" w:cs="Arial"/>
          <w:sz w:val="18"/>
          <w:szCs w:val="18"/>
        </w:rPr>
        <w:t>.</w:t>
      </w:r>
      <w:r w:rsidR="00A5005F" w:rsidRPr="00211052">
        <w:rPr>
          <w:rFonts w:ascii="Arial" w:hAnsi="Arial" w:cs="Arial"/>
          <w:sz w:val="18"/>
          <w:szCs w:val="18"/>
        </w:rPr>
        <w:t>”</w:t>
      </w:r>
      <w:r w:rsidRPr="00211052">
        <w:rPr>
          <w:rFonts w:ascii="Arial" w:hAnsi="Arial" w:cs="Arial"/>
          <w:sz w:val="18"/>
          <w:szCs w:val="18"/>
        </w:rPr>
        <w:t xml:space="preserve"> Bezwarunkowo przedłuża się gwarancję na wszystkie prace zawarte w WPN w przypadku postoju jednostki pływającej </w:t>
      </w:r>
      <w:r w:rsidR="00162C05" w:rsidRPr="00211052">
        <w:rPr>
          <w:rFonts w:ascii="Arial" w:hAnsi="Arial" w:cs="Arial"/>
          <w:sz w:val="18"/>
          <w:szCs w:val="18"/>
        </w:rPr>
        <w:br/>
      </w:r>
      <w:r w:rsidRPr="00211052">
        <w:rPr>
          <w:rFonts w:ascii="Arial" w:hAnsi="Arial" w:cs="Arial"/>
          <w:sz w:val="18"/>
          <w:szCs w:val="18"/>
        </w:rPr>
        <w:t>w zakładzie Wykonawcy w ramach gwarancji oraz w przypadku niesprawności urządzenia uniemożliwiającego wykonywanie podstawowych zadań okrętu.</w:t>
      </w:r>
    </w:p>
    <w:p w14:paraId="7221D65E"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Wykonawca zobowiązany jest do niezwłocznego naprawienia w pełnym zakresie wszystkich szkód powstałych w wyniku przekazania urządzeń, mechanizmami wadliwie działających.</w:t>
      </w:r>
    </w:p>
    <w:p w14:paraId="1729C2F8"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Wykonawca po uzgodnieniu z D-cą JW po zakończonym przeglądzie serwisowym i odbiorze przez komisję może oplombować serwisowany sprzęt w ważniejszych węzłach w sposób umożliwiający wykonywanie przez użytkownika wszystkich czynności eksploatacyjnych wynikających z obowiązujących instrukcji.</w:t>
      </w:r>
    </w:p>
    <w:p w14:paraId="38297072"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W przypadku montażu urządzeń dostarczonych przez Użytkownika i będących na gwarancji producenta, Wykonawca zobowiązany jest do niezwłocznego naprawienia w pełnym zakresie wszystkich szkód powstałych w wyniku niewłaściwego zamontowania urządzeń, innych parametrów niezgodnych z wymaganiami.</w:t>
      </w:r>
    </w:p>
    <w:p w14:paraId="28CBA2C7"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Odpowiedzialność Wykonawcy z tytułu rękojmi za wady fizyczne i prawne nie jest wyłączona.</w:t>
      </w:r>
    </w:p>
    <w:p w14:paraId="27306C35"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W sprawach nieuregulowanych w niniejszym rozdziale zastosowanie mają przepisy Kodeksu Cywilnego.</w:t>
      </w:r>
    </w:p>
    <w:p w14:paraId="07B404C6" w14:textId="77777777" w:rsidR="004C71E9" w:rsidRPr="00211052" w:rsidRDefault="004C71E9" w:rsidP="004C71E9">
      <w:pPr>
        <w:pStyle w:val="Nagwek1"/>
        <w:rPr>
          <w:rFonts w:ascii="Arial" w:hAnsi="Arial" w:cs="Arial"/>
          <w:sz w:val="18"/>
          <w:szCs w:val="18"/>
        </w:rPr>
      </w:pPr>
      <w:r w:rsidRPr="00211052">
        <w:rPr>
          <w:rFonts w:ascii="Arial" w:hAnsi="Arial" w:cs="Arial"/>
          <w:sz w:val="18"/>
          <w:szCs w:val="18"/>
        </w:rPr>
        <w:t>Inne postanowienia.</w:t>
      </w:r>
    </w:p>
    <w:p w14:paraId="2027D967" w14:textId="77777777" w:rsidR="004C71E9" w:rsidRPr="00211052" w:rsidRDefault="004C71E9" w:rsidP="004C71E9">
      <w:pPr>
        <w:pStyle w:val="Akapitzlist"/>
        <w:numPr>
          <w:ilvl w:val="0"/>
          <w:numId w:val="27"/>
        </w:numPr>
        <w:spacing w:before="240" w:after="240"/>
        <w:outlineLvl w:val="1"/>
        <w:rPr>
          <w:rFonts w:ascii="Arial" w:hAnsi="Arial" w:cs="Arial"/>
          <w:bCs/>
          <w:vanish/>
          <w:sz w:val="18"/>
          <w:szCs w:val="18"/>
        </w:rPr>
      </w:pPr>
    </w:p>
    <w:p w14:paraId="33CC041C" w14:textId="5B9AF3B0" w:rsidR="004C71E9" w:rsidRPr="00211052" w:rsidRDefault="004C71E9" w:rsidP="00F34856">
      <w:pPr>
        <w:pStyle w:val="Nagwek2"/>
        <w:rPr>
          <w:rFonts w:ascii="Arial" w:hAnsi="Arial" w:cs="Arial"/>
          <w:sz w:val="18"/>
          <w:szCs w:val="18"/>
        </w:rPr>
      </w:pPr>
      <w:r w:rsidRPr="00211052">
        <w:rPr>
          <w:rFonts w:ascii="Arial" w:hAnsi="Arial" w:cs="Arial"/>
          <w:sz w:val="18"/>
          <w:szCs w:val="18"/>
        </w:rPr>
        <w:t xml:space="preserve">Wykonawca zobowiązany jest </w:t>
      </w:r>
      <w:r w:rsidRPr="00211052">
        <w:rPr>
          <w:rFonts w:ascii="Arial" w:hAnsi="Arial" w:cs="Arial"/>
          <w:sz w:val="18"/>
          <w:szCs w:val="18"/>
          <w:u w:val="single"/>
        </w:rPr>
        <w:t xml:space="preserve">w terminie </w:t>
      </w:r>
      <w:r w:rsidR="005440D7">
        <w:rPr>
          <w:rFonts w:ascii="Arial" w:hAnsi="Arial" w:cs="Arial"/>
          <w:sz w:val="18"/>
          <w:szCs w:val="18"/>
          <w:u w:val="single"/>
        </w:rPr>
        <w:t>7</w:t>
      </w:r>
      <w:r w:rsidRPr="00211052">
        <w:rPr>
          <w:rFonts w:ascii="Arial" w:hAnsi="Arial" w:cs="Arial"/>
          <w:sz w:val="18"/>
          <w:szCs w:val="18"/>
          <w:u w:val="single"/>
        </w:rPr>
        <w:t xml:space="preserve"> dni</w:t>
      </w:r>
      <w:r w:rsidRPr="00211052">
        <w:rPr>
          <w:rFonts w:ascii="Arial" w:hAnsi="Arial" w:cs="Arial"/>
          <w:sz w:val="18"/>
          <w:szCs w:val="18"/>
        </w:rPr>
        <w:t xml:space="preserve"> od daty podpisania „Protokołu Zdawczo-Odbiorczego” do przesłania/przekazania niżej wymienionych dokumentów</w:t>
      </w:r>
    </w:p>
    <w:p w14:paraId="34C668C9" w14:textId="77777777" w:rsidR="004C71E9" w:rsidRPr="00211052" w:rsidRDefault="004C71E9" w:rsidP="004C71E9">
      <w:pPr>
        <w:pStyle w:val="Nagwek3"/>
        <w:numPr>
          <w:ilvl w:val="2"/>
          <w:numId w:val="18"/>
        </w:numPr>
        <w:rPr>
          <w:rFonts w:ascii="Arial" w:hAnsi="Arial" w:cs="Arial"/>
          <w:sz w:val="18"/>
          <w:szCs w:val="18"/>
        </w:rPr>
      </w:pPr>
      <w:r w:rsidRPr="00211052">
        <w:rPr>
          <w:rFonts w:ascii="Arial" w:hAnsi="Arial" w:cs="Arial"/>
          <w:sz w:val="18"/>
          <w:szCs w:val="18"/>
        </w:rPr>
        <w:t>Do Zamawiającego:</w:t>
      </w:r>
    </w:p>
    <w:p w14:paraId="3AAEACDA" w14:textId="77777777" w:rsidR="004C71E9" w:rsidRPr="00211052" w:rsidRDefault="004C71E9" w:rsidP="004C71E9">
      <w:pPr>
        <w:pStyle w:val="Lista2"/>
        <w:widowControl w:val="0"/>
        <w:numPr>
          <w:ilvl w:val="0"/>
          <w:numId w:val="16"/>
        </w:numPr>
        <w:overflowPunct/>
        <w:autoSpaceDE/>
        <w:autoSpaceDN/>
        <w:adjustRightInd/>
        <w:textAlignment w:val="auto"/>
        <w:rPr>
          <w:rFonts w:ascii="Arial" w:hAnsi="Arial" w:cs="Arial"/>
          <w:sz w:val="18"/>
          <w:szCs w:val="18"/>
        </w:rPr>
      </w:pPr>
      <w:r w:rsidRPr="00211052">
        <w:rPr>
          <w:rFonts w:ascii="Arial" w:hAnsi="Arial" w:cs="Arial"/>
          <w:sz w:val="18"/>
          <w:szCs w:val="18"/>
        </w:rPr>
        <w:t>Fakturę na usługę będącą przedmiotem umowy,</w:t>
      </w:r>
    </w:p>
    <w:p w14:paraId="5A2A0C1F" w14:textId="77777777" w:rsidR="004C71E9" w:rsidRPr="00211052" w:rsidRDefault="004C71E9" w:rsidP="004C71E9">
      <w:pPr>
        <w:pStyle w:val="Lista2"/>
        <w:widowControl w:val="0"/>
        <w:numPr>
          <w:ilvl w:val="0"/>
          <w:numId w:val="16"/>
        </w:numPr>
        <w:overflowPunct/>
        <w:autoSpaceDE/>
        <w:autoSpaceDN/>
        <w:adjustRightInd/>
        <w:textAlignment w:val="auto"/>
        <w:rPr>
          <w:rFonts w:ascii="Arial" w:hAnsi="Arial" w:cs="Arial"/>
          <w:sz w:val="18"/>
          <w:szCs w:val="18"/>
        </w:rPr>
      </w:pPr>
      <w:r w:rsidRPr="00211052">
        <w:rPr>
          <w:rFonts w:ascii="Arial" w:hAnsi="Arial" w:cs="Arial"/>
          <w:sz w:val="18"/>
          <w:szCs w:val="18"/>
        </w:rPr>
        <w:t xml:space="preserve">Protokół Zdawczo-Odbiorczy, </w:t>
      </w:r>
    </w:p>
    <w:p w14:paraId="1A1FF4CE" w14:textId="77777777" w:rsidR="004C71E9" w:rsidRPr="00211052" w:rsidRDefault="004C71E9" w:rsidP="004C71E9">
      <w:pPr>
        <w:numPr>
          <w:ilvl w:val="0"/>
          <w:numId w:val="16"/>
        </w:numPr>
        <w:rPr>
          <w:rFonts w:ascii="Arial" w:hAnsi="Arial" w:cs="Arial"/>
          <w:sz w:val="18"/>
          <w:szCs w:val="18"/>
        </w:rPr>
      </w:pPr>
      <w:r w:rsidRPr="00211052">
        <w:rPr>
          <w:rFonts w:ascii="Arial" w:hAnsi="Arial" w:cs="Arial"/>
          <w:sz w:val="18"/>
          <w:szCs w:val="18"/>
        </w:rPr>
        <w:lastRenderedPageBreak/>
        <w:t>Wykazy urządzeń i części dostarczonych i zamontowanych na okręcie w trakcie naprawy, będących dostawą Wykonawcy”;</w:t>
      </w:r>
    </w:p>
    <w:p w14:paraId="56FF39C2" w14:textId="77777777" w:rsidR="004C71E9" w:rsidRPr="00211052" w:rsidRDefault="004C71E9" w:rsidP="004C71E9">
      <w:pPr>
        <w:pStyle w:val="Nagwek3"/>
        <w:numPr>
          <w:ilvl w:val="2"/>
          <w:numId w:val="18"/>
        </w:numPr>
        <w:rPr>
          <w:rFonts w:ascii="Arial" w:hAnsi="Arial" w:cs="Arial"/>
          <w:sz w:val="18"/>
          <w:szCs w:val="18"/>
        </w:rPr>
      </w:pPr>
      <w:r w:rsidRPr="00211052">
        <w:rPr>
          <w:rFonts w:ascii="Arial" w:hAnsi="Arial" w:cs="Arial"/>
          <w:sz w:val="18"/>
          <w:szCs w:val="18"/>
        </w:rPr>
        <w:t>Do Dowódcy JW:</w:t>
      </w:r>
    </w:p>
    <w:p w14:paraId="1857A6CA" w14:textId="77777777" w:rsidR="004C71E9" w:rsidRPr="00211052" w:rsidRDefault="004C71E9" w:rsidP="004C71E9">
      <w:pPr>
        <w:pStyle w:val="Lista2"/>
        <w:widowControl w:val="0"/>
        <w:numPr>
          <w:ilvl w:val="0"/>
          <w:numId w:val="13"/>
        </w:numPr>
        <w:overflowPunct/>
        <w:autoSpaceDE/>
        <w:autoSpaceDN/>
        <w:adjustRightInd/>
        <w:textAlignment w:val="auto"/>
        <w:rPr>
          <w:rFonts w:ascii="Arial" w:hAnsi="Arial" w:cs="Arial"/>
          <w:sz w:val="18"/>
          <w:szCs w:val="18"/>
        </w:rPr>
      </w:pPr>
      <w:r w:rsidRPr="00211052">
        <w:rPr>
          <w:rFonts w:ascii="Arial" w:hAnsi="Arial" w:cs="Arial"/>
          <w:sz w:val="18"/>
          <w:szCs w:val="18"/>
        </w:rPr>
        <w:t>Protokół Zdawczo-Odbiorczy,</w:t>
      </w:r>
    </w:p>
    <w:p w14:paraId="75A648A7" w14:textId="77777777" w:rsidR="004C71E9" w:rsidRPr="00211052" w:rsidRDefault="004C71E9" w:rsidP="00F34856">
      <w:pPr>
        <w:pStyle w:val="Nagwek2"/>
        <w:rPr>
          <w:rFonts w:ascii="Arial" w:hAnsi="Arial" w:cs="Arial"/>
          <w:sz w:val="18"/>
          <w:szCs w:val="18"/>
        </w:rPr>
      </w:pPr>
      <w:r w:rsidRPr="00211052">
        <w:rPr>
          <w:rFonts w:ascii="Arial" w:hAnsi="Arial" w:cs="Arial"/>
          <w:sz w:val="18"/>
          <w:szCs w:val="18"/>
        </w:rPr>
        <w:t xml:space="preserve">Wykonawca powiadomi niezwłocznie w formie pisemnej </w:t>
      </w:r>
      <w:r w:rsidRPr="00211052">
        <w:rPr>
          <w:rFonts w:ascii="Arial" w:hAnsi="Arial" w:cs="Arial"/>
          <w:spacing w:val="-4"/>
          <w:sz w:val="18"/>
          <w:szCs w:val="18"/>
        </w:rPr>
        <w:t>Zamawiającego</w:t>
      </w:r>
      <w:r w:rsidRPr="00211052">
        <w:rPr>
          <w:rFonts w:ascii="Arial" w:hAnsi="Arial" w:cs="Arial"/>
          <w:spacing w:val="-4"/>
          <w:sz w:val="18"/>
          <w:szCs w:val="18"/>
        </w:rPr>
        <w:br/>
        <w:t xml:space="preserve">i Użytkownika </w:t>
      </w:r>
      <w:r w:rsidRPr="00211052">
        <w:rPr>
          <w:rFonts w:ascii="Arial" w:hAnsi="Arial" w:cs="Arial"/>
          <w:sz w:val="18"/>
          <w:szCs w:val="18"/>
        </w:rPr>
        <w:t xml:space="preserve">o ewentualnych zagrożeniach terminowego wykonania zamówienia, wraz </w:t>
      </w:r>
      <w:r w:rsidRPr="00211052">
        <w:rPr>
          <w:rFonts w:ascii="Arial" w:hAnsi="Arial" w:cs="Arial"/>
          <w:sz w:val="18"/>
          <w:szCs w:val="18"/>
        </w:rPr>
        <w:br/>
        <w:t>z podaniem przyczyn.</w:t>
      </w:r>
    </w:p>
    <w:p w14:paraId="523CC08A" w14:textId="6C230B76" w:rsidR="00D44017" w:rsidRPr="00211052" w:rsidRDefault="006C7689" w:rsidP="003D661F">
      <w:pPr>
        <w:pStyle w:val="Nagwek1"/>
        <w:rPr>
          <w:rFonts w:ascii="Arial" w:hAnsi="Arial" w:cs="Arial"/>
          <w:sz w:val="18"/>
          <w:szCs w:val="18"/>
        </w:rPr>
      </w:pPr>
      <w:r w:rsidRPr="00211052">
        <w:rPr>
          <w:rFonts w:ascii="Arial" w:hAnsi="Arial" w:cs="Arial"/>
          <w:sz w:val="18"/>
          <w:szCs w:val="18"/>
        </w:rPr>
        <w:t>Wymagania metrologiczne</w:t>
      </w:r>
      <w:r w:rsidR="004533B7" w:rsidRPr="00211052">
        <w:rPr>
          <w:rFonts w:ascii="Arial" w:hAnsi="Arial" w:cs="Arial"/>
          <w:sz w:val="18"/>
          <w:szCs w:val="18"/>
        </w:rPr>
        <w:t xml:space="preserve">: </w:t>
      </w:r>
    </w:p>
    <w:p w14:paraId="1C98B974" w14:textId="7E10337C" w:rsidR="00C158A2" w:rsidRPr="00211052" w:rsidRDefault="00C158A2" w:rsidP="00F34856">
      <w:pPr>
        <w:pStyle w:val="Nagwek2"/>
        <w:numPr>
          <w:ilvl w:val="1"/>
          <w:numId w:val="18"/>
        </w:numPr>
        <w:rPr>
          <w:rFonts w:ascii="Arial" w:hAnsi="Arial" w:cs="Arial"/>
          <w:sz w:val="18"/>
          <w:szCs w:val="18"/>
        </w:rPr>
      </w:pPr>
      <w:r w:rsidRPr="00211052">
        <w:rPr>
          <w:rFonts w:ascii="Arial" w:hAnsi="Arial" w:cs="Arial"/>
          <w:sz w:val="18"/>
          <w:szCs w:val="18"/>
        </w:rPr>
        <w:t>Wymagania metrologiczne: Nowo zamontowane bądź wymienione przez Wykonawcę remontu przyrządy kontrolno-pomiarowe muszą posiadać „Świadectwa kalibracji (sprawdzenia) krajowego bądź zagranicznego laboratorium pomiarowego, które wykonuje i dokumentuje wzorcowanie zgodnie z wymaganiami normy PN EN ISO/IEC 17025:2005 i może wykazać spójność pomiarów z właściwymi wzorcami krajowych instytutów metrologii lub wzorcami państwowymi.</w:t>
      </w:r>
    </w:p>
    <w:p w14:paraId="1F7D635C" w14:textId="1AF173BE" w:rsidR="007D5A39" w:rsidRPr="00211052" w:rsidRDefault="007D5A39" w:rsidP="00440116">
      <w:pPr>
        <w:pStyle w:val="Nagwek1"/>
        <w:tabs>
          <w:tab w:val="clear" w:pos="0"/>
        </w:tabs>
        <w:spacing w:before="0" w:after="0"/>
        <w:ind w:left="357" w:hanging="357"/>
        <w:rPr>
          <w:rFonts w:ascii="Arial" w:hAnsi="Arial" w:cs="Arial"/>
          <w:sz w:val="18"/>
          <w:szCs w:val="18"/>
        </w:rPr>
      </w:pPr>
      <w:r w:rsidRPr="00211052">
        <w:rPr>
          <w:rFonts w:ascii="Arial" w:hAnsi="Arial" w:cs="Arial"/>
          <w:sz w:val="18"/>
          <w:szCs w:val="18"/>
        </w:rPr>
        <w:t>Wymagania w zakresie naprawy lub modernizacji urządzeń technicznych podl</w:t>
      </w:r>
      <w:r w:rsidR="00D94FB7" w:rsidRPr="00211052">
        <w:rPr>
          <w:rFonts w:ascii="Arial" w:hAnsi="Arial" w:cs="Arial"/>
          <w:sz w:val="18"/>
          <w:szCs w:val="18"/>
        </w:rPr>
        <w:t>egających dozorowi technicznemu: nie dotyczy</w:t>
      </w:r>
      <w:r w:rsidR="00E43251" w:rsidRPr="00211052">
        <w:rPr>
          <w:rFonts w:ascii="Arial" w:hAnsi="Arial" w:cs="Arial"/>
          <w:sz w:val="18"/>
          <w:szCs w:val="18"/>
        </w:rPr>
        <w:t>.</w:t>
      </w:r>
    </w:p>
    <w:p w14:paraId="28597F23" w14:textId="77777777" w:rsidR="001D65BA" w:rsidRPr="00211052" w:rsidRDefault="002D7BF8" w:rsidP="00440116">
      <w:pPr>
        <w:pStyle w:val="Nagwek1"/>
        <w:spacing w:before="0" w:after="0"/>
        <w:rPr>
          <w:rFonts w:ascii="Arial" w:hAnsi="Arial" w:cs="Arial"/>
          <w:sz w:val="18"/>
          <w:szCs w:val="18"/>
        </w:rPr>
      </w:pPr>
      <w:r w:rsidRPr="00211052">
        <w:rPr>
          <w:rFonts w:ascii="Arial" w:hAnsi="Arial" w:cs="Arial"/>
          <w:sz w:val="18"/>
          <w:szCs w:val="18"/>
        </w:rPr>
        <w:t>Wymagania k</w:t>
      </w:r>
      <w:r w:rsidR="001D65BA" w:rsidRPr="00211052">
        <w:rPr>
          <w:rFonts w:ascii="Arial" w:hAnsi="Arial" w:cs="Arial"/>
          <w:sz w:val="18"/>
          <w:szCs w:val="18"/>
        </w:rPr>
        <w:t>odyfikacj</w:t>
      </w:r>
      <w:r w:rsidRPr="00211052">
        <w:rPr>
          <w:rFonts w:ascii="Arial" w:hAnsi="Arial" w:cs="Arial"/>
          <w:sz w:val="18"/>
          <w:szCs w:val="18"/>
        </w:rPr>
        <w:t>i</w:t>
      </w:r>
      <w:r w:rsidR="001D65BA" w:rsidRPr="00211052">
        <w:rPr>
          <w:rFonts w:ascii="Arial" w:hAnsi="Arial" w:cs="Arial"/>
          <w:sz w:val="18"/>
          <w:szCs w:val="18"/>
        </w:rPr>
        <w:t>: nie dotyczy.</w:t>
      </w:r>
    </w:p>
    <w:p w14:paraId="0C6F3CD5" w14:textId="77777777" w:rsidR="00583075" w:rsidRPr="00211052" w:rsidRDefault="00583075" w:rsidP="00440116">
      <w:pPr>
        <w:pStyle w:val="Nagwek1"/>
        <w:spacing w:before="0" w:after="0"/>
        <w:rPr>
          <w:rFonts w:ascii="Arial" w:hAnsi="Arial" w:cs="Arial"/>
          <w:sz w:val="18"/>
          <w:szCs w:val="18"/>
        </w:rPr>
      </w:pPr>
      <w:r w:rsidRPr="00211052">
        <w:rPr>
          <w:rFonts w:ascii="Arial" w:hAnsi="Arial" w:cs="Arial"/>
          <w:sz w:val="18"/>
          <w:szCs w:val="18"/>
        </w:rPr>
        <w:t>Ocena OiB</w:t>
      </w:r>
      <w:r w:rsidR="00895DFC" w:rsidRPr="00211052">
        <w:rPr>
          <w:rFonts w:ascii="Arial" w:hAnsi="Arial" w:cs="Arial"/>
          <w:sz w:val="18"/>
          <w:szCs w:val="18"/>
        </w:rPr>
        <w:t>P</w:t>
      </w:r>
      <w:r w:rsidRPr="00211052">
        <w:rPr>
          <w:rFonts w:ascii="Arial" w:hAnsi="Arial" w:cs="Arial"/>
          <w:sz w:val="18"/>
          <w:szCs w:val="18"/>
        </w:rPr>
        <w:t>:  nie dotyczy.</w:t>
      </w:r>
    </w:p>
    <w:p w14:paraId="227D6610" w14:textId="77777777" w:rsidR="00583075" w:rsidRPr="00211052" w:rsidRDefault="00583075" w:rsidP="00440116">
      <w:pPr>
        <w:pStyle w:val="Nagwek1"/>
        <w:spacing w:before="0" w:after="0"/>
        <w:rPr>
          <w:rFonts w:ascii="Arial" w:hAnsi="Arial" w:cs="Arial"/>
          <w:sz w:val="18"/>
          <w:szCs w:val="18"/>
        </w:rPr>
      </w:pPr>
      <w:r w:rsidRPr="00211052">
        <w:rPr>
          <w:rFonts w:ascii="Arial" w:hAnsi="Arial" w:cs="Arial"/>
          <w:sz w:val="18"/>
          <w:szCs w:val="18"/>
        </w:rPr>
        <w:t>Wymagania ochrony środowiska:  nie dotyczy.</w:t>
      </w:r>
    </w:p>
    <w:p w14:paraId="3FC12D82" w14:textId="77777777" w:rsidR="00583075" w:rsidRPr="00211052" w:rsidRDefault="00583075" w:rsidP="00440116">
      <w:pPr>
        <w:pStyle w:val="Nagwek1"/>
        <w:spacing w:before="0" w:after="0"/>
        <w:rPr>
          <w:rFonts w:ascii="Arial" w:hAnsi="Arial" w:cs="Arial"/>
          <w:sz w:val="18"/>
          <w:szCs w:val="18"/>
        </w:rPr>
      </w:pPr>
      <w:r w:rsidRPr="00211052">
        <w:rPr>
          <w:rFonts w:ascii="Arial" w:hAnsi="Arial" w:cs="Arial"/>
          <w:sz w:val="18"/>
          <w:szCs w:val="18"/>
        </w:rPr>
        <w:t>Dokumentacja do produkcji seryjnej : nie dotyczy.</w:t>
      </w:r>
    </w:p>
    <w:p w14:paraId="70FBA8D1" w14:textId="77777777" w:rsidR="007E13A1" w:rsidRPr="00211052" w:rsidRDefault="00583075" w:rsidP="00440116">
      <w:pPr>
        <w:pStyle w:val="Nagwek1"/>
        <w:spacing w:before="0" w:after="0"/>
        <w:rPr>
          <w:rFonts w:ascii="Arial" w:hAnsi="Arial" w:cs="Arial"/>
          <w:sz w:val="18"/>
          <w:szCs w:val="18"/>
        </w:rPr>
      </w:pPr>
      <w:r w:rsidRPr="00211052">
        <w:rPr>
          <w:rFonts w:ascii="Arial" w:hAnsi="Arial" w:cs="Arial"/>
          <w:sz w:val="18"/>
          <w:szCs w:val="18"/>
        </w:rPr>
        <w:t>Ochrona informacji niejawnej</w:t>
      </w:r>
      <w:r w:rsidR="00E554E8" w:rsidRPr="00211052">
        <w:rPr>
          <w:rFonts w:ascii="Arial" w:hAnsi="Arial" w:cs="Arial"/>
          <w:sz w:val="18"/>
          <w:szCs w:val="18"/>
        </w:rPr>
        <w:t>:</w:t>
      </w:r>
      <w:r w:rsidR="00F1776A" w:rsidRPr="00211052">
        <w:rPr>
          <w:rFonts w:ascii="Arial" w:hAnsi="Arial" w:cs="Arial"/>
          <w:sz w:val="18"/>
          <w:szCs w:val="18"/>
        </w:rPr>
        <w:tab/>
      </w:r>
    </w:p>
    <w:p w14:paraId="7C6B7741" w14:textId="68E2C1B9" w:rsidR="004C480D" w:rsidRPr="00211052" w:rsidRDefault="0082306D" w:rsidP="00440116">
      <w:pPr>
        <w:ind w:left="426" w:firstLine="0"/>
        <w:rPr>
          <w:rFonts w:ascii="Arial" w:hAnsi="Arial" w:cs="Arial"/>
          <w:sz w:val="18"/>
          <w:szCs w:val="18"/>
          <w:lang w:eastAsia="x-none"/>
        </w:rPr>
      </w:pPr>
      <w:r w:rsidRPr="00211052">
        <w:rPr>
          <w:rFonts w:ascii="Arial" w:hAnsi="Arial" w:cs="Arial"/>
          <w:sz w:val="18"/>
          <w:szCs w:val="18"/>
        </w:rPr>
        <w:t xml:space="preserve">Przedmiotowe prace </w:t>
      </w:r>
      <w:r w:rsidR="00DF4135" w:rsidRPr="00211052">
        <w:rPr>
          <w:rFonts w:ascii="Arial" w:hAnsi="Arial" w:cs="Arial"/>
          <w:sz w:val="18"/>
          <w:szCs w:val="18"/>
        </w:rPr>
        <w:t>naprawcze</w:t>
      </w:r>
      <w:r w:rsidR="00E07658" w:rsidRPr="00211052">
        <w:rPr>
          <w:rFonts w:ascii="Arial" w:hAnsi="Arial" w:cs="Arial"/>
          <w:sz w:val="18"/>
          <w:szCs w:val="18"/>
        </w:rPr>
        <w:t xml:space="preserve"> </w:t>
      </w:r>
      <w:r w:rsidRPr="00211052">
        <w:rPr>
          <w:rFonts w:ascii="Arial" w:hAnsi="Arial" w:cs="Arial"/>
          <w:sz w:val="18"/>
          <w:szCs w:val="18"/>
        </w:rPr>
        <w:t xml:space="preserve">na </w:t>
      </w:r>
      <w:r w:rsidR="00882D62" w:rsidRPr="00211052">
        <w:rPr>
          <w:rFonts w:ascii="Arial" w:hAnsi="Arial" w:cs="Arial"/>
          <w:sz w:val="18"/>
          <w:szCs w:val="18"/>
        </w:rPr>
        <w:t>H-</w:t>
      </w:r>
      <w:r w:rsidR="00715AA9" w:rsidRPr="00211052">
        <w:rPr>
          <w:rFonts w:ascii="Arial" w:hAnsi="Arial" w:cs="Arial"/>
          <w:sz w:val="18"/>
          <w:szCs w:val="18"/>
        </w:rPr>
        <w:t>2</w:t>
      </w:r>
      <w:r w:rsidR="00A5005F" w:rsidRPr="00211052">
        <w:rPr>
          <w:rFonts w:ascii="Arial" w:hAnsi="Arial" w:cs="Arial"/>
          <w:sz w:val="18"/>
          <w:szCs w:val="18"/>
        </w:rPr>
        <w:t xml:space="preserve"> </w:t>
      </w:r>
      <w:r w:rsidR="00715AA9" w:rsidRPr="00211052">
        <w:rPr>
          <w:rFonts w:ascii="Arial" w:hAnsi="Arial" w:cs="Arial"/>
          <w:sz w:val="18"/>
          <w:szCs w:val="18"/>
        </w:rPr>
        <w:t>MIESZKO</w:t>
      </w:r>
      <w:r w:rsidRPr="00211052">
        <w:rPr>
          <w:rFonts w:ascii="Arial" w:hAnsi="Arial" w:cs="Arial"/>
          <w:sz w:val="18"/>
          <w:szCs w:val="18"/>
        </w:rPr>
        <w:t xml:space="preserve"> nie wiążą się z dostępem do informacji niejawnych.</w:t>
      </w:r>
    </w:p>
    <w:p w14:paraId="41CAF9A4" w14:textId="77777777" w:rsidR="004C480D" w:rsidRDefault="004C480D" w:rsidP="00440116">
      <w:pPr>
        <w:ind w:left="432" w:firstLine="0"/>
        <w:rPr>
          <w:sz w:val="20"/>
          <w:u w:val="single"/>
        </w:rPr>
      </w:pPr>
    </w:p>
    <w:p w14:paraId="22D7DA54" w14:textId="77777777" w:rsidR="004C480D" w:rsidRDefault="004C480D" w:rsidP="000E71A9">
      <w:pPr>
        <w:ind w:left="432" w:firstLine="0"/>
        <w:rPr>
          <w:sz w:val="20"/>
          <w:u w:val="single"/>
        </w:rPr>
      </w:pPr>
    </w:p>
    <w:p w14:paraId="4DDF8282" w14:textId="77777777" w:rsidR="005D44F2" w:rsidRDefault="005D44F2" w:rsidP="000E71A9">
      <w:pPr>
        <w:ind w:left="432" w:firstLine="0"/>
        <w:rPr>
          <w:sz w:val="20"/>
          <w:u w:val="single"/>
        </w:rPr>
      </w:pPr>
    </w:p>
    <w:p w14:paraId="129EA5B2" w14:textId="51361E7F" w:rsidR="000E71A9" w:rsidRPr="00211052" w:rsidRDefault="000E71A9" w:rsidP="000E71A9">
      <w:pPr>
        <w:ind w:left="432" w:firstLine="0"/>
        <w:rPr>
          <w:rFonts w:ascii="Arial" w:hAnsi="Arial" w:cs="Arial"/>
          <w:sz w:val="16"/>
          <w:szCs w:val="16"/>
          <w:u w:val="single"/>
        </w:rPr>
      </w:pPr>
      <w:r w:rsidRPr="00211052">
        <w:rPr>
          <w:rFonts w:ascii="Arial" w:hAnsi="Arial" w:cs="Arial"/>
          <w:sz w:val="16"/>
          <w:szCs w:val="16"/>
          <w:u w:val="single"/>
        </w:rPr>
        <w:t xml:space="preserve">Zał. </w:t>
      </w:r>
      <w:r w:rsidR="00710A54" w:rsidRPr="00211052">
        <w:rPr>
          <w:rFonts w:ascii="Arial" w:hAnsi="Arial" w:cs="Arial"/>
          <w:sz w:val="16"/>
          <w:szCs w:val="16"/>
          <w:u w:val="single"/>
        </w:rPr>
        <w:t xml:space="preserve">7  na </w:t>
      </w:r>
      <w:r w:rsidR="00D46C77" w:rsidRPr="00211052">
        <w:rPr>
          <w:rFonts w:ascii="Arial" w:hAnsi="Arial" w:cs="Arial"/>
          <w:sz w:val="16"/>
          <w:szCs w:val="16"/>
          <w:u w:val="single"/>
        </w:rPr>
        <w:t>1</w:t>
      </w:r>
      <w:r w:rsidR="00C339E4" w:rsidRPr="00211052">
        <w:rPr>
          <w:rFonts w:ascii="Arial" w:hAnsi="Arial" w:cs="Arial"/>
          <w:sz w:val="16"/>
          <w:szCs w:val="16"/>
          <w:u w:val="single"/>
        </w:rPr>
        <w:t>3</w:t>
      </w:r>
      <w:r w:rsidRPr="00211052">
        <w:rPr>
          <w:rFonts w:ascii="Arial" w:hAnsi="Arial" w:cs="Arial"/>
          <w:sz w:val="16"/>
          <w:szCs w:val="16"/>
          <w:u w:val="single"/>
        </w:rPr>
        <w:t xml:space="preserve"> str.</w:t>
      </w:r>
    </w:p>
    <w:p w14:paraId="6B4769CA" w14:textId="4D43374C" w:rsidR="000E71A9" w:rsidRPr="00211052" w:rsidRDefault="000E71A9" w:rsidP="000E71A9">
      <w:pPr>
        <w:ind w:left="432" w:firstLine="0"/>
        <w:rPr>
          <w:rFonts w:ascii="Arial" w:hAnsi="Arial" w:cs="Arial"/>
          <w:sz w:val="16"/>
          <w:szCs w:val="16"/>
        </w:rPr>
      </w:pPr>
      <w:r w:rsidRPr="00211052">
        <w:rPr>
          <w:rFonts w:ascii="Arial" w:hAnsi="Arial" w:cs="Arial"/>
          <w:sz w:val="16"/>
          <w:szCs w:val="16"/>
        </w:rPr>
        <w:t>Zał. nr 1</w:t>
      </w:r>
      <w:r w:rsidRPr="00211052">
        <w:rPr>
          <w:rFonts w:ascii="Arial" w:hAnsi="Arial" w:cs="Arial"/>
          <w:sz w:val="16"/>
          <w:szCs w:val="16"/>
        </w:rPr>
        <w:tab/>
      </w:r>
      <w:r w:rsidRPr="00211052">
        <w:rPr>
          <w:rFonts w:ascii="Arial" w:hAnsi="Arial" w:cs="Arial"/>
          <w:sz w:val="16"/>
          <w:szCs w:val="16"/>
        </w:rPr>
        <w:tab/>
        <w:t xml:space="preserve">Wykaz prac naprawczych  </w:t>
      </w:r>
      <w:r w:rsidR="00AB49E9" w:rsidRPr="00211052">
        <w:rPr>
          <w:rFonts w:ascii="Arial" w:hAnsi="Arial" w:cs="Arial"/>
          <w:sz w:val="16"/>
          <w:szCs w:val="16"/>
        </w:rPr>
        <w:tab/>
      </w:r>
      <w:r w:rsidR="00AB49E9" w:rsidRPr="00211052">
        <w:rPr>
          <w:rFonts w:ascii="Arial" w:hAnsi="Arial" w:cs="Arial"/>
          <w:sz w:val="16"/>
          <w:szCs w:val="16"/>
        </w:rPr>
        <w:tab/>
      </w:r>
      <w:r w:rsidR="00AB49E9" w:rsidRPr="00211052">
        <w:rPr>
          <w:rFonts w:ascii="Arial" w:hAnsi="Arial" w:cs="Arial"/>
          <w:sz w:val="16"/>
          <w:szCs w:val="16"/>
        </w:rPr>
        <w:tab/>
      </w:r>
      <w:r w:rsidRPr="00211052">
        <w:rPr>
          <w:rFonts w:ascii="Arial" w:hAnsi="Arial" w:cs="Arial"/>
          <w:sz w:val="16"/>
          <w:szCs w:val="16"/>
        </w:rPr>
        <w:tab/>
      </w:r>
      <w:r w:rsidR="00D10130" w:rsidRPr="00211052">
        <w:rPr>
          <w:rFonts w:ascii="Arial" w:hAnsi="Arial" w:cs="Arial"/>
          <w:sz w:val="16"/>
          <w:szCs w:val="16"/>
        </w:rPr>
        <w:tab/>
      </w:r>
      <w:r w:rsidRPr="00211052">
        <w:rPr>
          <w:rFonts w:ascii="Arial" w:hAnsi="Arial" w:cs="Arial"/>
          <w:sz w:val="16"/>
          <w:szCs w:val="16"/>
        </w:rPr>
        <w:tab/>
      </w:r>
      <w:r w:rsidR="00C339E4" w:rsidRPr="00211052">
        <w:rPr>
          <w:rFonts w:ascii="Arial" w:hAnsi="Arial" w:cs="Arial"/>
          <w:sz w:val="16"/>
          <w:szCs w:val="16"/>
        </w:rPr>
        <w:t>1</w:t>
      </w:r>
      <w:r w:rsidRPr="00211052">
        <w:rPr>
          <w:rFonts w:ascii="Arial" w:hAnsi="Arial" w:cs="Arial"/>
          <w:sz w:val="16"/>
          <w:szCs w:val="16"/>
        </w:rPr>
        <w:t xml:space="preserve"> str.</w:t>
      </w:r>
    </w:p>
    <w:p w14:paraId="2DB25934" w14:textId="0BBA87CC" w:rsidR="000E71A9" w:rsidRPr="00211052" w:rsidRDefault="000E71A9" w:rsidP="000E71A9">
      <w:pPr>
        <w:ind w:left="432" w:firstLine="0"/>
        <w:rPr>
          <w:rFonts w:ascii="Arial" w:hAnsi="Arial" w:cs="Arial"/>
          <w:sz w:val="16"/>
          <w:szCs w:val="16"/>
        </w:rPr>
      </w:pPr>
      <w:r w:rsidRPr="00211052">
        <w:rPr>
          <w:rFonts w:ascii="Arial" w:hAnsi="Arial" w:cs="Arial"/>
          <w:sz w:val="16"/>
          <w:szCs w:val="16"/>
        </w:rPr>
        <w:t>Zał. nr 2</w:t>
      </w:r>
      <w:r w:rsidRPr="00211052">
        <w:rPr>
          <w:rFonts w:ascii="Arial" w:hAnsi="Arial" w:cs="Arial"/>
          <w:sz w:val="16"/>
          <w:szCs w:val="16"/>
        </w:rPr>
        <w:tab/>
      </w:r>
      <w:r w:rsidRPr="00211052">
        <w:rPr>
          <w:rFonts w:ascii="Arial" w:hAnsi="Arial" w:cs="Arial"/>
          <w:sz w:val="16"/>
          <w:szCs w:val="16"/>
        </w:rPr>
        <w:tab/>
      </w:r>
      <w:r w:rsidR="0082306D" w:rsidRPr="00211052">
        <w:rPr>
          <w:rFonts w:ascii="Arial" w:hAnsi="Arial" w:cs="Arial"/>
          <w:sz w:val="16"/>
          <w:szCs w:val="16"/>
        </w:rPr>
        <w:t>Protokół Przyjęcia do Przeglądu/Naprawy</w:t>
      </w:r>
      <w:r w:rsidR="00EA7A35" w:rsidRPr="00211052">
        <w:rPr>
          <w:rFonts w:ascii="Arial" w:hAnsi="Arial" w:cs="Arial"/>
          <w:sz w:val="16"/>
          <w:szCs w:val="16"/>
        </w:rPr>
        <w:tab/>
      </w:r>
      <w:r w:rsidRPr="00211052">
        <w:rPr>
          <w:rFonts w:ascii="Arial" w:hAnsi="Arial" w:cs="Arial"/>
          <w:sz w:val="16"/>
          <w:szCs w:val="16"/>
        </w:rPr>
        <w:tab/>
      </w:r>
      <w:r w:rsidRPr="00211052">
        <w:rPr>
          <w:rFonts w:ascii="Arial" w:hAnsi="Arial" w:cs="Arial"/>
          <w:sz w:val="16"/>
          <w:szCs w:val="16"/>
        </w:rPr>
        <w:tab/>
      </w:r>
      <w:r w:rsidR="00162C05" w:rsidRPr="00211052">
        <w:rPr>
          <w:rFonts w:ascii="Arial" w:hAnsi="Arial" w:cs="Arial"/>
          <w:sz w:val="16"/>
          <w:szCs w:val="16"/>
        </w:rPr>
        <w:t xml:space="preserve">           </w:t>
      </w:r>
      <w:r w:rsidR="004A3BDC" w:rsidRPr="00211052">
        <w:rPr>
          <w:rFonts w:ascii="Arial" w:hAnsi="Arial" w:cs="Arial"/>
          <w:sz w:val="16"/>
          <w:szCs w:val="16"/>
        </w:rPr>
        <w:t xml:space="preserve"> </w:t>
      </w:r>
      <w:r w:rsidR="00162C05" w:rsidRPr="00211052">
        <w:rPr>
          <w:rFonts w:ascii="Arial" w:hAnsi="Arial" w:cs="Arial"/>
          <w:sz w:val="16"/>
          <w:szCs w:val="16"/>
        </w:rPr>
        <w:t xml:space="preserve">  </w:t>
      </w:r>
      <w:r w:rsidR="00DF4135" w:rsidRPr="00211052">
        <w:rPr>
          <w:rFonts w:ascii="Arial" w:hAnsi="Arial" w:cs="Arial"/>
          <w:sz w:val="16"/>
          <w:szCs w:val="16"/>
        </w:rPr>
        <w:t xml:space="preserve"> </w:t>
      </w:r>
      <w:r w:rsidR="00131BD4" w:rsidRPr="00211052">
        <w:rPr>
          <w:rFonts w:ascii="Arial" w:hAnsi="Arial" w:cs="Arial"/>
          <w:sz w:val="16"/>
          <w:szCs w:val="16"/>
        </w:rPr>
        <w:t xml:space="preserve"> </w:t>
      </w:r>
      <w:r w:rsidRPr="00211052">
        <w:rPr>
          <w:rFonts w:ascii="Arial" w:hAnsi="Arial" w:cs="Arial"/>
          <w:sz w:val="16"/>
          <w:szCs w:val="16"/>
        </w:rPr>
        <w:t>1 str.</w:t>
      </w:r>
    </w:p>
    <w:p w14:paraId="2E14EC3E" w14:textId="436A7089" w:rsidR="000E71A9" w:rsidRPr="00211052" w:rsidRDefault="000E71A9" w:rsidP="000E71A9">
      <w:pPr>
        <w:ind w:left="432" w:firstLine="0"/>
        <w:rPr>
          <w:rFonts w:ascii="Arial" w:hAnsi="Arial" w:cs="Arial"/>
          <w:sz w:val="16"/>
          <w:szCs w:val="16"/>
        </w:rPr>
      </w:pPr>
      <w:r w:rsidRPr="00211052">
        <w:rPr>
          <w:rFonts w:ascii="Arial" w:hAnsi="Arial" w:cs="Arial"/>
          <w:sz w:val="16"/>
          <w:szCs w:val="16"/>
        </w:rPr>
        <w:t>Zał. nr 3</w:t>
      </w:r>
      <w:r w:rsidRPr="00211052">
        <w:rPr>
          <w:rFonts w:ascii="Arial" w:hAnsi="Arial" w:cs="Arial"/>
          <w:sz w:val="16"/>
          <w:szCs w:val="16"/>
        </w:rPr>
        <w:tab/>
      </w:r>
      <w:r w:rsidRPr="00211052">
        <w:rPr>
          <w:rFonts w:ascii="Arial" w:hAnsi="Arial" w:cs="Arial"/>
          <w:sz w:val="16"/>
          <w:szCs w:val="16"/>
        </w:rPr>
        <w:tab/>
        <w:t>Protokół Zdawczo-Odbiorczy</w:t>
      </w:r>
      <w:r w:rsidRPr="00211052">
        <w:rPr>
          <w:rFonts w:ascii="Arial" w:hAnsi="Arial" w:cs="Arial"/>
          <w:sz w:val="16"/>
          <w:szCs w:val="16"/>
        </w:rPr>
        <w:tab/>
      </w:r>
      <w:r w:rsidRPr="00211052">
        <w:rPr>
          <w:rFonts w:ascii="Arial" w:hAnsi="Arial" w:cs="Arial"/>
          <w:sz w:val="16"/>
          <w:szCs w:val="16"/>
        </w:rPr>
        <w:tab/>
      </w:r>
      <w:r w:rsidRPr="00211052">
        <w:rPr>
          <w:rFonts w:ascii="Arial" w:hAnsi="Arial" w:cs="Arial"/>
          <w:sz w:val="16"/>
          <w:szCs w:val="16"/>
        </w:rPr>
        <w:tab/>
      </w:r>
      <w:r w:rsidRPr="00211052">
        <w:rPr>
          <w:rFonts w:ascii="Arial" w:hAnsi="Arial" w:cs="Arial"/>
          <w:sz w:val="16"/>
          <w:szCs w:val="16"/>
        </w:rPr>
        <w:tab/>
      </w:r>
      <w:r w:rsidR="00D10130" w:rsidRPr="00211052">
        <w:rPr>
          <w:rFonts w:ascii="Arial" w:hAnsi="Arial" w:cs="Arial"/>
          <w:sz w:val="16"/>
          <w:szCs w:val="16"/>
        </w:rPr>
        <w:tab/>
      </w:r>
      <w:r w:rsidR="005440D7">
        <w:rPr>
          <w:rFonts w:ascii="Arial" w:hAnsi="Arial" w:cs="Arial"/>
          <w:sz w:val="16"/>
          <w:szCs w:val="16"/>
        </w:rPr>
        <w:t xml:space="preserve">                </w:t>
      </w:r>
      <w:r w:rsidRPr="00211052">
        <w:rPr>
          <w:rFonts w:ascii="Arial" w:hAnsi="Arial" w:cs="Arial"/>
          <w:sz w:val="16"/>
          <w:szCs w:val="16"/>
        </w:rPr>
        <w:t>2 str.</w:t>
      </w:r>
    </w:p>
    <w:p w14:paraId="73B7E3E2" w14:textId="77777777" w:rsidR="000E71A9" w:rsidRPr="00211052" w:rsidRDefault="000E71A9" w:rsidP="000E71A9">
      <w:pPr>
        <w:ind w:left="432" w:firstLine="0"/>
        <w:rPr>
          <w:rFonts w:ascii="Arial" w:hAnsi="Arial" w:cs="Arial"/>
          <w:sz w:val="16"/>
          <w:szCs w:val="16"/>
        </w:rPr>
      </w:pPr>
      <w:r w:rsidRPr="00211052">
        <w:rPr>
          <w:rFonts w:ascii="Arial" w:hAnsi="Arial" w:cs="Arial"/>
          <w:sz w:val="16"/>
          <w:szCs w:val="16"/>
        </w:rPr>
        <w:t>Zał. nr 4</w:t>
      </w:r>
      <w:r w:rsidRPr="00211052">
        <w:rPr>
          <w:rFonts w:ascii="Arial" w:hAnsi="Arial" w:cs="Arial"/>
          <w:sz w:val="16"/>
          <w:szCs w:val="16"/>
        </w:rPr>
        <w:tab/>
      </w:r>
      <w:r w:rsidRPr="00211052">
        <w:rPr>
          <w:rFonts w:ascii="Arial" w:hAnsi="Arial" w:cs="Arial"/>
          <w:sz w:val="16"/>
          <w:szCs w:val="16"/>
        </w:rPr>
        <w:tab/>
        <w:t>Karta Gwarancyjna</w:t>
      </w:r>
      <w:r w:rsidRPr="00211052">
        <w:rPr>
          <w:rFonts w:ascii="Arial" w:hAnsi="Arial" w:cs="Arial"/>
          <w:sz w:val="16"/>
          <w:szCs w:val="16"/>
        </w:rPr>
        <w:tab/>
      </w:r>
      <w:r w:rsidRPr="00211052">
        <w:rPr>
          <w:rFonts w:ascii="Arial" w:hAnsi="Arial" w:cs="Arial"/>
          <w:sz w:val="16"/>
          <w:szCs w:val="16"/>
        </w:rPr>
        <w:tab/>
      </w:r>
      <w:r w:rsidRPr="00211052">
        <w:rPr>
          <w:rFonts w:ascii="Arial" w:hAnsi="Arial" w:cs="Arial"/>
          <w:sz w:val="16"/>
          <w:szCs w:val="16"/>
        </w:rPr>
        <w:tab/>
      </w:r>
      <w:r w:rsidRPr="00211052">
        <w:rPr>
          <w:rFonts w:ascii="Arial" w:hAnsi="Arial" w:cs="Arial"/>
          <w:sz w:val="16"/>
          <w:szCs w:val="16"/>
        </w:rPr>
        <w:tab/>
      </w:r>
      <w:r w:rsidRPr="00211052">
        <w:rPr>
          <w:rFonts w:ascii="Arial" w:hAnsi="Arial" w:cs="Arial"/>
          <w:sz w:val="16"/>
          <w:szCs w:val="16"/>
        </w:rPr>
        <w:tab/>
      </w:r>
      <w:r w:rsidRPr="00211052">
        <w:rPr>
          <w:rFonts w:ascii="Arial" w:hAnsi="Arial" w:cs="Arial"/>
          <w:sz w:val="16"/>
          <w:szCs w:val="16"/>
        </w:rPr>
        <w:tab/>
      </w:r>
      <w:r w:rsidR="00D10130" w:rsidRPr="00211052">
        <w:rPr>
          <w:rFonts w:ascii="Arial" w:hAnsi="Arial" w:cs="Arial"/>
          <w:sz w:val="16"/>
          <w:szCs w:val="16"/>
        </w:rPr>
        <w:tab/>
      </w:r>
      <w:r w:rsidRPr="00211052">
        <w:rPr>
          <w:rFonts w:ascii="Arial" w:hAnsi="Arial" w:cs="Arial"/>
          <w:sz w:val="16"/>
          <w:szCs w:val="16"/>
        </w:rPr>
        <w:t>3 str.</w:t>
      </w:r>
    </w:p>
    <w:p w14:paraId="70AE3B60" w14:textId="77777777" w:rsidR="000E71A9" w:rsidRPr="00211052" w:rsidRDefault="000E71A9" w:rsidP="000E71A9">
      <w:pPr>
        <w:ind w:left="432" w:firstLine="0"/>
        <w:rPr>
          <w:rFonts w:ascii="Arial" w:hAnsi="Arial" w:cs="Arial"/>
          <w:sz w:val="16"/>
          <w:szCs w:val="16"/>
        </w:rPr>
      </w:pPr>
      <w:r w:rsidRPr="00211052">
        <w:rPr>
          <w:rFonts w:ascii="Arial" w:hAnsi="Arial" w:cs="Arial"/>
          <w:sz w:val="16"/>
          <w:szCs w:val="16"/>
        </w:rPr>
        <w:t>Zał. nr 5</w:t>
      </w:r>
      <w:r w:rsidRPr="00211052">
        <w:rPr>
          <w:rFonts w:ascii="Arial" w:hAnsi="Arial" w:cs="Arial"/>
          <w:sz w:val="16"/>
          <w:szCs w:val="16"/>
        </w:rPr>
        <w:tab/>
      </w:r>
      <w:r w:rsidRPr="00211052">
        <w:rPr>
          <w:rFonts w:ascii="Arial" w:hAnsi="Arial" w:cs="Arial"/>
          <w:sz w:val="16"/>
          <w:szCs w:val="16"/>
        </w:rPr>
        <w:tab/>
        <w:t>Zgłoszenie Reklamacyjne</w:t>
      </w:r>
      <w:r w:rsidRPr="00211052">
        <w:rPr>
          <w:rFonts w:ascii="Arial" w:hAnsi="Arial" w:cs="Arial"/>
          <w:sz w:val="16"/>
          <w:szCs w:val="16"/>
        </w:rPr>
        <w:tab/>
      </w:r>
      <w:r w:rsidRPr="00211052">
        <w:rPr>
          <w:rFonts w:ascii="Arial" w:hAnsi="Arial" w:cs="Arial"/>
          <w:sz w:val="16"/>
          <w:szCs w:val="16"/>
        </w:rPr>
        <w:tab/>
      </w:r>
      <w:r w:rsidRPr="00211052">
        <w:rPr>
          <w:rFonts w:ascii="Arial" w:hAnsi="Arial" w:cs="Arial"/>
          <w:sz w:val="16"/>
          <w:szCs w:val="16"/>
        </w:rPr>
        <w:tab/>
      </w:r>
      <w:r w:rsidRPr="00211052">
        <w:rPr>
          <w:rFonts w:ascii="Arial" w:hAnsi="Arial" w:cs="Arial"/>
          <w:sz w:val="16"/>
          <w:szCs w:val="16"/>
        </w:rPr>
        <w:tab/>
      </w:r>
      <w:r w:rsidRPr="00211052">
        <w:rPr>
          <w:rFonts w:ascii="Arial" w:hAnsi="Arial" w:cs="Arial"/>
          <w:sz w:val="16"/>
          <w:szCs w:val="16"/>
        </w:rPr>
        <w:tab/>
      </w:r>
      <w:r w:rsidR="00D10130" w:rsidRPr="00211052">
        <w:rPr>
          <w:rFonts w:ascii="Arial" w:hAnsi="Arial" w:cs="Arial"/>
          <w:sz w:val="16"/>
          <w:szCs w:val="16"/>
        </w:rPr>
        <w:tab/>
      </w:r>
      <w:r w:rsidRPr="00211052">
        <w:rPr>
          <w:rFonts w:ascii="Arial" w:hAnsi="Arial" w:cs="Arial"/>
          <w:sz w:val="16"/>
          <w:szCs w:val="16"/>
        </w:rPr>
        <w:t>2 str.</w:t>
      </w:r>
    </w:p>
    <w:p w14:paraId="6728CFD4" w14:textId="77777777" w:rsidR="00C65139" w:rsidRPr="00211052" w:rsidRDefault="000E71A9" w:rsidP="007928C1">
      <w:pPr>
        <w:ind w:left="432" w:firstLine="0"/>
        <w:rPr>
          <w:rFonts w:ascii="Arial" w:hAnsi="Arial" w:cs="Arial"/>
          <w:sz w:val="16"/>
          <w:szCs w:val="16"/>
        </w:rPr>
      </w:pPr>
      <w:r w:rsidRPr="00211052">
        <w:rPr>
          <w:rFonts w:ascii="Arial" w:hAnsi="Arial" w:cs="Arial"/>
          <w:sz w:val="16"/>
          <w:szCs w:val="16"/>
        </w:rPr>
        <w:t>Zał. nr 6</w:t>
      </w:r>
      <w:r w:rsidRPr="00211052">
        <w:rPr>
          <w:rFonts w:ascii="Arial" w:hAnsi="Arial" w:cs="Arial"/>
          <w:sz w:val="16"/>
          <w:szCs w:val="16"/>
        </w:rPr>
        <w:tab/>
      </w:r>
      <w:r w:rsidRPr="00211052">
        <w:rPr>
          <w:rFonts w:ascii="Arial" w:hAnsi="Arial" w:cs="Arial"/>
          <w:sz w:val="16"/>
          <w:szCs w:val="16"/>
        </w:rPr>
        <w:tab/>
        <w:t>Protokół Porozumień Gwarancyjnych</w:t>
      </w:r>
      <w:r w:rsidRPr="00211052">
        <w:rPr>
          <w:rFonts w:ascii="Arial" w:hAnsi="Arial" w:cs="Arial"/>
          <w:sz w:val="16"/>
          <w:szCs w:val="16"/>
        </w:rPr>
        <w:tab/>
      </w:r>
      <w:r w:rsidRPr="00211052">
        <w:rPr>
          <w:rFonts w:ascii="Arial" w:hAnsi="Arial" w:cs="Arial"/>
          <w:sz w:val="16"/>
          <w:szCs w:val="16"/>
        </w:rPr>
        <w:tab/>
      </w:r>
      <w:r w:rsidRPr="00211052">
        <w:rPr>
          <w:rFonts w:ascii="Arial" w:hAnsi="Arial" w:cs="Arial"/>
          <w:sz w:val="16"/>
          <w:szCs w:val="16"/>
        </w:rPr>
        <w:tab/>
      </w:r>
      <w:r w:rsidRPr="00211052">
        <w:rPr>
          <w:rFonts w:ascii="Arial" w:hAnsi="Arial" w:cs="Arial"/>
          <w:sz w:val="16"/>
          <w:szCs w:val="16"/>
        </w:rPr>
        <w:tab/>
      </w:r>
      <w:r w:rsidR="00D10130" w:rsidRPr="00211052">
        <w:rPr>
          <w:rFonts w:ascii="Arial" w:hAnsi="Arial" w:cs="Arial"/>
          <w:sz w:val="16"/>
          <w:szCs w:val="16"/>
        </w:rPr>
        <w:tab/>
      </w:r>
      <w:r w:rsidR="00710A54" w:rsidRPr="00211052">
        <w:rPr>
          <w:rFonts w:ascii="Arial" w:hAnsi="Arial" w:cs="Arial"/>
          <w:sz w:val="16"/>
          <w:szCs w:val="16"/>
        </w:rPr>
        <w:t>2</w:t>
      </w:r>
      <w:r w:rsidRPr="00211052">
        <w:rPr>
          <w:rFonts w:ascii="Arial" w:hAnsi="Arial" w:cs="Arial"/>
          <w:sz w:val="16"/>
          <w:szCs w:val="16"/>
        </w:rPr>
        <w:t xml:space="preserve"> str.</w:t>
      </w:r>
    </w:p>
    <w:p w14:paraId="23B9DEE5" w14:textId="77777777" w:rsidR="00EA33F7" w:rsidRPr="00211052" w:rsidRDefault="00EA33F7" w:rsidP="007928C1">
      <w:pPr>
        <w:ind w:left="432" w:firstLine="0"/>
        <w:rPr>
          <w:rFonts w:ascii="Arial" w:hAnsi="Arial" w:cs="Arial"/>
          <w:sz w:val="16"/>
          <w:szCs w:val="16"/>
        </w:rPr>
      </w:pPr>
      <w:r w:rsidRPr="00211052">
        <w:rPr>
          <w:rFonts w:ascii="Arial" w:hAnsi="Arial" w:cs="Arial"/>
          <w:sz w:val="16"/>
          <w:szCs w:val="16"/>
        </w:rPr>
        <w:t xml:space="preserve">Zał. nr 7 </w:t>
      </w:r>
      <w:r w:rsidRPr="00211052">
        <w:rPr>
          <w:rFonts w:ascii="Arial" w:hAnsi="Arial" w:cs="Arial"/>
          <w:sz w:val="16"/>
          <w:szCs w:val="16"/>
        </w:rPr>
        <w:tab/>
      </w:r>
      <w:r w:rsidRPr="00211052">
        <w:rPr>
          <w:rFonts w:ascii="Arial" w:hAnsi="Arial" w:cs="Arial"/>
          <w:sz w:val="16"/>
          <w:szCs w:val="16"/>
        </w:rPr>
        <w:tab/>
        <w:t>Protokół zdawczo–odbiorczy naprawy gwarancyjnej</w:t>
      </w:r>
      <w:r w:rsidRPr="00211052">
        <w:rPr>
          <w:rFonts w:ascii="Arial" w:hAnsi="Arial" w:cs="Arial"/>
          <w:sz w:val="16"/>
          <w:szCs w:val="16"/>
        </w:rPr>
        <w:tab/>
      </w:r>
      <w:r w:rsidRPr="00211052">
        <w:rPr>
          <w:rFonts w:ascii="Arial" w:hAnsi="Arial" w:cs="Arial"/>
          <w:sz w:val="16"/>
          <w:szCs w:val="16"/>
        </w:rPr>
        <w:tab/>
      </w:r>
      <w:r w:rsidRPr="00211052">
        <w:rPr>
          <w:rFonts w:ascii="Arial" w:hAnsi="Arial" w:cs="Arial"/>
          <w:sz w:val="16"/>
          <w:szCs w:val="16"/>
        </w:rPr>
        <w:tab/>
        <w:t>2 str.</w:t>
      </w:r>
    </w:p>
    <w:sectPr w:rsidR="00EA33F7" w:rsidRPr="00211052" w:rsidSect="00FE2229">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276"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7D52A" w14:textId="77777777" w:rsidR="00BD5917" w:rsidRDefault="00BD5917" w:rsidP="004B039D">
      <w:r>
        <w:separator/>
      </w:r>
    </w:p>
  </w:endnote>
  <w:endnote w:type="continuationSeparator" w:id="0">
    <w:p w14:paraId="0A8B2D1D" w14:textId="77777777" w:rsidR="00BD5917" w:rsidRDefault="00BD5917" w:rsidP="004B0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333AD" w14:textId="77777777" w:rsidR="005440D7" w:rsidRDefault="005440D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4"/>
    </w:tblGrid>
    <w:tr w:rsidR="00D45103" w14:paraId="31FBBDBB" w14:textId="77777777">
      <w:tc>
        <w:tcPr>
          <w:tcW w:w="8863" w:type="dxa"/>
          <w:tcBorders>
            <w:top w:val="single" w:sz="4" w:space="0" w:color="auto"/>
            <w:left w:val="nil"/>
            <w:bottom w:val="nil"/>
            <w:right w:val="nil"/>
          </w:tcBorders>
        </w:tcPr>
        <w:p w14:paraId="7F81CF54" w14:textId="22323DDC" w:rsidR="00D45103" w:rsidRPr="001D5BCA" w:rsidRDefault="00D45103" w:rsidP="00103258">
          <w:pPr>
            <w:pStyle w:val="Stopka"/>
            <w:ind w:left="0" w:firstLine="0"/>
            <w:jc w:val="right"/>
            <w:rPr>
              <w:sz w:val="24"/>
            </w:rPr>
          </w:pPr>
          <w:r w:rsidRPr="001D5BCA">
            <w:rPr>
              <w:sz w:val="24"/>
            </w:rPr>
            <w:t xml:space="preserve">Strona </w:t>
          </w:r>
          <w:r w:rsidR="00DF2B7E" w:rsidRPr="001D5BCA">
            <w:rPr>
              <w:b/>
              <w:sz w:val="24"/>
              <w:szCs w:val="24"/>
            </w:rPr>
            <w:fldChar w:fldCharType="begin"/>
          </w:r>
          <w:r w:rsidRPr="001D5BCA">
            <w:rPr>
              <w:b/>
              <w:sz w:val="24"/>
            </w:rPr>
            <w:instrText>PAGE</w:instrText>
          </w:r>
          <w:r w:rsidR="00DF2B7E" w:rsidRPr="001D5BCA">
            <w:rPr>
              <w:b/>
              <w:sz w:val="24"/>
              <w:szCs w:val="24"/>
            </w:rPr>
            <w:fldChar w:fldCharType="separate"/>
          </w:r>
          <w:r w:rsidR="00440116">
            <w:rPr>
              <w:b/>
              <w:noProof/>
              <w:sz w:val="24"/>
            </w:rPr>
            <w:t>3</w:t>
          </w:r>
          <w:r w:rsidR="00DF2B7E" w:rsidRPr="001D5BCA">
            <w:rPr>
              <w:b/>
              <w:sz w:val="24"/>
              <w:szCs w:val="24"/>
            </w:rPr>
            <w:fldChar w:fldCharType="end"/>
          </w:r>
          <w:r w:rsidRPr="001D5BCA">
            <w:rPr>
              <w:sz w:val="24"/>
            </w:rPr>
            <w:t xml:space="preserve"> z </w:t>
          </w:r>
          <w:r w:rsidR="00DF2B7E" w:rsidRPr="001D5BCA">
            <w:rPr>
              <w:b/>
              <w:sz w:val="24"/>
              <w:szCs w:val="24"/>
            </w:rPr>
            <w:fldChar w:fldCharType="begin"/>
          </w:r>
          <w:r w:rsidRPr="001D5BCA">
            <w:rPr>
              <w:b/>
              <w:sz w:val="24"/>
            </w:rPr>
            <w:instrText>NUMPAGES</w:instrText>
          </w:r>
          <w:r w:rsidR="00DF2B7E" w:rsidRPr="001D5BCA">
            <w:rPr>
              <w:b/>
              <w:sz w:val="24"/>
              <w:szCs w:val="24"/>
            </w:rPr>
            <w:fldChar w:fldCharType="separate"/>
          </w:r>
          <w:r w:rsidR="00440116">
            <w:rPr>
              <w:b/>
              <w:noProof/>
              <w:sz w:val="24"/>
            </w:rPr>
            <w:t>6</w:t>
          </w:r>
          <w:r w:rsidR="00DF2B7E" w:rsidRPr="001D5BCA">
            <w:rPr>
              <w:b/>
              <w:sz w:val="24"/>
              <w:szCs w:val="24"/>
            </w:rPr>
            <w:fldChar w:fldCharType="end"/>
          </w:r>
        </w:p>
      </w:tc>
    </w:tr>
  </w:tbl>
  <w:p w14:paraId="21AA7E49" w14:textId="77777777" w:rsidR="00D45103" w:rsidRDefault="00D45103" w:rsidP="0044506B">
    <w:pPr>
      <w:pStyle w:val="Stopka"/>
      <w:jc w:val="left"/>
    </w:pPr>
  </w:p>
  <w:p w14:paraId="24BB77B6" w14:textId="77777777" w:rsidR="00D45103" w:rsidRDefault="00D45103" w:rsidP="0044506B">
    <w:pPr>
      <w:pStyle w:val="Stopka"/>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9232D" w14:textId="77777777" w:rsidR="005440D7" w:rsidRDefault="005440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2DE84" w14:textId="77777777" w:rsidR="00BD5917" w:rsidRDefault="00BD5917" w:rsidP="004B039D">
      <w:r>
        <w:separator/>
      </w:r>
    </w:p>
  </w:footnote>
  <w:footnote w:type="continuationSeparator" w:id="0">
    <w:p w14:paraId="0B61B34D" w14:textId="77777777" w:rsidR="00BD5917" w:rsidRDefault="00BD5917" w:rsidP="004B0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669B0" w14:textId="77777777" w:rsidR="005440D7" w:rsidRDefault="005440D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66381" w14:textId="77777777" w:rsidR="005440D7" w:rsidRDefault="005440D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3E0ED" w14:textId="77777777" w:rsidR="005440D7" w:rsidRDefault="005440D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90448"/>
    <w:multiLevelType w:val="hybridMultilevel"/>
    <w:tmpl w:val="11D0CB0C"/>
    <w:lvl w:ilvl="0" w:tplc="F278A7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D3549E"/>
    <w:multiLevelType w:val="hybridMultilevel"/>
    <w:tmpl w:val="DCAAF9AE"/>
    <w:lvl w:ilvl="0" w:tplc="9760AA62">
      <w:start w:val="1"/>
      <w:numFmt w:val="bullet"/>
      <w:lvlText w:val=""/>
      <w:lvlJc w:val="left"/>
      <w:pPr>
        <w:ind w:left="1353"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07405C28"/>
    <w:multiLevelType w:val="hybridMultilevel"/>
    <w:tmpl w:val="6C28D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70875"/>
    <w:multiLevelType w:val="hybridMultilevel"/>
    <w:tmpl w:val="55E82E2E"/>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 w15:restartNumberingAfterBreak="0">
    <w:nsid w:val="145537E7"/>
    <w:multiLevelType w:val="multilevel"/>
    <w:tmpl w:val="ACDC20E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5" w15:restartNumberingAfterBreak="0">
    <w:nsid w:val="1EE1621F"/>
    <w:multiLevelType w:val="multilevel"/>
    <w:tmpl w:val="4076643A"/>
    <w:lvl w:ilvl="0">
      <w:start w:val="1"/>
      <w:numFmt w:val="decimal"/>
      <w:pStyle w:val="Nagwek1"/>
      <w:lvlText w:val="%1."/>
      <w:lvlJc w:val="left"/>
      <w:pPr>
        <w:tabs>
          <w:tab w:val="num" w:pos="0"/>
        </w:tabs>
        <w:ind w:left="432" w:hanging="432"/>
      </w:pPr>
      <w:rPr>
        <w:rFonts w:ascii="Times New Roman" w:eastAsia="Calibri" w:hAnsi="Times New Roman" w:cs="Times New Roman"/>
      </w:rPr>
    </w:lvl>
    <w:lvl w:ilvl="1">
      <w:start w:val="1"/>
      <w:numFmt w:val="decimal"/>
      <w:lvlText w:val="%1.%2"/>
      <w:lvlJc w:val="left"/>
      <w:pPr>
        <w:tabs>
          <w:tab w:val="num" w:pos="0"/>
        </w:tabs>
        <w:ind w:left="1144" w:hanging="576"/>
      </w:pPr>
      <w:rPr>
        <w:rFonts w:hint="default"/>
        <w:b w:val="0"/>
        <w:color w:val="auto"/>
      </w:rPr>
    </w:lvl>
    <w:lvl w:ilvl="2">
      <w:start w:val="1"/>
      <w:numFmt w:val="decimal"/>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 w15:restartNumberingAfterBreak="0">
    <w:nsid w:val="1F88619E"/>
    <w:multiLevelType w:val="multilevel"/>
    <w:tmpl w:val="F216EB8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11A25F1"/>
    <w:multiLevelType w:val="hybridMultilevel"/>
    <w:tmpl w:val="B0C4D60C"/>
    <w:lvl w:ilvl="0" w:tplc="6082E9E8">
      <w:start w:val="1"/>
      <w:numFmt w:val="bullet"/>
      <w:lvlText w:val=""/>
      <w:lvlJc w:val="left"/>
      <w:pPr>
        <w:ind w:left="1639" w:hanging="360"/>
      </w:pPr>
      <w:rPr>
        <w:rFonts w:ascii="Symbol" w:hAnsi="Symbol" w:hint="default"/>
      </w:rPr>
    </w:lvl>
    <w:lvl w:ilvl="1" w:tplc="04150003">
      <w:start w:val="1"/>
      <w:numFmt w:val="bullet"/>
      <w:lvlText w:val="o"/>
      <w:lvlJc w:val="left"/>
      <w:pPr>
        <w:ind w:left="2359" w:hanging="360"/>
      </w:pPr>
      <w:rPr>
        <w:rFonts w:ascii="Courier New" w:hAnsi="Courier New" w:cs="Courier New" w:hint="default"/>
      </w:rPr>
    </w:lvl>
    <w:lvl w:ilvl="2" w:tplc="04150005" w:tentative="1">
      <w:start w:val="1"/>
      <w:numFmt w:val="bullet"/>
      <w:lvlText w:val=""/>
      <w:lvlJc w:val="left"/>
      <w:pPr>
        <w:ind w:left="3079" w:hanging="360"/>
      </w:pPr>
      <w:rPr>
        <w:rFonts w:ascii="Wingdings" w:hAnsi="Wingdings" w:hint="default"/>
      </w:rPr>
    </w:lvl>
    <w:lvl w:ilvl="3" w:tplc="04150001" w:tentative="1">
      <w:start w:val="1"/>
      <w:numFmt w:val="bullet"/>
      <w:lvlText w:val=""/>
      <w:lvlJc w:val="left"/>
      <w:pPr>
        <w:ind w:left="3799" w:hanging="360"/>
      </w:pPr>
      <w:rPr>
        <w:rFonts w:ascii="Symbol" w:hAnsi="Symbol" w:hint="default"/>
      </w:rPr>
    </w:lvl>
    <w:lvl w:ilvl="4" w:tplc="04150003" w:tentative="1">
      <w:start w:val="1"/>
      <w:numFmt w:val="bullet"/>
      <w:lvlText w:val="o"/>
      <w:lvlJc w:val="left"/>
      <w:pPr>
        <w:ind w:left="4519" w:hanging="360"/>
      </w:pPr>
      <w:rPr>
        <w:rFonts w:ascii="Courier New" w:hAnsi="Courier New" w:cs="Courier New" w:hint="default"/>
      </w:rPr>
    </w:lvl>
    <w:lvl w:ilvl="5" w:tplc="04150005" w:tentative="1">
      <w:start w:val="1"/>
      <w:numFmt w:val="bullet"/>
      <w:lvlText w:val=""/>
      <w:lvlJc w:val="left"/>
      <w:pPr>
        <w:ind w:left="5239" w:hanging="360"/>
      </w:pPr>
      <w:rPr>
        <w:rFonts w:ascii="Wingdings" w:hAnsi="Wingdings" w:hint="default"/>
      </w:rPr>
    </w:lvl>
    <w:lvl w:ilvl="6" w:tplc="04150001" w:tentative="1">
      <w:start w:val="1"/>
      <w:numFmt w:val="bullet"/>
      <w:lvlText w:val=""/>
      <w:lvlJc w:val="left"/>
      <w:pPr>
        <w:ind w:left="5959" w:hanging="360"/>
      </w:pPr>
      <w:rPr>
        <w:rFonts w:ascii="Symbol" w:hAnsi="Symbol" w:hint="default"/>
      </w:rPr>
    </w:lvl>
    <w:lvl w:ilvl="7" w:tplc="04150003" w:tentative="1">
      <w:start w:val="1"/>
      <w:numFmt w:val="bullet"/>
      <w:lvlText w:val="o"/>
      <w:lvlJc w:val="left"/>
      <w:pPr>
        <w:ind w:left="6679" w:hanging="360"/>
      </w:pPr>
      <w:rPr>
        <w:rFonts w:ascii="Courier New" w:hAnsi="Courier New" w:cs="Courier New" w:hint="default"/>
      </w:rPr>
    </w:lvl>
    <w:lvl w:ilvl="8" w:tplc="04150005" w:tentative="1">
      <w:start w:val="1"/>
      <w:numFmt w:val="bullet"/>
      <w:lvlText w:val=""/>
      <w:lvlJc w:val="left"/>
      <w:pPr>
        <w:ind w:left="7399" w:hanging="360"/>
      </w:pPr>
      <w:rPr>
        <w:rFonts w:ascii="Wingdings" w:hAnsi="Wingdings" w:hint="default"/>
      </w:rPr>
    </w:lvl>
  </w:abstractNum>
  <w:abstractNum w:abstractNumId="8" w15:restartNumberingAfterBreak="0">
    <w:nsid w:val="216D0665"/>
    <w:multiLevelType w:val="hybridMultilevel"/>
    <w:tmpl w:val="24D8DF82"/>
    <w:lvl w:ilvl="0" w:tplc="2BDA9156">
      <w:start w:val="1"/>
      <w:numFmt w:val="lowerLetter"/>
      <w:lvlText w:val="%1)"/>
      <w:lvlJc w:val="left"/>
      <w:pPr>
        <w:ind w:left="2216" w:hanging="360"/>
      </w:pPr>
      <w:rPr>
        <w:rFonts w:hint="default"/>
      </w:rPr>
    </w:lvl>
    <w:lvl w:ilvl="1" w:tplc="04150019">
      <w:start w:val="1"/>
      <w:numFmt w:val="lowerLetter"/>
      <w:lvlText w:val="%2."/>
      <w:lvlJc w:val="left"/>
      <w:pPr>
        <w:ind w:left="2936" w:hanging="360"/>
      </w:pPr>
    </w:lvl>
    <w:lvl w:ilvl="2" w:tplc="0415001B">
      <w:start w:val="1"/>
      <w:numFmt w:val="lowerRoman"/>
      <w:lvlText w:val="%3."/>
      <w:lvlJc w:val="right"/>
      <w:pPr>
        <w:ind w:left="3656" w:hanging="180"/>
      </w:pPr>
    </w:lvl>
    <w:lvl w:ilvl="3" w:tplc="0415000F" w:tentative="1">
      <w:start w:val="1"/>
      <w:numFmt w:val="decimal"/>
      <w:lvlText w:val="%4."/>
      <w:lvlJc w:val="left"/>
      <w:pPr>
        <w:ind w:left="4376" w:hanging="360"/>
      </w:pPr>
    </w:lvl>
    <w:lvl w:ilvl="4" w:tplc="04150019" w:tentative="1">
      <w:start w:val="1"/>
      <w:numFmt w:val="lowerLetter"/>
      <w:lvlText w:val="%5."/>
      <w:lvlJc w:val="left"/>
      <w:pPr>
        <w:ind w:left="5096" w:hanging="360"/>
      </w:pPr>
    </w:lvl>
    <w:lvl w:ilvl="5" w:tplc="0415001B" w:tentative="1">
      <w:start w:val="1"/>
      <w:numFmt w:val="lowerRoman"/>
      <w:lvlText w:val="%6."/>
      <w:lvlJc w:val="right"/>
      <w:pPr>
        <w:ind w:left="5816" w:hanging="180"/>
      </w:pPr>
    </w:lvl>
    <w:lvl w:ilvl="6" w:tplc="0415000F" w:tentative="1">
      <w:start w:val="1"/>
      <w:numFmt w:val="decimal"/>
      <w:lvlText w:val="%7."/>
      <w:lvlJc w:val="left"/>
      <w:pPr>
        <w:ind w:left="6536" w:hanging="360"/>
      </w:pPr>
    </w:lvl>
    <w:lvl w:ilvl="7" w:tplc="04150019" w:tentative="1">
      <w:start w:val="1"/>
      <w:numFmt w:val="lowerLetter"/>
      <w:lvlText w:val="%8."/>
      <w:lvlJc w:val="left"/>
      <w:pPr>
        <w:ind w:left="7256" w:hanging="360"/>
      </w:pPr>
    </w:lvl>
    <w:lvl w:ilvl="8" w:tplc="0415001B" w:tentative="1">
      <w:start w:val="1"/>
      <w:numFmt w:val="lowerRoman"/>
      <w:lvlText w:val="%9."/>
      <w:lvlJc w:val="right"/>
      <w:pPr>
        <w:ind w:left="7976" w:hanging="180"/>
      </w:pPr>
    </w:lvl>
  </w:abstractNum>
  <w:abstractNum w:abstractNumId="9" w15:restartNumberingAfterBreak="0">
    <w:nsid w:val="243F33CA"/>
    <w:multiLevelType w:val="hybridMultilevel"/>
    <w:tmpl w:val="1F86A4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5707FDE"/>
    <w:multiLevelType w:val="hybridMultilevel"/>
    <w:tmpl w:val="97D0A49A"/>
    <w:lvl w:ilvl="0" w:tplc="FFBC742C">
      <w:start w:val="1"/>
      <w:numFmt w:val="bullet"/>
      <w:lvlText w:val=""/>
      <w:lvlJc w:val="left"/>
      <w:pPr>
        <w:tabs>
          <w:tab w:val="num" w:pos="1778"/>
        </w:tabs>
        <w:ind w:left="177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25A265C1"/>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12" w15:restartNumberingAfterBreak="0">
    <w:nsid w:val="27651909"/>
    <w:multiLevelType w:val="multilevel"/>
    <w:tmpl w:val="55F4C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0838BC"/>
    <w:multiLevelType w:val="hybridMultilevel"/>
    <w:tmpl w:val="658E6446"/>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14" w15:restartNumberingAfterBreak="0">
    <w:nsid w:val="2A220C4D"/>
    <w:multiLevelType w:val="hybridMultilevel"/>
    <w:tmpl w:val="2A684150"/>
    <w:lvl w:ilvl="0" w:tplc="04150019">
      <w:start w:val="1"/>
      <w:numFmt w:val="bullet"/>
      <w:lvlText w:val=""/>
      <w:lvlJc w:val="left"/>
      <w:pPr>
        <w:ind w:left="1711" w:hanging="360"/>
      </w:pPr>
      <w:rPr>
        <w:rFonts w:ascii="Symbol" w:hAnsi="Symbol" w:hint="default"/>
      </w:rPr>
    </w:lvl>
    <w:lvl w:ilvl="1" w:tplc="04150019" w:tentative="1">
      <w:start w:val="1"/>
      <w:numFmt w:val="bullet"/>
      <w:lvlText w:val="o"/>
      <w:lvlJc w:val="left"/>
      <w:pPr>
        <w:ind w:left="2431" w:hanging="360"/>
      </w:pPr>
      <w:rPr>
        <w:rFonts w:ascii="Courier New" w:hAnsi="Courier New" w:cs="Courier New" w:hint="default"/>
      </w:rPr>
    </w:lvl>
    <w:lvl w:ilvl="2" w:tplc="0415001B" w:tentative="1">
      <w:start w:val="1"/>
      <w:numFmt w:val="bullet"/>
      <w:lvlText w:val=""/>
      <w:lvlJc w:val="left"/>
      <w:pPr>
        <w:ind w:left="3151" w:hanging="360"/>
      </w:pPr>
      <w:rPr>
        <w:rFonts w:ascii="Wingdings" w:hAnsi="Wingdings" w:hint="default"/>
      </w:rPr>
    </w:lvl>
    <w:lvl w:ilvl="3" w:tplc="0415000F" w:tentative="1">
      <w:start w:val="1"/>
      <w:numFmt w:val="bullet"/>
      <w:lvlText w:val=""/>
      <w:lvlJc w:val="left"/>
      <w:pPr>
        <w:ind w:left="3871" w:hanging="360"/>
      </w:pPr>
      <w:rPr>
        <w:rFonts w:ascii="Symbol" w:hAnsi="Symbol" w:hint="default"/>
      </w:rPr>
    </w:lvl>
    <w:lvl w:ilvl="4" w:tplc="04150019" w:tentative="1">
      <w:start w:val="1"/>
      <w:numFmt w:val="bullet"/>
      <w:lvlText w:val="o"/>
      <w:lvlJc w:val="left"/>
      <w:pPr>
        <w:ind w:left="4591" w:hanging="360"/>
      </w:pPr>
      <w:rPr>
        <w:rFonts w:ascii="Courier New" w:hAnsi="Courier New" w:cs="Courier New" w:hint="default"/>
      </w:rPr>
    </w:lvl>
    <w:lvl w:ilvl="5" w:tplc="0415001B" w:tentative="1">
      <w:start w:val="1"/>
      <w:numFmt w:val="bullet"/>
      <w:lvlText w:val=""/>
      <w:lvlJc w:val="left"/>
      <w:pPr>
        <w:ind w:left="5311" w:hanging="360"/>
      </w:pPr>
      <w:rPr>
        <w:rFonts w:ascii="Wingdings" w:hAnsi="Wingdings" w:hint="default"/>
      </w:rPr>
    </w:lvl>
    <w:lvl w:ilvl="6" w:tplc="0415000F" w:tentative="1">
      <w:start w:val="1"/>
      <w:numFmt w:val="bullet"/>
      <w:lvlText w:val=""/>
      <w:lvlJc w:val="left"/>
      <w:pPr>
        <w:ind w:left="6031" w:hanging="360"/>
      </w:pPr>
      <w:rPr>
        <w:rFonts w:ascii="Symbol" w:hAnsi="Symbol" w:hint="default"/>
      </w:rPr>
    </w:lvl>
    <w:lvl w:ilvl="7" w:tplc="04150019" w:tentative="1">
      <w:start w:val="1"/>
      <w:numFmt w:val="bullet"/>
      <w:lvlText w:val="o"/>
      <w:lvlJc w:val="left"/>
      <w:pPr>
        <w:ind w:left="6751" w:hanging="360"/>
      </w:pPr>
      <w:rPr>
        <w:rFonts w:ascii="Courier New" w:hAnsi="Courier New" w:cs="Courier New" w:hint="default"/>
      </w:rPr>
    </w:lvl>
    <w:lvl w:ilvl="8" w:tplc="0415001B" w:tentative="1">
      <w:start w:val="1"/>
      <w:numFmt w:val="bullet"/>
      <w:lvlText w:val=""/>
      <w:lvlJc w:val="left"/>
      <w:pPr>
        <w:ind w:left="7471" w:hanging="360"/>
      </w:pPr>
      <w:rPr>
        <w:rFonts w:ascii="Wingdings" w:hAnsi="Wingdings" w:hint="default"/>
      </w:rPr>
    </w:lvl>
  </w:abstractNum>
  <w:abstractNum w:abstractNumId="15" w15:restartNumberingAfterBreak="0">
    <w:nsid w:val="2EA22866"/>
    <w:multiLevelType w:val="hybridMultilevel"/>
    <w:tmpl w:val="72EAE060"/>
    <w:lvl w:ilvl="0" w:tplc="6082E9E8">
      <w:start w:val="1"/>
      <w:numFmt w:val="upperRoman"/>
      <w:lvlText w:val="%1."/>
      <w:lvlJc w:val="right"/>
      <w:pPr>
        <w:ind w:left="720" w:hanging="360"/>
      </w:pPr>
      <w:rPr>
        <w:rFonts w:hint="default"/>
        <w:b/>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6" w15:restartNumberingAfterBreak="0">
    <w:nsid w:val="2FB156AF"/>
    <w:multiLevelType w:val="multilevel"/>
    <w:tmpl w:val="0C16EC0A"/>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7" w15:restartNumberingAfterBreak="0">
    <w:nsid w:val="385E38C4"/>
    <w:multiLevelType w:val="multilevel"/>
    <w:tmpl w:val="94F03870"/>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1144" w:hanging="576"/>
      </w:pPr>
      <w:rPr>
        <w:rFonts w:hint="default"/>
        <w:b w:val="0"/>
        <w:color w:val="auto"/>
      </w:rPr>
    </w:lvl>
    <w:lvl w:ilvl="2">
      <w:start w:val="1"/>
      <w:numFmt w:val="decimal"/>
      <w:pStyle w:val="Nagwek3"/>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Nagwek4"/>
      <w:lvlText w:val="%1.%2.%3.%4"/>
      <w:lvlJc w:val="left"/>
      <w:pPr>
        <w:tabs>
          <w:tab w:val="num" w:pos="0"/>
        </w:tabs>
        <w:ind w:left="864" w:hanging="864"/>
      </w:pPr>
      <w:rPr>
        <w:rFonts w:hint="default"/>
      </w:rPr>
    </w:lvl>
    <w:lvl w:ilvl="4">
      <w:start w:val="1"/>
      <w:numFmt w:val="decimal"/>
      <w:pStyle w:val="Nagwek5"/>
      <w:lvlText w:val="%1.%2.%3.%4.%5"/>
      <w:lvlJc w:val="left"/>
      <w:pPr>
        <w:tabs>
          <w:tab w:val="num" w:pos="0"/>
        </w:tabs>
        <w:ind w:left="1008" w:hanging="1008"/>
      </w:pPr>
      <w:rPr>
        <w:rFonts w:hint="default"/>
      </w:rPr>
    </w:lvl>
    <w:lvl w:ilvl="5">
      <w:start w:val="1"/>
      <w:numFmt w:val="decimal"/>
      <w:pStyle w:val="Nagwek6"/>
      <w:lvlText w:val="%1.%2.%3.%4.%5.%6"/>
      <w:lvlJc w:val="left"/>
      <w:pPr>
        <w:tabs>
          <w:tab w:val="num" w:pos="0"/>
        </w:tabs>
        <w:ind w:left="1152" w:hanging="1152"/>
      </w:pPr>
      <w:rPr>
        <w:rFonts w:hint="default"/>
      </w:rPr>
    </w:lvl>
    <w:lvl w:ilvl="6">
      <w:start w:val="1"/>
      <w:numFmt w:val="decimal"/>
      <w:pStyle w:val="Nagwek7"/>
      <w:lvlText w:val="%1.%2.%3.%4.%5.%6.%7"/>
      <w:lvlJc w:val="left"/>
      <w:pPr>
        <w:tabs>
          <w:tab w:val="num" w:pos="0"/>
        </w:tabs>
        <w:ind w:left="1296" w:hanging="1296"/>
      </w:pPr>
      <w:rPr>
        <w:rFonts w:hint="default"/>
      </w:rPr>
    </w:lvl>
    <w:lvl w:ilvl="7">
      <w:start w:val="1"/>
      <w:numFmt w:val="decimal"/>
      <w:pStyle w:val="Nagwek8"/>
      <w:lvlText w:val="%1.%2.%3.%4.%5.%6.%7.%8"/>
      <w:lvlJc w:val="left"/>
      <w:pPr>
        <w:tabs>
          <w:tab w:val="num" w:pos="0"/>
        </w:tabs>
        <w:ind w:left="1440" w:hanging="1440"/>
      </w:pPr>
      <w:rPr>
        <w:rFonts w:hint="default"/>
      </w:rPr>
    </w:lvl>
    <w:lvl w:ilvl="8">
      <w:start w:val="1"/>
      <w:numFmt w:val="decimal"/>
      <w:pStyle w:val="Nagwek9"/>
      <w:lvlText w:val="%1.%2.%3.%4.%5.%6.%7.%8.%9"/>
      <w:lvlJc w:val="left"/>
      <w:pPr>
        <w:tabs>
          <w:tab w:val="num" w:pos="0"/>
        </w:tabs>
        <w:ind w:left="1584" w:hanging="1584"/>
      </w:pPr>
      <w:rPr>
        <w:rFonts w:hint="default"/>
      </w:rPr>
    </w:lvl>
  </w:abstractNum>
  <w:abstractNum w:abstractNumId="18" w15:restartNumberingAfterBreak="0">
    <w:nsid w:val="3E475D98"/>
    <w:multiLevelType w:val="hybridMultilevel"/>
    <w:tmpl w:val="A3A47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002C8A"/>
    <w:multiLevelType w:val="multilevel"/>
    <w:tmpl w:val="1BEA2B5E"/>
    <w:lvl w:ilvl="0">
      <w:start w:val="1"/>
      <w:numFmt w:val="decimal"/>
      <w:lvlText w:val="%1."/>
      <w:lvlJc w:val="left"/>
      <w:pPr>
        <w:ind w:left="360" w:hanging="360"/>
      </w:pPr>
      <w:rPr>
        <w:rFonts w:hint="default"/>
      </w:rPr>
    </w:lvl>
    <w:lvl w:ilvl="1">
      <w:start w:val="1"/>
      <w:numFmt w:val="decimal"/>
      <w:pStyle w:val="Nagwek2"/>
      <w:lvlText w:val="%1.%2."/>
      <w:lvlJc w:val="left"/>
      <w:pPr>
        <w:ind w:left="928" w:hanging="360"/>
      </w:pPr>
      <w:rPr>
        <w:rFonts w:hint="default"/>
        <w:sz w:val="20"/>
        <w:szCs w:val="2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0" w15:restartNumberingAfterBreak="0">
    <w:nsid w:val="441054A1"/>
    <w:multiLevelType w:val="multilevel"/>
    <w:tmpl w:val="2DC063AE"/>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1" w15:restartNumberingAfterBreak="0">
    <w:nsid w:val="490C26CE"/>
    <w:multiLevelType w:val="hybridMultilevel"/>
    <w:tmpl w:val="C1544722"/>
    <w:lvl w:ilvl="0" w:tplc="270AF3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2" w15:restartNumberingAfterBreak="0">
    <w:nsid w:val="4A556D32"/>
    <w:multiLevelType w:val="hybridMultilevel"/>
    <w:tmpl w:val="625CEA0E"/>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23" w15:restartNumberingAfterBreak="0">
    <w:nsid w:val="4EBF2832"/>
    <w:multiLevelType w:val="hybridMultilevel"/>
    <w:tmpl w:val="9E8CF01A"/>
    <w:lvl w:ilvl="0" w:tplc="04150001">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4" w15:restartNumberingAfterBreak="0">
    <w:nsid w:val="52D74BDD"/>
    <w:multiLevelType w:val="hybridMultilevel"/>
    <w:tmpl w:val="24C05050"/>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25" w15:restartNumberingAfterBreak="0">
    <w:nsid w:val="550B5C88"/>
    <w:multiLevelType w:val="hybridMultilevel"/>
    <w:tmpl w:val="2F7CF1FA"/>
    <w:lvl w:ilvl="0" w:tplc="04150003">
      <w:start w:val="1"/>
      <w:numFmt w:val="bullet"/>
      <w:lvlText w:val="-"/>
      <w:lvlJc w:val="left"/>
      <w:pPr>
        <w:ind w:left="1495" w:hanging="360"/>
      </w:pPr>
      <w:rPr>
        <w:rFonts w:ascii="Times New Roman" w:hAnsi="Times New Roman" w:hint="default"/>
      </w:rPr>
    </w:lvl>
    <w:lvl w:ilvl="1" w:tplc="04150003" w:tentative="1">
      <w:start w:val="1"/>
      <w:numFmt w:val="bullet"/>
      <w:lvlText w:val="o"/>
      <w:lvlJc w:val="left"/>
      <w:pPr>
        <w:ind w:left="2215" w:hanging="360"/>
      </w:pPr>
      <w:rPr>
        <w:rFonts w:ascii="Courier New" w:hAnsi="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26" w15:restartNumberingAfterBreak="0">
    <w:nsid w:val="5D037BAE"/>
    <w:multiLevelType w:val="hybridMultilevel"/>
    <w:tmpl w:val="5D8E9A40"/>
    <w:lvl w:ilvl="0" w:tplc="E69479CE">
      <w:start w:val="1"/>
      <w:numFmt w:val="bullet"/>
      <w:pStyle w:val="wypunktowanie"/>
      <w:lvlText w:val=""/>
      <w:lvlJc w:val="left"/>
      <w:pPr>
        <w:ind w:left="1778" w:hanging="360"/>
      </w:pPr>
      <w:rPr>
        <w:rFonts w:ascii="Symbol" w:hAnsi="Symbol" w:hint="default"/>
      </w:rPr>
    </w:lvl>
    <w:lvl w:ilvl="1" w:tplc="5CC448C0">
      <w:start w:val="1"/>
      <w:numFmt w:val="bullet"/>
      <w:lvlText w:val="o"/>
      <w:lvlJc w:val="left"/>
      <w:pPr>
        <w:ind w:left="2498" w:hanging="360"/>
      </w:pPr>
      <w:rPr>
        <w:rFonts w:ascii="Courier New" w:hAnsi="Courier New" w:cs="Courier New" w:hint="default"/>
      </w:rPr>
    </w:lvl>
    <w:lvl w:ilvl="2" w:tplc="70D073CE" w:tentative="1">
      <w:start w:val="1"/>
      <w:numFmt w:val="bullet"/>
      <w:lvlText w:val=""/>
      <w:lvlJc w:val="left"/>
      <w:pPr>
        <w:ind w:left="3218" w:hanging="360"/>
      </w:pPr>
      <w:rPr>
        <w:rFonts w:ascii="Wingdings" w:hAnsi="Wingdings" w:hint="default"/>
      </w:rPr>
    </w:lvl>
    <w:lvl w:ilvl="3" w:tplc="45704286" w:tentative="1">
      <w:start w:val="1"/>
      <w:numFmt w:val="bullet"/>
      <w:lvlText w:val=""/>
      <w:lvlJc w:val="left"/>
      <w:pPr>
        <w:ind w:left="3938" w:hanging="360"/>
      </w:pPr>
      <w:rPr>
        <w:rFonts w:ascii="Symbol" w:hAnsi="Symbol" w:hint="default"/>
      </w:rPr>
    </w:lvl>
    <w:lvl w:ilvl="4" w:tplc="9B86F3C2" w:tentative="1">
      <w:start w:val="1"/>
      <w:numFmt w:val="bullet"/>
      <w:lvlText w:val="o"/>
      <w:lvlJc w:val="left"/>
      <w:pPr>
        <w:ind w:left="4658" w:hanging="360"/>
      </w:pPr>
      <w:rPr>
        <w:rFonts w:ascii="Courier New" w:hAnsi="Courier New" w:cs="Courier New" w:hint="default"/>
      </w:rPr>
    </w:lvl>
    <w:lvl w:ilvl="5" w:tplc="E4F06372" w:tentative="1">
      <w:start w:val="1"/>
      <w:numFmt w:val="bullet"/>
      <w:lvlText w:val=""/>
      <w:lvlJc w:val="left"/>
      <w:pPr>
        <w:ind w:left="5378" w:hanging="360"/>
      </w:pPr>
      <w:rPr>
        <w:rFonts w:ascii="Wingdings" w:hAnsi="Wingdings" w:hint="default"/>
      </w:rPr>
    </w:lvl>
    <w:lvl w:ilvl="6" w:tplc="9D0E8BAE" w:tentative="1">
      <w:start w:val="1"/>
      <w:numFmt w:val="bullet"/>
      <w:lvlText w:val=""/>
      <w:lvlJc w:val="left"/>
      <w:pPr>
        <w:ind w:left="6098" w:hanging="360"/>
      </w:pPr>
      <w:rPr>
        <w:rFonts w:ascii="Symbol" w:hAnsi="Symbol" w:hint="default"/>
      </w:rPr>
    </w:lvl>
    <w:lvl w:ilvl="7" w:tplc="0CF45544" w:tentative="1">
      <w:start w:val="1"/>
      <w:numFmt w:val="bullet"/>
      <w:lvlText w:val="o"/>
      <w:lvlJc w:val="left"/>
      <w:pPr>
        <w:ind w:left="6818" w:hanging="360"/>
      </w:pPr>
      <w:rPr>
        <w:rFonts w:ascii="Courier New" w:hAnsi="Courier New" w:cs="Courier New" w:hint="default"/>
      </w:rPr>
    </w:lvl>
    <w:lvl w:ilvl="8" w:tplc="783E5CA2" w:tentative="1">
      <w:start w:val="1"/>
      <w:numFmt w:val="bullet"/>
      <w:lvlText w:val=""/>
      <w:lvlJc w:val="left"/>
      <w:pPr>
        <w:ind w:left="7538" w:hanging="360"/>
      </w:pPr>
      <w:rPr>
        <w:rFonts w:ascii="Wingdings" w:hAnsi="Wingdings" w:hint="default"/>
      </w:rPr>
    </w:lvl>
  </w:abstractNum>
  <w:abstractNum w:abstractNumId="27" w15:restartNumberingAfterBreak="0">
    <w:nsid w:val="60C23FAF"/>
    <w:multiLevelType w:val="hybridMultilevel"/>
    <w:tmpl w:val="AA668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401386"/>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29" w15:restartNumberingAfterBreak="0">
    <w:nsid w:val="6AE1097C"/>
    <w:multiLevelType w:val="hybridMultilevel"/>
    <w:tmpl w:val="131C63AC"/>
    <w:lvl w:ilvl="0" w:tplc="74D0E586">
      <w:start w:val="1"/>
      <w:numFmt w:val="decimal"/>
      <w:lvlText w:val="%1."/>
      <w:lvlJc w:val="left"/>
      <w:pPr>
        <w:ind w:left="1778" w:hanging="360"/>
      </w:pPr>
    </w:lvl>
    <w:lvl w:ilvl="1" w:tplc="F0BC06F4" w:tentative="1">
      <w:start w:val="1"/>
      <w:numFmt w:val="lowerLetter"/>
      <w:lvlText w:val="%2."/>
      <w:lvlJc w:val="left"/>
      <w:pPr>
        <w:ind w:left="2498" w:hanging="360"/>
      </w:pPr>
    </w:lvl>
    <w:lvl w:ilvl="2" w:tplc="3EE425EA" w:tentative="1">
      <w:start w:val="1"/>
      <w:numFmt w:val="lowerRoman"/>
      <w:lvlText w:val="%3."/>
      <w:lvlJc w:val="right"/>
      <w:pPr>
        <w:ind w:left="3218" w:hanging="180"/>
      </w:pPr>
    </w:lvl>
    <w:lvl w:ilvl="3" w:tplc="CD28109A" w:tentative="1">
      <w:start w:val="1"/>
      <w:numFmt w:val="decimal"/>
      <w:lvlText w:val="%4."/>
      <w:lvlJc w:val="left"/>
      <w:pPr>
        <w:ind w:left="3938" w:hanging="360"/>
      </w:pPr>
    </w:lvl>
    <w:lvl w:ilvl="4" w:tplc="57CE0B38" w:tentative="1">
      <w:start w:val="1"/>
      <w:numFmt w:val="lowerLetter"/>
      <w:lvlText w:val="%5."/>
      <w:lvlJc w:val="left"/>
      <w:pPr>
        <w:ind w:left="4658" w:hanging="360"/>
      </w:pPr>
    </w:lvl>
    <w:lvl w:ilvl="5" w:tplc="C4E419BE" w:tentative="1">
      <w:start w:val="1"/>
      <w:numFmt w:val="lowerRoman"/>
      <w:lvlText w:val="%6."/>
      <w:lvlJc w:val="right"/>
      <w:pPr>
        <w:ind w:left="5378" w:hanging="180"/>
      </w:pPr>
    </w:lvl>
    <w:lvl w:ilvl="6" w:tplc="CCF6721C" w:tentative="1">
      <w:start w:val="1"/>
      <w:numFmt w:val="decimal"/>
      <w:lvlText w:val="%7."/>
      <w:lvlJc w:val="left"/>
      <w:pPr>
        <w:ind w:left="6098" w:hanging="360"/>
      </w:pPr>
    </w:lvl>
    <w:lvl w:ilvl="7" w:tplc="F9A0FA92" w:tentative="1">
      <w:start w:val="1"/>
      <w:numFmt w:val="lowerLetter"/>
      <w:lvlText w:val="%8."/>
      <w:lvlJc w:val="left"/>
      <w:pPr>
        <w:ind w:left="6818" w:hanging="360"/>
      </w:pPr>
    </w:lvl>
    <w:lvl w:ilvl="8" w:tplc="3DE02E86" w:tentative="1">
      <w:start w:val="1"/>
      <w:numFmt w:val="lowerRoman"/>
      <w:lvlText w:val="%9."/>
      <w:lvlJc w:val="right"/>
      <w:pPr>
        <w:ind w:left="7538" w:hanging="180"/>
      </w:pPr>
    </w:lvl>
  </w:abstractNum>
  <w:abstractNum w:abstractNumId="30" w15:restartNumberingAfterBreak="0">
    <w:nsid w:val="6CB40E06"/>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31" w15:restartNumberingAfterBreak="0">
    <w:nsid w:val="6D081389"/>
    <w:multiLevelType w:val="hybridMultilevel"/>
    <w:tmpl w:val="4FF0255A"/>
    <w:lvl w:ilvl="0" w:tplc="04150003">
      <w:start w:val="1"/>
      <w:numFmt w:val="bullet"/>
      <w:lvlText w:val="o"/>
      <w:lvlJc w:val="left"/>
      <w:pPr>
        <w:ind w:left="1778" w:hanging="360"/>
      </w:pPr>
      <w:rPr>
        <w:rFonts w:ascii="Courier New" w:hAnsi="Courier New" w:cs="Courier New" w:hint="default"/>
      </w:rPr>
    </w:lvl>
    <w:lvl w:ilvl="1" w:tplc="04150003" w:tentative="1">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32" w15:restartNumberingAfterBreak="0">
    <w:nsid w:val="70E2578C"/>
    <w:multiLevelType w:val="hybridMultilevel"/>
    <w:tmpl w:val="C8725F8A"/>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33" w15:restartNumberingAfterBreak="0">
    <w:nsid w:val="72DE1052"/>
    <w:multiLevelType w:val="hybridMultilevel"/>
    <w:tmpl w:val="52561390"/>
    <w:lvl w:ilvl="0" w:tplc="6A0CC550">
      <w:start w:val="1"/>
      <w:numFmt w:val="lowerLetter"/>
      <w:lvlText w:val="%1."/>
      <w:lvlJc w:val="left"/>
      <w:pPr>
        <w:ind w:left="1494" w:hanging="360"/>
      </w:pPr>
      <w:rPr>
        <w:rFonts w:cs="Times New Roman" w:hint="default"/>
        <w:strike w:val="0"/>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34" w15:restartNumberingAfterBreak="0">
    <w:nsid w:val="7D4929E7"/>
    <w:multiLevelType w:val="hybridMultilevel"/>
    <w:tmpl w:val="87F8D5B8"/>
    <w:lvl w:ilvl="0" w:tplc="55CABF0A">
      <w:start w:val="1"/>
      <w:numFmt w:val="lowerLetter"/>
      <w:lvlText w:val="%1."/>
      <w:lvlJc w:val="left"/>
      <w:pPr>
        <w:ind w:left="2138" w:hanging="360"/>
      </w:pPr>
    </w:lvl>
    <w:lvl w:ilvl="1" w:tplc="97D0B55A" w:tentative="1">
      <w:start w:val="1"/>
      <w:numFmt w:val="lowerLetter"/>
      <w:lvlText w:val="%2."/>
      <w:lvlJc w:val="left"/>
      <w:pPr>
        <w:ind w:left="2858" w:hanging="360"/>
      </w:pPr>
    </w:lvl>
    <w:lvl w:ilvl="2" w:tplc="AC083EEE" w:tentative="1">
      <w:start w:val="1"/>
      <w:numFmt w:val="lowerRoman"/>
      <w:lvlText w:val="%3."/>
      <w:lvlJc w:val="right"/>
      <w:pPr>
        <w:ind w:left="3578" w:hanging="180"/>
      </w:pPr>
    </w:lvl>
    <w:lvl w:ilvl="3" w:tplc="8CF89F5E" w:tentative="1">
      <w:start w:val="1"/>
      <w:numFmt w:val="decimal"/>
      <w:lvlText w:val="%4."/>
      <w:lvlJc w:val="left"/>
      <w:pPr>
        <w:ind w:left="4298" w:hanging="360"/>
      </w:pPr>
    </w:lvl>
    <w:lvl w:ilvl="4" w:tplc="49DAB3C6" w:tentative="1">
      <w:start w:val="1"/>
      <w:numFmt w:val="lowerLetter"/>
      <w:lvlText w:val="%5."/>
      <w:lvlJc w:val="left"/>
      <w:pPr>
        <w:ind w:left="5018" w:hanging="360"/>
      </w:pPr>
    </w:lvl>
    <w:lvl w:ilvl="5" w:tplc="4D1227FA" w:tentative="1">
      <w:start w:val="1"/>
      <w:numFmt w:val="lowerRoman"/>
      <w:lvlText w:val="%6."/>
      <w:lvlJc w:val="right"/>
      <w:pPr>
        <w:ind w:left="5738" w:hanging="180"/>
      </w:pPr>
    </w:lvl>
    <w:lvl w:ilvl="6" w:tplc="01020A3C" w:tentative="1">
      <w:start w:val="1"/>
      <w:numFmt w:val="decimal"/>
      <w:lvlText w:val="%7."/>
      <w:lvlJc w:val="left"/>
      <w:pPr>
        <w:ind w:left="6458" w:hanging="360"/>
      </w:pPr>
    </w:lvl>
    <w:lvl w:ilvl="7" w:tplc="EAF423C6" w:tentative="1">
      <w:start w:val="1"/>
      <w:numFmt w:val="lowerLetter"/>
      <w:lvlText w:val="%8."/>
      <w:lvlJc w:val="left"/>
      <w:pPr>
        <w:ind w:left="7178" w:hanging="360"/>
      </w:pPr>
    </w:lvl>
    <w:lvl w:ilvl="8" w:tplc="B9D48D00" w:tentative="1">
      <w:start w:val="1"/>
      <w:numFmt w:val="lowerRoman"/>
      <w:lvlText w:val="%9."/>
      <w:lvlJc w:val="right"/>
      <w:pPr>
        <w:ind w:left="7898" w:hanging="180"/>
      </w:pPr>
    </w:lvl>
  </w:abstractNum>
  <w:abstractNum w:abstractNumId="35" w15:restartNumberingAfterBreak="0">
    <w:nsid w:val="7F8C74BE"/>
    <w:multiLevelType w:val="hybridMultilevel"/>
    <w:tmpl w:val="D458C014"/>
    <w:lvl w:ilvl="0" w:tplc="0C98A7CC">
      <w:start w:val="1"/>
      <w:numFmt w:val="bullet"/>
      <w:lvlText w:val="-"/>
      <w:lvlJc w:val="left"/>
      <w:pPr>
        <w:tabs>
          <w:tab w:val="num" w:pos="1219"/>
        </w:tabs>
        <w:ind w:left="1219" w:hanging="510"/>
      </w:pPr>
      <w:rPr>
        <w:rFonts w:ascii="Arial" w:hAnsi="Arial" w:hint="default"/>
      </w:rPr>
    </w:lvl>
    <w:lvl w:ilvl="1" w:tplc="44443614">
      <w:start w:val="1"/>
      <w:numFmt w:val="bullet"/>
      <w:lvlText w:val="o"/>
      <w:lvlJc w:val="left"/>
      <w:pPr>
        <w:tabs>
          <w:tab w:val="num" w:pos="1581"/>
        </w:tabs>
        <w:ind w:left="1581" w:hanging="360"/>
      </w:pPr>
      <w:rPr>
        <w:rFonts w:ascii="Courier New" w:hAnsi="Courier New" w:cs="Courier New" w:hint="default"/>
      </w:rPr>
    </w:lvl>
    <w:lvl w:ilvl="2" w:tplc="04150005" w:tentative="1">
      <w:start w:val="1"/>
      <w:numFmt w:val="bullet"/>
      <w:lvlText w:val=""/>
      <w:lvlJc w:val="left"/>
      <w:pPr>
        <w:tabs>
          <w:tab w:val="num" w:pos="2301"/>
        </w:tabs>
        <w:ind w:left="2301" w:hanging="360"/>
      </w:pPr>
      <w:rPr>
        <w:rFonts w:ascii="Wingdings" w:hAnsi="Wingdings" w:hint="default"/>
      </w:rPr>
    </w:lvl>
    <w:lvl w:ilvl="3" w:tplc="04150001" w:tentative="1">
      <w:start w:val="1"/>
      <w:numFmt w:val="bullet"/>
      <w:lvlText w:val=""/>
      <w:lvlJc w:val="left"/>
      <w:pPr>
        <w:tabs>
          <w:tab w:val="num" w:pos="3021"/>
        </w:tabs>
        <w:ind w:left="3021" w:hanging="360"/>
      </w:pPr>
      <w:rPr>
        <w:rFonts w:ascii="Symbol" w:hAnsi="Symbol" w:hint="default"/>
      </w:rPr>
    </w:lvl>
    <w:lvl w:ilvl="4" w:tplc="04150003" w:tentative="1">
      <w:start w:val="1"/>
      <w:numFmt w:val="bullet"/>
      <w:lvlText w:val="o"/>
      <w:lvlJc w:val="left"/>
      <w:pPr>
        <w:tabs>
          <w:tab w:val="num" w:pos="3741"/>
        </w:tabs>
        <w:ind w:left="3741" w:hanging="360"/>
      </w:pPr>
      <w:rPr>
        <w:rFonts w:ascii="Courier New" w:hAnsi="Courier New" w:cs="Courier New" w:hint="default"/>
      </w:rPr>
    </w:lvl>
    <w:lvl w:ilvl="5" w:tplc="04150005" w:tentative="1">
      <w:start w:val="1"/>
      <w:numFmt w:val="bullet"/>
      <w:lvlText w:val=""/>
      <w:lvlJc w:val="left"/>
      <w:pPr>
        <w:tabs>
          <w:tab w:val="num" w:pos="4461"/>
        </w:tabs>
        <w:ind w:left="4461" w:hanging="360"/>
      </w:pPr>
      <w:rPr>
        <w:rFonts w:ascii="Wingdings" w:hAnsi="Wingdings" w:hint="default"/>
      </w:rPr>
    </w:lvl>
    <w:lvl w:ilvl="6" w:tplc="04150001" w:tentative="1">
      <w:start w:val="1"/>
      <w:numFmt w:val="bullet"/>
      <w:lvlText w:val=""/>
      <w:lvlJc w:val="left"/>
      <w:pPr>
        <w:tabs>
          <w:tab w:val="num" w:pos="5181"/>
        </w:tabs>
        <w:ind w:left="5181" w:hanging="360"/>
      </w:pPr>
      <w:rPr>
        <w:rFonts w:ascii="Symbol" w:hAnsi="Symbol" w:hint="default"/>
      </w:rPr>
    </w:lvl>
    <w:lvl w:ilvl="7" w:tplc="04150003" w:tentative="1">
      <w:start w:val="1"/>
      <w:numFmt w:val="bullet"/>
      <w:lvlText w:val="o"/>
      <w:lvlJc w:val="left"/>
      <w:pPr>
        <w:tabs>
          <w:tab w:val="num" w:pos="5901"/>
        </w:tabs>
        <w:ind w:left="5901" w:hanging="360"/>
      </w:pPr>
      <w:rPr>
        <w:rFonts w:ascii="Courier New" w:hAnsi="Courier New" w:cs="Courier New" w:hint="default"/>
      </w:rPr>
    </w:lvl>
    <w:lvl w:ilvl="8" w:tplc="04150005" w:tentative="1">
      <w:start w:val="1"/>
      <w:numFmt w:val="bullet"/>
      <w:lvlText w:val=""/>
      <w:lvlJc w:val="left"/>
      <w:pPr>
        <w:tabs>
          <w:tab w:val="num" w:pos="6621"/>
        </w:tabs>
        <w:ind w:left="6621" w:hanging="360"/>
      </w:pPr>
      <w:rPr>
        <w:rFonts w:ascii="Wingdings" w:hAnsi="Wingdings" w:hint="default"/>
      </w:rPr>
    </w:lvl>
  </w:abstractNum>
  <w:num w:numId="1" w16cid:durableId="574779559">
    <w:abstractNumId w:val="7"/>
  </w:num>
  <w:num w:numId="2" w16cid:durableId="123885556">
    <w:abstractNumId w:val="14"/>
  </w:num>
  <w:num w:numId="3" w16cid:durableId="2140292922">
    <w:abstractNumId w:val="15"/>
  </w:num>
  <w:num w:numId="4" w16cid:durableId="991980844">
    <w:abstractNumId w:val="0"/>
  </w:num>
  <w:num w:numId="5" w16cid:durableId="1870335205">
    <w:abstractNumId w:val="34"/>
  </w:num>
  <w:num w:numId="6" w16cid:durableId="669254392">
    <w:abstractNumId w:val="3"/>
  </w:num>
  <w:num w:numId="7" w16cid:durableId="1797335452">
    <w:abstractNumId w:val="13"/>
  </w:num>
  <w:num w:numId="8" w16cid:durableId="4208238">
    <w:abstractNumId w:val="22"/>
  </w:num>
  <w:num w:numId="9" w16cid:durableId="1981303519">
    <w:abstractNumId w:val="29"/>
  </w:num>
  <w:num w:numId="10" w16cid:durableId="268902663">
    <w:abstractNumId w:val="30"/>
  </w:num>
  <w:num w:numId="11" w16cid:durableId="73280451">
    <w:abstractNumId w:val="17"/>
  </w:num>
  <w:num w:numId="12" w16cid:durableId="18315384">
    <w:abstractNumId w:val="26"/>
  </w:num>
  <w:num w:numId="13" w16cid:durableId="797647314">
    <w:abstractNumId w:val="28"/>
  </w:num>
  <w:num w:numId="14" w16cid:durableId="702900848">
    <w:abstractNumId w:val="24"/>
  </w:num>
  <w:num w:numId="15" w16cid:durableId="1023240765">
    <w:abstractNumId w:val="32"/>
  </w:num>
  <w:num w:numId="16" w16cid:durableId="90010909">
    <w:abstractNumId w:val="21"/>
  </w:num>
  <w:num w:numId="17" w16cid:durableId="2082095156">
    <w:abstractNumId w:val="10"/>
  </w:num>
  <w:num w:numId="18" w16cid:durableId="1108504982">
    <w:abstractNumId w:val="5"/>
  </w:num>
  <w:num w:numId="19" w16cid:durableId="854655600">
    <w:abstractNumId w:val="35"/>
  </w:num>
  <w:num w:numId="20" w16cid:durableId="790590309">
    <w:abstractNumId w:val="2"/>
  </w:num>
  <w:num w:numId="21" w16cid:durableId="643588579">
    <w:abstractNumId w:val="9"/>
  </w:num>
  <w:num w:numId="22" w16cid:durableId="1629434364">
    <w:abstractNumId w:val="27"/>
  </w:num>
  <w:num w:numId="23" w16cid:durableId="1190072585">
    <w:abstractNumId w:val="18"/>
  </w:num>
  <w:num w:numId="24" w16cid:durableId="467209414">
    <w:abstractNumId w:val="23"/>
  </w:num>
  <w:num w:numId="25" w16cid:durableId="1515067820">
    <w:abstractNumId w:val="31"/>
  </w:num>
  <w:num w:numId="26" w16cid:durableId="2077045233">
    <w:abstractNumId w:val="4"/>
  </w:num>
  <w:num w:numId="27" w16cid:durableId="664744065">
    <w:abstractNumId w:val="19"/>
  </w:num>
  <w:num w:numId="28" w16cid:durableId="268002891">
    <w:abstractNumId w:val="8"/>
  </w:num>
  <w:num w:numId="29" w16cid:durableId="1433236682">
    <w:abstractNumId w:val="19"/>
  </w:num>
  <w:num w:numId="30" w16cid:durableId="1075082023">
    <w:abstractNumId w:val="26"/>
  </w:num>
  <w:num w:numId="31" w16cid:durableId="624429180">
    <w:abstractNumId w:val="32"/>
  </w:num>
  <w:num w:numId="32" w16cid:durableId="1306278198">
    <w:abstractNumId w:val="6"/>
  </w:num>
  <w:num w:numId="33" w16cid:durableId="1911034226">
    <w:abstractNumId w:val="19"/>
  </w:num>
  <w:num w:numId="34" w16cid:durableId="852304027">
    <w:abstractNumId w:val="19"/>
  </w:num>
  <w:num w:numId="35" w16cid:durableId="233705425">
    <w:abstractNumId w:val="33"/>
    <w:lvlOverride w:ilvl="0">
      <w:startOverride w:val="1"/>
    </w:lvlOverride>
  </w:num>
  <w:num w:numId="36" w16cid:durableId="1197113281">
    <w:abstractNumId w:val="33"/>
  </w:num>
  <w:num w:numId="37" w16cid:durableId="436413034">
    <w:abstractNumId w:val="25"/>
  </w:num>
  <w:num w:numId="38" w16cid:durableId="1020856853">
    <w:abstractNumId w:val="11"/>
  </w:num>
  <w:num w:numId="39" w16cid:durableId="1676420346">
    <w:abstractNumId w:val="12"/>
  </w:num>
  <w:num w:numId="40" w16cid:durableId="2076657129">
    <w:abstractNumId w:val="19"/>
  </w:num>
  <w:num w:numId="41" w16cid:durableId="1704013595">
    <w:abstractNumId w:val="1"/>
  </w:num>
  <w:num w:numId="42" w16cid:durableId="1833451052">
    <w:abstractNumId w:val="19"/>
  </w:num>
  <w:num w:numId="43" w16cid:durableId="979265108">
    <w:abstractNumId w:val="19"/>
  </w:num>
  <w:num w:numId="44" w16cid:durableId="104472093">
    <w:abstractNumId w:val="20"/>
  </w:num>
  <w:num w:numId="45" w16cid:durableId="1768697907">
    <w:abstractNumId w:val="16"/>
  </w:num>
  <w:num w:numId="46" w16cid:durableId="2103067529">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5330"/>
    <w:rsid w:val="00000F33"/>
    <w:rsid w:val="0000156E"/>
    <w:rsid w:val="00002859"/>
    <w:rsid w:val="00005282"/>
    <w:rsid w:val="00012823"/>
    <w:rsid w:val="00012C8F"/>
    <w:rsid w:val="00013650"/>
    <w:rsid w:val="00014CBB"/>
    <w:rsid w:val="0001735C"/>
    <w:rsid w:val="00020411"/>
    <w:rsid w:val="00024142"/>
    <w:rsid w:val="0002739A"/>
    <w:rsid w:val="000317D4"/>
    <w:rsid w:val="000330C8"/>
    <w:rsid w:val="00033989"/>
    <w:rsid w:val="00034129"/>
    <w:rsid w:val="000357F9"/>
    <w:rsid w:val="00040CD3"/>
    <w:rsid w:val="00041009"/>
    <w:rsid w:val="0004197F"/>
    <w:rsid w:val="00041DD7"/>
    <w:rsid w:val="00044705"/>
    <w:rsid w:val="000451C4"/>
    <w:rsid w:val="00047375"/>
    <w:rsid w:val="00050482"/>
    <w:rsid w:val="000512A5"/>
    <w:rsid w:val="000514CD"/>
    <w:rsid w:val="00052528"/>
    <w:rsid w:val="00054497"/>
    <w:rsid w:val="000576B2"/>
    <w:rsid w:val="00062818"/>
    <w:rsid w:val="0006284A"/>
    <w:rsid w:val="00064E58"/>
    <w:rsid w:val="00073008"/>
    <w:rsid w:val="0007383C"/>
    <w:rsid w:val="00074E2C"/>
    <w:rsid w:val="00077192"/>
    <w:rsid w:val="00077A97"/>
    <w:rsid w:val="000833C6"/>
    <w:rsid w:val="000834DF"/>
    <w:rsid w:val="000836F0"/>
    <w:rsid w:val="00085CDC"/>
    <w:rsid w:val="000871B7"/>
    <w:rsid w:val="00090513"/>
    <w:rsid w:val="000911CE"/>
    <w:rsid w:val="00093AC1"/>
    <w:rsid w:val="00094175"/>
    <w:rsid w:val="00094693"/>
    <w:rsid w:val="0009531C"/>
    <w:rsid w:val="00095F22"/>
    <w:rsid w:val="00097EB6"/>
    <w:rsid w:val="000A2354"/>
    <w:rsid w:val="000A6010"/>
    <w:rsid w:val="000A653D"/>
    <w:rsid w:val="000A681B"/>
    <w:rsid w:val="000B110E"/>
    <w:rsid w:val="000B160F"/>
    <w:rsid w:val="000B1B05"/>
    <w:rsid w:val="000B394F"/>
    <w:rsid w:val="000B4C13"/>
    <w:rsid w:val="000B61CF"/>
    <w:rsid w:val="000B7981"/>
    <w:rsid w:val="000C03AC"/>
    <w:rsid w:val="000C127C"/>
    <w:rsid w:val="000C128A"/>
    <w:rsid w:val="000C3377"/>
    <w:rsid w:val="000C5B3B"/>
    <w:rsid w:val="000C68FA"/>
    <w:rsid w:val="000C7653"/>
    <w:rsid w:val="000D0CFA"/>
    <w:rsid w:val="000D1269"/>
    <w:rsid w:val="000D54E4"/>
    <w:rsid w:val="000D5B3B"/>
    <w:rsid w:val="000D60E5"/>
    <w:rsid w:val="000E0547"/>
    <w:rsid w:val="000E3A3B"/>
    <w:rsid w:val="000E71A9"/>
    <w:rsid w:val="000F0E7F"/>
    <w:rsid w:val="000F0FBC"/>
    <w:rsid w:val="000F47C3"/>
    <w:rsid w:val="000F48D9"/>
    <w:rsid w:val="000F4DE7"/>
    <w:rsid w:val="00102845"/>
    <w:rsid w:val="00103258"/>
    <w:rsid w:val="00105A39"/>
    <w:rsid w:val="00107F84"/>
    <w:rsid w:val="001118EC"/>
    <w:rsid w:val="001124EA"/>
    <w:rsid w:val="001129F9"/>
    <w:rsid w:val="00112F27"/>
    <w:rsid w:val="00114E31"/>
    <w:rsid w:val="0011537B"/>
    <w:rsid w:val="00115F8D"/>
    <w:rsid w:val="00116253"/>
    <w:rsid w:val="00122015"/>
    <w:rsid w:val="001227FB"/>
    <w:rsid w:val="00124153"/>
    <w:rsid w:val="001262D7"/>
    <w:rsid w:val="00131BD4"/>
    <w:rsid w:val="00136E60"/>
    <w:rsid w:val="00140223"/>
    <w:rsid w:val="00140285"/>
    <w:rsid w:val="00140803"/>
    <w:rsid w:val="001444BF"/>
    <w:rsid w:val="001451EC"/>
    <w:rsid w:val="001454AA"/>
    <w:rsid w:val="00151BDF"/>
    <w:rsid w:val="00151F21"/>
    <w:rsid w:val="00152A30"/>
    <w:rsid w:val="00152A62"/>
    <w:rsid w:val="00152B8F"/>
    <w:rsid w:val="00153C8C"/>
    <w:rsid w:val="00154C70"/>
    <w:rsid w:val="001552D2"/>
    <w:rsid w:val="001561AC"/>
    <w:rsid w:val="00157855"/>
    <w:rsid w:val="00157AAE"/>
    <w:rsid w:val="001605B3"/>
    <w:rsid w:val="00160D52"/>
    <w:rsid w:val="00162C05"/>
    <w:rsid w:val="00167555"/>
    <w:rsid w:val="001705CD"/>
    <w:rsid w:val="00170AA9"/>
    <w:rsid w:val="00171110"/>
    <w:rsid w:val="001714B3"/>
    <w:rsid w:val="001812C3"/>
    <w:rsid w:val="00186293"/>
    <w:rsid w:val="00186424"/>
    <w:rsid w:val="00187379"/>
    <w:rsid w:val="0019007A"/>
    <w:rsid w:val="0019237B"/>
    <w:rsid w:val="001A0FF0"/>
    <w:rsid w:val="001A55FE"/>
    <w:rsid w:val="001A6645"/>
    <w:rsid w:val="001B0A82"/>
    <w:rsid w:val="001B12DC"/>
    <w:rsid w:val="001B199A"/>
    <w:rsid w:val="001B2E63"/>
    <w:rsid w:val="001B3357"/>
    <w:rsid w:val="001B3515"/>
    <w:rsid w:val="001B64F2"/>
    <w:rsid w:val="001C02F2"/>
    <w:rsid w:val="001C0A70"/>
    <w:rsid w:val="001C0C9A"/>
    <w:rsid w:val="001C265F"/>
    <w:rsid w:val="001C317A"/>
    <w:rsid w:val="001C54B6"/>
    <w:rsid w:val="001C59FC"/>
    <w:rsid w:val="001C69F9"/>
    <w:rsid w:val="001C7E8A"/>
    <w:rsid w:val="001D1CB1"/>
    <w:rsid w:val="001D2F3C"/>
    <w:rsid w:val="001D3752"/>
    <w:rsid w:val="001D3B91"/>
    <w:rsid w:val="001D4863"/>
    <w:rsid w:val="001D5BCA"/>
    <w:rsid w:val="001D65BA"/>
    <w:rsid w:val="001D6D92"/>
    <w:rsid w:val="001D7986"/>
    <w:rsid w:val="001D7C8B"/>
    <w:rsid w:val="001E07D3"/>
    <w:rsid w:val="001E5BD7"/>
    <w:rsid w:val="001E6B87"/>
    <w:rsid w:val="001E6C5C"/>
    <w:rsid w:val="001F04BA"/>
    <w:rsid w:val="001F225C"/>
    <w:rsid w:val="00211052"/>
    <w:rsid w:val="00211774"/>
    <w:rsid w:val="00211BE9"/>
    <w:rsid w:val="0021346E"/>
    <w:rsid w:val="0021391A"/>
    <w:rsid w:val="00216793"/>
    <w:rsid w:val="00220221"/>
    <w:rsid w:val="00221042"/>
    <w:rsid w:val="0022495A"/>
    <w:rsid w:val="00224F8B"/>
    <w:rsid w:val="002264CA"/>
    <w:rsid w:val="00226E64"/>
    <w:rsid w:val="002279D3"/>
    <w:rsid w:val="00231FA4"/>
    <w:rsid w:val="00233DB3"/>
    <w:rsid w:val="00234030"/>
    <w:rsid w:val="00235419"/>
    <w:rsid w:val="00235E7B"/>
    <w:rsid w:val="00236E79"/>
    <w:rsid w:val="00243DCE"/>
    <w:rsid w:val="002442DC"/>
    <w:rsid w:val="002443B2"/>
    <w:rsid w:val="002472B1"/>
    <w:rsid w:val="00250BF3"/>
    <w:rsid w:val="00251157"/>
    <w:rsid w:val="00251F2E"/>
    <w:rsid w:val="00253023"/>
    <w:rsid w:val="00255D83"/>
    <w:rsid w:val="002613A3"/>
    <w:rsid w:val="00264976"/>
    <w:rsid w:val="00264AB8"/>
    <w:rsid w:val="00273E6D"/>
    <w:rsid w:val="00273F8E"/>
    <w:rsid w:val="00280396"/>
    <w:rsid w:val="002808F2"/>
    <w:rsid w:val="00285B0D"/>
    <w:rsid w:val="00290378"/>
    <w:rsid w:val="00290C55"/>
    <w:rsid w:val="0029297B"/>
    <w:rsid w:val="00292C91"/>
    <w:rsid w:val="0029468C"/>
    <w:rsid w:val="00294E53"/>
    <w:rsid w:val="002A1F64"/>
    <w:rsid w:val="002A26D2"/>
    <w:rsid w:val="002A2997"/>
    <w:rsid w:val="002A390E"/>
    <w:rsid w:val="002A5D92"/>
    <w:rsid w:val="002B0294"/>
    <w:rsid w:val="002B1D85"/>
    <w:rsid w:val="002B49F8"/>
    <w:rsid w:val="002B54A4"/>
    <w:rsid w:val="002B58D1"/>
    <w:rsid w:val="002B5B9F"/>
    <w:rsid w:val="002B6181"/>
    <w:rsid w:val="002B6496"/>
    <w:rsid w:val="002B6A33"/>
    <w:rsid w:val="002B7A1C"/>
    <w:rsid w:val="002B7F8C"/>
    <w:rsid w:val="002C16E6"/>
    <w:rsid w:val="002C3AB1"/>
    <w:rsid w:val="002C68B7"/>
    <w:rsid w:val="002D0221"/>
    <w:rsid w:val="002D1BEF"/>
    <w:rsid w:val="002D4263"/>
    <w:rsid w:val="002D6F0E"/>
    <w:rsid w:val="002D7BF8"/>
    <w:rsid w:val="002D7DBF"/>
    <w:rsid w:val="002E3735"/>
    <w:rsid w:val="002E691F"/>
    <w:rsid w:val="002F00E7"/>
    <w:rsid w:val="002F1761"/>
    <w:rsid w:val="002F7D86"/>
    <w:rsid w:val="003019DF"/>
    <w:rsid w:val="00302C06"/>
    <w:rsid w:val="003030E1"/>
    <w:rsid w:val="003047DD"/>
    <w:rsid w:val="00307349"/>
    <w:rsid w:val="00310E5F"/>
    <w:rsid w:val="00310ED0"/>
    <w:rsid w:val="003117E9"/>
    <w:rsid w:val="00312EC0"/>
    <w:rsid w:val="003134AC"/>
    <w:rsid w:val="00314F68"/>
    <w:rsid w:val="00315743"/>
    <w:rsid w:val="003162A9"/>
    <w:rsid w:val="00320BCF"/>
    <w:rsid w:val="00322DB0"/>
    <w:rsid w:val="00325789"/>
    <w:rsid w:val="003269AC"/>
    <w:rsid w:val="0032748F"/>
    <w:rsid w:val="0033276F"/>
    <w:rsid w:val="00333119"/>
    <w:rsid w:val="0033501D"/>
    <w:rsid w:val="0033545F"/>
    <w:rsid w:val="00335CE3"/>
    <w:rsid w:val="00341E0E"/>
    <w:rsid w:val="00343452"/>
    <w:rsid w:val="003435DF"/>
    <w:rsid w:val="00343C3A"/>
    <w:rsid w:val="0034657D"/>
    <w:rsid w:val="003467F6"/>
    <w:rsid w:val="00347406"/>
    <w:rsid w:val="00347A15"/>
    <w:rsid w:val="00347A2A"/>
    <w:rsid w:val="0035097C"/>
    <w:rsid w:val="00352036"/>
    <w:rsid w:val="00361B59"/>
    <w:rsid w:val="00362EEE"/>
    <w:rsid w:val="00371080"/>
    <w:rsid w:val="00372358"/>
    <w:rsid w:val="003729D8"/>
    <w:rsid w:val="00376B78"/>
    <w:rsid w:val="00382AB4"/>
    <w:rsid w:val="00386279"/>
    <w:rsid w:val="00387AAF"/>
    <w:rsid w:val="00387CFE"/>
    <w:rsid w:val="0039042B"/>
    <w:rsid w:val="00393C29"/>
    <w:rsid w:val="00394E85"/>
    <w:rsid w:val="00395046"/>
    <w:rsid w:val="00397279"/>
    <w:rsid w:val="003A5C75"/>
    <w:rsid w:val="003A618C"/>
    <w:rsid w:val="003A65A8"/>
    <w:rsid w:val="003A7BA9"/>
    <w:rsid w:val="003B28E2"/>
    <w:rsid w:val="003B4362"/>
    <w:rsid w:val="003B7C4A"/>
    <w:rsid w:val="003C3DD9"/>
    <w:rsid w:val="003C448E"/>
    <w:rsid w:val="003C6E3D"/>
    <w:rsid w:val="003D0978"/>
    <w:rsid w:val="003D41E4"/>
    <w:rsid w:val="003D661F"/>
    <w:rsid w:val="003E10FE"/>
    <w:rsid w:val="003E2E7F"/>
    <w:rsid w:val="003E5705"/>
    <w:rsid w:val="003E7CCE"/>
    <w:rsid w:val="003F060A"/>
    <w:rsid w:val="003F103F"/>
    <w:rsid w:val="003F4676"/>
    <w:rsid w:val="003F7DB1"/>
    <w:rsid w:val="004006E1"/>
    <w:rsid w:val="00401240"/>
    <w:rsid w:val="00406D1C"/>
    <w:rsid w:val="00407588"/>
    <w:rsid w:val="00407E20"/>
    <w:rsid w:val="00407E54"/>
    <w:rsid w:val="00410094"/>
    <w:rsid w:val="004147F9"/>
    <w:rsid w:val="004165DD"/>
    <w:rsid w:val="00424C34"/>
    <w:rsid w:val="004309FF"/>
    <w:rsid w:val="0043170B"/>
    <w:rsid w:val="00435026"/>
    <w:rsid w:val="00435F11"/>
    <w:rsid w:val="00440116"/>
    <w:rsid w:val="00441E27"/>
    <w:rsid w:val="00444F13"/>
    <w:rsid w:val="0044506B"/>
    <w:rsid w:val="004459E1"/>
    <w:rsid w:val="004519B5"/>
    <w:rsid w:val="004533B7"/>
    <w:rsid w:val="00454E87"/>
    <w:rsid w:val="00456986"/>
    <w:rsid w:val="00456E66"/>
    <w:rsid w:val="00462000"/>
    <w:rsid w:val="004664EE"/>
    <w:rsid w:val="00470B51"/>
    <w:rsid w:val="004725ED"/>
    <w:rsid w:val="00473772"/>
    <w:rsid w:val="004739A4"/>
    <w:rsid w:val="00475496"/>
    <w:rsid w:val="00477C57"/>
    <w:rsid w:val="00477DFD"/>
    <w:rsid w:val="0048143C"/>
    <w:rsid w:val="00481A53"/>
    <w:rsid w:val="00482418"/>
    <w:rsid w:val="00483E88"/>
    <w:rsid w:val="004843D4"/>
    <w:rsid w:val="004847F2"/>
    <w:rsid w:val="00490958"/>
    <w:rsid w:val="00492FFC"/>
    <w:rsid w:val="004937C4"/>
    <w:rsid w:val="004943D7"/>
    <w:rsid w:val="00494699"/>
    <w:rsid w:val="00494B61"/>
    <w:rsid w:val="00494D5A"/>
    <w:rsid w:val="00495BD0"/>
    <w:rsid w:val="00495CA5"/>
    <w:rsid w:val="004A0DCD"/>
    <w:rsid w:val="004A37F1"/>
    <w:rsid w:val="004A3BDC"/>
    <w:rsid w:val="004A5D73"/>
    <w:rsid w:val="004A5EF9"/>
    <w:rsid w:val="004A73AF"/>
    <w:rsid w:val="004A75A5"/>
    <w:rsid w:val="004A7E36"/>
    <w:rsid w:val="004B039D"/>
    <w:rsid w:val="004B15E6"/>
    <w:rsid w:val="004B37DF"/>
    <w:rsid w:val="004B496A"/>
    <w:rsid w:val="004B52E4"/>
    <w:rsid w:val="004C13E3"/>
    <w:rsid w:val="004C22AB"/>
    <w:rsid w:val="004C480D"/>
    <w:rsid w:val="004C4F47"/>
    <w:rsid w:val="004C5F3E"/>
    <w:rsid w:val="004C71E9"/>
    <w:rsid w:val="004C7E23"/>
    <w:rsid w:val="004D09E6"/>
    <w:rsid w:val="004D383B"/>
    <w:rsid w:val="004D4990"/>
    <w:rsid w:val="004D5392"/>
    <w:rsid w:val="004D7661"/>
    <w:rsid w:val="004D78A8"/>
    <w:rsid w:val="004D7981"/>
    <w:rsid w:val="004E1E03"/>
    <w:rsid w:val="004E7CBF"/>
    <w:rsid w:val="0050016C"/>
    <w:rsid w:val="00500A4E"/>
    <w:rsid w:val="00502CD7"/>
    <w:rsid w:val="005055CD"/>
    <w:rsid w:val="00510747"/>
    <w:rsid w:val="005162EE"/>
    <w:rsid w:val="00520F93"/>
    <w:rsid w:val="00522F92"/>
    <w:rsid w:val="00523966"/>
    <w:rsid w:val="00523FF4"/>
    <w:rsid w:val="005248D6"/>
    <w:rsid w:val="0053031A"/>
    <w:rsid w:val="00536F38"/>
    <w:rsid w:val="00536F3E"/>
    <w:rsid w:val="005410B5"/>
    <w:rsid w:val="005432A7"/>
    <w:rsid w:val="005440D7"/>
    <w:rsid w:val="00547ECD"/>
    <w:rsid w:val="00547FD7"/>
    <w:rsid w:val="005506FA"/>
    <w:rsid w:val="005517EB"/>
    <w:rsid w:val="00551D80"/>
    <w:rsid w:val="00552B38"/>
    <w:rsid w:val="005535C8"/>
    <w:rsid w:val="00560CE1"/>
    <w:rsid w:val="00562B6C"/>
    <w:rsid w:val="00563106"/>
    <w:rsid w:val="0056528B"/>
    <w:rsid w:val="005661ED"/>
    <w:rsid w:val="0056734F"/>
    <w:rsid w:val="00567D47"/>
    <w:rsid w:val="00572328"/>
    <w:rsid w:val="00573A32"/>
    <w:rsid w:val="005746BE"/>
    <w:rsid w:val="00577D58"/>
    <w:rsid w:val="00580F7D"/>
    <w:rsid w:val="0058239F"/>
    <w:rsid w:val="00583075"/>
    <w:rsid w:val="005831AF"/>
    <w:rsid w:val="005840B0"/>
    <w:rsid w:val="00585A32"/>
    <w:rsid w:val="00594AE6"/>
    <w:rsid w:val="0059691A"/>
    <w:rsid w:val="00597165"/>
    <w:rsid w:val="005A0EB2"/>
    <w:rsid w:val="005A3F90"/>
    <w:rsid w:val="005A4B81"/>
    <w:rsid w:val="005A4ECA"/>
    <w:rsid w:val="005A51F6"/>
    <w:rsid w:val="005A554B"/>
    <w:rsid w:val="005B0967"/>
    <w:rsid w:val="005B1DEB"/>
    <w:rsid w:val="005B35AA"/>
    <w:rsid w:val="005B408C"/>
    <w:rsid w:val="005B5F9A"/>
    <w:rsid w:val="005C05BB"/>
    <w:rsid w:val="005C0A0B"/>
    <w:rsid w:val="005C1F09"/>
    <w:rsid w:val="005C3AA2"/>
    <w:rsid w:val="005C4044"/>
    <w:rsid w:val="005C49B8"/>
    <w:rsid w:val="005C57C1"/>
    <w:rsid w:val="005C5EBD"/>
    <w:rsid w:val="005C6C66"/>
    <w:rsid w:val="005C7381"/>
    <w:rsid w:val="005D0CAE"/>
    <w:rsid w:val="005D1737"/>
    <w:rsid w:val="005D21B3"/>
    <w:rsid w:val="005D38EA"/>
    <w:rsid w:val="005D42F0"/>
    <w:rsid w:val="005D44F2"/>
    <w:rsid w:val="005D48CC"/>
    <w:rsid w:val="005D7148"/>
    <w:rsid w:val="005E11E4"/>
    <w:rsid w:val="005E35BF"/>
    <w:rsid w:val="005E3BBD"/>
    <w:rsid w:val="005E5882"/>
    <w:rsid w:val="005E65E8"/>
    <w:rsid w:val="005E65EA"/>
    <w:rsid w:val="005F0E73"/>
    <w:rsid w:val="005F116C"/>
    <w:rsid w:val="005F41AE"/>
    <w:rsid w:val="0060009B"/>
    <w:rsid w:val="00601902"/>
    <w:rsid w:val="00601ECE"/>
    <w:rsid w:val="00602C71"/>
    <w:rsid w:val="00604755"/>
    <w:rsid w:val="00604B13"/>
    <w:rsid w:val="006123C9"/>
    <w:rsid w:val="00614584"/>
    <w:rsid w:val="00615107"/>
    <w:rsid w:val="00616324"/>
    <w:rsid w:val="0061794E"/>
    <w:rsid w:val="00622E9B"/>
    <w:rsid w:val="00625FC3"/>
    <w:rsid w:val="00626F11"/>
    <w:rsid w:val="0062756B"/>
    <w:rsid w:val="00627725"/>
    <w:rsid w:val="00632633"/>
    <w:rsid w:val="00636A5D"/>
    <w:rsid w:val="00637943"/>
    <w:rsid w:val="00642240"/>
    <w:rsid w:val="006424AA"/>
    <w:rsid w:val="00642EDD"/>
    <w:rsid w:val="00653772"/>
    <w:rsid w:val="0065507E"/>
    <w:rsid w:val="0065514C"/>
    <w:rsid w:val="0066051A"/>
    <w:rsid w:val="00662DEE"/>
    <w:rsid w:val="00662F59"/>
    <w:rsid w:val="00670573"/>
    <w:rsid w:val="00670ADF"/>
    <w:rsid w:val="00673912"/>
    <w:rsid w:val="00674DD1"/>
    <w:rsid w:val="006806B2"/>
    <w:rsid w:val="00682D00"/>
    <w:rsid w:val="00682EBA"/>
    <w:rsid w:val="00685DED"/>
    <w:rsid w:val="00685E24"/>
    <w:rsid w:val="0068671F"/>
    <w:rsid w:val="0069287A"/>
    <w:rsid w:val="006959EE"/>
    <w:rsid w:val="006963A8"/>
    <w:rsid w:val="0069640E"/>
    <w:rsid w:val="006B3536"/>
    <w:rsid w:val="006B6749"/>
    <w:rsid w:val="006B6FE0"/>
    <w:rsid w:val="006C0743"/>
    <w:rsid w:val="006C155D"/>
    <w:rsid w:val="006C2465"/>
    <w:rsid w:val="006C24C6"/>
    <w:rsid w:val="006C5995"/>
    <w:rsid w:val="006C7689"/>
    <w:rsid w:val="006D2BEF"/>
    <w:rsid w:val="006D48C2"/>
    <w:rsid w:val="006D5434"/>
    <w:rsid w:val="006D67C0"/>
    <w:rsid w:val="006E00C0"/>
    <w:rsid w:val="006E00D3"/>
    <w:rsid w:val="006E0609"/>
    <w:rsid w:val="006E0F92"/>
    <w:rsid w:val="006E2D11"/>
    <w:rsid w:val="006E401C"/>
    <w:rsid w:val="006E5C6E"/>
    <w:rsid w:val="006E6698"/>
    <w:rsid w:val="006E6821"/>
    <w:rsid w:val="006F00B2"/>
    <w:rsid w:val="006F0FAF"/>
    <w:rsid w:val="006F1E45"/>
    <w:rsid w:val="006F3CA7"/>
    <w:rsid w:val="006F46AE"/>
    <w:rsid w:val="006F51F5"/>
    <w:rsid w:val="006F5666"/>
    <w:rsid w:val="006F7232"/>
    <w:rsid w:val="006F7A1B"/>
    <w:rsid w:val="0070042A"/>
    <w:rsid w:val="007006A4"/>
    <w:rsid w:val="007034D4"/>
    <w:rsid w:val="00704D9A"/>
    <w:rsid w:val="00707847"/>
    <w:rsid w:val="00710A54"/>
    <w:rsid w:val="00711228"/>
    <w:rsid w:val="007112C8"/>
    <w:rsid w:val="00713DAC"/>
    <w:rsid w:val="00715AA9"/>
    <w:rsid w:val="00716A2C"/>
    <w:rsid w:val="0072081B"/>
    <w:rsid w:val="007208B0"/>
    <w:rsid w:val="00722C08"/>
    <w:rsid w:val="007237E5"/>
    <w:rsid w:val="00727E38"/>
    <w:rsid w:val="00731B26"/>
    <w:rsid w:val="00731DC6"/>
    <w:rsid w:val="00732194"/>
    <w:rsid w:val="0073490B"/>
    <w:rsid w:val="00735A93"/>
    <w:rsid w:val="007379FC"/>
    <w:rsid w:val="00737AE3"/>
    <w:rsid w:val="0074119D"/>
    <w:rsid w:val="007429B4"/>
    <w:rsid w:val="00743503"/>
    <w:rsid w:val="00747F03"/>
    <w:rsid w:val="00750293"/>
    <w:rsid w:val="00750939"/>
    <w:rsid w:val="00751B88"/>
    <w:rsid w:val="007606B9"/>
    <w:rsid w:val="0076127C"/>
    <w:rsid w:val="007615B9"/>
    <w:rsid w:val="00763BF8"/>
    <w:rsid w:val="0076479E"/>
    <w:rsid w:val="0076529A"/>
    <w:rsid w:val="0076771C"/>
    <w:rsid w:val="00771A22"/>
    <w:rsid w:val="00773CD1"/>
    <w:rsid w:val="00773CFD"/>
    <w:rsid w:val="00782AFC"/>
    <w:rsid w:val="00782C68"/>
    <w:rsid w:val="00785553"/>
    <w:rsid w:val="00787E6A"/>
    <w:rsid w:val="00791B33"/>
    <w:rsid w:val="007928C1"/>
    <w:rsid w:val="00793E4F"/>
    <w:rsid w:val="007965CC"/>
    <w:rsid w:val="007A05E5"/>
    <w:rsid w:val="007A0849"/>
    <w:rsid w:val="007A1225"/>
    <w:rsid w:val="007A4D86"/>
    <w:rsid w:val="007A5143"/>
    <w:rsid w:val="007A5629"/>
    <w:rsid w:val="007A5F4A"/>
    <w:rsid w:val="007A6211"/>
    <w:rsid w:val="007A634B"/>
    <w:rsid w:val="007B064F"/>
    <w:rsid w:val="007B24E4"/>
    <w:rsid w:val="007B3E72"/>
    <w:rsid w:val="007B758B"/>
    <w:rsid w:val="007C040F"/>
    <w:rsid w:val="007C26BD"/>
    <w:rsid w:val="007C4BD2"/>
    <w:rsid w:val="007C4C8E"/>
    <w:rsid w:val="007D2B95"/>
    <w:rsid w:val="007D4A96"/>
    <w:rsid w:val="007D4FAF"/>
    <w:rsid w:val="007D5A39"/>
    <w:rsid w:val="007D5EE5"/>
    <w:rsid w:val="007E13A1"/>
    <w:rsid w:val="007E2F9A"/>
    <w:rsid w:val="007E3704"/>
    <w:rsid w:val="007E6A8E"/>
    <w:rsid w:val="007E6B83"/>
    <w:rsid w:val="007F3563"/>
    <w:rsid w:val="007F3FF4"/>
    <w:rsid w:val="007F5EEE"/>
    <w:rsid w:val="008003B5"/>
    <w:rsid w:val="008101BB"/>
    <w:rsid w:val="00810BC2"/>
    <w:rsid w:val="00812064"/>
    <w:rsid w:val="00813DCE"/>
    <w:rsid w:val="008150E9"/>
    <w:rsid w:val="00816634"/>
    <w:rsid w:val="008169C1"/>
    <w:rsid w:val="00820FB2"/>
    <w:rsid w:val="00821145"/>
    <w:rsid w:val="00821306"/>
    <w:rsid w:val="0082306D"/>
    <w:rsid w:val="00823336"/>
    <w:rsid w:val="008250E8"/>
    <w:rsid w:val="00825874"/>
    <w:rsid w:val="00826DFA"/>
    <w:rsid w:val="00832C77"/>
    <w:rsid w:val="00833D82"/>
    <w:rsid w:val="00841FB0"/>
    <w:rsid w:val="00843714"/>
    <w:rsid w:val="00846EF8"/>
    <w:rsid w:val="00847A47"/>
    <w:rsid w:val="00847A57"/>
    <w:rsid w:val="00850631"/>
    <w:rsid w:val="00851FB7"/>
    <w:rsid w:val="00854177"/>
    <w:rsid w:val="00854560"/>
    <w:rsid w:val="00855462"/>
    <w:rsid w:val="00856319"/>
    <w:rsid w:val="008656EC"/>
    <w:rsid w:val="00866098"/>
    <w:rsid w:val="008679DB"/>
    <w:rsid w:val="00871B74"/>
    <w:rsid w:val="00872BF7"/>
    <w:rsid w:val="008734F4"/>
    <w:rsid w:val="00874DFA"/>
    <w:rsid w:val="00880E7D"/>
    <w:rsid w:val="00882D62"/>
    <w:rsid w:val="00886B42"/>
    <w:rsid w:val="0088716B"/>
    <w:rsid w:val="00890892"/>
    <w:rsid w:val="00890A23"/>
    <w:rsid w:val="008938BE"/>
    <w:rsid w:val="00895DFC"/>
    <w:rsid w:val="008961E5"/>
    <w:rsid w:val="008968AB"/>
    <w:rsid w:val="008A0240"/>
    <w:rsid w:val="008A0FC6"/>
    <w:rsid w:val="008A4E50"/>
    <w:rsid w:val="008B0F7C"/>
    <w:rsid w:val="008B1231"/>
    <w:rsid w:val="008B1625"/>
    <w:rsid w:val="008B2625"/>
    <w:rsid w:val="008B2FBA"/>
    <w:rsid w:val="008B37FE"/>
    <w:rsid w:val="008B3E8B"/>
    <w:rsid w:val="008B42C8"/>
    <w:rsid w:val="008B4EF0"/>
    <w:rsid w:val="008B68C9"/>
    <w:rsid w:val="008B7726"/>
    <w:rsid w:val="008C1C60"/>
    <w:rsid w:val="008C21E9"/>
    <w:rsid w:val="008C251D"/>
    <w:rsid w:val="008C6C27"/>
    <w:rsid w:val="008C7AF0"/>
    <w:rsid w:val="008D09D0"/>
    <w:rsid w:val="008D0BD1"/>
    <w:rsid w:val="008D1092"/>
    <w:rsid w:val="008D29B7"/>
    <w:rsid w:val="008D5B5F"/>
    <w:rsid w:val="008E1965"/>
    <w:rsid w:val="008E4F58"/>
    <w:rsid w:val="008E7BE9"/>
    <w:rsid w:val="008E7EA4"/>
    <w:rsid w:val="008F18B3"/>
    <w:rsid w:val="008F4B78"/>
    <w:rsid w:val="008F5A3C"/>
    <w:rsid w:val="008F5A85"/>
    <w:rsid w:val="008F631C"/>
    <w:rsid w:val="008F63E2"/>
    <w:rsid w:val="008F7F3E"/>
    <w:rsid w:val="00900BFD"/>
    <w:rsid w:val="00901C82"/>
    <w:rsid w:val="00906FA7"/>
    <w:rsid w:val="00907819"/>
    <w:rsid w:val="00910870"/>
    <w:rsid w:val="009109B3"/>
    <w:rsid w:val="00912EC1"/>
    <w:rsid w:val="0091534C"/>
    <w:rsid w:val="009167F7"/>
    <w:rsid w:val="00917F69"/>
    <w:rsid w:val="0092032F"/>
    <w:rsid w:val="009204F9"/>
    <w:rsid w:val="009215BD"/>
    <w:rsid w:val="00925012"/>
    <w:rsid w:val="00926751"/>
    <w:rsid w:val="009277E4"/>
    <w:rsid w:val="00930DFE"/>
    <w:rsid w:val="00933477"/>
    <w:rsid w:val="00935CEA"/>
    <w:rsid w:val="00935DDC"/>
    <w:rsid w:val="00937767"/>
    <w:rsid w:val="00940986"/>
    <w:rsid w:val="00947EFD"/>
    <w:rsid w:val="00951570"/>
    <w:rsid w:val="009544DF"/>
    <w:rsid w:val="0095646E"/>
    <w:rsid w:val="009571CB"/>
    <w:rsid w:val="00964357"/>
    <w:rsid w:val="00967828"/>
    <w:rsid w:val="009710A8"/>
    <w:rsid w:val="00971523"/>
    <w:rsid w:val="00974F00"/>
    <w:rsid w:val="00975665"/>
    <w:rsid w:val="00981327"/>
    <w:rsid w:val="00987262"/>
    <w:rsid w:val="00987662"/>
    <w:rsid w:val="00990F39"/>
    <w:rsid w:val="0099516F"/>
    <w:rsid w:val="00995460"/>
    <w:rsid w:val="00995C7C"/>
    <w:rsid w:val="009968BF"/>
    <w:rsid w:val="009A0053"/>
    <w:rsid w:val="009A400F"/>
    <w:rsid w:val="009A5FEE"/>
    <w:rsid w:val="009A674D"/>
    <w:rsid w:val="009B015D"/>
    <w:rsid w:val="009B1910"/>
    <w:rsid w:val="009B1E20"/>
    <w:rsid w:val="009B3F4A"/>
    <w:rsid w:val="009B5379"/>
    <w:rsid w:val="009B53CE"/>
    <w:rsid w:val="009B6294"/>
    <w:rsid w:val="009C2B2B"/>
    <w:rsid w:val="009C3858"/>
    <w:rsid w:val="009C51E6"/>
    <w:rsid w:val="009C59AB"/>
    <w:rsid w:val="009C6161"/>
    <w:rsid w:val="009C61F2"/>
    <w:rsid w:val="009C7BF8"/>
    <w:rsid w:val="009D0FCB"/>
    <w:rsid w:val="009D453C"/>
    <w:rsid w:val="009D53CF"/>
    <w:rsid w:val="009E0789"/>
    <w:rsid w:val="009E12EC"/>
    <w:rsid w:val="009E5C97"/>
    <w:rsid w:val="009E6C9F"/>
    <w:rsid w:val="009F0AE1"/>
    <w:rsid w:val="009F1CD1"/>
    <w:rsid w:val="009F21C8"/>
    <w:rsid w:val="009F2FB9"/>
    <w:rsid w:val="009F3F44"/>
    <w:rsid w:val="009F7FAD"/>
    <w:rsid w:val="00A0073C"/>
    <w:rsid w:val="00A01659"/>
    <w:rsid w:val="00A04806"/>
    <w:rsid w:val="00A056D4"/>
    <w:rsid w:val="00A06225"/>
    <w:rsid w:val="00A11C8D"/>
    <w:rsid w:val="00A11F4E"/>
    <w:rsid w:val="00A17A7D"/>
    <w:rsid w:val="00A21461"/>
    <w:rsid w:val="00A217C5"/>
    <w:rsid w:val="00A21DC3"/>
    <w:rsid w:val="00A22B5F"/>
    <w:rsid w:val="00A2319F"/>
    <w:rsid w:val="00A269BE"/>
    <w:rsid w:val="00A30697"/>
    <w:rsid w:val="00A340C6"/>
    <w:rsid w:val="00A358F0"/>
    <w:rsid w:val="00A43A92"/>
    <w:rsid w:val="00A451D4"/>
    <w:rsid w:val="00A471BE"/>
    <w:rsid w:val="00A5005F"/>
    <w:rsid w:val="00A55FDE"/>
    <w:rsid w:val="00A57B42"/>
    <w:rsid w:val="00A57DD4"/>
    <w:rsid w:val="00A61017"/>
    <w:rsid w:val="00A63B3F"/>
    <w:rsid w:val="00A6504B"/>
    <w:rsid w:val="00A67780"/>
    <w:rsid w:val="00A70264"/>
    <w:rsid w:val="00A70293"/>
    <w:rsid w:val="00A70B17"/>
    <w:rsid w:val="00A70FAC"/>
    <w:rsid w:val="00A71DE8"/>
    <w:rsid w:val="00A765DF"/>
    <w:rsid w:val="00A829C3"/>
    <w:rsid w:val="00A835C7"/>
    <w:rsid w:val="00A8691D"/>
    <w:rsid w:val="00A87C40"/>
    <w:rsid w:val="00A9381D"/>
    <w:rsid w:val="00A93D0A"/>
    <w:rsid w:val="00A94750"/>
    <w:rsid w:val="00AA0672"/>
    <w:rsid w:val="00AA1149"/>
    <w:rsid w:val="00AA42D8"/>
    <w:rsid w:val="00AA4B26"/>
    <w:rsid w:val="00AA589D"/>
    <w:rsid w:val="00AA605D"/>
    <w:rsid w:val="00AA7F94"/>
    <w:rsid w:val="00AB0218"/>
    <w:rsid w:val="00AB1D0D"/>
    <w:rsid w:val="00AB2B14"/>
    <w:rsid w:val="00AB466F"/>
    <w:rsid w:val="00AB49E9"/>
    <w:rsid w:val="00AC07A2"/>
    <w:rsid w:val="00AC2256"/>
    <w:rsid w:val="00AC46A5"/>
    <w:rsid w:val="00AC554F"/>
    <w:rsid w:val="00AC5747"/>
    <w:rsid w:val="00AC796C"/>
    <w:rsid w:val="00AC7C73"/>
    <w:rsid w:val="00AD1CA8"/>
    <w:rsid w:val="00AD296E"/>
    <w:rsid w:val="00AD2F53"/>
    <w:rsid w:val="00AD3F43"/>
    <w:rsid w:val="00AD51F9"/>
    <w:rsid w:val="00AD6657"/>
    <w:rsid w:val="00AD6FBF"/>
    <w:rsid w:val="00AE4BE9"/>
    <w:rsid w:val="00AE4BF2"/>
    <w:rsid w:val="00AE6272"/>
    <w:rsid w:val="00AF0E98"/>
    <w:rsid w:val="00AF3A12"/>
    <w:rsid w:val="00AF6A38"/>
    <w:rsid w:val="00AF7010"/>
    <w:rsid w:val="00B0482C"/>
    <w:rsid w:val="00B06B74"/>
    <w:rsid w:val="00B126D3"/>
    <w:rsid w:val="00B149FD"/>
    <w:rsid w:val="00B24CB2"/>
    <w:rsid w:val="00B2524A"/>
    <w:rsid w:val="00B25D30"/>
    <w:rsid w:val="00B3344A"/>
    <w:rsid w:val="00B34550"/>
    <w:rsid w:val="00B35721"/>
    <w:rsid w:val="00B36973"/>
    <w:rsid w:val="00B428A4"/>
    <w:rsid w:val="00B43C60"/>
    <w:rsid w:val="00B45973"/>
    <w:rsid w:val="00B475B6"/>
    <w:rsid w:val="00B47F14"/>
    <w:rsid w:val="00B51BCE"/>
    <w:rsid w:val="00B529C5"/>
    <w:rsid w:val="00B53321"/>
    <w:rsid w:val="00B548E8"/>
    <w:rsid w:val="00B559F8"/>
    <w:rsid w:val="00B55A7B"/>
    <w:rsid w:val="00B603C5"/>
    <w:rsid w:val="00B604B5"/>
    <w:rsid w:val="00B60D9D"/>
    <w:rsid w:val="00B61B73"/>
    <w:rsid w:val="00B62B82"/>
    <w:rsid w:val="00B645D4"/>
    <w:rsid w:val="00B65569"/>
    <w:rsid w:val="00B66143"/>
    <w:rsid w:val="00B70BA4"/>
    <w:rsid w:val="00B70E98"/>
    <w:rsid w:val="00B73E1E"/>
    <w:rsid w:val="00B7452E"/>
    <w:rsid w:val="00B75276"/>
    <w:rsid w:val="00B75672"/>
    <w:rsid w:val="00B75DB9"/>
    <w:rsid w:val="00B777D6"/>
    <w:rsid w:val="00B814A7"/>
    <w:rsid w:val="00B81915"/>
    <w:rsid w:val="00B834FB"/>
    <w:rsid w:val="00B86CDE"/>
    <w:rsid w:val="00B9130D"/>
    <w:rsid w:val="00B94E4A"/>
    <w:rsid w:val="00BA03A2"/>
    <w:rsid w:val="00BA0670"/>
    <w:rsid w:val="00BA0D7C"/>
    <w:rsid w:val="00BA2341"/>
    <w:rsid w:val="00BA2A76"/>
    <w:rsid w:val="00BA2B0D"/>
    <w:rsid w:val="00BA314C"/>
    <w:rsid w:val="00BA3D82"/>
    <w:rsid w:val="00BA5C94"/>
    <w:rsid w:val="00BA677F"/>
    <w:rsid w:val="00BA7168"/>
    <w:rsid w:val="00BB2E1C"/>
    <w:rsid w:val="00BB5E7E"/>
    <w:rsid w:val="00BB6062"/>
    <w:rsid w:val="00BB792D"/>
    <w:rsid w:val="00BC163B"/>
    <w:rsid w:val="00BC4212"/>
    <w:rsid w:val="00BC592E"/>
    <w:rsid w:val="00BC6355"/>
    <w:rsid w:val="00BC700D"/>
    <w:rsid w:val="00BC7075"/>
    <w:rsid w:val="00BC779D"/>
    <w:rsid w:val="00BD062F"/>
    <w:rsid w:val="00BD08FD"/>
    <w:rsid w:val="00BD20EB"/>
    <w:rsid w:val="00BD5917"/>
    <w:rsid w:val="00BD7736"/>
    <w:rsid w:val="00BD7932"/>
    <w:rsid w:val="00BE0997"/>
    <w:rsid w:val="00BE2182"/>
    <w:rsid w:val="00BE31BA"/>
    <w:rsid w:val="00BE522B"/>
    <w:rsid w:val="00BE67E2"/>
    <w:rsid w:val="00BF1A0B"/>
    <w:rsid w:val="00BF2169"/>
    <w:rsid w:val="00BF475D"/>
    <w:rsid w:val="00BF6636"/>
    <w:rsid w:val="00BF6831"/>
    <w:rsid w:val="00BF69DB"/>
    <w:rsid w:val="00C00429"/>
    <w:rsid w:val="00C00815"/>
    <w:rsid w:val="00C01307"/>
    <w:rsid w:val="00C016EF"/>
    <w:rsid w:val="00C0435B"/>
    <w:rsid w:val="00C06B36"/>
    <w:rsid w:val="00C158A2"/>
    <w:rsid w:val="00C1619A"/>
    <w:rsid w:val="00C2015C"/>
    <w:rsid w:val="00C22C13"/>
    <w:rsid w:val="00C2539E"/>
    <w:rsid w:val="00C26903"/>
    <w:rsid w:val="00C275F8"/>
    <w:rsid w:val="00C2782F"/>
    <w:rsid w:val="00C326AA"/>
    <w:rsid w:val="00C339E4"/>
    <w:rsid w:val="00C36274"/>
    <w:rsid w:val="00C363DB"/>
    <w:rsid w:val="00C37884"/>
    <w:rsid w:val="00C41093"/>
    <w:rsid w:val="00C43C9A"/>
    <w:rsid w:val="00C46FD3"/>
    <w:rsid w:val="00C47575"/>
    <w:rsid w:val="00C518B1"/>
    <w:rsid w:val="00C5457C"/>
    <w:rsid w:val="00C61D89"/>
    <w:rsid w:val="00C649DA"/>
    <w:rsid w:val="00C64B7C"/>
    <w:rsid w:val="00C65139"/>
    <w:rsid w:val="00C6556F"/>
    <w:rsid w:val="00C66813"/>
    <w:rsid w:val="00C67DDE"/>
    <w:rsid w:val="00C73F06"/>
    <w:rsid w:val="00C7440E"/>
    <w:rsid w:val="00C74B20"/>
    <w:rsid w:val="00C768DA"/>
    <w:rsid w:val="00C83C58"/>
    <w:rsid w:val="00C84D2E"/>
    <w:rsid w:val="00C8733D"/>
    <w:rsid w:val="00C90174"/>
    <w:rsid w:val="00C921ED"/>
    <w:rsid w:val="00C95F0B"/>
    <w:rsid w:val="00C969B7"/>
    <w:rsid w:val="00CA079A"/>
    <w:rsid w:val="00CA0BC8"/>
    <w:rsid w:val="00CA4635"/>
    <w:rsid w:val="00CA4FD9"/>
    <w:rsid w:val="00CA7BCA"/>
    <w:rsid w:val="00CA7C3C"/>
    <w:rsid w:val="00CB0D3F"/>
    <w:rsid w:val="00CB2FB4"/>
    <w:rsid w:val="00CB445D"/>
    <w:rsid w:val="00CB45BD"/>
    <w:rsid w:val="00CB53BE"/>
    <w:rsid w:val="00CB6D1C"/>
    <w:rsid w:val="00CB77D6"/>
    <w:rsid w:val="00CC0078"/>
    <w:rsid w:val="00CC16D8"/>
    <w:rsid w:val="00CC2884"/>
    <w:rsid w:val="00CC40B9"/>
    <w:rsid w:val="00CC4E1D"/>
    <w:rsid w:val="00CC4EBE"/>
    <w:rsid w:val="00CC5A8D"/>
    <w:rsid w:val="00CC629A"/>
    <w:rsid w:val="00CC747B"/>
    <w:rsid w:val="00CE0D1F"/>
    <w:rsid w:val="00CE1350"/>
    <w:rsid w:val="00CE211D"/>
    <w:rsid w:val="00CE347B"/>
    <w:rsid w:val="00CE6481"/>
    <w:rsid w:val="00CE7ECC"/>
    <w:rsid w:val="00CF29CA"/>
    <w:rsid w:val="00CF4AFF"/>
    <w:rsid w:val="00CF6CBF"/>
    <w:rsid w:val="00CF7422"/>
    <w:rsid w:val="00D00441"/>
    <w:rsid w:val="00D01FC2"/>
    <w:rsid w:val="00D06C2A"/>
    <w:rsid w:val="00D10130"/>
    <w:rsid w:val="00D13866"/>
    <w:rsid w:val="00D140C5"/>
    <w:rsid w:val="00D1687E"/>
    <w:rsid w:val="00D22103"/>
    <w:rsid w:val="00D22CCF"/>
    <w:rsid w:val="00D25D3C"/>
    <w:rsid w:val="00D27667"/>
    <w:rsid w:val="00D27BB4"/>
    <w:rsid w:val="00D3083F"/>
    <w:rsid w:val="00D32C4B"/>
    <w:rsid w:val="00D33D56"/>
    <w:rsid w:val="00D344DA"/>
    <w:rsid w:val="00D3578B"/>
    <w:rsid w:val="00D4275F"/>
    <w:rsid w:val="00D437EB"/>
    <w:rsid w:val="00D44017"/>
    <w:rsid w:val="00D44C27"/>
    <w:rsid w:val="00D44CDB"/>
    <w:rsid w:val="00D45103"/>
    <w:rsid w:val="00D46C77"/>
    <w:rsid w:val="00D52740"/>
    <w:rsid w:val="00D5331D"/>
    <w:rsid w:val="00D54AB2"/>
    <w:rsid w:val="00D5633C"/>
    <w:rsid w:val="00D612C1"/>
    <w:rsid w:val="00D61D43"/>
    <w:rsid w:val="00D61FC1"/>
    <w:rsid w:val="00D62C7D"/>
    <w:rsid w:val="00D679C2"/>
    <w:rsid w:val="00D766AD"/>
    <w:rsid w:val="00D775BB"/>
    <w:rsid w:val="00D8145D"/>
    <w:rsid w:val="00D83C91"/>
    <w:rsid w:val="00D85245"/>
    <w:rsid w:val="00D874A2"/>
    <w:rsid w:val="00D87DE5"/>
    <w:rsid w:val="00D9376B"/>
    <w:rsid w:val="00D94FB7"/>
    <w:rsid w:val="00D97A86"/>
    <w:rsid w:val="00D97B4E"/>
    <w:rsid w:val="00DA117D"/>
    <w:rsid w:val="00DA181C"/>
    <w:rsid w:val="00DA4C7B"/>
    <w:rsid w:val="00DA4D0C"/>
    <w:rsid w:val="00DB28D4"/>
    <w:rsid w:val="00DB5C3A"/>
    <w:rsid w:val="00DB6C74"/>
    <w:rsid w:val="00DC001E"/>
    <w:rsid w:val="00DC07D7"/>
    <w:rsid w:val="00DC157F"/>
    <w:rsid w:val="00DC15BE"/>
    <w:rsid w:val="00DC320F"/>
    <w:rsid w:val="00DC38BD"/>
    <w:rsid w:val="00DC6B41"/>
    <w:rsid w:val="00DC737F"/>
    <w:rsid w:val="00DD0C62"/>
    <w:rsid w:val="00DD0E78"/>
    <w:rsid w:val="00DD3531"/>
    <w:rsid w:val="00DD3C1F"/>
    <w:rsid w:val="00DD3E23"/>
    <w:rsid w:val="00DD60E5"/>
    <w:rsid w:val="00DD6FE5"/>
    <w:rsid w:val="00DD7F2B"/>
    <w:rsid w:val="00DE1A46"/>
    <w:rsid w:val="00DE26C0"/>
    <w:rsid w:val="00DE33EA"/>
    <w:rsid w:val="00DE5256"/>
    <w:rsid w:val="00DE6781"/>
    <w:rsid w:val="00DF04A7"/>
    <w:rsid w:val="00DF08D8"/>
    <w:rsid w:val="00DF1F11"/>
    <w:rsid w:val="00DF2322"/>
    <w:rsid w:val="00DF2B7E"/>
    <w:rsid w:val="00DF4135"/>
    <w:rsid w:val="00DF56ED"/>
    <w:rsid w:val="00DF70D9"/>
    <w:rsid w:val="00E0018B"/>
    <w:rsid w:val="00E02398"/>
    <w:rsid w:val="00E03039"/>
    <w:rsid w:val="00E07658"/>
    <w:rsid w:val="00E106C7"/>
    <w:rsid w:val="00E111F7"/>
    <w:rsid w:val="00E12327"/>
    <w:rsid w:val="00E13F2F"/>
    <w:rsid w:val="00E13FE3"/>
    <w:rsid w:val="00E14920"/>
    <w:rsid w:val="00E14B3D"/>
    <w:rsid w:val="00E1541F"/>
    <w:rsid w:val="00E16499"/>
    <w:rsid w:val="00E17AE2"/>
    <w:rsid w:val="00E24603"/>
    <w:rsid w:val="00E24FAD"/>
    <w:rsid w:val="00E2537C"/>
    <w:rsid w:val="00E31073"/>
    <w:rsid w:val="00E323F6"/>
    <w:rsid w:val="00E35962"/>
    <w:rsid w:val="00E3623B"/>
    <w:rsid w:val="00E370D3"/>
    <w:rsid w:val="00E37457"/>
    <w:rsid w:val="00E410FA"/>
    <w:rsid w:val="00E4175D"/>
    <w:rsid w:val="00E41B6F"/>
    <w:rsid w:val="00E43251"/>
    <w:rsid w:val="00E43312"/>
    <w:rsid w:val="00E4378C"/>
    <w:rsid w:val="00E43B6E"/>
    <w:rsid w:val="00E45EB5"/>
    <w:rsid w:val="00E501C4"/>
    <w:rsid w:val="00E52229"/>
    <w:rsid w:val="00E54607"/>
    <w:rsid w:val="00E551EA"/>
    <w:rsid w:val="00E554E8"/>
    <w:rsid w:val="00E55BF3"/>
    <w:rsid w:val="00E5786C"/>
    <w:rsid w:val="00E64D1C"/>
    <w:rsid w:val="00E71A74"/>
    <w:rsid w:val="00E72ED4"/>
    <w:rsid w:val="00E7345F"/>
    <w:rsid w:val="00E737A1"/>
    <w:rsid w:val="00E74BCB"/>
    <w:rsid w:val="00E74DAD"/>
    <w:rsid w:val="00E763A5"/>
    <w:rsid w:val="00E7783D"/>
    <w:rsid w:val="00E80073"/>
    <w:rsid w:val="00E80B81"/>
    <w:rsid w:val="00E81683"/>
    <w:rsid w:val="00E83ECC"/>
    <w:rsid w:val="00E8405F"/>
    <w:rsid w:val="00E90197"/>
    <w:rsid w:val="00E90A39"/>
    <w:rsid w:val="00E91FBF"/>
    <w:rsid w:val="00E92D27"/>
    <w:rsid w:val="00E94701"/>
    <w:rsid w:val="00E9509B"/>
    <w:rsid w:val="00E9552A"/>
    <w:rsid w:val="00EA1FE4"/>
    <w:rsid w:val="00EA33F7"/>
    <w:rsid w:val="00EA3982"/>
    <w:rsid w:val="00EA4801"/>
    <w:rsid w:val="00EA5369"/>
    <w:rsid w:val="00EA59BF"/>
    <w:rsid w:val="00EA7983"/>
    <w:rsid w:val="00EA7A35"/>
    <w:rsid w:val="00EA7D6F"/>
    <w:rsid w:val="00EB100F"/>
    <w:rsid w:val="00EB23FA"/>
    <w:rsid w:val="00EB40A1"/>
    <w:rsid w:val="00EB42A5"/>
    <w:rsid w:val="00EB63B0"/>
    <w:rsid w:val="00EC04E7"/>
    <w:rsid w:val="00EC3D60"/>
    <w:rsid w:val="00EC7610"/>
    <w:rsid w:val="00EC76BE"/>
    <w:rsid w:val="00ED109E"/>
    <w:rsid w:val="00ED24B1"/>
    <w:rsid w:val="00ED3B33"/>
    <w:rsid w:val="00ED4C73"/>
    <w:rsid w:val="00ED779E"/>
    <w:rsid w:val="00EE5CF7"/>
    <w:rsid w:val="00EE64E5"/>
    <w:rsid w:val="00EF0DDF"/>
    <w:rsid w:val="00EF1225"/>
    <w:rsid w:val="00EF2312"/>
    <w:rsid w:val="00EF342D"/>
    <w:rsid w:val="00EF3475"/>
    <w:rsid w:val="00EF3D58"/>
    <w:rsid w:val="00EF5330"/>
    <w:rsid w:val="00EF5EC2"/>
    <w:rsid w:val="00F01938"/>
    <w:rsid w:val="00F0733A"/>
    <w:rsid w:val="00F10A35"/>
    <w:rsid w:val="00F140A2"/>
    <w:rsid w:val="00F15031"/>
    <w:rsid w:val="00F1776A"/>
    <w:rsid w:val="00F2314F"/>
    <w:rsid w:val="00F246C5"/>
    <w:rsid w:val="00F27A98"/>
    <w:rsid w:val="00F27D34"/>
    <w:rsid w:val="00F315C9"/>
    <w:rsid w:val="00F32CC9"/>
    <w:rsid w:val="00F33CAA"/>
    <w:rsid w:val="00F34856"/>
    <w:rsid w:val="00F35766"/>
    <w:rsid w:val="00F35824"/>
    <w:rsid w:val="00F36F5B"/>
    <w:rsid w:val="00F37E94"/>
    <w:rsid w:val="00F40B0C"/>
    <w:rsid w:val="00F40C28"/>
    <w:rsid w:val="00F419C9"/>
    <w:rsid w:val="00F434C3"/>
    <w:rsid w:val="00F435B4"/>
    <w:rsid w:val="00F46E18"/>
    <w:rsid w:val="00F501F7"/>
    <w:rsid w:val="00F5056E"/>
    <w:rsid w:val="00F52293"/>
    <w:rsid w:val="00F52A4F"/>
    <w:rsid w:val="00F5491A"/>
    <w:rsid w:val="00F55C00"/>
    <w:rsid w:val="00F5627F"/>
    <w:rsid w:val="00F57F6E"/>
    <w:rsid w:val="00F60569"/>
    <w:rsid w:val="00F60E53"/>
    <w:rsid w:val="00F6637A"/>
    <w:rsid w:val="00F715FD"/>
    <w:rsid w:val="00F7318B"/>
    <w:rsid w:val="00F736E2"/>
    <w:rsid w:val="00F75D7E"/>
    <w:rsid w:val="00F77126"/>
    <w:rsid w:val="00F8356D"/>
    <w:rsid w:val="00F843B1"/>
    <w:rsid w:val="00F86858"/>
    <w:rsid w:val="00F90901"/>
    <w:rsid w:val="00F974C6"/>
    <w:rsid w:val="00FA232B"/>
    <w:rsid w:val="00FA37EE"/>
    <w:rsid w:val="00FA3FB7"/>
    <w:rsid w:val="00FA512C"/>
    <w:rsid w:val="00FA5847"/>
    <w:rsid w:val="00FA6569"/>
    <w:rsid w:val="00FA7CBD"/>
    <w:rsid w:val="00FB3FA4"/>
    <w:rsid w:val="00FB44A2"/>
    <w:rsid w:val="00FB45AE"/>
    <w:rsid w:val="00FB71DB"/>
    <w:rsid w:val="00FC1A73"/>
    <w:rsid w:val="00FC1EAB"/>
    <w:rsid w:val="00FC261E"/>
    <w:rsid w:val="00FC2C1E"/>
    <w:rsid w:val="00FC2D2F"/>
    <w:rsid w:val="00FC37DB"/>
    <w:rsid w:val="00FC461A"/>
    <w:rsid w:val="00FC47DA"/>
    <w:rsid w:val="00FC5AF8"/>
    <w:rsid w:val="00FC5E9A"/>
    <w:rsid w:val="00FD01F9"/>
    <w:rsid w:val="00FD21CA"/>
    <w:rsid w:val="00FD306A"/>
    <w:rsid w:val="00FD3A31"/>
    <w:rsid w:val="00FD417E"/>
    <w:rsid w:val="00FD6507"/>
    <w:rsid w:val="00FD6CE9"/>
    <w:rsid w:val="00FE1027"/>
    <w:rsid w:val="00FE184A"/>
    <w:rsid w:val="00FE2229"/>
    <w:rsid w:val="00FE228F"/>
    <w:rsid w:val="00FE2A41"/>
    <w:rsid w:val="00FE3D5A"/>
    <w:rsid w:val="00FE6B4B"/>
    <w:rsid w:val="00FF3D1D"/>
    <w:rsid w:val="00FF554F"/>
    <w:rsid w:val="00FF55F7"/>
    <w:rsid w:val="00FF5D4D"/>
    <w:rsid w:val="00FF7BF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955657B"/>
  <w15:docId w15:val="{801E4C91-6462-44FD-8790-097A35241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0197"/>
    <w:pPr>
      <w:overflowPunct w:val="0"/>
      <w:autoSpaceDE w:val="0"/>
      <w:autoSpaceDN w:val="0"/>
      <w:adjustRightInd w:val="0"/>
      <w:ind w:left="425" w:hanging="425"/>
      <w:jc w:val="both"/>
      <w:textAlignment w:val="baseline"/>
    </w:pPr>
    <w:rPr>
      <w:rFonts w:ascii="Times New Roman" w:eastAsia="Times New Roman" w:hAnsi="Times New Roman"/>
      <w:sz w:val="24"/>
    </w:rPr>
  </w:style>
  <w:style w:type="paragraph" w:styleId="Nagwek1">
    <w:name w:val="heading 1"/>
    <w:basedOn w:val="Normalny"/>
    <w:next w:val="Normalny"/>
    <w:link w:val="Nagwek1Znak"/>
    <w:autoRedefine/>
    <w:qFormat/>
    <w:rsid w:val="003D661F"/>
    <w:pPr>
      <w:keepNext/>
      <w:keepLines/>
      <w:numPr>
        <w:numId w:val="18"/>
      </w:numPr>
      <w:spacing w:before="240" w:after="240"/>
      <w:jc w:val="left"/>
      <w:outlineLvl w:val="0"/>
    </w:pPr>
    <w:rPr>
      <w:rFonts w:eastAsia="Calibri"/>
      <w:b/>
      <w:bCs/>
      <w:sz w:val="20"/>
    </w:rPr>
  </w:style>
  <w:style w:type="paragraph" w:styleId="Nagwek2">
    <w:name w:val="heading 2"/>
    <w:basedOn w:val="Normalny"/>
    <w:next w:val="Normalny"/>
    <w:link w:val="Nagwek2Znak"/>
    <w:autoRedefine/>
    <w:uiPriority w:val="9"/>
    <w:qFormat/>
    <w:rsid w:val="00F34856"/>
    <w:pPr>
      <w:numPr>
        <w:ilvl w:val="1"/>
        <w:numId w:val="27"/>
      </w:numPr>
      <w:spacing w:after="240"/>
      <w:ind w:left="993" w:hanging="566"/>
      <w:outlineLvl w:val="1"/>
    </w:pPr>
    <w:rPr>
      <w:sz w:val="20"/>
    </w:rPr>
  </w:style>
  <w:style w:type="paragraph" w:styleId="Nagwek3">
    <w:name w:val="heading 3"/>
    <w:basedOn w:val="Normalny"/>
    <w:next w:val="Normalny"/>
    <w:link w:val="Nagwek3Znak"/>
    <w:autoRedefine/>
    <w:uiPriority w:val="9"/>
    <w:qFormat/>
    <w:rsid w:val="008F5A3C"/>
    <w:pPr>
      <w:keepNext/>
      <w:keepLines/>
      <w:numPr>
        <w:ilvl w:val="2"/>
        <w:numId w:val="11"/>
      </w:numPr>
      <w:spacing w:before="200"/>
      <w:outlineLvl w:val="2"/>
    </w:pPr>
    <w:rPr>
      <w:rFonts w:eastAsia="Calibri"/>
      <w:bCs/>
      <w:szCs w:val="24"/>
    </w:rPr>
  </w:style>
  <w:style w:type="paragraph" w:styleId="Nagwek4">
    <w:name w:val="heading 4"/>
    <w:basedOn w:val="Normalny"/>
    <w:next w:val="Normalny"/>
    <w:link w:val="Nagwek4Znak"/>
    <w:uiPriority w:val="9"/>
    <w:qFormat/>
    <w:rsid w:val="000451C4"/>
    <w:pPr>
      <w:keepNext/>
      <w:numPr>
        <w:ilvl w:val="3"/>
        <w:numId w:val="11"/>
      </w:numPr>
      <w:spacing w:before="240" w:after="60"/>
      <w:outlineLvl w:val="3"/>
    </w:pPr>
    <w:rPr>
      <w:rFonts w:ascii="Calibri" w:eastAsia="Calibri" w:hAnsi="Calibri"/>
      <w:b/>
      <w:bCs/>
      <w:sz w:val="28"/>
      <w:szCs w:val="28"/>
    </w:rPr>
  </w:style>
  <w:style w:type="paragraph" w:styleId="Nagwek5">
    <w:name w:val="heading 5"/>
    <w:basedOn w:val="Normalny"/>
    <w:next w:val="Normalny"/>
    <w:link w:val="Nagwek5Znak"/>
    <w:qFormat/>
    <w:rsid w:val="003A5C75"/>
    <w:pPr>
      <w:numPr>
        <w:ilvl w:val="4"/>
        <w:numId w:val="11"/>
      </w:numPr>
      <w:spacing w:before="240" w:after="60"/>
      <w:outlineLvl w:val="4"/>
    </w:pPr>
    <w:rPr>
      <w:rFonts w:ascii="Calibri" w:eastAsia="Calibri" w:hAnsi="Calibri"/>
      <w:b/>
      <w:bCs/>
      <w:i/>
      <w:iCs/>
      <w:sz w:val="26"/>
      <w:szCs w:val="26"/>
    </w:rPr>
  </w:style>
  <w:style w:type="paragraph" w:styleId="Nagwek6">
    <w:name w:val="heading 6"/>
    <w:basedOn w:val="Normalny"/>
    <w:next w:val="Normalny"/>
    <w:link w:val="Nagwek6Znak"/>
    <w:uiPriority w:val="9"/>
    <w:qFormat/>
    <w:rsid w:val="003A5C75"/>
    <w:pPr>
      <w:numPr>
        <w:ilvl w:val="5"/>
        <w:numId w:val="11"/>
      </w:numPr>
      <w:spacing w:before="240" w:after="60"/>
      <w:outlineLvl w:val="5"/>
    </w:pPr>
    <w:rPr>
      <w:rFonts w:ascii="Calibri" w:eastAsia="Calibri" w:hAnsi="Calibri"/>
      <w:b/>
      <w:bCs/>
      <w:sz w:val="22"/>
      <w:szCs w:val="22"/>
    </w:rPr>
  </w:style>
  <w:style w:type="paragraph" w:styleId="Nagwek7">
    <w:name w:val="heading 7"/>
    <w:basedOn w:val="Normalny"/>
    <w:next w:val="Normalny"/>
    <w:link w:val="Nagwek7Znak"/>
    <w:uiPriority w:val="9"/>
    <w:qFormat/>
    <w:rsid w:val="003A5C75"/>
    <w:pPr>
      <w:numPr>
        <w:ilvl w:val="6"/>
        <w:numId w:val="11"/>
      </w:numPr>
      <w:spacing w:before="240" w:after="60"/>
      <w:outlineLvl w:val="6"/>
    </w:pPr>
    <w:rPr>
      <w:rFonts w:ascii="Calibri" w:eastAsia="Calibri" w:hAnsi="Calibri"/>
      <w:szCs w:val="24"/>
    </w:rPr>
  </w:style>
  <w:style w:type="paragraph" w:styleId="Nagwek8">
    <w:name w:val="heading 8"/>
    <w:basedOn w:val="Normalny"/>
    <w:next w:val="Normalny"/>
    <w:link w:val="Nagwek8Znak"/>
    <w:uiPriority w:val="9"/>
    <w:qFormat/>
    <w:rsid w:val="003A5C75"/>
    <w:pPr>
      <w:numPr>
        <w:ilvl w:val="7"/>
        <w:numId w:val="11"/>
      </w:numPr>
      <w:spacing w:before="240" w:after="60"/>
      <w:outlineLvl w:val="7"/>
    </w:pPr>
    <w:rPr>
      <w:rFonts w:ascii="Calibri" w:eastAsia="Calibri" w:hAnsi="Calibri"/>
      <w:i/>
      <w:iCs/>
      <w:szCs w:val="24"/>
    </w:rPr>
  </w:style>
  <w:style w:type="paragraph" w:styleId="Nagwek9">
    <w:name w:val="heading 9"/>
    <w:basedOn w:val="Normalny"/>
    <w:next w:val="Normalny"/>
    <w:link w:val="Nagwek9Znak"/>
    <w:uiPriority w:val="9"/>
    <w:qFormat/>
    <w:rsid w:val="003A5C75"/>
    <w:pPr>
      <w:numPr>
        <w:ilvl w:val="8"/>
        <w:numId w:val="11"/>
      </w:numPr>
      <w:spacing w:before="240" w:after="60"/>
      <w:outlineLvl w:val="8"/>
    </w:pPr>
    <w:rPr>
      <w:rFonts w:ascii="Cambria" w:eastAsia="Calibri"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F34856"/>
    <w:rPr>
      <w:rFonts w:ascii="Times New Roman" w:eastAsia="Times New Roman" w:hAnsi="Times New Roman"/>
    </w:rPr>
  </w:style>
  <w:style w:type="character" w:customStyle="1" w:styleId="Nagwek3Znak">
    <w:name w:val="Nagłówek 3 Znak"/>
    <w:link w:val="Nagwek3"/>
    <w:uiPriority w:val="9"/>
    <w:rsid w:val="008F5A3C"/>
    <w:rPr>
      <w:rFonts w:ascii="Times New Roman" w:hAnsi="Times New Roman"/>
      <w:bCs/>
      <w:sz w:val="24"/>
      <w:szCs w:val="24"/>
    </w:rPr>
  </w:style>
  <w:style w:type="character" w:customStyle="1" w:styleId="Nagwek1Znak">
    <w:name w:val="Nagłówek 1 Znak"/>
    <w:link w:val="Nagwek1"/>
    <w:rsid w:val="003D661F"/>
    <w:rPr>
      <w:rFonts w:ascii="Times New Roman" w:hAnsi="Times New Roman"/>
      <w:b/>
      <w:bCs/>
    </w:rPr>
  </w:style>
  <w:style w:type="paragraph" w:styleId="Lista">
    <w:name w:val="List"/>
    <w:basedOn w:val="Normalny"/>
    <w:rsid w:val="00EF5330"/>
    <w:pPr>
      <w:widowControl w:val="0"/>
      <w:spacing w:before="200" w:line="320" w:lineRule="auto"/>
      <w:ind w:left="283" w:hanging="283"/>
    </w:pPr>
    <w:rPr>
      <w:rFonts w:ascii="Arial" w:hAnsi="Arial"/>
      <w:sz w:val="18"/>
    </w:rPr>
  </w:style>
  <w:style w:type="paragraph" w:styleId="Akapitzlist">
    <w:name w:val="List Paragraph"/>
    <w:basedOn w:val="Normalny"/>
    <w:link w:val="AkapitzlistZnak"/>
    <w:uiPriority w:val="34"/>
    <w:qFormat/>
    <w:rsid w:val="00EF5330"/>
    <w:pPr>
      <w:ind w:left="708"/>
    </w:pPr>
    <w:rPr>
      <w:sz w:val="20"/>
    </w:rPr>
  </w:style>
  <w:style w:type="paragraph" w:styleId="Bezodstpw">
    <w:name w:val="No Spacing"/>
    <w:uiPriority w:val="1"/>
    <w:qFormat/>
    <w:rsid w:val="00890A23"/>
    <w:pPr>
      <w:ind w:left="363" w:hanging="425"/>
      <w:contextualSpacing/>
      <w:jc w:val="both"/>
    </w:pPr>
    <w:rPr>
      <w:rFonts w:ascii="Times New Roman" w:hAnsi="Times New Roman"/>
      <w:sz w:val="24"/>
      <w:szCs w:val="22"/>
      <w:lang w:eastAsia="en-US"/>
    </w:rPr>
  </w:style>
  <w:style w:type="paragraph" w:styleId="Tekstprzypisudolnego">
    <w:name w:val="footnote text"/>
    <w:basedOn w:val="Normalny"/>
    <w:link w:val="TekstprzypisudolnegoZnak"/>
    <w:semiHidden/>
    <w:rsid w:val="004B039D"/>
    <w:rPr>
      <w:sz w:val="20"/>
    </w:rPr>
  </w:style>
  <w:style w:type="character" w:customStyle="1" w:styleId="TekstprzypisudolnegoZnak">
    <w:name w:val="Tekst przypisu dolnego Znak"/>
    <w:link w:val="Tekstprzypisudolnego"/>
    <w:semiHidden/>
    <w:rsid w:val="004B039D"/>
    <w:rPr>
      <w:rFonts w:ascii="Times New Roman" w:eastAsia="Times New Roman" w:hAnsi="Times New Roman" w:cs="Times New Roman"/>
      <w:sz w:val="20"/>
      <w:szCs w:val="20"/>
      <w:lang w:eastAsia="pl-PL"/>
    </w:rPr>
  </w:style>
  <w:style w:type="character" w:styleId="Odwoanieprzypisudolnego">
    <w:name w:val="footnote reference"/>
    <w:semiHidden/>
    <w:rsid w:val="004B039D"/>
    <w:rPr>
      <w:vertAlign w:val="superscript"/>
    </w:rPr>
  </w:style>
  <w:style w:type="paragraph" w:styleId="Mapadokumentu">
    <w:name w:val="Document Map"/>
    <w:basedOn w:val="Normalny"/>
    <w:link w:val="MapadokumentuZnak"/>
    <w:uiPriority w:val="99"/>
    <w:semiHidden/>
    <w:unhideWhenUsed/>
    <w:rsid w:val="00E37457"/>
    <w:rPr>
      <w:rFonts w:ascii="Tahoma" w:eastAsia="Calibri" w:hAnsi="Tahoma"/>
      <w:sz w:val="16"/>
      <w:szCs w:val="16"/>
    </w:rPr>
  </w:style>
  <w:style w:type="character" w:customStyle="1" w:styleId="MapadokumentuZnak">
    <w:name w:val="Mapa dokumentu Znak"/>
    <w:link w:val="Mapadokumentu"/>
    <w:uiPriority w:val="99"/>
    <w:semiHidden/>
    <w:rsid w:val="00E37457"/>
    <w:rPr>
      <w:rFonts w:ascii="Tahoma" w:hAnsi="Tahoma" w:cs="Tahoma"/>
      <w:sz w:val="16"/>
      <w:szCs w:val="16"/>
    </w:rPr>
  </w:style>
  <w:style w:type="paragraph" w:styleId="Lista2">
    <w:name w:val="List 2"/>
    <w:basedOn w:val="Normalny"/>
    <w:unhideWhenUsed/>
    <w:rsid w:val="00A471BE"/>
    <w:pPr>
      <w:ind w:left="566" w:hanging="283"/>
    </w:pPr>
  </w:style>
  <w:style w:type="paragraph" w:styleId="Tekstdymka">
    <w:name w:val="Balloon Text"/>
    <w:basedOn w:val="Normalny"/>
    <w:link w:val="TekstdymkaZnak"/>
    <w:uiPriority w:val="99"/>
    <w:semiHidden/>
    <w:unhideWhenUsed/>
    <w:rsid w:val="005C0A0B"/>
    <w:rPr>
      <w:rFonts w:ascii="Tahoma" w:eastAsia="Calibri" w:hAnsi="Tahoma"/>
      <w:sz w:val="16"/>
      <w:szCs w:val="16"/>
    </w:rPr>
  </w:style>
  <w:style w:type="character" w:customStyle="1" w:styleId="TekstdymkaZnak">
    <w:name w:val="Tekst dymka Znak"/>
    <w:link w:val="Tekstdymka"/>
    <w:uiPriority w:val="99"/>
    <w:semiHidden/>
    <w:rsid w:val="005C0A0B"/>
    <w:rPr>
      <w:rFonts w:ascii="Tahoma" w:hAnsi="Tahoma" w:cs="Tahoma"/>
      <w:sz w:val="16"/>
      <w:szCs w:val="16"/>
    </w:rPr>
  </w:style>
  <w:style w:type="paragraph" w:styleId="NormalnyWeb">
    <w:name w:val="Normal (Web)"/>
    <w:basedOn w:val="Normalny"/>
    <w:rsid w:val="00E17AE2"/>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paragraph" w:styleId="Tekstpodstawowywcity2">
    <w:name w:val="Body Text Indent 2"/>
    <w:basedOn w:val="Normalny"/>
    <w:link w:val="Tekstpodstawowywcity2Znak"/>
    <w:rsid w:val="006806B2"/>
    <w:pPr>
      <w:overflowPunct/>
      <w:autoSpaceDE/>
      <w:autoSpaceDN/>
      <w:adjustRightInd/>
      <w:ind w:left="1056" w:firstLine="12"/>
      <w:textAlignment w:val="auto"/>
    </w:pPr>
    <w:rPr>
      <w:szCs w:val="24"/>
    </w:rPr>
  </w:style>
  <w:style w:type="character" w:customStyle="1" w:styleId="Tekstpodstawowywcity2Znak">
    <w:name w:val="Tekst podstawowy wcięty 2 Znak"/>
    <w:link w:val="Tekstpodstawowywcity2"/>
    <w:rsid w:val="006806B2"/>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4506B"/>
    <w:pPr>
      <w:tabs>
        <w:tab w:val="center" w:pos="4536"/>
        <w:tab w:val="right" w:pos="9072"/>
      </w:tabs>
    </w:pPr>
    <w:rPr>
      <w:sz w:val="20"/>
    </w:rPr>
  </w:style>
  <w:style w:type="character" w:customStyle="1" w:styleId="NagwekZnak">
    <w:name w:val="Nagłówek Znak"/>
    <w:link w:val="Nagwek"/>
    <w:uiPriority w:val="99"/>
    <w:rsid w:val="0044506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4506B"/>
    <w:pPr>
      <w:tabs>
        <w:tab w:val="center" w:pos="4536"/>
        <w:tab w:val="right" w:pos="9072"/>
      </w:tabs>
    </w:pPr>
    <w:rPr>
      <w:sz w:val="20"/>
    </w:rPr>
  </w:style>
  <w:style w:type="character" w:customStyle="1" w:styleId="StopkaZnak">
    <w:name w:val="Stopka Znak"/>
    <w:link w:val="Stopka"/>
    <w:uiPriority w:val="99"/>
    <w:rsid w:val="0044506B"/>
    <w:rPr>
      <w:rFonts w:ascii="Times New Roman" w:eastAsia="Times New Roman" w:hAnsi="Times New Roman" w:cs="Times New Roman"/>
      <w:sz w:val="20"/>
      <w:szCs w:val="20"/>
      <w:lang w:eastAsia="pl-PL"/>
    </w:rPr>
  </w:style>
  <w:style w:type="table" w:styleId="Tabela-Siatka">
    <w:name w:val="Table Grid"/>
    <w:basedOn w:val="Standardowy"/>
    <w:uiPriority w:val="59"/>
    <w:rsid w:val="003950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kocowego">
    <w:name w:val="endnote text"/>
    <w:basedOn w:val="Normalny"/>
    <w:link w:val="TekstprzypisukocowegoZnak"/>
    <w:uiPriority w:val="99"/>
    <w:semiHidden/>
    <w:unhideWhenUsed/>
    <w:rsid w:val="00407E54"/>
    <w:rPr>
      <w:sz w:val="20"/>
    </w:rPr>
  </w:style>
  <w:style w:type="character" w:customStyle="1" w:styleId="TekstprzypisukocowegoZnak">
    <w:name w:val="Tekst przypisu końcowego Znak"/>
    <w:link w:val="Tekstprzypisukocowego"/>
    <w:uiPriority w:val="99"/>
    <w:semiHidden/>
    <w:rsid w:val="00407E5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407E54"/>
    <w:rPr>
      <w:vertAlign w:val="superscript"/>
    </w:rPr>
  </w:style>
  <w:style w:type="character" w:styleId="Odwoaniedokomentarza">
    <w:name w:val="annotation reference"/>
    <w:uiPriority w:val="99"/>
    <w:semiHidden/>
    <w:unhideWhenUsed/>
    <w:rsid w:val="001B3357"/>
    <w:rPr>
      <w:sz w:val="16"/>
      <w:szCs w:val="16"/>
    </w:rPr>
  </w:style>
  <w:style w:type="paragraph" w:styleId="Tekstkomentarza">
    <w:name w:val="annotation text"/>
    <w:basedOn w:val="Normalny"/>
    <w:link w:val="TekstkomentarzaZnak"/>
    <w:uiPriority w:val="99"/>
    <w:semiHidden/>
    <w:unhideWhenUsed/>
    <w:rsid w:val="001B3357"/>
    <w:rPr>
      <w:sz w:val="20"/>
    </w:rPr>
  </w:style>
  <w:style w:type="character" w:customStyle="1" w:styleId="TekstkomentarzaZnak">
    <w:name w:val="Tekst komentarza Znak"/>
    <w:link w:val="Tekstkomentarza"/>
    <w:uiPriority w:val="99"/>
    <w:semiHidden/>
    <w:rsid w:val="001B3357"/>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1B3357"/>
    <w:rPr>
      <w:b/>
      <w:bCs/>
    </w:rPr>
  </w:style>
  <w:style w:type="character" w:customStyle="1" w:styleId="TematkomentarzaZnak">
    <w:name w:val="Temat komentarza Znak"/>
    <w:link w:val="Tematkomentarza"/>
    <w:uiPriority w:val="99"/>
    <w:semiHidden/>
    <w:rsid w:val="001B3357"/>
    <w:rPr>
      <w:rFonts w:ascii="Times New Roman" w:eastAsia="Times New Roman" w:hAnsi="Times New Roman"/>
      <w:b/>
      <w:bCs/>
    </w:rPr>
  </w:style>
  <w:style w:type="character" w:customStyle="1" w:styleId="Nagwek4Znak">
    <w:name w:val="Nagłówek 4 Znak"/>
    <w:link w:val="Nagwek4"/>
    <w:uiPriority w:val="9"/>
    <w:rsid w:val="000451C4"/>
    <w:rPr>
      <w:b/>
      <w:bCs/>
      <w:sz w:val="28"/>
      <w:szCs w:val="28"/>
    </w:rPr>
  </w:style>
  <w:style w:type="character" w:customStyle="1" w:styleId="Nagwek5Znak">
    <w:name w:val="Nagłówek 5 Znak"/>
    <w:link w:val="Nagwek5"/>
    <w:uiPriority w:val="9"/>
    <w:rsid w:val="003A5C75"/>
    <w:rPr>
      <w:b/>
      <w:bCs/>
      <w:i/>
      <w:iCs/>
      <w:sz w:val="26"/>
      <w:szCs w:val="26"/>
    </w:rPr>
  </w:style>
  <w:style w:type="character" w:customStyle="1" w:styleId="Nagwek6Znak">
    <w:name w:val="Nagłówek 6 Znak"/>
    <w:link w:val="Nagwek6"/>
    <w:uiPriority w:val="9"/>
    <w:rsid w:val="003A5C75"/>
    <w:rPr>
      <w:b/>
      <w:bCs/>
      <w:sz w:val="22"/>
      <w:szCs w:val="22"/>
    </w:rPr>
  </w:style>
  <w:style w:type="character" w:customStyle="1" w:styleId="Nagwek7Znak">
    <w:name w:val="Nagłówek 7 Znak"/>
    <w:link w:val="Nagwek7"/>
    <w:uiPriority w:val="9"/>
    <w:rsid w:val="003A5C75"/>
    <w:rPr>
      <w:sz w:val="24"/>
      <w:szCs w:val="24"/>
    </w:rPr>
  </w:style>
  <w:style w:type="character" w:customStyle="1" w:styleId="Nagwek8Znak">
    <w:name w:val="Nagłówek 8 Znak"/>
    <w:link w:val="Nagwek8"/>
    <w:uiPriority w:val="9"/>
    <w:rsid w:val="003A5C75"/>
    <w:rPr>
      <w:i/>
      <w:iCs/>
      <w:sz w:val="24"/>
      <w:szCs w:val="24"/>
    </w:rPr>
  </w:style>
  <w:style w:type="character" w:customStyle="1" w:styleId="Nagwek9Znak">
    <w:name w:val="Nagłówek 9 Znak"/>
    <w:link w:val="Nagwek9"/>
    <w:uiPriority w:val="9"/>
    <w:rsid w:val="003A5C75"/>
    <w:rPr>
      <w:rFonts w:ascii="Cambria" w:hAnsi="Cambria"/>
      <w:sz w:val="22"/>
      <w:szCs w:val="22"/>
    </w:rPr>
  </w:style>
  <w:style w:type="paragraph" w:customStyle="1" w:styleId="wypunktowanie">
    <w:name w:val="wypunktowanie"/>
    <w:basedOn w:val="Akapitzlist"/>
    <w:link w:val="wypunktowanieZnak"/>
    <w:qFormat/>
    <w:rsid w:val="00D4275F"/>
    <w:pPr>
      <w:numPr>
        <w:numId w:val="12"/>
      </w:numPr>
    </w:pPr>
    <w:rPr>
      <w:sz w:val="24"/>
      <w:szCs w:val="24"/>
    </w:rPr>
  </w:style>
  <w:style w:type="character" w:customStyle="1" w:styleId="AkapitzlistZnak">
    <w:name w:val="Akapit z listą Znak"/>
    <w:link w:val="Akapitzlist"/>
    <w:uiPriority w:val="34"/>
    <w:rsid w:val="00D4275F"/>
    <w:rPr>
      <w:rFonts w:ascii="Times New Roman" w:eastAsia="Times New Roman" w:hAnsi="Times New Roman"/>
    </w:rPr>
  </w:style>
  <w:style w:type="character" w:customStyle="1" w:styleId="wypunktowanieZnak">
    <w:name w:val="wypunktowanie Znak"/>
    <w:link w:val="wypunktowanie"/>
    <w:rsid w:val="00D4275F"/>
    <w:rPr>
      <w:rFonts w:ascii="Times New Roman" w:eastAsia="Times New Roman" w:hAnsi="Times New Roman"/>
      <w:sz w:val="24"/>
      <w:szCs w:val="24"/>
      <w:lang w:val="pl-PL" w:eastAsia="pl-PL" w:bidi="ar-SA"/>
    </w:rPr>
  </w:style>
  <w:style w:type="character" w:styleId="Hipercze">
    <w:name w:val="Hyperlink"/>
    <w:basedOn w:val="Domylnaczcionkaakapitu"/>
    <w:uiPriority w:val="99"/>
    <w:semiHidden/>
    <w:unhideWhenUsed/>
    <w:rsid w:val="007D5A39"/>
    <w:rPr>
      <w:color w:val="0000FF"/>
      <w:u w:val="single"/>
    </w:rPr>
  </w:style>
  <w:style w:type="paragraph" w:styleId="Tekstpodstawowywcity">
    <w:name w:val="Body Text Indent"/>
    <w:basedOn w:val="Normalny"/>
    <w:link w:val="TekstpodstawowywcityZnak"/>
    <w:uiPriority w:val="99"/>
    <w:unhideWhenUsed/>
    <w:rsid w:val="005C6C66"/>
    <w:pPr>
      <w:overflowPunct/>
      <w:autoSpaceDE/>
      <w:autoSpaceDN/>
      <w:adjustRightInd/>
      <w:spacing w:after="120"/>
      <w:ind w:left="283" w:firstLine="0"/>
      <w:jc w:val="left"/>
      <w:textAlignment w:val="auto"/>
    </w:pPr>
    <w:rPr>
      <w:sz w:val="20"/>
    </w:rPr>
  </w:style>
  <w:style w:type="character" w:customStyle="1" w:styleId="TekstpodstawowywcityZnak">
    <w:name w:val="Tekst podstawowy wcięty Znak"/>
    <w:basedOn w:val="Domylnaczcionkaakapitu"/>
    <w:link w:val="Tekstpodstawowywcity"/>
    <w:uiPriority w:val="99"/>
    <w:rsid w:val="005C6C6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730383">
      <w:bodyDiv w:val="1"/>
      <w:marLeft w:val="0"/>
      <w:marRight w:val="0"/>
      <w:marTop w:val="0"/>
      <w:marBottom w:val="0"/>
      <w:divBdr>
        <w:top w:val="none" w:sz="0" w:space="0" w:color="auto"/>
        <w:left w:val="none" w:sz="0" w:space="0" w:color="auto"/>
        <w:bottom w:val="none" w:sz="0" w:space="0" w:color="auto"/>
        <w:right w:val="none" w:sz="0" w:space="0" w:color="auto"/>
      </w:divBdr>
    </w:div>
    <w:div w:id="199559189">
      <w:bodyDiv w:val="1"/>
      <w:marLeft w:val="0"/>
      <w:marRight w:val="0"/>
      <w:marTop w:val="0"/>
      <w:marBottom w:val="0"/>
      <w:divBdr>
        <w:top w:val="none" w:sz="0" w:space="0" w:color="auto"/>
        <w:left w:val="none" w:sz="0" w:space="0" w:color="auto"/>
        <w:bottom w:val="none" w:sz="0" w:space="0" w:color="auto"/>
        <w:right w:val="none" w:sz="0" w:space="0" w:color="auto"/>
      </w:divBdr>
    </w:div>
    <w:div w:id="215747298">
      <w:bodyDiv w:val="1"/>
      <w:marLeft w:val="0"/>
      <w:marRight w:val="0"/>
      <w:marTop w:val="0"/>
      <w:marBottom w:val="0"/>
      <w:divBdr>
        <w:top w:val="none" w:sz="0" w:space="0" w:color="auto"/>
        <w:left w:val="none" w:sz="0" w:space="0" w:color="auto"/>
        <w:bottom w:val="none" w:sz="0" w:space="0" w:color="auto"/>
        <w:right w:val="none" w:sz="0" w:space="0" w:color="auto"/>
      </w:divBdr>
    </w:div>
    <w:div w:id="528761301">
      <w:bodyDiv w:val="1"/>
      <w:marLeft w:val="0"/>
      <w:marRight w:val="0"/>
      <w:marTop w:val="0"/>
      <w:marBottom w:val="0"/>
      <w:divBdr>
        <w:top w:val="none" w:sz="0" w:space="0" w:color="auto"/>
        <w:left w:val="none" w:sz="0" w:space="0" w:color="auto"/>
        <w:bottom w:val="none" w:sz="0" w:space="0" w:color="auto"/>
        <w:right w:val="none" w:sz="0" w:space="0" w:color="auto"/>
      </w:divBdr>
    </w:div>
    <w:div w:id="563418090">
      <w:bodyDiv w:val="1"/>
      <w:marLeft w:val="0"/>
      <w:marRight w:val="0"/>
      <w:marTop w:val="0"/>
      <w:marBottom w:val="0"/>
      <w:divBdr>
        <w:top w:val="none" w:sz="0" w:space="0" w:color="auto"/>
        <w:left w:val="none" w:sz="0" w:space="0" w:color="auto"/>
        <w:bottom w:val="none" w:sz="0" w:space="0" w:color="auto"/>
        <w:right w:val="none" w:sz="0" w:space="0" w:color="auto"/>
      </w:divBdr>
    </w:div>
    <w:div w:id="613100872">
      <w:bodyDiv w:val="1"/>
      <w:marLeft w:val="0"/>
      <w:marRight w:val="0"/>
      <w:marTop w:val="0"/>
      <w:marBottom w:val="0"/>
      <w:divBdr>
        <w:top w:val="none" w:sz="0" w:space="0" w:color="auto"/>
        <w:left w:val="none" w:sz="0" w:space="0" w:color="auto"/>
        <w:bottom w:val="none" w:sz="0" w:space="0" w:color="auto"/>
        <w:right w:val="none" w:sz="0" w:space="0" w:color="auto"/>
      </w:divBdr>
    </w:div>
    <w:div w:id="847452591">
      <w:bodyDiv w:val="1"/>
      <w:marLeft w:val="0"/>
      <w:marRight w:val="0"/>
      <w:marTop w:val="0"/>
      <w:marBottom w:val="0"/>
      <w:divBdr>
        <w:top w:val="none" w:sz="0" w:space="0" w:color="auto"/>
        <w:left w:val="none" w:sz="0" w:space="0" w:color="auto"/>
        <w:bottom w:val="none" w:sz="0" w:space="0" w:color="auto"/>
        <w:right w:val="none" w:sz="0" w:space="0" w:color="auto"/>
      </w:divBdr>
    </w:div>
    <w:div w:id="1051076708">
      <w:bodyDiv w:val="1"/>
      <w:marLeft w:val="0"/>
      <w:marRight w:val="0"/>
      <w:marTop w:val="0"/>
      <w:marBottom w:val="0"/>
      <w:divBdr>
        <w:top w:val="none" w:sz="0" w:space="0" w:color="auto"/>
        <w:left w:val="none" w:sz="0" w:space="0" w:color="auto"/>
        <w:bottom w:val="none" w:sz="0" w:space="0" w:color="auto"/>
        <w:right w:val="none" w:sz="0" w:space="0" w:color="auto"/>
      </w:divBdr>
    </w:div>
    <w:div w:id="1121731364">
      <w:bodyDiv w:val="1"/>
      <w:marLeft w:val="0"/>
      <w:marRight w:val="0"/>
      <w:marTop w:val="0"/>
      <w:marBottom w:val="0"/>
      <w:divBdr>
        <w:top w:val="none" w:sz="0" w:space="0" w:color="auto"/>
        <w:left w:val="none" w:sz="0" w:space="0" w:color="auto"/>
        <w:bottom w:val="none" w:sz="0" w:space="0" w:color="auto"/>
        <w:right w:val="none" w:sz="0" w:space="0" w:color="auto"/>
      </w:divBdr>
    </w:div>
    <w:div w:id="1486166764">
      <w:bodyDiv w:val="1"/>
      <w:marLeft w:val="0"/>
      <w:marRight w:val="0"/>
      <w:marTop w:val="0"/>
      <w:marBottom w:val="0"/>
      <w:divBdr>
        <w:top w:val="none" w:sz="0" w:space="0" w:color="auto"/>
        <w:left w:val="none" w:sz="0" w:space="0" w:color="auto"/>
        <w:bottom w:val="none" w:sz="0" w:space="0" w:color="auto"/>
        <w:right w:val="none" w:sz="0" w:space="0" w:color="auto"/>
      </w:divBdr>
    </w:div>
    <w:div w:id="1717048761">
      <w:bodyDiv w:val="1"/>
      <w:marLeft w:val="0"/>
      <w:marRight w:val="0"/>
      <w:marTop w:val="0"/>
      <w:marBottom w:val="0"/>
      <w:divBdr>
        <w:top w:val="none" w:sz="0" w:space="0" w:color="auto"/>
        <w:left w:val="none" w:sz="0" w:space="0" w:color="auto"/>
        <w:bottom w:val="none" w:sz="0" w:space="0" w:color="auto"/>
        <w:right w:val="none" w:sz="0" w:space="0" w:color="auto"/>
      </w:divBdr>
    </w:div>
    <w:div w:id="1849711848">
      <w:bodyDiv w:val="1"/>
      <w:marLeft w:val="0"/>
      <w:marRight w:val="0"/>
      <w:marTop w:val="0"/>
      <w:marBottom w:val="0"/>
      <w:divBdr>
        <w:top w:val="none" w:sz="0" w:space="0" w:color="auto"/>
        <w:left w:val="none" w:sz="0" w:space="0" w:color="auto"/>
        <w:bottom w:val="none" w:sz="0" w:space="0" w:color="auto"/>
        <w:right w:val="none" w:sz="0" w:space="0" w:color="auto"/>
      </w:divBdr>
    </w:div>
    <w:div w:id="1895697858">
      <w:bodyDiv w:val="1"/>
      <w:marLeft w:val="0"/>
      <w:marRight w:val="0"/>
      <w:marTop w:val="0"/>
      <w:marBottom w:val="0"/>
      <w:divBdr>
        <w:top w:val="none" w:sz="0" w:space="0" w:color="auto"/>
        <w:left w:val="none" w:sz="0" w:space="0" w:color="auto"/>
        <w:bottom w:val="none" w:sz="0" w:space="0" w:color="auto"/>
        <w:right w:val="none" w:sz="0" w:space="0" w:color="auto"/>
      </w:divBdr>
    </w:div>
    <w:div w:id="1910841780">
      <w:bodyDiv w:val="1"/>
      <w:marLeft w:val="0"/>
      <w:marRight w:val="0"/>
      <w:marTop w:val="0"/>
      <w:marBottom w:val="0"/>
      <w:divBdr>
        <w:top w:val="none" w:sz="0" w:space="0" w:color="auto"/>
        <w:left w:val="none" w:sz="0" w:space="0" w:color="auto"/>
        <w:bottom w:val="none" w:sz="0" w:space="0" w:color="auto"/>
        <w:right w:val="none" w:sz="0" w:space="0" w:color="auto"/>
      </w:divBdr>
    </w:div>
    <w:div w:id="2012945324">
      <w:bodyDiv w:val="1"/>
      <w:marLeft w:val="0"/>
      <w:marRight w:val="0"/>
      <w:marTop w:val="0"/>
      <w:marBottom w:val="0"/>
      <w:divBdr>
        <w:top w:val="none" w:sz="0" w:space="0" w:color="auto"/>
        <w:left w:val="none" w:sz="0" w:space="0" w:color="auto"/>
        <w:bottom w:val="none" w:sz="0" w:space="0" w:color="auto"/>
        <w:right w:val="none" w:sz="0" w:space="0" w:color="auto"/>
      </w:divBdr>
    </w:div>
    <w:div w:id="203954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ZTEFHTVZVU1pjMGpCRkt2SElaWTk5bDRieTI3cHBXej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HRfCVYw2XoCxsQGBuvjTnsQNIvH55bfAb65fPC0tY1w=</DigestValue>
      </Reference>
      <Reference URI="#INFO">
        <DigestMethod Algorithm="http://www.w3.org/2001/04/xmlenc#sha256"/>
        <DigestValue>NjjdyXFl7xWlsaeOY2QBS2gcA+qBpDxbZaDDcscTBp8=</DigestValue>
      </Reference>
    </SignedInfo>
    <SignatureValue>ODQnf2gMlosE5FW40pNB5kdDKMma79OUWsIDw0gY5RbJiJyFoY95Jq7pFGlJSyi2cvS8kwb0S6EIWk9O0v2L8Q==</SignatureValue>
    <Object Id="INFO">
      <ArrayOfString xmlns:xsd="http://www.w3.org/2001/XMLSchema" xmlns:xsi="http://www.w3.org/2001/XMLSchema-instance" xmlns="">
        <string>YLAGMVUSZc0jBFKvHIZY99l4by27ppWz</string>
      </ArrayOfString>
    </Object>
  </Signature>
</WrappedLabelInfo>
</file>

<file path=customXml/itemProps1.xml><?xml version="1.0" encoding="utf-8"?>
<ds:datastoreItem xmlns:ds="http://schemas.openxmlformats.org/officeDocument/2006/customXml" ds:itemID="{408CE390-770B-419E-B455-8D7325B9EA6C}">
  <ds:schemaRefs>
    <ds:schemaRef ds:uri="http://schemas.openxmlformats.org/officeDocument/2006/bibliography"/>
  </ds:schemaRefs>
</ds:datastoreItem>
</file>

<file path=customXml/itemProps2.xml><?xml version="1.0" encoding="utf-8"?>
<ds:datastoreItem xmlns:ds="http://schemas.openxmlformats.org/officeDocument/2006/customXml" ds:itemID="{9497140E-A69A-4DE3-9147-1A8BC1822A43}">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D60AB4D6-6BB6-443F-912A-1767F028C9DC}">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6</Pages>
  <Words>2253</Words>
  <Characters>15575</Characters>
  <Application>Microsoft Office Word</Application>
  <DocSecurity>0</DocSecurity>
  <Lines>278</Lines>
  <Paragraphs>135</Paragraphs>
  <ScaleCrop>false</ScaleCrop>
  <HeadingPairs>
    <vt:vector size="2" baseType="variant">
      <vt:variant>
        <vt:lpstr>Tytuł</vt:lpstr>
      </vt:variant>
      <vt:variant>
        <vt:i4>1</vt:i4>
      </vt:variant>
    </vt:vector>
  </HeadingPairs>
  <TitlesOfParts>
    <vt:vector size="1" baseType="lpstr">
      <vt:lpstr>WYMAGANIA  TAKTYCZNO TECHNICZNE</vt:lpstr>
    </vt:vector>
  </TitlesOfParts>
  <Company>HP</Company>
  <LinksUpToDate>false</LinksUpToDate>
  <CharactersWithSpaces>17693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TAKTYCZNO TECHNICZNE</dc:title>
  <dc:creator>Tomasz Leszega</dc:creator>
  <cp:lastModifiedBy>Loewenau Dominika</cp:lastModifiedBy>
  <cp:revision>10</cp:revision>
  <cp:lastPrinted>2025-03-03T10:44:00Z</cp:lastPrinted>
  <dcterms:created xsi:type="dcterms:W3CDTF">2025-03-03T10:09:00Z</dcterms:created>
  <dcterms:modified xsi:type="dcterms:W3CDTF">2025-05-19T09:05:00Z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c6efc84f-12e6-44c1-92f8-f197d6a3d98b</vt:lpwstr>
  </property>
  <property fmtid="{D5CDD505-2E9C-101B-9397-08002B2CF9AE}" pid="3" name="bjSaver">
    <vt:lpwstr>BHmZV045UZYIU9kAlh+PNRQkXY57F9oZ</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Tomasz Leszega</vt:lpwstr>
  </property>
  <property fmtid="{D5CDD505-2E9C-101B-9397-08002B2CF9AE}" pid="7" name="s5636:Creator type=organization">
    <vt:lpwstr>MILNET-Z</vt:lpwstr>
  </property>
  <property fmtid="{D5CDD505-2E9C-101B-9397-08002B2CF9AE}" pid="8" name="s5636:Creator type=IP">
    <vt:lpwstr>10.50.233.66</vt:lpwstr>
  </property>
  <property fmtid="{D5CDD505-2E9C-101B-9397-08002B2CF9AE}" pid="9" name="bjPortionMark">
    <vt:lpwstr>[]</vt:lpwstr>
  </property>
  <property fmtid="{D5CDD505-2E9C-101B-9397-08002B2CF9AE}" pid="10" name="bjpmDocIH">
    <vt:lpwstr>zYQ4Zgx1H4HRbx8DlUxUA4HQBx7nR7Ss</vt:lpwstr>
  </property>
  <property fmtid="{D5CDD505-2E9C-101B-9397-08002B2CF9AE}" pid="11"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2" name="bjDocumentLabelXML-0">
    <vt:lpwstr>ames.com/2008/01/sie/internal/label"&gt;&lt;element uid="d7220eed-17a6-431d-810c-83a0ddfed893" value="" /&gt;&lt;/sisl&gt;</vt:lpwstr>
  </property>
</Properties>
</file>