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CE8" w:rsidRDefault="00374CE8" w:rsidP="00374CE8">
      <w:pPr>
        <w:ind w:firstLine="708"/>
        <w:jc w:val="both"/>
        <w:rPr>
          <w:color w:val="000000" w:themeColor="text1"/>
          <w:sz w:val="28"/>
          <w:szCs w:val="28"/>
        </w:rPr>
      </w:pPr>
    </w:p>
    <w:p w:rsidR="00374CE8" w:rsidRDefault="00374CE8" w:rsidP="00374CE8">
      <w:pPr>
        <w:ind w:firstLine="708"/>
        <w:jc w:val="both"/>
        <w:rPr>
          <w:color w:val="000000" w:themeColor="text1"/>
          <w:sz w:val="28"/>
          <w:szCs w:val="28"/>
        </w:rPr>
      </w:pPr>
    </w:p>
    <w:p w:rsidR="00374CE8" w:rsidRDefault="00374CE8" w:rsidP="00374CE8">
      <w:pPr>
        <w:ind w:firstLine="708"/>
        <w:jc w:val="both"/>
        <w:rPr>
          <w:color w:val="000000" w:themeColor="text1"/>
          <w:sz w:val="28"/>
          <w:szCs w:val="28"/>
        </w:rPr>
      </w:pPr>
    </w:p>
    <w:p w:rsidR="00C15456" w:rsidRDefault="00374CE8" w:rsidP="00374CE8">
      <w:pPr>
        <w:ind w:firstLine="708"/>
        <w:jc w:val="both"/>
        <w:rPr>
          <w:color w:val="000000" w:themeColor="text1"/>
          <w:sz w:val="28"/>
          <w:szCs w:val="28"/>
        </w:rPr>
      </w:pPr>
      <w:r w:rsidRPr="00374CE8">
        <w:rPr>
          <w:color w:val="000000" w:themeColor="text1"/>
          <w:sz w:val="28"/>
          <w:szCs w:val="28"/>
        </w:rPr>
        <w:t>WYKAZ SPRZĘTU PRZEZNACZONEGO DO WZORCOWANIA</w:t>
      </w:r>
    </w:p>
    <w:p w:rsidR="00374CE8" w:rsidRDefault="00374CE8" w:rsidP="00374CE8">
      <w:pPr>
        <w:ind w:firstLine="708"/>
        <w:jc w:val="both"/>
        <w:rPr>
          <w:color w:val="000000" w:themeColor="text1"/>
          <w:sz w:val="28"/>
          <w:szCs w:val="28"/>
        </w:rPr>
      </w:pPr>
    </w:p>
    <w:p w:rsidR="00374CE8" w:rsidRPr="00374CE8" w:rsidRDefault="00374CE8" w:rsidP="00374CE8">
      <w:pPr>
        <w:ind w:firstLine="708"/>
        <w:jc w:val="both"/>
        <w:rPr>
          <w:color w:val="000000" w:themeColor="text1"/>
          <w:sz w:val="28"/>
          <w:szCs w:val="28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275"/>
        <w:gridCol w:w="550"/>
        <w:gridCol w:w="689"/>
        <w:gridCol w:w="3261"/>
      </w:tblGrid>
      <w:tr w:rsidR="00374CE8" w:rsidRPr="00D52CB2" w:rsidTr="00D52CB2">
        <w:trPr>
          <w:trHeight w:val="248"/>
          <w:jc w:val="center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374CE8" w:rsidRPr="00D52CB2" w:rsidRDefault="00374CE8" w:rsidP="007E610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52CB2">
              <w:rPr>
                <w:sz w:val="20"/>
                <w:szCs w:val="20"/>
              </w:rPr>
              <w:t>L.p.</w:t>
            </w:r>
          </w:p>
        </w:tc>
        <w:tc>
          <w:tcPr>
            <w:tcW w:w="4275" w:type="dxa"/>
            <w:vMerge w:val="restart"/>
            <w:shd w:val="clear" w:color="auto" w:fill="auto"/>
            <w:vAlign w:val="center"/>
          </w:tcPr>
          <w:p w:rsidR="00374CE8" w:rsidRPr="00D52CB2" w:rsidRDefault="00374CE8" w:rsidP="007E610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52CB2">
              <w:rPr>
                <w:sz w:val="20"/>
                <w:szCs w:val="20"/>
              </w:rPr>
              <w:t>Nazwa asortymentu</w:t>
            </w:r>
          </w:p>
        </w:tc>
        <w:tc>
          <w:tcPr>
            <w:tcW w:w="550" w:type="dxa"/>
            <w:vMerge w:val="restart"/>
            <w:shd w:val="clear" w:color="auto" w:fill="auto"/>
            <w:vAlign w:val="center"/>
          </w:tcPr>
          <w:p w:rsidR="00374CE8" w:rsidRPr="00D52CB2" w:rsidRDefault="00374CE8" w:rsidP="007E610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52CB2">
              <w:rPr>
                <w:sz w:val="20"/>
                <w:szCs w:val="20"/>
              </w:rPr>
              <w:t>J.m.</w:t>
            </w:r>
          </w:p>
        </w:tc>
        <w:tc>
          <w:tcPr>
            <w:tcW w:w="689" w:type="dxa"/>
            <w:vMerge w:val="restart"/>
            <w:shd w:val="clear" w:color="auto" w:fill="auto"/>
            <w:vAlign w:val="center"/>
          </w:tcPr>
          <w:p w:rsidR="00374CE8" w:rsidRPr="00D52CB2" w:rsidRDefault="00374CE8" w:rsidP="00374CE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52CB2">
              <w:rPr>
                <w:sz w:val="20"/>
                <w:szCs w:val="20"/>
              </w:rPr>
              <w:t xml:space="preserve">Ilość </w:t>
            </w:r>
          </w:p>
        </w:tc>
        <w:tc>
          <w:tcPr>
            <w:tcW w:w="3261" w:type="dxa"/>
            <w:vMerge w:val="restart"/>
            <w:vAlign w:val="center"/>
          </w:tcPr>
          <w:p w:rsidR="00374CE8" w:rsidRPr="00D52CB2" w:rsidRDefault="00374CE8" w:rsidP="007E610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52CB2">
              <w:rPr>
                <w:sz w:val="20"/>
                <w:szCs w:val="20"/>
              </w:rPr>
              <w:t>Uwagi</w:t>
            </w:r>
          </w:p>
        </w:tc>
      </w:tr>
      <w:tr w:rsidR="00374CE8" w:rsidRPr="00E61947" w:rsidTr="00D52CB2">
        <w:trPr>
          <w:trHeight w:val="280"/>
          <w:jc w:val="center"/>
        </w:trPr>
        <w:tc>
          <w:tcPr>
            <w:tcW w:w="539" w:type="dxa"/>
            <w:vMerge/>
            <w:shd w:val="clear" w:color="auto" w:fill="auto"/>
          </w:tcPr>
          <w:p w:rsidR="00374CE8" w:rsidRPr="007E6101" w:rsidRDefault="00374CE8" w:rsidP="007E6101">
            <w:pPr>
              <w:spacing w:line="200" w:lineRule="exact"/>
            </w:pPr>
          </w:p>
        </w:tc>
        <w:tc>
          <w:tcPr>
            <w:tcW w:w="4275" w:type="dxa"/>
            <w:vMerge/>
            <w:shd w:val="clear" w:color="auto" w:fill="auto"/>
          </w:tcPr>
          <w:p w:rsidR="00374CE8" w:rsidRPr="007E6101" w:rsidRDefault="00374CE8" w:rsidP="007E6101">
            <w:pPr>
              <w:spacing w:line="200" w:lineRule="exact"/>
            </w:pPr>
          </w:p>
        </w:tc>
        <w:tc>
          <w:tcPr>
            <w:tcW w:w="550" w:type="dxa"/>
            <w:vMerge/>
            <w:shd w:val="clear" w:color="auto" w:fill="auto"/>
          </w:tcPr>
          <w:p w:rsidR="00374CE8" w:rsidRPr="007E6101" w:rsidRDefault="00374CE8" w:rsidP="007E6101">
            <w:pPr>
              <w:spacing w:line="200" w:lineRule="exact"/>
            </w:pPr>
          </w:p>
        </w:tc>
        <w:tc>
          <w:tcPr>
            <w:tcW w:w="689" w:type="dxa"/>
            <w:vMerge/>
            <w:shd w:val="clear" w:color="auto" w:fill="auto"/>
          </w:tcPr>
          <w:p w:rsidR="00374CE8" w:rsidRPr="007E6101" w:rsidRDefault="00374CE8" w:rsidP="007E6101">
            <w:pPr>
              <w:spacing w:line="200" w:lineRule="exact"/>
            </w:pPr>
          </w:p>
        </w:tc>
        <w:tc>
          <w:tcPr>
            <w:tcW w:w="3261" w:type="dxa"/>
            <w:vMerge/>
            <w:vAlign w:val="center"/>
          </w:tcPr>
          <w:p w:rsidR="00374CE8" w:rsidRPr="00E61947" w:rsidRDefault="00374CE8" w:rsidP="00AC15D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C0D1D" w:rsidRPr="00D52CB2" w:rsidTr="00D52CB2">
        <w:trPr>
          <w:trHeight w:val="628"/>
          <w:jc w:val="center"/>
        </w:trPr>
        <w:tc>
          <w:tcPr>
            <w:tcW w:w="539" w:type="dxa"/>
            <w:shd w:val="clear" w:color="auto" w:fill="auto"/>
          </w:tcPr>
          <w:p w:rsidR="004C0D1D" w:rsidRPr="00D52CB2" w:rsidRDefault="004C0D1D" w:rsidP="00AC15D5">
            <w:pPr>
              <w:spacing w:line="276" w:lineRule="auto"/>
              <w:jc w:val="center"/>
            </w:pPr>
            <w:r w:rsidRPr="00D52CB2">
              <w:t>1.</w:t>
            </w:r>
          </w:p>
        </w:tc>
        <w:tc>
          <w:tcPr>
            <w:tcW w:w="4275" w:type="dxa"/>
            <w:shd w:val="clear" w:color="auto" w:fill="auto"/>
          </w:tcPr>
          <w:p w:rsidR="004C0D1D" w:rsidRPr="00D52CB2" w:rsidRDefault="004C0D1D" w:rsidP="0044738B">
            <w:r w:rsidRPr="00D52CB2">
              <w:t xml:space="preserve">Monitor skażeń EKO-C:                      </w:t>
            </w:r>
          </w:p>
          <w:p w:rsidR="004C0D1D" w:rsidRPr="00D52CB2" w:rsidRDefault="004C0D1D" w:rsidP="009D43D6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550" w:type="dxa"/>
            <w:shd w:val="clear" w:color="auto" w:fill="auto"/>
          </w:tcPr>
          <w:p w:rsidR="004C0D1D" w:rsidRPr="00D52CB2" w:rsidRDefault="004C0D1D" w:rsidP="009D43D6">
            <w:pPr>
              <w:spacing w:line="276" w:lineRule="auto"/>
              <w:jc w:val="center"/>
            </w:pPr>
            <w:r w:rsidRPr="00D52CB2">
              <w:t>szt.</w:t>
            </w:r>
          </w:p>
        </w:tc>
        <w:tc>
          <w:tcPr>
            <w:tcW w:w="689" w:type="dxa"/>
            <w:shd w:val="clear" w:color="auto" w:fill="auto"/>
          </w:tcPr>
          <w:p w:rsidR="004C0D1D" w:rsidRPr="00D52CB2" w:rsidRDefault="004C0D1D" w:rsidP="00DC62A6">
            <w:pPr>
              <w:jc w:val="center"/>
            </w:pPr>
            <w:r>
              <w:t>20</w:t>
            </w:r>
          </w:p>
          <w:p w:rsidR="004C0D1D" w:rsidRPr="00D52CB2" w:rsidRDefault="004C0D1D" w:rsidP="009D43D6"/>
          <w:p w:rsidR="004C0D1D" w:rsidRPr="00D52CB2" w:rsidRDefault="004C0D1D" w:rsidP="009D43D6"/>
          <w:p w:rsidR="004C0D1D" w:rsidRPr="00D52CB2" w:rsidRDefault="004C0D1D" w:rsidP="009D43D6">
            <w:pPr>
              <w:jc w:val="center"/>
            </w:pPr>
          </w:p>
        </w:tc>
        <w:tc>
          <w:tcPr>
            <w:tcW w:w="3261" w:type="dxa"/>
            <w:vAlign w:val="center"/>
          </w:tcPr>
          <w:p w:rsidR="004C0D1D" w:rsidRPr="00D52CB2" w:rsidRDefault="004C0D1D" w:rsidP="00D52CB2">
            <w:pPr>
              <w:spacing w:line="276" w:lineRule="auto"/>
              <w:jc w:val="center"/>
            </w:pPr>
            <w:r w:rsidRPr="00D52CB2">
              <w:t>Wzorcowanie w</w:t>
            </w:r>
            <w:r>
              <w:t xml:space="preserve"> zakresie promieniowania gamma </w:t>
            </w:r>
            <w:r w:rsidRPr="00D52CB2">
              <w:t xml:space="preserve">moc dawki </w:t>
            </w:r>
            <w:r w:rsidRPr="00D52CB2">
              <w:rPr>
                <w:color w:val="000000"/>
              </w:rPr>
              <w:t>(</w:t>
            </w:r>
            <w:r w:rsidRPr="00D52CB2">
              <w:rPr>
                <w:color w:val="000000"/>
                <w:vertAlign w:val="superscript"/>
              </w:rPr>
              <w:t>137</w:t>
            </w:r>
            <w:r w:rsidRPr="00D52CB2">
              <w:rPr>
                <w:color w:val="000000"/>
              </w:rPr>
              <w:t xml:space="preserve">Cs cały zakres </w:t>
            </w:r>
            <w:r w:rsidRPr="00D52CB2">
              <w:t>oraz</w:t>
            </w:r>
            <w:r>
              <w:t xml:space="preserve"> </w:t>
            </w:r>
            <w:r w:rsidRPr="00D52CB2">
              <w:rPr>
                <w:rFonts w:ascii="Czcionka tekstu podstawowego" w:hAnsi="Czcionka tekstu podstawowego"/>
              </w:rPr>
              <w:t>identyfikacja skażeń Stront 90)</w:t>
            </w:r>
          </w:p>
        </w:tc>
      </w:tr>
      <w:tr w:rsidR="00374CE8" w:rsidRPr="00D52CB2" w:rsidTr="00D52CB2">
        <w:trPr>
          <w:trHeight w:val="810"/>
          <w:jc w:val="center"/>
        </w:trPr>
        <w:tc>
          <w:tcPr>
            <w:tcW w:w="539" w:type="dxa"/>
            <w:shd w:val="clear" w:color="auto" w:fill="auto"/>
          </w:tcPr>
          <w:p w:rsidR="00374CE8" w:rsidRPr="00D52CB2" w:rsidRDefault="004C0D1D" w:rsidP="00655EA6">
            <w:pPr>
              <w:spacing w:line="276" w:lineRule="auto"/>
              <w:jc w:val="center"/>
            </w:pPr>
            <w:r>
              <w:t>2</w:t>
            </w:r>
            <w:r w:rsidR="00374CE8" w:rsidRPr="00D52CB2">
              <w:t>.</w:t>
            </w:r>
          </w:p>
        </w:tc>
        <w:tc>
          <w:tcPr>
            <w:tcW w:w="4275" w:type="dxa"/>
            <w:shd w:val="clear" w:color="auto" w:fill="auto"/>
          </w:tcPr>
          <w:p w:rsidR="00374CE8" w:rsidRPr="004C0D1D" w:rsidRDefault="00F65009" w:rsidP="004105A5">
            <w:r w:rsidRPr="004C0D1D">
              <w:t xml:space="preserve">Radiometr cyfrowy </w:t>
            </w:r>
            <w:r w:rsidR="00374CE8" w:rsidRPr="004C0D1D">
              <w:t xml:space="preserve">EKO-D:                       </w:t>
            </w:r>
          </w:p>
          <w:p w:rsidR="00374CE8" w:rsidRPr="004C0D1D" w:rsidRDefault="00374CE8" w:rsidP="009850DA">
            <w:pPr>
              <w:rPr>
                <w:lang w:val="en-US"/>
              </w:rPr>
            </w:pPr>
            <w:r w:rsidRPr="004C0D1D">
              <w:rPr>
                <w:lang w:val="en-US"/>
              </w:rPr>
              <w:t xml:space="preserve"> </w:t>
            </w:r>
          </w:p>
        </w:tc>
        <w:tc>
          <w:tcPr>
            <w:tcW w:w="550" w:type="dxa"/>
            <w:shd w:val="clear" w:color="auto" w:fill="auto"/>
          </w:tcPr>
          <w:p w:rsidR="00374CE8" w:rsidRPr="004C0D1D" w:rsidRDefault="00374CE8" w:rsidP="00ED313C">
            <w:pPr>
              <w:spacing w:line="276" w:lineRule="auto"/>
              <w:jc w:val="center"/>
            </w:pPr>
            <w:r w:rsidRPr="004C0D1D">
              <w:t>szt.</w:t>
            </w:r>
          </w:p>
        </w:tc>
        <w:tc>
          <w:tcPr>
            <w:tcW w:w="689" w:type="dxa"/>
            <w:shd w:val="clear" w:color="auto" w:fill="auto"/>
          </w:tcPr>
          <w:p w:rsidR="00374CE8" w:rsidRPr="004C0D1D" w:rsidRDefault="004C0D1D" w:rsidP="004105A5">
            <w:pPr>
              <w:spacing w:line="276" w:lineRule="auto"/>
              <w:jc w:val="center"/>
            </w:pPr>
            <w:r w:rsidRPr="004C0D1D">
              <w:t>3</w:t>
            </w:r>
          </w:p>
        </w:tc>
        <w:tc>
          <w:tcPr>
            <w:tcW w:w="3261" w:type="dxa"/>
            <w:vAlign w:val="center"/>
          </w:tcPr>
          <w:p w:rsidR="00374CE8" w:rsidRPr="00D52CB2" w:rsidRDefault="00F65009" w:rsidP="00734A9B">
            <w:pPr>
              <w:spacing w:line="276" w:lineRule="auto"/>
              <w:jc w:val="center"/>
            </w:pPr>
            <w:r w:rsidRPr="00D52CB2">
              <w:t xml:space="preserve">Wzorcowanie </w:t>
            </w:r>
            <w:r w:rsidR="00374CE8" w:rsidRPr="00D52CB2">
              <w:t>w</w:t>
            </w:r>
            <w:r w:rsidR="006E5E5C">
              <w:t xml:space="preserve"> zakresie promieniowania gamma </w:t>
            </w:r>
            <w:r w:rsidR="00374CE8" w:rsidRPr="00D52CB2">
              <w:t xml:space="preserve">moc dawki </w:t>
            </w:r>
            <w:r w:rsidR="00374CE8" w:rsidRPr="00D52CB2">
              <w:rPr>
                <w:color w:val="000000"/>
              </w:rPr>
              <w:t>(</w:t>
            </w:r>
            <w:r w:rsidR="00374CE8" w:rsidRPr="00D52CB2">
              <w:rPr>
                <w:color w:val="000000"/>
                <w:vertAlign w:val="superscript"/>
              </w:rPr>
              <w:t>137</w:t>
            </w:r>
            <w:r w:rsidR="00374CE8" w:rsidRPr="00D52CB2">
              <w:rPr>
                <w:color w:val="000000"/>
              </w:rPr>
              <w:t>Cs cały zakres)</w:t>
            </w:r>
          </w:p>
        </w:tc>
      </w:tr>
      <w:tr w:rsidR="00EE646F" w:rsidRPr="00EE646F" w:rsidTr="00D52CB2">
        <w:trPr>
          <w:trHeight w:val="699"/>
          <w:jc w:val="center"/>
        </w:trPr>
        <w:tc>
          <w:tcPr>
            <w:tcW w:w="539" w:type="dxa"/>
            <w:shd w:val="clear" w:color="auto" w:fill="auto"/>
          </w:tcPr>
          <w:p w:rsidR="00374CE8" w:rsidRPr="00EE646F" w:rsidRDefault="004C0D1D" w:rsidP="00655EA6">
            <w:pPr>
              <w:spacing w:line="276" w:lineRule="auto"/>
              <w:jc w:val="center"/>
            </w:pPr>
            <w:r w:rsidRPr="00EE646F">
              <w:t>3</w:t>
            </w:r>
            <w:r w:rsidR="00374CE8" w:rsidRPr="00EE646F">
              <w:t>.</w:t>
            </w:r>
          </w:p>
        </w:tc>
        <w:tc>
          <w:tcPr>
            <w:tcW w:w="4275" w:type="dxa"/>
            <w:shd w:val="clear" w:color="auto" w:fill="auto"/>
          </w:tcPr>
          <w:p w:rsidR="00374CE8" w:rsidRPr="00EE646F" w:rsidRDefault="00F65009" w:rsidP="00DF5207">
            <w:r w:rsidRPr="00EE646F">
              <w:t xml:space="preserve">Dozymetr komorowy </w:t>
            </w:r>
            <w:r w:rsidR="00374CE8" w:rsidRPr="00EE646F">
              <w:t>EKO-K:</w:t>
            </w:r>
          </w:p>
          <w:p w:rsidR="00374CE8" w:rsidRPr="00EE646F" w:rsidRDefault="00374CE8" w:rsidP="00DF5207"/>
        </w:tc>
        <w:tc>
          <w:tcPr>
            <w:tcW w:w="550" w:type="dxa"/>
            <w:shd w:val="clear" w:color="auto" w:fill="auto"/>
          </w:tcPr>
          <w:p w:rsidR="00374CE8" w:rsidRPr="00EE646F" w:rsidRDefault="00374CE8" w:rsidP="00DF5207">
            <w:pPr>
              <w:spacing w:line="276" w:lineRule="auto"/>
              <w:jc w:val="center"/>
            </w:pPr>
            <w:r w:rsidRPr="00EE646F">
              <w:t>szt.</w:t>
            </w:r>
          </w:p>
        </w:tc>
        <w:tc>
          <w:tcPr>
            <w:tcW w:w="689" w:type="dxa"/>
            <w:shd w:val="clear" w:color="auto" w:fill="auto"/>
          </w:tcPr>
          <w:p w:rsidR="00374CE8" w:rsidRPr="00EE646F" w:rsidRDefault="00EE646F" w:rsidP="00DF5207">
            <w:pPr>
              <w:spacing w:line="276" w:lineRule="auto"/>
              <w:jc w:val="center"/>
            </w:pPr>
            <w:r w:rsidRPr="00EE646F">
              <w:t>2</w:t>
            </w:r>
          </w:p>
        </w:tc>
        <w:tc>
          <w:tcPr>
            <w:tcW w:w="3261" w:type="dxa"/>
            <w:vAlign w:val="center"/>
          </w:tcPr>
          <w:p w:rsidR="00374CE8" w:rsidRPr="00EE646F" w:rsidRDefault="00D52CB2" w:rsidP="00734A9B">
            <w:pPr>
              <w:spacing w:line="276" w:lineRule="auto"/>
              <w:jc w:val="center"/>
            </w:pPr>
            <w:r w:rsidRPr="00EE646F">
              <w:t>Wzorcowanie w</w:t>
            </w:r>
            <w:r w:rsidR="006E5E5C" w:rsidRPr="00EE646F">
              <w:t xml:space="preserve"> zakresie promieniowania gamma </w:t>
            </w:r>
            <w:r w:rsidRPr="00EE646F">
              <w:t>moc dawki (</w:t>
            </w:r>
            <w:r w:rsidRPr="00EE646F">
              <w:rPr>
                <w:vertAlign w:val="superscript"/>
              </w:rPr>
              <w:t>137</w:t>
            </w:r>
            <w:r w:rsidRPr="00EE646F">
              <w:t>Cs cały zakres) oraz w zakresie promieniowania rentgenowskiego</w:t>
            </w:r>
            <w:r w:rsidR="00EE646F" w:rsidRPr="00EE646F">
              <w:t xml:space="preserve"> (</w:t>
            </w:r>
            <w:r w:rsidR="00EE646F" w:rsidRPr="00EE646F">
              <w:t>N-120, 100keV</w:t>
            </w:r>
            <w:r w:rsidR="00EE646F" w:rsidRPr="00EE646F">
              <w:t>)</w:t>
            </w:r>
            <w:r w:rsidRPr="00EE646F">
              <w:t xml:space="preserve"> </w:t>
            </w:r>
          </w:p>
        </w:tc>
      </w:tr>
      <w:tr w:rsidR="00374CE8" w:rsidRPr="00D52CB2" w:rsidTr="00D52CB2">
        <w:trPr>
          <w:trHeight w:val="844"/>
          <w:jc w:val="center"/>
        </w:trPr>
        <w:tc>
          <w:tcPr>
            <w:tcW w:w="539" w:type="dxa"/>
            <w:shd w:val="clear" w:color="auto" w:fill="auto"/>
          </w:tcPr>
          <w:p w:rsidR="00374CE8" w:rsidRPr="00D52CB2" w:rsidRDefault="004C0D1D" w:rsidP="009D43D6">
            <w:pPr>
              <w:spacing w:line="276" w:lineRule="auto"/>
              <w:jc w:val="center"/>
            </w:pPr>
            <w:r>
              <w:t>4</w:t>
            </w:r>
            <w:r w:rsidR="00374CE8" w:rsidRPr="00D52CB2">
              <w:t>.</w:t>
            </w:r>
          </w:p>
        </w:tc>
        <w:tc>
          <w:tcPr>
            <w:tcW w:w="4275" w:type="dxa"/>
            <w:shd w:val="clear" w:color="auto" w:fill="auto"/>
          </w:tcPr>
          <w:p w:rsidR="00374CE8" w:rsidRPr="00D52CB2" w:rsidRDefault="00F65009" w:rsidP="009C2A7B">
            <w:pPr>
              <w:rPr>
                <w:color w:val="000000" w:themeColor="text1"/>
                <w:lang w:val="en-US"/>
              </w:rPr>
            </w:pPr>
            <w:r w:rsidRPr="00D52CB2">
              <w:t xml:space="preserve">Monitor skażeń </w:t>
            </w:r>
            <w:r w:rsidR="00374CE8" w:rsidRPr="00D52CB2">
              <w:rPr>
                <w:color w:val="000000" w:themeColor="text1"/>
                <w:lang w:val="en-US"/>
              </w:rPr>
              <w:t xml:space="preserve">EKO-C: </w:t>
            </w:r>
          </w:p>
          <w:p w:rsidR="00374CE8" w:rsidRPr="00D52CB2" w:rsidRDefault="00374CE8" w:rsidP="009850DA">
            <w:pPr>
              <w:rPr>
                <w:rFonts w:ascii="Arial" w:hAnsi="Arial" w:cs="Arial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550" w:type="dxa"/>
            <w:shd w:val="clear" w:color="auto" w:fill="auto"/>
          </w:tcPr>
          <w:p w:rsidR="00374CE8" w:rsidRPr="00D52CB2" w:rsidRDefault="00374CE8" w:rsidP="00AE5FBA">
            <w:pPr>
              <w:spacing w:line="276" w:lineRule="auto"/>
              <w:jc w:val="center"/>
            </w:pPr>
            <w:r w:rsidRPr="00D52CB2">
              <w:t>szt.</w:t>
            </w:r>
          </w:p>
        </w:tc>
        <w:tc>
          <w:tcPr>
            <w:tcW w:w="689" w:type="dxa"/>
            <w:shd w:val="clear" w:color="auto" w:fill="auto"/>
          </w:tcPr>
          <w:p w:rsidR="00374CE8" w:rsidRPr="00D52CB2" w:rsidRDefault="004C0D1D" w:rsidP="00C26A9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F65009" w:rsidRPr="00D52CB2" w:rsidRDefault="00F65009" w:rsidP="00F65009">
            <w:pPr>
              <w:spacing w:line="276" w:lineRule="auto"/>
              <w:jc w:val="center"/>
            </w:pPr>
            <w:r w:rsidRPr="00D52CB2">
              <w:t>Wzorcowanie</w:t>
            </w:r>
          </w:p>
          <w:p w:rsidR="00374CE8" w:rsidRPr="00D52CB2" w:rsidRDefault="00F65009" w:rsidP="00F65009">
            <w:pPr>
              <w:spacing w:line="276" w:lineRule="auto"/>
              <w:jc w:val="center"/>
              <w:rPr>
                <w:color w:val="000000"/>
              </w:rPr>
            </w:pPr>
            <w:r w:rsidRPr="00D52CB2">
              <w:t>w</w:t>
            </w:r>
            <w:r w:rsidR="006E5E5C">
              <w:t xml:space="preserve"> zakresie promieniowania gamma </w:t>
            </w:r>
            <w:r w:rsidRPr="00D52CB2">
              <w:t xml:space="preserve">moc dawki </w:t>
            </w:r>
            <w:r w:rsidRPr="00D52CB2">
              <w:rPr>
                <w:color w:val="000000"/>
              </w:rPr>
              <w:t>(</w:t>
            </w:r>
            <w:r w:rsidRPr="00D52CB2">
              <w:rPr>
                <w:color w:val="000000"/>
                <w:vertAlign w:val="superscript"/>
              </w:rPr>
              <w:t>137</w:t>
            </w:r>
            <w:r w:rsidRPr="00D52CB2">
              <w:rPr>
                <w:color w:val="000000"/>
              </w:rPr>
              <w:t xml:space="preserve">Cs cały zakres </w:t>
            </w:r>
            <w:r w:rsidR="004C0D1D">
              <w:t>i</w:t>
            </w:r>
            <w:r w:rsidRPr="00D52CB2">
              <w:rPr>
                <w:color w:val="000000"/>
              </w:rPr>
              <w:t xml:space="preserve"> </w:t>
            </w:r>
            <w:r w:rsidRPr="00D52CB2">
              <w:rPr>
                <w:rFonts w:ascii="Czcionka tekstu podstawowego" w:hAnsi="Czcionka tekstu podstawowego"/>
              </w:rPr>
              <w:t xml:space="preserve">identyfikacja skażeń Stront 90) oraz </w:t>
            </w:r>
            <w:r w:rsidRPr="00D52CB2">
              <w:t>w zakresie promieniowania</w:t>
            </w:r>
            <w:r w:rsidR="00D52CB2">
              <w:rPr>
                <w:color w:val="000000"/>
              </w:rPr>
              <w:t xml:space="preserve"> </w:t>
            </w:r>
            <w:r w:rsidRPr="00D52CB2">
              <w:t>rentgenowskiego</w:t>
            </w:r>
            <w:r w:rsidR="004C0D1D">
              <w:t xml:space="preserve"> </w:t>
            </w:r>
            <w:r w:rsidR="00EE646F">
              <w:t>(</w:t>
            </w:r>
            <w:r w:rsidR="004C0D1D">
              <w:t>N-120, 100keV</w:t>
            </w:r>
            <w:r w:rsidR="00EE646F">
              <w:t>)</w:t>
            </w:r>
          </w:p>
        </w:tc>
      </w:tr>
    </w:tbl>
    <w:p w:rsidR="001E7654" w:rsidRDefault="001E7654" w:rsidP="00BB6688">
      <w:pPr>
        <w:spacing w:line="276" w:lineRule="auto"/>
      </w:pPr>
    </w:p>
    <w:p w:rsidR="00BB6688" w:rsidRDefault="00BB6688" w:rsidP="008570A0">
      <w:pPr>
        <w:rPr>
          <w:sz w:val="12"/>
          <w:szCs w:val="12"/>
        </w:rPr>
      </w:pPr>
    </w:p>
    <w:p w:rsidR="00BB6688" w:rsidRDefault="00BB6688" w:rsidP="008570A0">
      <w:pPr>
        <w:rPr>
          <w:sz w:val="12"/>
          <w:szCs w:val="12"/>
        </w:rPr>
      </w:pPr>
    </w:p>
    <w:p w:rsidR="00BB6688" w:rsidRDefault="00BB6688" w:rsidP="008570A0">
      <w:pPr>
        <w:rPr>
          <w:sz w:val="12"/>
          <w:szCs w:val="12"/>
        </w:rPr>
      </w:pPr>
    </w:p>
    <w:p w:rsidR="00BB6688" w:rsidRDefault="00BB6688" w:rsidP="008570A0">
      <w:pPr>
        <w:rPr>
          <w:sz w:val="12"/>
          <w:szCs w:val="12"/>
        </w:rPr>
      </w:pPr>
    </w:p>
    <w:p w:rsidR="00BB6688" w:rsidRDefault="00BB6688" w:rsidP="008570A0">
      <w:pPr>
        <w:rPr>
          <w:sz w:val="12"/>
          <w:szCs w:val="12"/>
        </w:rPr>
      </w:pPr>
    </w:p>
    <w:p w:rsidR="00BB6688" w:rsidRDefault="00BB6688" w:rsidP="008570A0">
      <w:pPr>
        <w:rPr>
          <w:sz w:val="12"/>
          <w:szCs w:val="12"/>
        </w:rPr>
      </w:pPr>
    </w:p>
    <w:p w:rsidR="00BB6688" w:rsidRDefault="00BB6688" w:rsidP="008570A0">
      <w:pPr>
        <w:rPr>
          <w:sz w:val="12"/>
          <w:szCs w:val="12"/>
        </w:rPr>
      </w:pPr>
    </w:p>
    <w:p w:rsidR="00BB6688" w:rsidRDefault="00BB6688" w:rsidP="008570A0">
      <w:pPr>
        <w:rPr>
          <w:sz w:val="12"/>
          <w:szCs w:val="12"/>
        </w:rPr>
      </w:pPr>
    </w:p>
    <w:p w:rsidR="00BB6688" w:rsidRDefault="00BB6688" w:rsidP="008570A0">
      <w:pPr>
        <w:rPr>
          <w:sz w:val="12"/>
          <w:szCs w:val="12"/>
        </w:rPr>
      </w:pPr>
    </w:p>
    <w:p w:rsidR="00EA4063" w:rsidRDefault="00EA4063" w:rsidP="008570A0">
      <w:pPr>
        <w:rPr>
          <w:sz w:val="12"/>
          <w:szCs w:val="12"/>
        </w:rPr>
      </w:pPr>
    </w:p>
    <w:p w:rsidR="00EA4063" w:rsidRDefault="00EA4063" w:rsidP="008570A0">
      <w:pPr>
        <w:rPr>
          <w:sz w:val="12"/>
          <w:szCs w:val="12"/>
        </w:rPr>
      </w:pPr>
    </w:p>
    <w:p w:rsidR="00EA4063" w:rsidRDefault="00EA4063" w:rsidP="008570A0">
      <w:pPr>
        <w:rPr>
          <w:sz w:val="12"/>
          <w:szCs w:val="12"/>
        </w:rPr>
      </w:pPr>
    </w:p>
    <w:p w:rsidR="00EA4063" w:rsidRDefault="00EA4063" w:rsidP="008570A0">
      <w:pPr>
        <w:rPr>
          <w:sz w:val="12"/>
          <w:szCs w:val="12"/>
        </w:rPr>
      </w:pPr>
    </w:p>
    <w:p w:rsidR="00582B6A" w:rsidRDefault="00582B6A" w:rsidP="008570A0">
      <w:pPr>
        <w:rPr>
          <w:sz w:val="12"/>
          <w:szCs w:val="12"/>
        </w:rPr>
      </w:pPr>
    </w:p>
    <w:p w:rsidR="00495486" w:rsidRDefault="00495486" w:rsidP="008570A0">
      <w:pPr>
        <w:rPr>
          <w:sz w:val="12"/>
          <w:szCs w:val="12"/>
        </w:rPr>
      </w:pPr>
    </w:p>
    <w:sectPr w:rsidR="00495486" w:rsidSect="00362BD0">
      <w:footerReference w:type="default" r:id="rId8"/>
      <w:pgSz w:w="11906" w:h="16838"/>
      <w:pgMar w:top="426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7C2" w:rsidRDefault="00A037C2">
      <w:r>
        <w:separator/>
      </w:r>
    </w:p>
  </w:endnote>
  <w:endnote w:type="continuationSeparator" w:id="0">
    <w:p w:rsidR="00A037C2" w:rsidRDefault="00A0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0A0" w:rsidRPr="008570A0" w:rsidRDefault="008570A0">
    <w:pPr>
      <w:pStyle w:val="Stopka"/>
      <w:jc w:val="right"/>
      <w:rPr>
        <w:rFonts w:eastAsiaTheme="majorEastAsia"/>
        <w:sz w:val="16"/>
        <w:szCs w:val="16"/>
      </w:rPr>
    </w:pPr>
  </w:p>
  <w:p w:rsidR="00A037C2" w:rsidRDefault="00A037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7C2" w:rsidRDefault="00A037C2">
      <w:r>
        <w:separator/>
      </w:r>
    </w:p>
  </w:footnote>
  <w:footnote w:type="continuationSeparator" w:id="0">
    <w:p w:rsidR="00A037C2" w:rsidRDefault="00A03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1DC2"/>
    <w:multiLevelType w:val="singleLevel"/>
    <w:tmpl w:val="11F06F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53A10E7D"/>
    <w:multiLevelType w:val="hybridMultilevel"/>
    <w:tmpl w:val="0A70D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970C2"/>
    <w:multiLevelType w:val="singleLevel"/>
    <w:tmpl w:val="11F06F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627C684D"/>
    <w:multiLevelType w:val="hybridMultilevel"/>
    <w:tmpl w:val="8F424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1302A"/>
    <w:multiLevelType w:val="hybridMultilevel"/>
    <w:tmpl w:val="8F424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DD"/>
    <w:rsid w:val="000132FF"/>
    <w:rsid w:val="00020A95"/>
    <w:rsid w:val="00035534"/>
    <w:rsid w:val="00036B6B"/>
    <w:rsid w:val="00042DA8"/>
    <w:rsid w:val="00047684"/>
    <w:rsid w:val="00050554"/>
    <w:rsid w:val="00050D70"/>
    <w:rsid w:val="0006612E"/>
    <w:rsid w:val="000A0794"/>
    <w:rsid w:val="000D56C6"/>
    <w:rsid w:val="000F2AD3"/>
    <w:rsid w:val="000F49F5"/>
    <w:rsid w:val="0011137A"/>
    <w:rsid w:val="00116D0D"/>
    <w:rsid w:val="00146F9E"/>
    <w:rsid w:val="00156CDD"/>
    <w:rsid w:val="00196F22"/>
    <w:rsid w:val="001A38B8"/>
    <w:rsid w:val="001A7DBC"/>
    <w:rsid w:val="001C4348"/>
    <w:rsid w:val="001E2B0B"/>
    <w:rsid w:val="001E6167"/>
    <w:rsid w:val="001E7654"/>
    <w:rsid w:val="001E7A2C"/>
    <w:rsid w:val="00206546"/>
    <w:rsid w:val="00241303"/>
    <w:rsid w:val="0024698E"/>
    <w:rsid w:val="0025386C"/>
    <w:rsid w:val="002538C5"/>
    <w:rsid w:val="00256982"/>
    <w:rsid w:val="00256F37"/>
    <w:rsid w:val="00260E4B"/>
    <w:rsid w:val="002710EF"/>
    <w:rsid w:val="00275034"/>
    <w:rsid w:val="002835ED"/>
    <w:rsid w:val="00292D0B"/>
    <w:rsid w:val="002B2156"/>
    <w:rsid w:val="002D0AD6"/>
    <w:rsid w:val="00305344"/>
    <w:rsid w:val="0031594F"/>
    <w:rsid w:val="00316CCF"/>
    <w:rsid w:val="00322BBD"/>
    <w:rsid w:val="00356A58"/>
    <w:rsid w:val="00362BD0"/>
    <w:rsid w:val="00365FD5"/>
    <w:rsid w:val="00367A49"/>
    <w:rsid w:val="00374CE8"/>
    <w:rsid w:val="00392668"/>
    <w:rsid w:val="003951FB"/>
    <w:rsid w:val="003A1596"/>
    <w:rsid w:val="003A6A94"/>
    <w:rsid w:val="003A79D0"/>
    <w:rsid w:val="003B3203"/>
    <w:rsid w:val="003F0184"/>
    <w:rsid w:val="003F07E6"/>
    <w:rsid w:val="003F5C7D"/>
    <w:rsid w:val="004105A5"/>
    <w:rsid w:val="00414204"/>
    <w:rsid w:val="0044738B"/>
    <w:rsid w:val="0046412A"/>
    <w:rsid w:val="004725B5"/>
    <w:rsid w:val="004733F3"/>
    <w:rsid w:val="004753C0"/>
    <w:rsid w:val="004822EE"/>
    <w:rsid w:val="004865AA"/>
    <w:rsid w:val="00493581"/>
    <w:rsid w:val="0049540C"/>
    <w:rsid w:val="00495486"/>
    <w:rsid w:val="00495937"/>
    <w:rsid w:val="00497CF2"/>
    <w:rsid w:val="004A08AE"/>
    <w:rsid w:val="004A7D23"/>
    <w:rsid w:val="004B000C"/>
    <w:rsid w:val="004B0A20"/>
    <w:rsid w:val="004C0D1D"/>
    <w:rsid w:val="004F15AB"/>
    <w:rsid w:val="00512430"/>
    <w:rsid w:val="00523E16"/>
    <w:rsid w:val="00525557"/>
    <w:rsid w:val="00545214"/>
    <w:rsid w:val="00546389"/>
    <w:rsid w:val="0055298C"/>
    <w:rsid w:val="00582B6A"/>
    <w:rsid w:val="00584974"/>
    <w:rsid w:val="00596BA0"/>
    <w:rsid w:val="0059749C"/>
    <w:rsid w:val="005A0B6D"/>
    <w:rsid w:val="005A6AFA"/>
    <w:rsid w:val="005B3E7C"/>
    <w:rsid w:val="005B55DE"/>
    <w:rsid w:val="00614160"/>
    <w:rsid w:val="006245ED"/>
    <w:rsid w:val="00634DBC"/>
    <w:rsid w:val="006B7F6F"/>
    <w:rsid w:val="006C6725"/>
    <w:rsid w:val="006C7C78"/>
    <w:rsid w:val="006D56BC"/>
    <w:rsid w:val="006D654E"/>
    <w:rsid w:val="006E0EC8"/>
    <w:rsid w:val="006E5E5C"/>
    <w:rsid w:val="006F12AC"/>
    <w:rsid w:val="00717B28"/>
    <w:rsid w:val="0072568D"/>
    <w:rsid w:val="007270DC"/>
    <w:rsid w:val="007306A2"/>
    <w:rsid w:val="00734A9B"/>
    <w:rsid w:val="00735063"/>
    <w:rsid w:val="0076229D"/>
    <w:rsid w:val="00766D3E"/>
    <w:rsid w:val="00770256"/>
    <w:rsid w:val="00777080"/>
    <w:rsid w:val="00793AFE"/>
    <w:rsid w:val="007A5C4C"/>
    <w:rsid w:val="007C65B4"/>
    <w:rsid w:val="007D01AD"/>
    <w:rsid w:val="007D3758"/>
    <w:rsid w:val="007E4003"/>
    <w:rsid w:val="007E4B2F"/>
    <w:rsid w:val="007E6101"/>
    <w:rsid w:val="007F5FEC"/>
    <w:rsid w:val="00800D7B"/>
    <w:rsid w:val="0081416A"/>
    <w:rsid w:val="00822061"/>
    <w:rsid w:val="0085475A"/>
    <w:rsid w:val="008570A0"/>
    <w:rsid w:val="00890DF9"/>
    <w:rsid w:val="00892C96"/>
    <w:rsid w:val="008955C6"/>
    <w:rsid w:val="008C4DBF"/>
    <w:rsid w:val="008E0D54"/>
    <w:rsid w:val="008E0F0E"/>
    <w:rsid w:val="009044D3"/>
    <w:rsid w:val="00920920"/>
    <w:rsid w:val="00935DD2"/>
    <w:rsid w:val="00945EE1"/>
    <w:rsid w:val="00961981"/>
    <w:rsid w:val="00974EA4"/>
    <w:rsid w:val="00975CBB"/>
    <w:rsid w:val="009850DA"/>
    <w:rsid w:val="00996977"/>
    <w:rsid w:val="009C2A7B"/>
    <w:rsid w:val="009F28DC"/>
    <w:rsid w:val="00A02F8E"/>
    <w:rsid w:val="00A037C2"/>
    <w:rsid w:val="00A07746"/>
    <w:rsid w:val="00A10DD2"/>
    <w:rsid w:val="00A125A5"/>
    <w:rsid w:val="00A22838"/>
    <w:rsid w:val="00A7251C"/>
    <w:rsid w:val="00A75341"/>
    <w:rsid w:val="00A81256"/>
    <w:rsid w:val="00A84CD0"/>
    <w:rsid w:val="00A85CDA"/>
    <w:rsid w:val="00AA0F3A"/>
    <w:rsid w:val="00AA19F7"/>
    <w:rsid w:val="00AB7505"/>
    <w:rsid w:val="00AC15D5"/>
    <w:rsid w:val="00AC7377"/>
    <w:rsid w:val="00AE238D"/>
    <w:rsid w:val="00AE56F7"/>
    <w:rsid w:val="00AE5FBA"/>
    <w:rsid w:val="00AF5FBB"/>
    <w:rsid w:val="00B108CD"/>
    <w:rsid w:val="00B5160E"/>
    <w:rsid w:val="00B552BE"/>
    <w:rsid w:val="00B619A3"/>
    <w:rsid w:val="00B65456"/>
    <w:rsid w:val="00B73A47"/>
    <w:rsid w:val="00B90669"/>
    <w:rsid w:val="00BA4A77"/>
    <w:rsid w:val="00BA4B5E"/>
    <w:rsid w:val="00BB6688"/>
    <w:rsid w:val="00BD4196"/>
    <w:rsid w:val="00BD7DF3"/>
    <w:rsid w:val="00BF4BB1"/>
    <w:rsid w:val="00C03EFA"/>
    <w:rsid w:val="00C15456"/>
    <w:rsid w:val="00C26A94"/>
    <w:rsid w:val="00C83703"/>
    <w:rsid w:val="00CA1719"/>
    <w:rsid w:val="00CB23BE"/>
    <w:rsid w:val="00CD40CB"/>
    <w:rsid w:val="00D0301A"/>
    <w:rsid w:val="00D13C6C"/>
    <w:rsid w:val="00D15CD8"/>
    <w:rsid w:val="00D21F8B"/>
    <w:rsid w:val="00D52CB2"/>
    <w:rsid w:val="00D972E9"/>
    <w:rsid w:val="00DA48C2"/>
    <w:rsid w:val="00DC3174"/>
    <w:rsid w:val="00DC62A6"/>
    <w:rsid w:val="00DD3430"/>
    <w:rsid w:val="00E0352F"/>
    <w:rsid w:val="00E11ABC"/>
    <w:rsid w:val="00E14B23"/>
    <w:rsid w:val="00E23004"/>
    <w:rsid w:val="00E417E2"/>
    <w:rsid w:val="00E417EE"/>
    <w:rsid w:val="00E56758"/>
    <w:rsid w:val="00E635A0"/>
    <w:rsid w:val="00E75115"/>
    <w:rsid w:val="00E77317"/>
    <w:rsid w:val="00EA07F6"/>
    <w:rsid w:val="00EA4063"/>
    <w:rsid w:val="00EB2BBC"/>
    <w:rsid w:val="00EC2512"/>
    <w:rsid w:val="00EC4DE9"/>
    <w:rsid w:val="00EE646F"/>
    <w:rsid w:val="00EF4820"/>
    <w:rsid w:val="00EF5933"/>
    <w:rsid w:val="00F07422"/>
    <w:rsid w:val="00F170AF"/>
    <w:rsid w:val="00F20DAD"/>
    <w:rsid w:val="00F25B3A"/>
    <w:rsid w:val="00F43313"/>
    <w:rsid w:val="00F53F67"/>
    <w:rsid w:val="00F65009"/>
    <w:rsid w:val="00F8055F"/>
    <w:rsid w:val="00F932DD"/>
    <w:rsid w:val="00FA7C96"/>
    <w:rsid w:val="00FC0E59"/>
    <w:rsid w:val="00FC3D3C"/>
    <w:rsid w:val="00FD051C"/>
    <w:rsid w:val="00FE27A4"/>
    <w:rsid w:val="00FE2887"/>
    <w:rsid w:val="00FE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DA92"/>
  <w15:docId w15:val="{DCDB4211-5F32-471A-A52F-35FC38DF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B55DE"/>
    <w:pPr>
      <w:keepNext/>
      <w:jc w:val="center"/>
      <w:outlineLvl w:val="0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251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55D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B55D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5B55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55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B55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D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D0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25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70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70A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A146D-8416-4BC9-8650-6380B439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Gawęda Włodzimierz</dc:creator>
  <cp:lastModifiedBy>kuczynskamaria</cp:lastModifiedBy>
  <cp:revision>2</cp:revision>
  <cp:lastPrinted>2021-05-06T06:23:00Z</cp:lastPrinted>
  <dcterms:created xsi:type="dcterms:W3CDTF">2021-10-11T10:37:00Z</dcterms:created>
  <dcterms:modified xsi:type="dcterms:W3CDTF">2021-10-11T10:37:00Z</dcterms:modified>
</cp:coreProperties>
</file>