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46C5DB75" w14:textId="77777777" w:rsidR="0061255C" w:rsidRDefault="0061255C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61255C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Przebudowa dróg gminnych w Popiołówce i Rykaczewie gm. Korycin </w:t>
      </w:r>
    </w:p>
    <w:p w14:paraId="0F1BC10B" w14:textId="1E5023CC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61255C">
        <w:rPr>
          <w:rFonts w:asciiTheme="minorHAnsi" w:hAnsiTheme="minorHAnsi" w:cstheme="minorHAnsi"/>
          <w:sz w:val="24"/>
          <w:szCs w:val="24"/>
        </w:rPr>
        <w:t>4</w:t>
      </w:r>
      <w:r w:rsidR="00D95CD6" w:rsidRPr="00D95CD6">
        <w:rPr>
          <w:rFonts w:asciiTheme="minorHAnsi" w:hAnsiTheme="minorHAnsi" w:cstheme="minorHAnsi"/>
          <w:sz w:val="24"/>
          <w:szCs w:val="24"/>
        </w:rPr>
        <w:t>.202</w:t>
      </w:r>
      <w:r w:rsidR="0061255C">
        <w:rPr>
          <w:rFonts w:asciiTheme="minorHAnsi" w:hAnsiTheme="minorHAnsi" w:cstheme="minorHAnsi"/>
          <w:sz w:val="24"/>
          <w:szCs w:val="24"/>
        </w:rPr>
        <w:t>5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0E89894C" w:rsidR="00A07346" w:rsidRPr="00ED2855" w:rsidRDefault="00D50033" w:rsidP="0061255C">
      <w:pPr>
        <w:pStyle w:val="Tekstpodstawowywcity2"/>
        <w:spacing w:before="120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za cenę:</w:t>
      </w:r>
    </w:p>
    <w:p w14:paraId="0B7844BE" w14:textId="4D64D68A" w:rsidR="008C3966" w:rsidRPr="0061255C" w:rsidRDefault="0061255C" w:rsidP="0061255C">
      <w:pPr>
        <w:spacing w:before="120" w:after="120" w:line="480" w:lineRule="auto"/>
        <w:jc w:val="both"/>
        <w:rPr>
          <w:rFonts w:cstheme="minorHAnsi"/>
          <w:b/>
          <w:bCs/>
          <w:color w:val="000000" w:themeColor="text1"/>
        </w:rPr>
      </w:pPr>
      <w:r w:rsidRPr="0061255C">
        <w:rPr>
          <w:rFonts w:cstheme="minorHAnsi"/>
          <w:b/>
          <w:bCs/>
          <w:color w:val="000000" w:themeColor="text1"/>
          <w:highlight w:val="yellow"/>
        </w:rPr>
        <w:t>CZĘŚC I: Przebudowa drogi gminnej nr 103951B w Popiołówce gm. Korycin</w:t>
      </w:r>
    </w:p>
    <w:p w14:paraId="7F176149" w14:textId="586377F9" w:rsidR="00103442" w:rsidRPr="00ED2855" w:rsidRDefault="00D50033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Default="00D50033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177A955B" w14:textId="77777777" w:rsidR="0061255C" w:rsidRPr="00EC6AC7" w:rsidRDefault="0061255C" w:rsidP="0061255C">
      <w:pPr>
        <w:spacing w:before="120" w:after="120" w:line="480" w:lineRule="auto"/>
        <w:jc w:val="both"/>
        <w:rPr>
          <w:rFonts w:cstheme="minorHAnsi"/>
          <w:b/>
          <w:bCs/>
          <w:color w:val="000000" w:themeColor="text1"/>
        </w:rPr>
      </w:pPr>
      <w:r w:rsidRPr="0061255C">
        <w:rPr>
          <w:rFonts w:cstheme="minorHAnsi"/>
          <w:b/>
          <w:bCs/>
          <w:color w:val="000000" w:themeColor="text1"/>
          <w:highlight w:val="yellow"/>
        </w:rPr>
        <w:t>CZĘŚĆ II. Przebudowa drogi gminnej w Rykaczewie, gmina Korycin</w:t>
      </w:r>
    </w:p>
    <w:p w14:paraId="2B9AC876" w14:textId="77777777" w:rsidR="0061255C" w:rsidRPr="00ED2855" w:rsidRDefault="0061255C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6C092038" w14:textId="77777777" w:rsidR="0061255C" w:rsidRPr="00ED2855" w:rsidRDefault="0061255C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1C1EED1B" w14:textId="6AA48D39" w:rsidR="008C3966" w:rsidRPr="0061255C" w:rsidRDefault="0061255C" w:rsidP="0061255C">
      <w:pPr>
        <w:pStyle w:val="Tekstpodstawowy2"/>
        <w:spacing w:after="12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48EF0D31" w14:textId="020BE9B9" w:rsidR="00103442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4EE95B21" w14:textId="77777777" w:rsidR="00B56AC2" w:rsidRPr="00ED2855" w:rsidRDefault="00B56AC2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późn.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lastRenderedPageBreak/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KRS/CEiDG)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>składane na podstawie art. 125 ust. 1 ustawy Pzp</w:t>
      </w:r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1C318E19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61255C" w:rsidRPr="0061255C">
        <w:rPr>
          <w:rFonts w:cstheme="minorHAnsi"/>
          <w:b/>
          <w:i/>
          <w:color w:val="111111"/>
          <w:sz w:val="24"/>
          <w:szCs w:val="24"/>
        </w:rPr>
        <w:t>Przebudowa dróg gminnych w Popiołówce i Rykaczewie gm. Korycin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następującego/ych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następujący/e podmiot/y, na którego/ych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720B364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93153E" w:rsidRPr="00A61DF7">
        <w:rPr>
          <w:rFonts w:cstheme="minorHAnsi"/>
          <w:b/>
          <w:i/>
          <w:iCs/>
          <w:color w:val="111111"/>
        </w:rPr>
        <w:t>6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60816"/>
    <w:rsid w:val="000B1B44"/>
    <w:rsid w:val="000E1F7F"/>
    <w:rsid w:val="000F72C4"/>
    <w:rsid w:val="00103442"/>
    <w:rsid w:val="00113B24"/>
    <w:rsid w:val="00121FD9"/>
    <w:rsid w:val="001515A3"/>
    <w:rsid w:val="001A6DD5"/>
    <w:rsid w:val="001A7060"/>
    <w:rsid w:val="001C555E"/>
    <w:rsid w:val="001F77C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1255C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AF0312"/>
    <w:rsid w:val="00B10F97"/>
    <w:rsid w:val="00B15E81"/>
    <w:rsid w:val="00B56AC2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E007A7"/>
    <w:rsid w:val="00E3159C"/>
    <w:rsid w:val="00EC521B"/>
    <w:rsid w:val="00ED2855"/>
    <w:rsid w:val="00F1114E"/>
    <w:rsid w:val="00FA5A8E"/>
    <w:rsid w:val="00FC0FE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13</cp:revision>
  <cp:lastPrinted>2022-01-18T09:56:00Z</cp:lastPrinted>
  <dcterms:created xsi:type="dcterms:W3CDTF">2022-06-29T08:07:00Z</dcterms:created>
  <dcterms:modified xsi:type="dcterms:W3CDTF">2025-02-12T08:42:00Z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