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50E95106" wp14:editId="21D622AE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</w:t>
      </w:r>
      <w:r w:rsidR="00F905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WOJEWÓDZKA</w:t>
      </w:r>
      <w:r w:rsidR="00F905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POLICJI</w:t>
      </w:r>
    </w:p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E56EC2" w:rsidRPr="00290641" w:rsidRDefault="00E56EC2" w:rsidP="00E56EC2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</w:t>
      </w: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Zamówień Publicznych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Funduszy Pomocowych</w:t>
      </w:r>
    </w:p>
    <w:p w:rsidR="00E56EC2" w:rsidRPr="00290641" w:rsidRDefault="00E56EC2" w:rsidP="00E56EC2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E56EC2" w:rsidRDefault="00E56EC2" w:rsidP="00E56EC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tel.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48 47 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40 80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faks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48 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47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40 81</w:t>
      </w:r>
    </w:p>
    <w:p w:rsidR="0008470E" w:rsidRPr="00355468" w:rsidRDefault="00841802" w:rsidP="00C97380">
      <w:pPr>
        <w:spacing w:after="0" w:line="276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470E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365AC4">
        <w:rPr>
          <w:rFonts w:ascii="Times New Roman" w:eastAsia="Times New Roman" w:hAnsi="Times New Roman" w:cs="Times New Roman"/>
          <w:sz w:val="20"/>
          <w:szCs w:val="20"/>
          <w:lang w:eastAsia="pl-PL"/>
        </w:rPr>
        <w:t>09.04.2025</w:t>
      </w:r>
      <w:r w:rsidR="00C044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C52C5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08470E" w:rsidRDefault="0008470E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Pr="00355468" w:rsidRDefault="00184C3A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Default="008D0A47" w:rsidP="00C973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ZP – </w:t>
      </w:r>
      <w:r w:rsidR="00365AC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635</w:t>
      </w:r>
      <w:r w:rsidR="00E56EC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/25</w:t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E56EC2" w:rsidRDefault="00E56EC2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RTJ. </w:t>
      </w:r>
      <w:r w:rsidR="00303F7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213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/25</w:t>
      </w:r>
    </w:p>
    <w:p w:rsidR="005B0A72" w:rsidRPr="00355468" w:rsidRDefault="005B0A72" w:rsidP="00C973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7F5C45" w:rsidRDefault="0008470E" w:rsidP="00C97380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184C3A" w:rsidRDefault="00184C3A" w:rsidP="00C973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470E" w:rsidRPr="00841802" w:rsidRDefault="00E73467" w:rsidP="00E56E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z wyjaśnieniami </w:t>
      </w:r>
      <w:r w:rsidRP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treści SWZ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AE4F0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C97380" w:rsidRDefault="00C97380" w:rsidP="00E56EC2">
      <w:pPr>
        <w:spacing w:after="0" w:line="276" w:lineRule="auto"/>
        <w:jc w:val="both"/>
        <w:rPr>
          <w:rFonts w:ascii="Times New Roman" w:hAnsi="Times New Roman" w:cs="Times New Roman"/>
          <w:bCs/>
          <w:i/>
          <w:szCs w:val="24"/>
        </w:rPr>
      </w:pPr>
    </w:p>
    <w:p w:rsidR="00303F76" w:rsidRDefault="00303F76" w:rsidP="00303F76">
      <w:pPr>
        <w:tabs>
          <w:tab w:val="left" w:pos="8505"/>
        </w:tabs>
        <w:spacing w:after="0" w:line="276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bookmarkStart w:id="0" w:name="_Hlk157754178"/>
      <w:bookmarkStart w:id="1" w:name="_Hlk194399583"/>
      <w:r>
        <w:rPr>
          <w:rFonts w:ascii="Times New Roman" w:hAnsi="Times New Roman" w:cs="Times New Roman"/>
          <w:bCs/>
          <w:i/>
          <w:szCs w:val="24"/>
        </w:rPr>
        <w:t xml:space="preserve">Dotyczy: postępowania o udzielenie zamówienia publicznego ogłoszonego </w:t>
      </w:r>
      <w:r>
        <w:rPr>
          <w:rFonts w:ascii="Times New Roman" w:hAnsi="Times New Roman" w:cs="Times New Roman"/>
          <w:bCs/>
          <w:i/>
          <w:szCs w:val="24"/>
          <w:u w:val="single"/>
        </w:rPr>
        <w:t>na roboty budowlane</w:t>
      </w:r>
      <w:r>
        <w:rPr>
          <w:rFonts w:ascii="Times New Roman" w:hAnsi="Times New Roman" w:cs="Times New Roman"/>
          <w:bCs/>
          <w:i/>
          <w:szCs w:val="24"/>
        </w:rPr>
        <w:t xml:space="preserve"> w trybie podstawowym, na podstawie art. 275 pkt 2 ustawy Pzp w przedmiocie zamówienia: </w:t>
      </w:r>
      <w:r w:rsidRPr="00D17183">
        <w:rPr>
          <w:rFonts w:ascii="Times New Roman" w:hAnsi="Times New Roman" w:cs="Times New Roman"/>
          <w:b/>
          <w:i/>
          <w:szCs w:val="24"/>
        </w:rPr>
        <w:t>Wymiana kotłowni węglowych z montażem pomp ciepła or</w:t>
      </w:r>
      <w:r>
        <w:rPr>
          <w:rFonts w:ascii="Times New Roman" w:hAnsi="Times New Roman" w:cs="Times New Roman"/>
          <w:b/>
          <w:i/>
          <w:szCs w:val="24"/>
        </w:rPr>
        <w:t>a</w:t>
      </w:r>
      <w:r w:rsidRPr="00D17183">
        <w:rPr>
          <w:rFonts w:ascii="Times New Roman" w:hAnsi="Times New Roman" w:cs="Times New Roman"/>
          <w:b/>
          <w:i/>
          <w:szCs w:val="24"/>
        </w:rPr>
        <w:t>z ogniw fotowoltaicznych w jednostkach Policji garnizonu mazowieckiego – część III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Nr sprawy </w:t>
      </w:r>
      <w:bookmarkEnd w:id="0"/>
      <w:r>
        <w:rPr>
          <w:rFonts w:ascii="Times New Roman" w:hAnsi="Times New Roman" w:cs="Times New Roman"/>
          <w:b/>
          <w:bCs/>
          <w:i/>
          <w:szCs w:val="24"/>
          <w:u w:val="single"/>
        </w:rPr>
        <w:t>14/25</w:t>
      </w:r>
    </w:p>
    <w:bookmarkEnd w:id="1"/>
    <w:p w:rsidR="00184C3A" w:rsidRDefault="00184C3A" w:rsidP="00E56EC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AE4F0A" w:rsidRPr="00296177" w:rsidRDefault="00AE4F0A" w:rsidP="00E56EC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E56EC2" w:rsidRDefault="0076471E" w:rsidP="00F9053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Zamawiający -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Komenda Wojewódzka Policji z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iedzibą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Radomiu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działając na podstawie art. </w:t>
      </w:r>
      <w:r w:rsidR="00303F76">
        <w:rPr>
          <w:rFonts w:ascii="Times New Roman" w:eastAsiaTheme="minorEastAsia" w:hAnsi="Times New Roman" w:cs="Times New Roman"/>
          <w:sz w:val="20"/>
          <w:szCs w:val="20"/>
          <w:lang w:eastAsia="pl-PL"/>
        </w:rPr>
        <w:t>284</w:t>
      </w:r>
      <w:r w:rsidR="0084180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ust. </w:t>
      </w:r>
      <w:r w:rsidR="000F4DD4">
        <w:rPr>
          <w:rFonts w:ascii="Times New Roman" w:eastAsiaTheme="minorEastAsia" w:hAnsi="Times New Roman" w:cs="Times New Roman"/>
          <w:sz w:val="20"/>
          <w:szCs w:val="20"/>
          <w:lang w:eastAsia="pl-PL"/>
        </w:rPr>
        <w:t>2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2019</w:t>
      </w:r>
      <w:r w:rsidR="000C6C1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r. </w:t>
      </w:r>
      <w:r w:rsidR="00B9735F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Prawo za</w:t>
      </w:r>
      <w:r w:rsidR="00B9735F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mówień publicznych </w:t>
      </w:r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(</w:t>
      </w:r>
      <w:proofErr w:type="spellStart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t.j</w:t>
      </w:r>
      <w:proofErr w:type="spellEnd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 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 z 202</w:t>
      </w:r>
      <w:r w:rsidR="00AC1198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4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AF3B1F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r., 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poz.</w:t>
      </w:r>
      <w:r w:rsidR="00CE72F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BB10A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</w:t>
      </w:r>
      <w:r w:rsidR="00AC1198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320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)</w:t>
      </w:r>
      <w:r w:rsidR="001001D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udziela odpowiedzi na pytania do treści SWZ wniesione w prze</w:t>
      </w:r>
      <w:r w:rsidR="001001D6">
        <w:rPr>
          <w:rFonts w:ascii="Times New Roman" w:eastAsiaTheme="minorEastAsia" w:hAnsi="Times New Roman" w:cs="Times New Roman"/>
          <w:sz w:val="20"/>
          <w:szCs w:val="20"/>
          <w:lang w:eastAsia="pl-PL"/>
        </w:rPr>
        <w:t>dmiotowym postę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powaniu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p w:rsidR="00303F76" w:rsidRDefault="00303F76" w:rsidP="00F9053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303F76" w:rsidRPr="00303F76" w:rsidRDefault="00303F76" w:rsidP="00303F7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303F76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Pytanie nr 1:</w:t>
      </w:r>
      <w:r w:rsidRPr="00303F7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Czy Zamawiający dopuszcza możliwość realizacji płatności w formie zaliczkowej np. w określonym procencie wartości zamówienia?</w:t>
      </w:r>
    </w:p>
    <w:p w:rsidR="00303F76" w:rsidRPr="00303F76" w:rsidRDefault="00303F76" w:rsidP="00303F7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303F76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Odpowiedź na pytanie nr 1</w:t>
      </w:r>
      <w:r w:rsidRPr="00303F76">
        <w:rPr>
          <w:rFonts w:ascii="Times New Roman" w:eastAsiaTheme="minorEastAsia" w:hAnsi="Times New Roman" w:cs="Times New Roman"/>
          <w:sz w:val="20"/>
          <w:szCs w:val="20"/>
          <w:u w:val="single"/>
          <w:lang w:eastAsia="pl-PL"/>
        </w:rPr>
        <w:t>:</w:t>
      </w:r>
      <w:r w:rsidRPr="00303F7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Zamawiający wyjaśnia, że nie przewiduje płatności w formie zaliczkowej.</w:t>
      </w:r>
    </w:p>
    <w:p w:rsidR="00303F76" w:rsidRPr="00303F76" w:rsidRDefault="00303F76" w:rsidP="00303F7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303F76" w:rsidRPr="00303F76" w:rsidRDefault="00303F76" w:rsidP="00303F7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303F76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Pytanie nr 2:</w:t>
      </w:r>
      <w:r w:rsidRPr="00303F7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Czy Zamawiający wyraża zgodę na cesję wierzytelności wynikających z realizacji przedmiotowego zamówienia na rzecz osoby trzeciej, w szczególności instytucji finansowej?</w:t>
      </w:r>
    </w:p>
    <w:p w:rsidR="00303F76" w:rsidRPr="00303F76" w:rsidRDefault="00303F76" w:rsidP="00303F7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303F76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Odpowiedź na pytanie nr 2</w:t>
      </w:r>
      <w:r w:rsidRPr="00303F76">
        <w:rPr>
          <w:rFonts w:ascii="Times New Roman" w:eastAsiaTheme="minorEastAsia" w:hAnsi="Times New Roman" w:cs="Times New Roman"/>
          <w:sz w:val="20"/>
          <w:szCs w:val="20"/>
          <w:u w:val="single"/>
          <w:lang w:eastAsia="pl-PL"/>
        </w:rPr>
        <w:t>:</w:t>
      </w:r>
      <w:r w:rsidRPr="00303F7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Zamawiający nie wyraża zgody na cesję wierzytelności wynikających z realizacji przedmiotowego zamówienia na rzecz osoby trzeciej.</w:t>
      </w:r>
    </w:p>
    <w:p w:rsidR="00303F76" w:rsidRDefault="00303F76" w:rsidP="00F9053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AC1198" w:rsidRPr="009076C5" w:rsidRDefault="00AC1198" w:rsidP="00F905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bookmarkStart w:id="2" w:name="_GoBack"/>
      <w:bookmarkEnd w:id="2"/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Dokonane zmiany zostają zamieszczone na stronie prowadzonego postępowania pod adresem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hyperlink r:id="rId8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na której zamieszczono SWZ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– nie dotyczy </w:t>
      </w:r>
    </w:p>
    <w:p w:rsidR="00AC1198" w:rsidRPr="002D202E" w:rsidRDefault="00AC1198" w:rsidP="00F9053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Powyższe odpowiedzi na pytania do SWZ zostają zamieszczone na stronie prowadzonego postępowania pod adresem </w:t>
      </w:r>
      <w:hyperlink r:id="rId9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której zamieszczono SWZ.</w:t>
      </w:r>
    </w:p>
    <w:p w:rsidR="00AC1198" w:rsidRPr="002D202E" w:rsidRDefault="00AC1198" w:rsidP="00F9053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Udzielone odpowiedzi, wyjaśnienia treści SWZ są wiążące dla wszystkich wykonawców.</w:t>
      </w:r>
    </w:p>
    <w:p w:rsidR="00AC1198" w:rsidRPr="009076C5" w:rsidRDefault="00AC1198" w:rsidP="00F905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Zamawiający  informuje, że termin składania ofert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otwarcia ofert oraz 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termin związania ofertą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ulegają zmianie </w:t>
      </w:r>
    </w:p>
    <w:p w:rsidR="00AC1198" w:rsidRDefault="00AC1198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8C2E24" w:rsidRPr="00497C6E" w:rsidRDefault="00490B66" w:rsidP="00105A2C">
      <w:pPr>
        <w:spacing w:after="0" w:line="240" w:lineRule="auto"/>
        <w:ind w:left="5664" w:hanging="135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497C6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365AC4" w:rsidRDefault="00365AC4" w:rsidP="00365AC4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3" w:name="_Hlk108444861"/>
      <w:r>
        <w:rPr>
          <w:rFonts w:ascii="Times New Roman" w:hAnsi="Times New Roman" w:cs="Times New Roman"/>
          <w:sz w:val="18"/>
          <w:szCs w:val="18"/>
        </w:rPr>
        <w:t>Naczelnik</w:t>
      </w:r>
    </w:p>
    <w:p w:rsidR="00365AC4" w:rsidRDefault="00365AC4" w:rsidP="00365AC4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Wydziału Zamówień Publicznych</w:t>
      </w:r>
    </w:p>
    <w:p w:rsidR="00365AC4" w:rsidRDefault="00365AC4" w:rsidP="00365AC4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Funduszy Pomocowych</w:t>
      </w:r>
    </w:p>
    <w:p w:rsidR="00365AC4" w:rsidRDefault="00365AC4" w:rsidP="00365AC4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 siedzibą w Radomiu</w:t>
      </w:r>
    </w:p>
    <w:p w:rsidR="00365AC4" w:rsidRDefault="00365AC4" w:rsidP="00365AC4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/-/ </w:t>
      </w:r>
      <w:bookmarkEnd w:id="3"/>
      <w:r>
        <w:rPr>
          <w:rFonts w:ascii="Times New Roman" w:hAnsi="Times New Roman" w:cs="Times New Roman"/>
          <w:sz w:val="18"/>
          <w:szCs w:val="18"/>
        </w:rPr>
        <w:t xml:space="preserve">Anna Molga </w:t>
      </w:r>
    </w:p>
    <w:p w:rsidR="00E56EC2" w:rsidRPr="003C2239" w:rsidRDefault="00E56EC2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3C2239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>Wyk. egz. poj.</w:t>
      </w:r>
    </w:p>
    <w:p w:rsidR="00E56EC2" w:rsidRPr="003C2239" w:rsidRDefault="00E56EC2" w:rsidP="00E56EC2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3C2239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Opracował: Monika Głuch </w:t>
      </w:r>
    </w:p>
    <w:p w:rsidR="00CD3B62" w:rsidRPr="00E56EC2" w:rsidRDefault="00E56EC2" w:rsidP="00E56EC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Wyjaśnienie treści SWZ nr 1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opublikowan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e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został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o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w dniu </w:t>
      </w:r>
      <w:r w:rsidR="00365AC4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09.04.2025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r. na stronie internetowej prowadzonego postępowania pod adresem </w:t>
      </w:r>
      <w:hyperlink r:id="rId10" w:history="1">
        <w:r w:rsidRPr="003C2239">
          <w:rPr>
            <w:rStyle w:val="Hipercze"/>
            <w:rFonts w:ascii="Times New Roman" w:eastAsiaTheme="minorEastAsia" w:hAnsi="Times New Roman" w:cs="Times New Roman"/>
            <w:sz w:val="18"/>
            <w:szCs w:val="18"/>
            <w:lang w:eastAsia="pl-PL"/>
          </w:rPr>
          <w:t>https://platformazakupowa.pl/pn/kwp_radom</w:t>
        </w:r>
      </w:hyperlink>
    </w:p>
    <w:sectPr w:rsidR="00CD3B62" w:rsidRPr="00E56EC2" w:rsidSect="009076C5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47EA" w:rsidRDefault="005047EA" w:rsidP="00AE4F0A">
      <w:pPr>
        <w:spacing w:after="0" w:line="240" w:lineRule="auto"/>
      </w:pPr>
      <w:r>
        <w:separator/>
      </w:r>
    </w:p>
  </w:endnote>
  <w:endnote w:type="continuationSeparator" w:id="0">
    <w:p w:rsidR="005047EA" w:rsidRDefault="005047EA" w:rsidP="00AE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-1497874241"/>
      <w:docPartObj>
        <w:docPartGallery w:val="Page Numbers (Bottom of Page)"/>
        <w:docPartUnique/>
      </w:docPartObj>
    </w:sdtPr>
    <w:sdtEndPr/>
    <w:sdtContent>
      <w:p w:rsidR="00AE4F0A" w:rsidRPr="00AE4F0A" w:rsidRDefault="00AE4F0A" w:rsidP="00AE4F0A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E4F0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E4F0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AE4F0A">
          <w:rPr>
            <w:rFonts w:ascii="Times New Roman" w:hAnsi="Times New Roman" w:cs="Times New Roman"/>
            <w:sz w:val="18"/>
            <w:szCs w:val="18"/>
          </w:rPr>
          <w:t>2</w: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47EA" w:rsidRDefault="005047EA" w:rsidP="00AE4F0A">
      <w:pPr>
        <w:spacing w:after="0" w:line="240" w:lineRule="auto"/>
      </w:pPr>
      <w:r>
        <w:separator/>
      </w:r>
    </w:p>
  </w:footnote>
  <w:footnote w:type="continuationSeparator" w:id="0">
    <w:p w:rsidR="005047EA" w:rsidRDefault="005047EA" w:rsidP="00AE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51"/>
    <w:multiLevelType w:val="hybridMultilevel"/>
    <w:tmpl w:val="A5D2FC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822D2"/>
    <w:multiLevelType w:val="hybridMultilevel"/>
    <w:tmpl w:val="1D18903A"/>
    <w:lvl w:ilvl="0" w:tplc="DEBC6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4B9A"/>
    <w:multiLevelType w:val="hybridMultilevel"/>
    <w:tmpl w:val="1ADA8C6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B30ACA"/>
    <w:multiLevelType w:val="hybridMultilevel"/>
    <w:tmpl w:val="450C4806"/>
    <w:lvl w:ilvl="0" w:tplc="A24841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94236"/>
    <w:multiLevelType w:val="hybridMultilevel"/>
    <w:tmpl w:val="9F6CA352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76D7779"/>
    <w:multiLevelType w:val="hybridMultilevel"/>
    <w:tmpl w:val="45FC3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34046"/>
    <w:multiLevelType w:val="hybridMultilevel"/>
    <w:tmpl w:val="6710310A"/>
    <w:lvl w:ilvl="0" w:tplc="63C038D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9F5E8A"/>
    <w:multiLevelType w:val="hybridMultilevel"/>
    <w:tmpl w:val="5FC20A6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0624C"/>
    <w:multiLevelType w:val="hybridMultilevel"/>
    <w:tmpl w:val="1FFEB2E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11F4FFD"/>
    <w:multiLevelType w:val="hybridMultilevel"/>
    <w:tmpl w:val="7BF871A4"/>
    <w:lvl w:ilvl="0" w:tplc="FAB229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09711E"/>
    <w:multiLevelType w:val="hybridMultilevel"/>
    <w:tmpl w:val="03F64C5A"/>
    <w:lvl w:ilvl="0" w:tplc="12548F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A70810"/>
    <w:multiLevelType w:val="hybridMultilevel"/>
    <w:tmpl w:val="DC22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00649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60397"/>
    <w:multiLevelType w:val="hybridMultilevel"/>
    <w:tmpl w:val="80DAC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50739"/>
    <w:multiLevelType w:val="hybridMultilevel"/>
    <w:tmpl w:val="7FCE88AA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 w15:restartNumberingAfterBreak="0">
    <w:nsid w:val="4DC712BF"/>
    <w:multiLevelType w:val="hybridMultilevel"/>
    <w:tmpl w:val="BEFE8EC6"/>
    <w:lvl w:ilvl="0" w:tplc="032063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D358F"/>
    <w:multiLevelType w:val="hybridMultilevel"/>
    <w:tmpl w:val="97147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20DFF"/>
    <w:multiLevelType w:val="hybridMultilevel"/>
    <w:tmpl w:val="389E4C88"/>
    <w:lvl w:ilvl="0" w:tplc="BF50E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EC20ADD"/>
    <w:multiLevelType w:val="hybridMultilevel"/>
    <w:tmpl w:val="A02C42E0"/>
    <w:lvl w:ilvl="0" w:tplc="0706D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DA4736D"/>
    <w:multiLevelType w:val="hybridMultilevel"/>
    <w:tmpl w:val="714257A4"/>
    <w:lvl w:ilvl="0" w:tplc="A7D41A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145280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C3B26"/>
    <w:multiLevelType w:val="hybridMultilevel"/>
    <w:tmpl w:val="EB3AD242"/>
    <w:lvl w:ilvl="0" w:tplc="053E74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19"/>
  </w:num>
  <w:num w:numId="5">
    <w:abstractNumId w:val="9"/>
  </w:num>
  <w:num w:numId="6">
    <w:abstractNumId w:val="16"/>
  </w:num>
  <w:num w:numId="7">
    <w:abstractNumId w:val="8"/>
  </w:num>
  <w:num w:numId="8">
    <w:abstractNumId w:val="12"/>
  </w:num>
  <w:num w:numId="9">
    <w:abstractNumId w:val="24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21"/>
  </w:num>
  <w:num w:numId="15">
    <w:abstractNumId w:val="15"/>
  </w:num>
  <w:num w:numId="16">
    <w:abstractNumId w:val="3"/>
  </w:num>
  <w:num w:numId="17">
    <w:abstractNumId w:val="10"/>
  </w:num>
  <w:num w:numId="18">
    <w:abstractNumId w:val="23"/>
  </w:num>
  <w:num w:numId="19">
    <w:abstractNumId w:val="11"/>
  </w:num>
  <w:num w:numId="20">
    <w:abstractNumId w:val="25"/>
  </w:num>
  <w:num w:numId="21">
    <w:abstractNumId w:val="20"/>
  </w:num>
  <w:num w:numId="22">
    <w:abstractNumId w:val="17"/>
  </w:num>
  <w:num w:numId="23">
    <w:abstractNumId w:val="7"/>
  </w:num>
  <w:num w:numId="24">
    <w:abstractNumId w:val="0"/>
  </w:num>
  <w:num w:numId="25">
    <w:abstractNumId w:val="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049CE"/>
    <w:rsid w:val="000125E3"/>
    <w:rsid w:val="000745CF"/>
    <w:rsid w:val="0008166D"/>
    <w:rsid w:val="0008470E"/>
    <w:rsid w:val="000A6186"/>
    <w:rsid w:val="000C34D2"/>
    <w:rsid w:val="000C6C15"/>
    <w:rsid w:val="000F4DD4"/>
    <w:rsid w:val="001001D6"/>
    <w:rsid w:val="00105A2C"/>
    <w:rsid w:val="001148C0"/>
    <w:rsid w:val="001222ED"/>
    <w:rsid w:val="00126FBC"/>
    <w:rsid w:val="001330A7"/>
    <w:rsid w:val="00135C5F"/>
    <w:rsid w:val="00146BB0"/>
    <w:rsid w:val="0015256D"/>
    <w:rsid w:val="00184C3A"/>
    <w:rsid w:val="00195325"/>
    <w:rsid w:val="001A3EA1"/>
    <w:rsid w:val="001B64AF"/>
    <w:rsid w:val="001C428F"/>
    <w:rsid w:val="001C65AA"/>
    <w:rsid w:val="0020650C"/>
    <w:rsid w:val="00206C87"/>
    <w:rsid w:val="00207B8A"/>
    <w:rsid w:val="0022455A"/>
    <w:rsid w:val="002248BE"/>
    <w:rsid w:val="002325C6"/>
    <w:rsid w:val="00233BDF"/>
    <w:rsid w:val="00251305"/>
    <w:rsid w:val="002713C4"/>
    <w:rsid w:val="00271CF4"/>
    <w:rsid w:val="00281AC4"/>
    <w:rsid w:val="002824CD"/>
    <w:rsid w:val="00286B36"/>
    <w:rsid w:val="00296177"/>
    <w:rsid w:val="002B6358"/>
    <w:rsid w:val="002C52C5"/>
    <w:rsid w:val="002D202E"/>
    <w:rsid w:val="002D5390"/>
    <w:rsid w:val="002E3B0C"/>
    <w:rsid w:val="00303F76"/>
    <w:rsid w:val="003061D5"/>
    <w:rsid w:val="00306629"/>
    <w:rsid w:val="00321D89"/>
    <w:rsid w:val="00347548"/>
    <w:rsid w:val="00365AC4"/>
    <w:rsid w:val="00374494"/>
    <w:rsid w:val="00376FB3"/>
    <w:rsid w:val="00392A1C"/>
    <w:rsid w:val="003945B6"/>
    <w:rsid w:val="00396289"/>
    <w:rsid w:val="003A16F4"/>
    <w:rsid w:val="003B1578"/>
    <w:rsid w:val="003C255C"/>
    <w:rsid w:val="00400910"/>
    <w:rsid w:val="00412819"/>
    <w:rsid w:val="004131CD"/>
    <w:rsid w:val="004201AA"/>
    <w:rsid w:val="004351E0"/>
    <w:rsid w:val="00440544"/>
    <w:rsid w:val="00443624"/>
    <w:rsid w:val="0044366C"/>
    <w:rsid w:val="00457E7D"/>
    <w:rsid w:val="00470257"/>
    <w:rsid w:val="00486E55"/>
    <w:rsid w:val="00490B66"/>
    <w:rsid w:val="00497C6E"/>
    <w:rsid w:val="004A0935"/>
    <w:rsid w:val="004A3138"/>
    <w:rsid w:val="004B6457"/>
    <w:rsid w:val="004F6505"/>
    <w:rsid w:val="00503F94"/>
    <w:rsid w:val="005047EA"/>
    <w:rsid w:val="00507962"/>
    <w:rsid w:val="005170AA"/>
    <w:rsid w:val="005425DB"/>
    <w:rsid w:val="00554D8F"/>
    <w:rsid w:val="005702DB"/>
    <w:rsid w:val="00574F0D"/>
    <w:rsid w:val="005751DB"/>
    <w:rsid w:val="00576728"/>
    <w:rsid w:val="005B0A72"/>
    <w:rsid w:val="005B6400"/>
    <w:rsid w:val="005E633C"/>
    <w:rsid w:val="005F2E92"/>
    <w:rsid w:val="005F687F"/>
    <w:rsid w:val="0061029D"/>
    <w:rsid w:val="00616CF6"/>
    <w:rsid w:val="006221A5"/>
    <w:rsid w:val="00624002"/>
    <w:rsid w:val="0063352E"/>
    <w:rsid w:val="00637628"/>
    <w:rsid w:val="00637912"/>
    <w:rsid w:val="00637D79"/>
    <w:rsid w:val="00644E45"/>
    <w:rsid w:val="00683C42"/>
    <w:rsid w:val="00686028"/>
    <w:rsid w:val="00690548"/>
    <w:rsid w:val="00696FE3"/>
    <w:rsid w:val="006A3B68"/>
    <w:rsid w:val="006B3782"/>
    <w:rsid w:val="006C0B8E"/>
    <w:rsid w:val="006D3E42"/>
    <w:rsid w:val="006E55EF"/>
    <w:rsid w:val="006E570E"/>
    <w:rsid w:val="006E7D97"/>
    <w:rsid w:val="006E7F67"/>
    <w:rsid w:val="006F5B48"/>
    <w:rsid w:val="006F5C8E"/>
    <w:rsid w:val="00711CD9"/>
    <w:rsid w:val="007252A4"/>
    <w:rsid w:val="00753BD6"/>
    <w:rsid w:val="0076471E"/>
    <w:rsid w:val="007938A6"/>
    <w:rsid w:val="007A50BC"/>
    <w:rsid w:val="007B45E7"/>
    <w:rsid w:val="007B5BB8"/>
    <w:rsid w:val="007C50ED"/>
    <w:rsid w:val="007E271D"/>
    <w:rsid w:val="007E398F"/>
    <w:rsid w:val="007F5C45"/>
    <w:rsid w:val="008323C9"/>
    <w:rsid w:val="0083412F"/>
    <w:rsid w:val="00834CBA"/>
    <w:rsid w:val="00837180"/>
    <w:rsid w:val="00841802"/>
    <w:rsid w:val="00846096"/>
    <w:rsid w:val="00852E8E"/>
    <w:rsid w:val="0086037F"/>
    <w:rsid w:val="00880C42"/>
    <w:rsid w:val="00886C1D"/>
    <w:rsid w:val="008B4F8C"/>
    <w:rsid w:val="008B5CF9"/>
    <w:rsid w:val="008C1D53"/>
    <w:rsid w:val="008C2E24"/>
    <w:rsid w:val="008C767F"/>
    <w:rsid w:val="008D0A47"/>
    <w:rsid w:val="008F4C5D"/>
    <w:rsid w:val="009005C9"/>
    <w:rsid w:val="009076C5"/>
    <w:rsid w:val="0093106E"/>
    <w:rsid w:val="009370EA"/>
    <w:rsid w:val="00953E37"/>
    <w:rsid w:val="00955CED"/>
    <w:rsid w:val="009564D0"/>
    <w:rsid w:val="009564DC"/>
    <w:rsid w:val="00961A68"/>
    <w:rsid w:val="009632A1"/>
    <w:rsid w:val="00967418"/>
    <w:rsid w:val="00973782"/>
    <w:rsid w:val="009D1377"/>
    <w:rsid w:val="00A1373B"/>
    <w:rsid w:val="00A31DBA"/>
    <w:rsid w:val="00A346FE"/>
    <w:rsid w:val="00A44517"/>
    <w:rsid w:val="00A71337"/>
    <w:rsid w:val="00A74479"/>
    <w:rsid w:val="00A82775"/>
    <w:rsid w:val="00AA000E"/>
    <w:rsid w:val="00AB78AE"/>
    <w:rsid w:val="00AC1198"/>
    <w:rsid w:val="00AD013D"/>
    <w:rsid w:val="00AD4963"/>
    <w:rsid w:val="00AE4F0A"/>
    <w:rsid w:val="00AF3B1F"/>
    <w:rsid w:val="00B15216"/>
    <w:rsid w:val="00B222F2"/>
    <w:rsid w:val="00B2266A"/>
    <w:rsid w:val="00B24817"/>
    <w:rsid w:val="00B32612"/>
    <w:rsid w:val="00B3741A"/>
    <w:rsid w:val="00B469C4"/>
    <w:rsid w:val="00B666EA"/>
    <w:rsid w:val="00B72A06"/>
    <w:rsid w:val="00B736B2"/>
    <w:rsid w:val="00B81A31"/>
    <w:rsid w:val="00B84BF1"/>
    <w:rsid w:val="00B94B21"/>
    <w:rsid w:val="00B9735F"/>
    <w:rsid w:val="00BA7F42"/>
    <w:rsid w:val="00BB10AC"/>
    <w:rsid w:val="00BC069E"/>
    <w:rsid w:val="00BC3142"/>
    <w:rsid w:val="00BE552B"/>
    <w:rsid w:val="00BF3182"/>
    <w:rsid w:val="00C04460"/>
    <w:rsid w:val="00C22149"/>
    <w:rsid w:val="00C3224F"/>
    <w:rsid w:val="00C36C60"/>
    <w:rsid w:val="00C465EE"/>
    <w:rsid w:val="00C47AEE"/>
    <w:rsid w:val="00C50DED"/>
    <w:rsid w:val="00C50E07"/>
    <w:rsid w:val="00C51088"/>
    <w:rsid w:val="00C54636"/>
    <w:rsid w:val="00C81535"/>
    <w:rsid w:val="00C97380"/>
    <w:rsid w:val="00CC7500"/>
    <w:rsid w:val="00CE72F1"/>
    <w:rsid w:val="00CF1D46"/>
    <w:rsid w:val="00CF76EC"/>
    <w:rsid w:val="00D06F11"/>
    <w:rsid w:val="00D17D2A"/>
    <w:rsid w:val="00D20762"/>
    <w:rsid w:val="00D257FA"/>
    <w:rsid w:val="00D40C6A"/>
    <w:rsid w:val="00D460BA"/>
    <w:rsid w:val="00D70F9E"/>
    <w:rsid w:val="00D878A1"/>
    <w:rsid w:val="00D914B8"/>
    <w:rsid w:val="00DB1D2D"/>
    <w:rsid w:val="00DB604E"/>
    <w:rsid w:val="00DB64E7"/>
    <w:rsid w:val="00DB7063"/>
    <w:rsid w:val="00DC19A9"/>
    <w:rsid w:val="00DC609D"/>
    <w:rsid w:val="00DD06E4"/>
    <w:rsid w:val="00DD1548"/>
    <w:rsid w:val="00DD22FC"/>
    <w:rsid w:val="00DD5D89"/>
    <w:rsid w:val="00DE50D6"/>
    <w:rsid w:val="00DE59B5"/>
    <w:rsid w:val="00DF56C6"/>
    <w:rsid w:val="00E4212A"/>
    <w:rsid w:val="00E50EF0"/>
    <w:rsid w:val="00E56EC2"/>
    <w:rsid w:val="00E70AD9"/>
    <w:rsid w:val="00E73467"/>
    <w:rsid w:val="00E9046A"/>
    <w:rsid w:val="00E94A8B"/>
    <w:rsid w:val="00E97571"/>
    <w:rsid w:val="00EA5120"/>
    <w:rsid w:val="00EE2D24"/>
    <w:rsid w:val="00EF001A"/>
    <w:rsid w:val="00F12E04"/>
    <w:rsid w:val="00F24579"/>
    <w:rsid w:val="00F2468E"/>
    <w:rsid w:val="00F256D8"/>
    <w:rsid w:val="00F456ED"/>
    <w:rsid w:val="00F648C6"/>
    <w:rsid w:val="00F809D5"/>
    <w:rsid w:val="00F90533"/>
    <w:rsid w:val="00F92B86"/>
    <w:rsid w:val="00FC2900"/>
    <w:rsid w:val="00FC3E98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D6158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A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1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02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E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F0A"/>
  </w:style>
  <w:style w:type="paragraph" w:styleId="Stopka">
    <w:name w:val="footer"/>
    <w:basedOn w:val="Normalny"/>
    <w:link w:val="StopkaZnak"/>
    <w:uiPriority w:val="99"/>
    <w:unhideWhenUsed/>
    <w:rsid w:val="00AE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376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80</cp:revision>
  <cp:lastPrinted>2024-08-08T09:15:00Z</cp:lastPrinted>
  <dcterms:created xsi:type="dcterms:W3CDTF">2023-03-27T10:06:00Z</dcterms:created>
  <dcterms:modified xsi:type="dcterms:W3CDTF">2025-04-09T12:42:00Z</dcterms:modified>
</cp:coreProperties>
</file>