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EF50" w14:textId="73C60142" w:rsidR="00BC77D8" w:rsidRDefault="00BC77D8" w:rsidP="00BC77D8">
      <w:pPr>
        <w:rPr>
          <w:b/>
        </w:rPr>
      </w:pPr>
      <w:r w:rsidRPr="00E015A9">
        <w:rPr>
          <w:b/>
        </w:rPr>
        <w:t>Załącznik nr 2</w:t>
      </w:r>
      <w:r>
        <w:rPr>
          <w:b/>
        </w:rPr>
        <w:t>.4</w:t>
      </w:r>
      <w:r w:rsidRPr="00E015A9">
        <w:rPr>
          <w:b/>
        </w:rPr>
        <w:t xml:space="preserve"> – </w:t>
      </w:r>
      <w:r>
        <w:rPr>
          <w:b/>
        </w:rPr>
        <w:t>K</w:t>
      </w:r>
      <w:r w:rsidRPr="00E015A9">
        <w:rPr>
          <w:b/>
        </w:rPr>
        <w:t>osztorys ofertowy</w:t>
      </w:r>
      <w:r w:rsidR="0053253F">
        <w:rPr>
          <w:b/>
        </w:rPr>
        <w:t xml:space="preserve"> - ZMIANA</w:t>
      </w:r>
    </w:p>
    <w:p w14:paraId="455EAE79" w14:textId="77777777" w:rsidR="00BC77D8" w:rsidRPr="00E015A9" w:rsidRDefault="00BC77D8" w:rsidP="00BC77D8">
      <w:pPr>
        <w:rPr>
          <w:b/>
        </w:rPr>
      </w:pPr>
    </w:p>
    <w:p w14:paraId="5C582CB3" w14:textId="77777777" w:rsidR="00BC77D8" w:rsidRPr="00AA75C2" w:rsidRDefault="00BC77D8" w:rsidP="00BC77D8">
      <w:pPr>
        <w:rPr>
          <w:b/>
        </w:rPr>
      </w:pPr>
      <w:r w:rsidRPr="00E015A9">
        <w:rPr>
          <w:b/>
        </w:rPr>
        <w:t xml:space="preserve">Część </w:t>
      </w:r>
      <w:r>
        <w:rPr>
          <w:b/>
        </w:rPr>
        <w:t>4</w:t>
      </w:r>
      <w:r w:rsidRPr="00E015A9">
        <w:rPr>
          <w:b/>
        </w:rPr>
        <w:t xml:space="preserve"> – </w:t>
      </w:r>
      <w:proofErr w:type="spellStart"/>
      <w:r>
        <w:rPr>
          <w:b/>
          <w:szCs w:val="20"/>
        </w:rPr>
        <w:t>Klipsownica</w:t>
      </w:r>
      <w:proofErr w:type="spellEnd"/>
      <w:r>
        <w:rPr>
          <w:b/>
          <w:szCs w:val="20"/>
        </w:rPr>
        <w:t xml:space="preserve"> jednorazowego użytku, </w:t>
      </w:r>
      <w:proofErr w:type="spellStart"/>
      <w:r>
        <w:rPr>
          <w:b/>
          <w:szCs w:val="20"/>
        </w:rPr>
        <w:t>stent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samorozprężalny</w:t>
      </w:r>
      <w:proofErr w:type="spellEnd"/>
      <w:r>
        <w:rPr>
          <w:b/>
          <w:szCs w:val="20"/>
        </w:rPr>
        <w:t>.</w:t>
      </w:r>
    </w:p>
    <w:tbl>
      <w:tblPr>
        <w:tblW w:w="1456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166"/>
        <w:gridCol w:w="993"/>
        <w:gridCol w:w="708"/>
        <w:gridCol w:w="1418"/>
        <w:gridCol w:w="2126"/>
        <w:gridCol w:w="1559"/>
        <w:gridCol w:w="2085"/>
      </w:tblGrid>
      <w:tr w:rsidR="00BC77D8" w14:paraId="2E995613" w14:textId="77777777" w:rsidTr="00BC77D8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7B993" w14:textId="77777777" w:rsidR="00BC77D8" w:rsidRDefault="00BC77D8" w:rsidP="00037DD7">
            <w:pPr>
              <w:pStyle w:val="TableContents"/>
              <w:jc w:val="center"/>
            </w:pPr>
            <w:r>
              <w:t>L.p.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7217B" w14:textId="77777777" w:rsidR="00BC77D8" w:rsidRDefault="00BC77D8" w:rsidP="00037DD7">
            <w:pPr>
              <w:pStyle w:val="TableContents"/>
              <w:jc w:val="center"/>
            </w:pPr>
            <w:r>
              <w:t>Asortyment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C46CC" w14:textId="77777777" w:rsidR="00BC77D8" w:rsidRDefault="00BC77D8" w:rsidP="00037DD7">
            <w:pPr>
              <w:pStyle w:val="TableContents"/>
              <w:jc w:val="center"/>
            </w:pPr>
            <w:r>
              <w:t>Jednostka miary</w:t>
            </w:r>
          </w:p>
          <w:p w14:paraId="7D24D526" w14:textId="77777777" w:rsidR="00BC77D8" w:rsidRDefault="00BC77D8" w:rsidP="00037DD7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/</w:t>
            </w:r>
            <w:proofErr w:type="spellStart"/>
            <w:r>
              <w:t>op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2193B" w14:textId="77777777" w:rsidR="00BC77D8" w:rsidRDefault="00BC77D8" w:rsidP="00037DD7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E9AD1" w14:textId="77777777" w:rsidR="00BC77D8" w:rsidRDefault="00BC77D8" w:rsidP="00037DD7">
            <w:pPr>
              <w:pStyle w:val="TableContents"/>
              <w:jc w:val="center"/>
            </w:pPr>
            <w:r>
              <w:t>Cena jedn. brutto*</w:t>
            </w:r>
          </w:p>
          <w:p w14:paraId="4666081C" w14:textId="77777777" w:rsidR="00BC77D8" w:rsidRDefault="00BC77D8" w:rsidP="00037DD7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/</w:t>
            </w:r>
            <w:proofErr w:type="spellStart"/>
            <w:r>
              <w:t>op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1FF40" w14:textId="77777777" w:rsidR="00BC77D8" w:rsidRDefault="00BC77D8" w:rsidP="00037DD7">
            <w:pPr>
              <w:pStyle w:val="TableContents"/>
              <w:jc w:val="center"/>
            </w:pPr>
            <w:r>
              <w:t>Wartość całkowita brutto*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155E" w14:textId="77777777" w:rsidR="00BC77D8" w:rsidRDefault="00BC77D8" w:rsidP="00037DD7">
            <w:pPr>
              <w:pStyle w:val="TableContents"/>
              <w:jc w:val="center"/>
            </w:pPr>
            <w:r>
              <w:t>Producent*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265D3" w14:textId="77777777" w:rsidR="00BC77D8" w:rsidRDefault="00BC77D8" w:rsidP="00037DD7">
            <w:pPr>
              <w:pStyle w:val="TableContents"/>
              <w:jc w:val="center"/>
            </w:pPr>
            <w:r>
              <w:t>Numer katalogowy*</w:t>
            </w:r>
          </w:p>
        </w:tc>
      </w:tr>
      <w:tr w:rsidR="00BC77D8" w14:paraId="627EA909" w14:textId="77777777" w:rsidTr="00BC77D8"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7EBA5" w14:textId="77777777" w:rsidR="00BC77D8" w:rsidRDefault="00BC77D8" w:rsidP="00037DD7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037D" w14:textId="77777777" w:rsidR="00BC77D8" w:rsidRPr="000046FD" w:rsidRDefault="00BC77D8" w:rsidP="00037DD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Klipsy jednorazowego użytku do zamykania perforacji, z dwuramiennym klipsem załadowanym do zestawu.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Posiada możliwość kilkukrotnego otwarcia i zamknięcia ramion klipsa przed całkowitym uwolnieniem oraz zapewnia rotację klipsa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Współpracuje z kanałem endoskopu o średnicy 2.8 mm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 szerokość rozwarcia ramion klipsa - 11mm, długość robocza 235 cm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AB77E" w14:textId="77777777" w:rsidR="00BC77D8" w:rsidRPr="00F226F5" w:rsidRDefault="00BC77D8" w:rsidP="00037DD7">
            <w:pPr>
              <w:pStyle w:val="TableContents"/>
              <w:jc w:val="center"/>
            </w:pPr>
            <w:r w:rsidRPr="00F226F5">
              <w:t>szt.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E1185" w14:textId="77777777" w:rsidR="00BC77D8" w:rsidRPr="00F226F5" w:rsidRDefault="00BC77D8" w:rsidP="00037DD7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16BA" w14:textId="77777777" w:rsidR="00BC77D8" w:rsidRDefault="00BC77D8" w:rsidP="00037DD7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B9757" w14:textId="77777777" w:rsidR="00BC77D8" w:rsidRDefault="00BC77D8" w:rsidP="00037DD7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C02B" w14:textId="77777777" w:rsidR="00BC77D8" w:rsidRDefault="00BC77D8" w:rsidP="00037DD7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187F" w14:textId="77777777" w:rsidR="00BC77D8" w:rsidRDefault="00BC77D8" w:rsidP="00037DD7">
            <w:pPr>
              <w:pStyle w:val="TableContents"/>
            </w:pPr>
          </w:p>
        </w:tc>
      </w:tr>
      <w:tr w:rsidR="00BC77D8" w14:paraId="12DD0C0D" w14:textId="77777777" w:rsidTr="00BC77D8"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7A380" w14:textId="77777777" w:rsidR="00BC77D8" w:rsidRDefault="00BC77D8" w:rsidP="00037DD7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8282F" w14:textId="77777777" w:rsidR="00BC77D8" w:rsidRPr="000046FD" w:rsidRDefault="00BC77D8" w:rsidP="00037DD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Sfinkterotom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obrotowy, jednorazowego użytku, z mechanizmem pozwalającym na płynny obrót końcówki w dowolnym kierunku (360 stopni), ułatwiający ustawienie względem brodawki i uzyskanie dostępu do dróg żółciowych, rękojeść wyposażona w hamulec/blokadę utrzymania zagięcia cewnika, z niezależnymi kanałami dla prowadnika i podawania kontrastu, dł. robocza - min 200 cm, długość noska 5 mm, dł. cięciwy tnącej 25 mm z izolowanym proksymalnym końcem. Dostępne średnice końcówki dystalnej – 4.4 Fr, 3.9 Fr, przeznaczony do współpracy z prowadnikami o dł. 260 cm w rozmiarze 0,25 (dla średnicy końcówki 4.4Fr oraz 3.9Fr) i 0,35 (dla średnicy końcówki 4.4Fr). 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A863D" w14:textId="77777777" w:rsidR="00BC77D8" w:rsidRDefault="00BC77D8" w:rsidP="00037DD7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B30B" w14:textId="77777777" w:rsidR="00BC77D8" w:rsidRDefault="00BC77D8" w:rsidP="00037DD7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8183" w14:textId="77777777" w:rsidR="00BC77D8" w:rsidRDefault="00BC77D8" w:rsidP="00037DD7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7A98" w14:textId="77777777" w:rsidR="00BC77D8" w:rsidRDefault="00BC77D8" w:rsidP="00037DD7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0ABB" w14:textId="77777777" w:rsidR="00BC77D8" w:rsidRDefault="00BC77D8" w:rsidP="00037DD7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AF55" w14:textId="77777777" w:rsidR="00BC77D8" w:rsidRDefault="00BC77D8" w:rsidP="00037DD7">
            <w:pPr>
              <w:pStyle w:val="TableContents"/>
            </w:pPr>
          </w:p>
        </w:tc>
      </w:tr>
      <w:tr w:rsidR="00BC77D8" w14:paraId="49C8A742" w14:textId="77777777" w:rsidTr="00BC77D8"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3FCBB" w14:textId="77777777" w:rsidR="00BC77D8" w:rsidRDefault="00BC77D8" w:rsidP="00037DD7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359A5" w14:textId="77777777" w:rsidR="00BC77D8" w:rsidRPr="00BC77D8" w:rsidRDefault="00BC77D8" w:rsidP="00037DD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pl-PL" w:bidi="ar-SA"/>
              </w:rPr>
            </w:pPr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Nóż elektrochirurgiczny do zabiegów endoskopowej </w:t>
            </w:r>
            <w:proofErr w:type="spellStart"/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dyssekcji</w:t>
            </w:r>
            <w:proofErr w:type="spellEnd"/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podśluzówkowej</w:t>
            </w:r>
            <w:proofErr w:type="spellEnd"/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, z elektrodą tnącą w kształcie litery T o średnicy 0.5 mm z portem wodnym do </w:t>
            </w:r>
            <w:proofErr w:type="spellStart"/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podstrzykiwania</w:t>
            </w:r>
            <w:proofErr w:type="spellEnd"/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. Końcówka elektrody posiada zakończenie w kształcie „dysku” o średnicy 0.81 mm. Narzędzie o długości roboczej cewnika 2300 mm, izolowane na całej długości, na końcówce cewnika znajduje się marker endoskopowy oraz ceramiczny koniec izolujący. Dostępne trzy długości elektrody: 1.5 mm, 2.0 mm i 3.0 mm (do wyboru przez Zamawiającego). Na rękojeści </w:t>
            </w:r>
            <w:r w:rsidRPr="00BC77D8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lastRenderedPageBreak/>
              <w:t>znajduje się blokada wysunięcia noża oraz port czyszczący, który umożliwia oczyszczenie portu wodnego. Wymagana minimalna średnica kanału roboczego 2.8 mm. Narzędzie jednorazowego użytku.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2BBE5" w14:textId="77777777" w:rsidR="00BC77D8" w:rsidRPr="00BC77D8" w:rsidRDefault="00BC77D8" w:rsidP="00037DD7">
            <w:pPr>
              <w:pStyle w:val="TableContents"/>
              <w:jc w:val="center"/>
              <w:rPr>
                <w:strike/>
              </w:rPr>
            </w:pPr>
            <w:r w:rsidRPr="00BC77D8">
              <w:rPr>
                <w:strike/>
              </w:rPr>
              <w:lastRenderedPageBreak/>
              <w:t>szt.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3FCC" w14:textId="77777777" w:rsidR="00BC77D8" w:rsidRPr="00BC77D8" w:rsidRDefault="00BC77D8" w:rsidP="00037DD7">
            <w:pPr>
              <w:pStyle w:val="TableContents"/>
              <w:jc w:val="center"/>
              <w:rPr>
                <w:strike/>
              </w:rPr>
            </w:pPr>
            <w:r w:rsidRPr="00BC77D8">
              <w:rPr>
                <w:strike/>
              </w:rPr>
              <w:t>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3566" w14:textId="77777777" w:rsidR="00BC77D8" w:rsidRDefault="00BC77D8" w:rsidP="00037DD7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5E0D" w14:textId="77777777" w:rsidR="00BC77D8" w:rsidRDefault="00BC77D8" w:rsidP="00037DD7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4E3F3" w14:textId="77777777" w:rsidR="00BC77D8" w:rsidRDefault="00BC77D8" w:rsidP="00037DD7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C933" w14:textId="77777777" w:rsidR="00BC77D8" w:rsidRDefault="00BC77D8" w:rsidP="00037DD7">
            <w:pPr>
              <w:pStyle w:val="TableContents"/>
            </w:pPr>
          </w:p>
        </w:tc>
      </w:tr>
      <w:tr w:rsidR="00BC77D8" w14:paraId="6DF3EFDF" w14:textId="77777777" w:rsidTr="00BC77D8"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56106" w14:textId="77777777" w:rsidR="00BC77D8" w:rsidRDefault="00BC77D8" w:rsidP="00037DD7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F90B" w14:textId="77777777" w:rsidR="00BC77D8" w:rsidRPr="000046FD" w:rsidRDefault="00BC77D8" w:rsidP="00037DD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do podciśnieniowego leczenia niewydolności zespoleń dystalnej części jelita grubego zawierający: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EndoSponge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gąbka poliuretanowa z otwartymi porami (3,3 x 7,5 cm) z drenem o długości 40cm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popychasz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Overtube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rurka silikonowa o długości 29 cm; zaokrąglona końcówką stożkową, zestaw zawiera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Overtube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dwóch średnicach wewnętrznych 13 mm (średnica zewnętrzna 17 mm) lub 15 mm (średnica zewnętrzna 19 mm)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zestaw do Irygacji zawierający strzykawkę 20 ml, zatyczkę, zacisk 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A2158" w14:textId="77777777" w:rsidR="00BC77D8" w:rsidRDefault="00BC77D8" w:rsidP="00037DD7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DFAAB" w14:textId="77777777" w:rsidR="00BC77D8" w:rsidRDefault="00BC77D8" w:rsidP="00037DD7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659D3" w14:textId="77777777" w:rsidR="00BC77D8" w:rsidRDefault="00BC77D8" w:rsidP="00037DD7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B61D" w14:textId="77777777" w:rsidR="00BC77D8" w:rsidRDefault="00BC77D8" w:rsidP="00037DD7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54CB" w14:textId="77777777" w:rsidR="00BC77D8" w:rsidRDefault="00BC77D8" w:rsidP="00037DD7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DCEB" w14:textId="77777777" w:rsidR="00BC77D8" w:rsidRDefault="00BC77D8" w:rsidP="00037DD7">
            <w:pPr>
              <w:pStyle w:val="TableContents"/>
            </w:pPr>
          </w:p>
        </w:tc>
      </w:tr>
      <w:tr w:rsidR="00BC77D8" w14:paraId="3F6C84E4" w14:textId="77777777" w:rsidTr="00BC77D8"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6294F" w14:textId="77777777" w:rsidR="00BC77D8" w:rsidRDefault="00BC77D8" w:rsidP="00037DD7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9991" w14:textId="765C1EA8" w:rsidR="00BC77D8" w:rsidRPr="00BC77D8" w:rsidRDefault="00BC77D8" w:rsidP="00BC77D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do podciśnieniowego leczenia niewydolności zespoleń przełyku zawierający: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EsoSponge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gąbka poliuretanowa z otwartymi porami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(2,4 x 5,5 cm)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drenem o długości </w:t>
            </w:r>
            <w:r>
              <w:rPr>
                <w:rFonts w:ascii="Calibri" w:hAnsi="Calibri" w:cs="Calibri"/>
                <w:sz w:val="20"/>
                <w:szCs w:val="20"/>
              </w:rPr>
              <w:t>102,8cm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popychasz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Overtube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rurka silikonowa o długości </w:t>
            </w:r>
            <w:r>
              <w:rPr>
                <w:rFonts w:ascii="Calibri" w:hAnsi="Calibri" w:cs="Calibri"/>
                <w:sz w:val="20"/>
                <w:szCs w:val="20"/>
              </w:rPr>
              <w:t>56,3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zaokrąglona końcówką stożkową,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dostęna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dwóch średnicach wewnętrznych 13 mm, (średnica zewnętrzna 17 mm) lub 15 mm (średnica zewnętrzna 19 mm) - do wyboru przez Zamawiającego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zestaw do Irygacji zawierający strzykawkę 20 ml, zatyczkę, zacisk 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1021A" w14:textId="77777777" w:rsidR="00BC77D8" w:rsidRPr="00341972" w:rsidRDefault="00BC77D8" w:rsidP="00037DD7">
            <w:pPr>
              <w:pStyle w:val="TableContents"/>
              <w:jc w:val="center"/>
              <w:rPr>
                <w:color w:val="FF0000"/>
              </w:rPr>
            </w:pPr>
            <w:r>
              <w:t>szt.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A82A6" w14:textId="77777777" w:rsidR="00BC77D8" w:rsidRPr="00BD5916" w:rsidRDefault="00BC77D8" w:rsidP="00037DD7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0707" w14:textId="77777777" w:rsidR="00BC77D8" w:rsidRDefault="00BC77D8" w:rsidP="00037DD7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6086" w14:textId="77777777" w:rsidR="00BC77D8" w:rsidRDefault="00BC77D8" w:rsidP="00037DD7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CB60" w14:textId="77777777" w:rsidR="00BC77D8" w:rsidRDefault="00BC77D8" w:rsidP="00037DD7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6DB6C" w14:textId="77777777" w:rsidR="00BC77D8" w:rsidRDefault="00BC77D8" w:rsidP="00037DD7">
            <w:pPr>
              <w:pStyle w:val="TableContents"/>
            </w:pPr>
          </w:p>
        </w:tc>
      </w:tr>
      <w:tr w:rsidR="00BC77D8" w14:paraId="4C34BCBF" w14:textId="77777777" w:rsidTr="00037DD7">
        <w:tc>
          <w:tcPr>
            <w:tcW w:w="879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303AF" w14:textId="77777777" w:rsidR="00BC77D8" w:rsidRDefault="00BC77D8" w:rsidP="00037DD7">
            <w:pPr>
              <w:pStyle w:val="TableContents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RAZEM*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16C8" w14:textId="77777777" w:rsidR="00BC77D8" w:rsidRDefault="00BC77D8" w:rsidP="00037DD7">
            <w:pPr>
              <w:pStyle w:val="TableContents"/>
            </w:pPr>
          </w:p>
        </w:tc>
        <w:tc>
          <w:tcPr>
            <w:tcW w:w="3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3D810" w14:textId="77777777" w:rsidR="00BC77D8" w:rsidRDefault="00BC77D8" w:rsidP="00037DD7">
            <w:pPr>
              <w:pStyle w:val="TableContents"/>
            </w:pPr>
          </w:p>
        </w:tc>
      </w:tr>
    </w:tbl>
    <w:p w14:paraId="1E39CA8C" w14:textId="77777777" w:rsidR="00BC77D8" w:rsidRDefault="00BC77D8" w:rsidP="00BC77D8">
      <w:pPr>
        <w:rPr>
          <w:b/>
        </w:rPr>
      </w:pPr>
    </w:p>
    <w:p w14:paraId="2A1C2A90" w14:textId="77777777" w:rsidR="00BC77D8" w:rsidRDefault="00BC77D8" w:rsidP="00BC77D8">
      <w:pPr>
        <w:ind w:firstLine="708"/>
      </w:pPr>
    </w:p>
    <w:p w14:paraId="6199B5E0" w14:textId="77777777" w:rsidR="00BC77D8" w:rsidRDefault="00BC77D8" w:rsidP="00BC77D8">
      <w:pPr>
        <w:pStyle w:val="Standard"/>
      </w:pPr>
    </w:p>
    <w:p w14:paraId="60E336B4" w14:textId="77777777" w:rsidR="00BC77D8" w:rsidRDefault="00BC77D8" w:rsidP="00BC77D8">
      <w:pPr>
        <w:pStyle w:val="Standard"/>
        <w:jc w:val="right"/>
      </w:pPr>
      <w:r>
        <w:t>…………………………………………………….</w:t>
      </w:r>
    </w:p>
    <w:p w14:paraId="0AEB5043" w14:textId="143ECE46" w:rsidR="00BC77D8" w:rsidRPr="00BC77D8" w:rsidRDefault="00BC77D8" w:rsidP="00BC77D8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 upoważnionej do reprezentowania Wykonawcy)</w:t>
      </w:r>
    </w:p>
    <w:p w14:paraId="0072DED4" w14:textId="77777777" w:rsidR="00BC77D8" w:rsidRDefault="00BC77D8" w:rsidP="00BC77D8">
      <w:pPr>
        <w:ind w:firstLine="708"/>
      </w:pPr>
    </w:p>
    <w:p w14:paraId="5E4A5827" w14:textId="77777777" w:rsidR="00BC77D8" w:rsidRDefault="00BC77D8" w:rsidP="00BC77D8"/>
    <w:sectPr w:rsidR="00BC77D8" w:rsidSect="00BC7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9"/>
    <w:rsid w:val="0013373B"/>
    <w:rsid w:val="0053253F"/>
    <w:rsid w:val="00604261"/>
    <w:rsid w:val="00A975A9"/>
    <w:rsid w:val="00BB7AE2"/>
    <w:rsid w:val="00BC77D8"/>
    <w:rsid w:val="00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F6E5"/>
  <w15:chartTrackingRefBased/>
  <w15:docId w15:val="{E0F07CFB-8EA8-4A1C-A9D0-DF71B433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7D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5A9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5A9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5A9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5A9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5A9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5A9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5A9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5A9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5A9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5A9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9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5A9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9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5A9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97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5A9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97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5A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C77D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2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C77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2643</Characters>
  <Application>Microsoft Office Word</Application>
  <DocSecurity>0</DocSecurity>
  <Lines>22</Lines>
  <Paragraphs>6</Paragraphs>
  <ScaleCrop>false</ScaleCrop>
  <Company>Centrum Onkologii Ziemi Lubelskiej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4</cp:revision>
  <cp:lastPrinted>2025-04-30T11:43:00Z</cp:lastPrinted>
  <dcterms:created xsi:type="dcterms:W3CDTF">2025-04-30T10:20:00Z</dcterms:created>
  <dcterms:modified xsi:type="dcterms:W3CDTF">2025-04-30T11:43:00Z</dcterms:modified>
</cp:coreProperties>
</file>