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A713C" w14:textId="53CE1B84" w:rsidR="00CC76EF" w:rsidRPr="00966CF5" w:rsidRDefault="00CC76EF" w:rsidP="007C0C4C">
      <w:pPr>
        <w:tabs>
          <w:tab w:val="left" w:pos="2567"/>
          <w:tab w:val="center" w:pos="4678"/>
        </w:tabs>
        <w:spacing w:after="120"/>
        <w:jc w:val="center"/>
        <w:rPr>
          <w:rFonts w:ascii="Times New Roman" w:hAnsi="Times New Roman" w:cs="Times New Roman"/>
          <w:b/>
        </w:rPr>
      </w:pPr>
      <w:r w:rsidRPr="00966CF5">
        <w:rPr>
          <w:rFonts w:ascii="Times New Roman" w:hAnsi="Times New Roman" w:cs="Times New Roman"/>
          <w:b/>
        </w:rPr>
        <w:t xml:space="preserve">UMOWA NR </w:t>
      </w:r>
      <w:r w:rsidR="00966CF5" w:rsidRPr="00966CF5">
        <w:rPr>
          <w:rFonts w:ascii="Times New Roman" w:hAnsi="Times New Roman" w:cs="Times New Roman"/>
          <w:b/>
        </w:rPr>
        <w:t>DOZ</w:t>
      </w:r>
      <w:r w:rsidRPr="00966CF5">
        <w:rPr>
          <w:rFonts w:ascii="Times New Roman" w:hAnsi="Times New Roman" w:cs="Times New Roman"/>
          <w:b/>
        </w:rPr>
        <w:t xml:space="preserve"> – </w:t>
      </w:r>
      <w:r w:rsidR="0011069A" w:rsidRPr="00966CF5">
        <w:rPr>
          <w:rFonts w:ascii="Times New Roman" w:hAnsi="Times New Roman" w:cs="Times New Roman"/>
          <w:b/>
        </w:rPr>
        <w:t>……</w:t>
      </w:r>
    </w:p>
    <w:p w14:paraId="3018A1C2" w14:textId="20CEC9B1" w:rsidR="00F503AA" w:rsidRPr="00966CF5" w:rsidRDefault="00E00F2B" w:rsidP="007C0C4C">
      <w:pPr>
        <w:spacing w:after="120"/>
        <w:jc w:val="both"/>
        <w:rPr>
          <w:rFonts w:ascii="Times New Roman" w:hAnsi="Times New Roman" w:cs="Times New Roman"/>
        </w:rPr>
      </w:pPr>
      <w:r w:rsidRPr="00966CF5">
        <w:rPr>
          <w:rFonts w:ascii="Times New Roman" w:hAnsi="Times New Roman" w:cs="Times New Roman"/>
        </w:rPr>
        <w:t>zawarta</w:t>
      </w:r>
      <w:r w:rsidR="00530EE4" w:rsidRPr="00530EE4">
        <w:rPr>
          <w:rFonts w:ascii="Times New Roman" w:hAnsi="Times New Roman" w:cs="Times New Roman"/>
        </w:rPr>
        <w:t xml:space="preserve"> </w:t>
      </w:r>
      <w:r w:rsidR="00530EE4" w:rsidRPr="00884DDD">
        <w:rPr>
          <w:rFonts w:ascii="Times New Roman" w:hAnsi="Times New Roman" w:cs="Times New Roman"/>
        </w:rPr>
        <w:t xml:space="preserve">zgodnie z przepisami ustawy z dnia 11 września 2019 r. - Prawo zamówień publicznych </w:t>
      </w:r>
      <w:r w:rsidR="00530EE4" w:rsidRPr="00B362CE">
        <w:rPr>
          <w:rFonts w:ascii="Times New Roman" w:hAnsi="Times New Roman" w:cs="Times New Roman"/>
        </w:rPr>
        <w:t>(</w:t>
      </w:r>
      <w:proofErr w:type="spellStart"/>
      <w:r w:rsidR="00530EE4" w:rsidRPr="00B362CE">
        <w:rPr>
          <w:rFonts w:ascii="Times New Roman" w:hAnsi="Times New Roman" w:cs="Times New Roman"/>
        </w:rPr>
        <w:t>t.j</w:t>
      </w:r>
      <w:proofErr w:type="spellEnd"/>
      <w:r w:rsidR="00530EE4" w:rsidRPr="00B362CE">
        <w:rPr>
          <w:rFonts w:ascii="Times New Roman" w:hAnsi="Times New Roman" w:cs="Times New Roman"/>
        </w:rPr>
        <w:t xml:space="preserve">. Dz. U. z 2024 r. poz. 1320 z </w:t>
      </w:r>
      <w:proofErr w:type="spellStart"/>
      <w:r w:rsidR="00530EE4" w:rsidRPr="00B362CE">
        <w:rPr>
          <w:rFonts w:ascii="Times New Roman" w:hAnsi="Times New Roman" w:cs="Times New Roman"/>
        </w:rPr>
        <w:t>późn</w:t>
      </w:r>
      <w:proofErr w:type="spellEnd"/>
      <w:r w:rsidR="00530EE4" w:rsidRPr="00B362CE">
        <w:rPr>
          <w:rFonts w:ascii="Times New Roman" w:hAnsi="Times New Roman" w:cs="Times New Roman"/>
        </w:rPr>
        <w:t xml:space="preserve">. zm.) </w:t>
      </w:r>
      <w:r w:rsidRPr="00966CF5">
        <w:rPr>
          <w:rFonts w:ascii="Times New Roman" w:hAnsi="Times New Roman" w:cs="Times New Roman"/>
        </w:rPr>
        <w:t xml:space="preserve"> pomiędzy:</w:t>
      </w:r>
    </w:p>
    <w:p w14:paraId="4A82C3E7" w14:textId="5116A2E5" w:rsidR="00E00F2B" w:rsidRPr="00966CF5" w:rsidRDefault="00E00F2B" w:rsidP="007C0C4C">
      <w:pPr>
        <w:spacing w:after="120"/>
        <w:jc w:val="both"/>
        <w:rPr>
          <w:rFonts w:ascii="Times New Roman" w:hAnsi="Times New Roman" w:cs="Times New Roman"/>
          <w:b/>
        </w:rPr>
      </w:pPr>
      <w:r w:rsidRPr="00966CF5">
        <w:rPr>
          <w:rFonts w:ascii="Times New Roman" w:hAnsi="Times New Roman" w:cs="Times New Roman"/>
          <w:b/>
        </w:rPr>
        <w:t xml:space="preserve">Uniwersytetem Medycznym im. Karola Marcinkowskiego </w:t>
      </w:r>
      <w:r w:rsidRPr="00966CF5">
        <w:rPr>
          <w:rFonts w:ascii="Times New Roman" w:hAnsi="Times New Roman" w:cs="Times New Roman"/>
        </w:rPr>
        <w:t>mającym siedzibę w Poznaniu (61-701) przy ulicy Fredry 10, REGON: 000288811, NIP: 777-00-03-104</w:t>
      </w:r>
      <w:r w:rsidR="00420835" w:rsidRPr="00966CF5">
        <w:rPr>
          <w:rFonts w:ascii="Times New Roman" w:hAnsi="Times New Roman" w:cs="Times New Roman"/>
        </w:rPr>
        <w:t xml:space="preserve">, </w:t>
      </w:r>
      <w:r w:rsidRPr="00966CF5">
        <w:rPr>
          <w:rFonts w:ascii="Times New Roman" w:hAnsi="Times New Roman" w:cs="Times New Roman"/>
        </w:rPr>
        <w:t>który reprezentują:</w:t>
      </w:r>
    </w:p>
    <w:p w14:paraId="2CDDEC59" w14:textId="11F8AC5D" w:rsidR="00CC76EF" w:rsidRPr="00966CF5" w:rsidRDefault="00E00F2B" w:rsidP="007C0C4C">
      <w:pPr>
        <w:spacing w:after="120"/>
        <w:jc w:val="both"/>
        <w:rPr>
          <w:rFonts w:ascii="Times New Roman" w:hAnsi="Times New Roman" w:cs="Times New Roman"/>
          <w:b/>
        </w:rPr>
      </w:pPr>
      <w:r w:rsidRPr="00966CF5">
        <w:rPr>
          <w:rFonts w:ascii="Times New Roman" w:hAnsi="Times New Roman" w:cs="Times New Roman"/>
        </w:rPr>
        <w:t xml:space="preserve">zwanym w dalszej treści umowy </w:t>
      </w:r>
      <w:r w:rsidRPr="00966CF5">
        <w:rPr>
          <w:rFonts w:ascii="Times New Roman" w:hAnsi="Times New Roman" w:cs="Times New Roman"/>
          <w:b/>
        </w:rPr>
        <w:t>ZAMAWIAJĄCYM</w:t>
      </w:r>
    </w:p>
    <w:p w14:paraId="7B6DAE72" w14:textId="016A3F59" w:rsidR="00CC76EF" w:rsidRDefault="00CC76EF" w:rsidP="007C0C4C">
      <w:pPr>
        <w:spacing w:after="120"/>
        <w:jc w:val="both"/>
        <w:rPr>
          <w:rFonts w:ascii="Times New Roman" w:hAnsi="Times New Roman" w:cs="Times New Roman"/>
        </w:rPr>
      </w:pPr>
      <w:r w:rsidRPr="00966CF5">
        <w:rPr>
          <w:rFonts w:ascii="Times New Roman" w:hAnsi="Times New Roman" w:cs="Times New Roman"/>
        </w:rPr>
        <w:t>a</w:t>
      </w:r>
    </w:p>
    <w:p w14:paraId="640CF32D" w14:textId="03526DE6" w:rsidR="001036E7" w:rsidRPr="00966CF5" w:rsidRDefault="001036E7" w:rsidP="007C0C4C">
      <w:pPr>
        <w:spacing w:after="120"/>
        <w:jc w:val="both"/>
        <w:rPr>
          <w:rFonts w:ascii="Times New Roman" w:hAnsi="Times New Roman" w:cs="Times New Roman"/>
        </w:rPr>
      </w:pPr>
      <w:r>
        <w:rPr>
          <w:rFonts w:ascii="Times New Roman" w:hAnsi="Times New Roman" w:cs="Times New Roman"/>
        </w:rPr>
        <w:t>……………………………………………</w:t>
      </w:r>
    </w:p>
    <w:p w14:paraId="338D0F03" w14:textId="3D18498C" w:rsidR="0060371A" w:rsidRPr="00966CF5" w:rsidRDefault="00CC76EF" w:rsidP="007C0C4C">
      <w:pPr>
        <w:spacing w:after="120"/>
        <w:jc w:val="both"/>
        <w:rPr>
          <w:rFonts w:ascii="Times New Roman" w:hAnsi="Times New Roman" w:cs="Times New Roman"/>
          <w:b/>
        </w:rPr>
      </w:pPr>
      <w:r w:rsidRPr="00966CF5">
        <w:rPr>
          <w:rFonts w:ascii="Times New Roman" w:hAnsi="Times New Roman" w:cs="Times New Roman"/>
        </w:rPr>
        <w:t xml:space="preserve">zwaną w dalszej treści umowy </w:t>
      </w:r>
      <w:r w:rsidRPr="00966CF5">
        <w:rPr>
          <w:rFonts w:ascii="Times New Roman" w:hAnsi="Times New Roman" w:cs="Times New Roman"/>
          <w:b/>
        </w:rPr>
        <w:t>WYKONAWCĄ</w:t>
      </w:r>
    </w:p>
    <w:p w14:paraId="1A6B86FC" w14:textId="77777777" w:rsidR="00AF38E7" w:rsidRPr="00966CF5" w:rsidRDefault="00AF38E7" w:rsidP="007C0C4C">
      <w:pPr>
        <w:pStyle w:val="Domylnie"/>
        <w:spacing w:after="120"/>
        <w:jc w:val="both"/>
        <w:rPr>
          <w:rFonts w:cs="Times New Roman"/>
          <w:b/>
          <w:sz w:val="22"/>
          <w:szCs w:val="22"/>
        </w:rPr>
      </w:pPr>
    </w:p>
    <w:p w14:paraId="4585BF41" w14:textId="2503B60B" w:rsidR="00292586" w:rsidRPr="00966CF5" w:rsidRDefault="006A4646" w:rsidP="00966CF5">
      <w:pPr>
        <w:pStyle w:val="Domylnie"/>
        <w:spacing w:after="120"/>
        <w:jc w:val="center"/>
        <w:rPr>
          <w:rFonts w:cs="Times New Roman"/>
          <w:sz w:val="22"/>
          <w:szCs w:val="22"/>
        </w:rPr>
      </w:pPr>
      <w:r w:rsidRPr="00966CF5">
        <w:rPr>
          <w:rFonts w:cs="Times New Roman"/>
          <w:b/>
          <w:sz w:val="22"/>
          <w:szCs w:val="22"/>
        </w:rPr>
        <w:t>DEFINICJE</w:t>
      </w:r>
    </w:p>
    <w:p w14:paraId="3707004C" w14:textId="703C8978" w:rsidR="00292586" w:rsidRPr="00966CF5" w:rsidRDefault="006A4646" w:rsidP="007C0C4C">
      <w:pPr>
        <w:pStyle w:val="Domylnie"/>
        <w:tabs>
          <w:tab w:val="clear" w:pos="708"/>
        </w:tabs>
        <w:spacing w:after="120"/>
        <w:jc w:val="both"/>
        <w:rPr>
          <w:rFonts w:cs="Times New Roman"/>
          <w:sz w:val="22"/>
          <w:szCs w:val="22"/>
        </w:rPr>
      </w:pPr>
      <w:r w:rsidRPr="00966CF5">
        <w:rPr>
          <w:rFonts w:cs="Times New Roman"/>
          <w:b/>
          <w:sz w:val="22"/>
          <w:szCs w:val="22"/>
        </w:rPr>
        <w:t>Program (system)</w:t>
      </w:r>
      <w:r w:rsidR="00F80672" w:rsidRPr="00966CF5">
        <w:rPr>
          <w:rFonts w:cs="Times New Roman"/>
          <w:b/>
          <w:sz w:val="22"/>
          <w:szCs w:val="22"/>
        </w:rPr>
        <w:t>:</w:t>
      </w:r>
      <w:r w:rsidR="003E7A19" w:rsidRPr="00966CF5">
        <w:rPr>
          <w:rFonts w:cs="Times New Roman"/>
          <w:sz w:val="22"/>
          <w:szCs w:val="22"/>
        </w:rPr>
        <w:t xml:space="preserve"> </w:t>
      </w:r>
      <w:r w:rsidR="00087AEB" w:rsidRPr="00966CF5">
        <w:rPr>
          <w:rFonts w:cs="Times New Roman"/>
          <w:sz w:val="22"/>
          <w:szCs w:val="22"/>
        </w:rPr>
        <w:t>program komputerowy wytworzony</w:t>
      </w:r>
      <w:r w:rsidR="00353FD2" w:rsidRPr="00966CF5">
        <w:rPr>
          <w:rFonts w:cs="Times New Roman"/>
          <w:sz w:val="22"/>
          <w:szCs w:val="22"/>
        </w:rPr>
        <w:t xml:space="preserve"> przez </w:t>
      </w:r>
      <w:r w:rsidR="00966CF5" w:rsidRPr="00966CF5">
        <w:rPr>
          <w:rFonts w:cs="Times New Roman"/>
          <w:bCs/>
          <w:sz w:val="22"/>
          <w:szCs w:val="22"/>
        </w:rPr>
        <w:t xml:space="preserve">firmę </w:t>
      </w:r>
      <w:proofErr w:type="spellStart"/>
      <w:r w:rsidR="00966CF5" w:rsidRPr="00966CF5">
        <w:rPr>
          <w:rFonts w:cs="Times New Roman"/>
          <w:bCs/>
          <w:sz w:val="22"/>
          <w:szCs w:val="22"/>
        </w:rPr>
        <w:t>CodeLab</w:t>
      </w:r>
      <w:proofErr w:type="spellEnd"/>
      <w:r w:rsidR="00966CF5" w:rsidRPr="00966CF5">
        <w:rPr>
          <w:rFonts w:cs="Times New Roman"/>
          <w:bCs/>
          <w:sz w:val="22"/>
          <w:szCs w:val="22"/>
        </w:rPr>
        <w:t xml:space="preserve"> Sebastian Żurek, na mocy umowy z dnia 29-04-2013 zawartej z ”</w:t>
      </w:r>
      <w:proofErr w:type="spellStart"/>
      <w:r w:rsidR="00966CF5" w:rsidRPr="00966CF5">
        <w:rPr>
          <w:rFonts w:cs="Times New Roman"/>
          <w:bCs/>
          <w:sz w:val="22"/>
          <w:szCs w:val="22"/>
        </w:rPr>
        <w:t>CodeLab</w:t>
      </w:r>
      <w:proofErr w:type="spellEnd"/>
      <w:r w:rsidR="00966CF5" w:rsidRPr="00966CF5">
        <w:rPr>
          <w:rFonts w:cs="Times New Roman"/>
          <w:bCs/>
          <w:sz w:val="22"/>
          <w:szCs w:val="22"/>
        </w:rPr>
        <w:t xml:space="preserve"> Sebastian Żurek”</w:t>
      </w:r>
    </w:p>
    <w:p w14:paraId="22A33BBA" w14:textId="5B6ADD4A" w:rsidR="00292586" w:rsidRPr="00966CF5" w:rsidRDefault="006A4646" w:rsidP="007C0C4C">
      <w:pPr>
        <w:pStyle w:val="Domylnie"/>
        <w:spacing w:after="120"/>
        <w:jc w:val="both"/>
        <w:rPr>
          <w:rFonts w:cs="Times New Roman"/>
          <w:sz w:val="22"/>
          <w:szCs w:val="22"/>
        </w:rPr>
      </w:pPr>
      <w:r w:rsidRPr="00966CF5">
        <w:rPr>
          <w:rFonts w:cs="Times New Roman"/>
          <w:b/>
          <w:sz w:val="22"/>
          <w:szCs w:val="22"/>
        </w:rPr>
        <w:t>Kod Źródłowy Programu</w:t>
      </w:r>
      <w:r w:rsidR="00F80672" w:rsidRPr="00966CF5">
        <w:rPr>
          <w:rFonts w:cs="Times New Roman"/>
          <w:b/>
          <w:sz w:val="22"/>
          <w:szCs w:val="22"/>
        </w:rPr>
        <w:t>:</w:t>
      </w:r>
      <w:r w:rsidR="006748C5" w:rsidRPr="00966CF5">
        <w:rPr>
          <w:rFonts w:cs="Times New Roman"/>
          <w:sz w:val="22"/>
          <w:szCs w:val="22"/>
        </w:rPr>
        <w:t xml:space="preserve"> </w:t>
      </w:r>
      <w:r w:rsidRPr="00966CF5">
        <w:rPr>
          <w:rFonts w:cs="Times New Roman"/>
          <w:bCs/>
          <w:sz w:val="22"/>
          <w:szCs w:val="22"/>
        </w:rPr>
        <w:t>zapis programu w językach programowania wraz z danymi w innych formatach, niezbędnymi do wygenerowania programu w postaci gotowej do uruchomienia na komputerach Zamawiającego.</w:t>
      </w:r>
    </w:p>
    <w:p w14:paraId="6B37196C" w14:textId="1065B60E" w:rsidR="00292586" w:rsidRPr="00966CF5" w:rsidRDefault="006A4646" w:rsidP="007C0C4C">
      <w:pPr>
        <w:pStyle w:val="Domylnie"/>
        <w:spacing w:after="120"/>
        <w:jc w:val="both"/>
        <w:rPr>
          <w:rFonts w:cs="Times New Roman"/>
          <w:sz w:val="22"/>
          <w:szCs w:val="22"/>
        </w:rPr>
      </w:pPr>
      <w:r w:rsidRPr="00966CF5">
        <w:rPr>
          <w:rFonts w:cs="Times New Roman"/>
          <w:b/>
          <w:sz w:val="22"/>
          <w:szCs w:val="22"/>
        </w:rPr>
        <w:t>Prace Konfiguracyjne</w:t>
      </w:r>
      <w:r w:rsidR="00F80672" w:rsidRPr="00966CF5">
        <w:rPr>
          <w:rFonts w:cs="Times New Roman"/>
          <w:b/>
          <w:sz w:val="22"/>
          <w:szCs w:val="22"/>
        </w:rPr>
        <w:t>:</w:t>
      </w:r>
      <w:r w:rsidR="006748C5" w:rsidRPr="00966CF5">
        <w:rPr>
          <w:rFonts w:cs="Times New Roman"/>
          <w:sz w:val="22"/>
          <w:szCs w:val="22"/>
        </w:rPr>
        <w:t xml:space="preserve"> </w:t>
      </w:r>
      <w:r w:rsidRPr="00966CF5">
        <w:rPr>
          <w:rFonts w:cs="Times New Roman"/>
          <w:sz w:val="22"/>
          <w:szCs w:val="22"/>
        </w:rPr>
        <w:t>wszelkie czynności mające na celu dostosowanie sposobu działania programu do specyfiki organizacji pracy Zamawiającego bez modyfikacji kodów źródłowych programu.</w:t>
      </w:r>
    </w:p>
    <w:p w14:paraId="3BD72FAF" w14:textId="6201B39F" w:rsidR="00292586" w:rsidRPr="00966CF5" w:rsidRDefault="006A4646" w:rsidP="007C0C4C">
      <w:pPr>
        <w:pStyle w:val="Domylnie"/>
        <w:spacing w:after="120"/>
        <w:jc w:val="both"/>
        <w:rPr>
          <w:rFonts w:cs="Times New Roman"/>
          <w:sz w:val="22"/>
          <w:szCs w:val="22"/>
        </w:rPr>
      </w:pPr>
      <w:r w:rsidRPr="00966CF5">
        <w:rPr>
          <w:rFonts w:cs="Times New Roman"/>
          <w:b/>
          <w:sz w:val="22"/>
          <w:szCs w:val="22"/>
        </w:rPr>
        <w:t>Prace Programistyczne</w:t>
      </w:r>
      <w:r w:rsidR="00F80672" w:rsidRPr="00966CF5">
        <w:rPr>
          <w:rFonts w:cs="Times New Roman"/>
          <w:b/>
          <w:sz w:val="22"/>
          <w:szCs w:val="22"/>
        </w:rPr>
        <w:t>:</w:t>
      </w:r>
      <w:r w:rsidR="006748C5" w:rsidRPr="00966CF5">
        <w:rPr>
          <w:rFonts w:cs="Times New Roman"/>
          <w:sz w:val="22"/>
          <w:szCs w:val="22"/>
        </w:rPr>
        <w:t xml:space="preserve"> </w:t>
      </w:r>
      <w:r w:rsidRPr="00966CF5">
        <w:rPr>
          <w:rFonts w:cs="Times New Roman"/>
          <w:sz w:val="22"/>
          <w:szCs w:val="22"/>
        </w:rPr>
        <w:t>wszelkie prace mające na celu dostosowanie sposobu działania programu do specyfiki organizacji pracy Zamawiającego poprzez modyfikacje kodów źródłowych programu.</w:t>
      </w:r>
    </w:p>
    <w:p w14:paraId="494D1255" w14:textId="6C741463" w:rsidR="00292586" w:rsidRPr="00966CF5" w:rsidRDefault="006A4646" w:rsidP="007C0C4C">
      <w:pPr>
        <w:pStyle w:val="Domylnie"/>
        <w:spacing w:after="120"/>
        <w:jc w:val="both"/>
        <w:rPr>
          <w:rFonts w:cs="Times New Roman"/>
          <w:sz w:val="22"/>
          <w:szCs w:val="22"/>
        </w:rPr>
      </w:pPr>
      <w:r w:rsidRPr="00966CF5">
        <w:rPr>
          <w:rFonts w:cs="Times New Roman"/>
          <w:b/>
          <w:sz w:val="22"/>
          <w:szCs w:val="22"/>
        </w:rPr>
        <w:t>Rekompilacja</w:t>
      </w:r>
      <w:r w:rsidR="004E3EF6" w:rsidRPr="00966CF5">
        <w:rPr>
          <w:rFonts w:cs="Times New Roman"/>
          <w:b/>
          <w:sz w:val="22"/>
          <w:szCs w:val="22"/>
        </w:rPr>
        <w:t>:</w:t>
      </w:r>
      <w:r w:rsidR="00E961C1" w:rsidRPr="00966CF5">
        <w:rPr>
          <w:rFonts w:cs="Times New Roman"/>
          <w:sz w:val="22"/>
          <w:szCs w:val="22"/>
        </w:rPr>
        <w:tab/>
      </w:r>
      <w:r w:rsidRPr="00966CF5">
        <w:rPr>
          <w:rFonts w:cs="Times New Roman"/>
          <w:sz w:val="22"/>
          <w:szCs w:val="22"/>
        </w:rPr>
        <w:t xml:space="preserve">wszelkie czynności niezbędne do wygenerowania programu z kodu źródłowego </w:t>
      </w:r>
      <w:r w:rsidR="00420835" w:rsidRPr="00966CF5">
        <w:rPr>
          <w:rFonts w:cs="Times New Roman"/>
          <w:sz w:val="22"/>
          <w:szCs w:val="22"/>
        </w:rPr>
        <w:br/>
      </w:r>
      <w:r w:rsidRPr="00966CF5">
        <w:rPr>
          <w:rFonts w:cs="Times New Roman"/>
          <w:sz w:val="22"/>
          <w:szCs w:val="22"/>
        </w:rPr>
        <w:t xml:space="preserve">i innych wymaganych danych, do postaci gotowej do uruchomienia na komputerach Zamawiającego, </w:t>
      </w:r>
    </w:p>
    <w:p w14:paraId="2CC524D7" w14:textId="3826566C" w:rsidR="00292586" w:rsidRPr="00966CF5" w:rsidRDefault="006A4646" w:rsidP="007C0C4C">
      <w:pPr>
        <w:pStyle w:val="Domylnie"/>
        <w:spacing w:after="120"/>
        <w:jc w:val="both"/>
        <w:rPr>
          <w:rFonts w:cs="Times New Roman"/>
          <w:sz w:val="22"/>
          <w:szCs w:val="22"/>
        </w:rPr>
      </w:pPr>
      <w:r w:rsidRPr="00966CF5">
        <w:rPr>
          <w:rFonts w:cs="Times New Roman"/>
          <w:b/>
          <w:sz w:val="22"/>
          <w:szCs w:val="22"/>
        </w:rPr>
        <w:t>Błąd Zwykły</w:t>
      </w:r>
      <w:r w:rsidR="004E3EF6" w:rsidRPr="00966CF5">
        <w:rPr>
          <w:rFonts w:cs="Times New Roman"/>
          <w:sz w:val="22"/>
          <w:szCs w:val="22"/>
        </w:rPr>
        <w:t>:</w:t>
      </w:r>
      <w:r w:rsidR="00E961C1" w:rsidRPr="00966CF5">
        <w:rPr>
          <w:rFonts w:cs="Times New Roman"/>
          <w:sz w:val="22"/>
          <w:szCs w:val="22"/>
        </w:rPr>
        <w:tab/>
      </w:r>
      <w:r w:rsidRPr="00966CF5">
        <w:rPr>
          <w:rFonts w:cs="Times New Roman"/>
          <w:sz w:val="22"/>
          <w:szCs w:val="22"/>
        </w:rPr>
        <w:t>wszystkie przyjęte i precyzyjnie opisane błędy niespowodowane przez Zamawiającego, nie będące błędami krytycznymi.</w:t>
      </w:r>
    </w:p>
    <w:p w14:paraId="22231D68" w14:textId="2E671E2A" w:rsidR="00292586" w:rsidRPr="00966CF5" w:rsidRDefault="006A4646" w:rsidP="007C0C4C">
      <w:pPr>
        <w:pStyle w:val="Domylnie"/>
        <w:spacing w:after="120"/>
        <w:jc w:val="both"/>
        <w:rPr>
          <w:rFonts w:cs="Times New Roman"/>
          <w:sz w:val="22"/>
          <w:szCs w:val="22"/>
        </w:rPr>
      </w:pPr>
      <w:r w:rsidRPr="00966CF5">
        <w:rPr>
          <w:rFonts w:cs="Times New Roman"/>
          <w:b/>
          <w:sz w:val="22"/>
          <w:szCs w:val="22"/>
        </w:rPr>
        <w:t>Błąd Krytyczny</w:t>
      </w:r>
      <w:r w:rsidR="004E3EF6" w:rsidRPr="00966CF5">
        <w:rPr>
          <w:rFonts w:cs="Times New Roman"/>
          <w:b/>
          <w:sz w:val="22"/>
          <w:szCs w:val="22"/>
        </w:rPr>
        <w:t>:</w:t>
      </w:r>
      <w:r w:rsidR="006748C5" w:rsidRPr="00966CF5">
        <w:rPr>
          <w:rFonts w:cs="Times New Roman"/>
          <w:sz w:val="22"/>
          <w:szCs w:val="22"/>
        </w:rPr>
        <w:t xml:space="preserve"> </w:t>
      </w:r>
      <w:r w:rsidRPr="00966CF5">
        <w:rPr>
          <w:rFonts w:cs="Times New Roman"/>
          <w:sz w:val="22"/>
          <w:szCs w:val="22"/>
        </w:rPr>
        <w:t>awaria niespowodowana przez Zamawiającego, która doprowadziła do uniemożliwienia korzystania z systemu w całości lub w istotnej jej części, tj.:</w:t>
      </w:r>
    </w:p>
    <w:p w14:paraId="382BD554" w14:textId="09F6A2DC" w:rsidR="00292586" w:rsidRPr="00966CF5" w:rsidRDefault="006A4646" w:rsidP="007C0C4C">
      <w:pPr>
        <w:pStyle w:val="Domylnie"/>
        <w:numPr>
          <w:ilvl w:val="0"/>
          <w:numId w:val="11"/>
        </w:numPr>
        <w:tabs>
          <w:tab w:val="left" w:pos="3119"/>
        </w:tabs>
        <w:spacing w:after="120"/>
        <w:jc w:val="both"/>
        <w:rPr>
          <w:rFonts w:cs="Times New Roman"/>
          <w:sz w:val="22"/>
          <w:szCs w:val="22"/>
        </w:rPr>
      </w:pPr>
      <w:r w:rsidRPr="00966CF5">
        <w:rPr>
          <w:rFonts w:cs="Times New Roman"/>
          <w:sz w:val="22"/>
          <w:szCs w:val="22"/>
        </w:rPr>
        <w:t>całkowity brak możliwości korzystania z systemu dla więcej niż</w:t>
      </w:r>
      <w:r w:rsidR="00157006" w:rsidRPr="00966CF5">
        <w:rPr>
          <w:rFonts w:cs="Times New Roman"/>
          <w:sz w:val="22"/>
          <w:szCs w:val="22"/>
        </w:rPr>
        <w:t> </w:t>
      </w:r>
      <w:r w:rsidRPr="00966CF5">
        <w:rPr>
          <w:rFonts w:cs="Times New Roman"/>
          <w:sz w:val="22"/>
          <w:szCs w:val="22"/>
        </w:rPr>
        <w:t>dwóch jednoczesnych jednostkowych przypadków uprawnionych użytkowników,</w:t>
      </w:r>
    </w:p>
    <w:p w14:paraId="10372DCB" w14:textId="77777777" w:rsidR="005965E4" w:rsidRPr="00966CF5" w:rsidRDefault="006A4646" w:rsidP="007C0C4C">
      <w:pPr>
        <w:pStyle w:val="Domylnie"/>
        <w:numPr>
          <w:ilvl w:val="0"/>
          <w:numId w:val="11"/>
        </w:numPr>
        <w:tabs>
          <w:tab w:val="left" w:pos="3119"/>
        </w:tabs>
        <w:spacing w:after="120"/>
        <w:jc w:val="both"/>
        <w:rPr>
          <w:rFonts w:cs="Times New Roman"/>
          <w:sz w:val="22"/>
          <w:szCs w:val="22"/>
        </w:rPr>
      </w:pPr>
      <w:r w:rsidRPr="00966CF5">
        <w:rPr>
          <w:rFonts w:cs="Times New Roman"/>
          <w:sz w:val="22"/>
          <w:szCs w:val="22"/>
        </w:rPr>
        <w:t>utrat</w:t>
      </w:r>
      <w:r w:rsidR="009C387D" w:rsidRPr="00966CF5">
        <w:rPr>
          <w:rFonts w:cs="Times New Roman"/>
          <w:sz w:val="22"/>
          <w:szCs w:val="22"/>
        </w:rPr>
        <w:t>a</w:t>
      </w:r>
      <w:r w:rsidRPr="00966CF5">
        <w:rPr>
          <w:rFonts w:cs="Times New Roman"/>
          <w:sz w:val="22"/>
          <w:szCs w:val="22"/>
        </w:rPr>
        <w:t xml:space="preserve"> danych lub naruszenie spójności danych w wyniku błędnego działania programu, w wyniku którego nie jest możliwe prowadzenie działalności z użyciem programu,</w:t>
      </w:r>
    </w:p>
    <w:p w14:paraId="3D9E28DC" w14:textId="662D25E2" w:rsidR="005965E4" w:rsidRPr="00966CF5" w:rsidRDefault="006A4646" w:rsidP="007C0C4C">
      <w:pPr>
        <w:pStyle w:val="Domylnie"/>
        <w:numPr>
          <w:ilvl w:val="0"/>
          <w:numId w:val="11"/>
        </w:numPr>
        <w:tabs>
          <w:tab w:val="left" w:pos="3119"/>
        </w:tabs>
        <w:spacing w:after="120"/>
        <w:jc w:val="both"/>
        <w:rPr>
          <w:rFonts w:cs="Times New Roman"/>
          <w:sz w:val="22"/>
          <w:szCs w:val="22"/>
        </w:rPr>
      </w:pPr>
      <w:r w:rsidRPr="00966CF5">
        <w:rPr>
          <w:rFonts w:cs="Times New Roman"/>
          <w:sz w:val="22"/>
          <w:szCs w:val="22"/>
        </w:rPr>
        <w:t>niestabilna praca systemu powodująca konieczność jego ponownego uruchamiania (przynajmniej raz na godzinę) bez możliwości ustalenia konkretnej czynności (przyczyny) powodującej taką awarię systemu.</w:t>
      </w:r>
    </w:p>
    <w:p w14:paraId="26B35C21" w14:textId="77777777" w:rsidR="00247A8D" w:rsidRPr="00966CF5" w:rsidRDefault="006A4646" w:rsidP="00247A8D">
      <w:pPr>
        <w:pStyle w:val="Domylnie"/>
        <w:spacing w:after="120"/>
        <w:jc w:val="both"/>
        <w:rPr>
          <w:rFonts w:cs="Times New Roman"/>
          <w:sz w:val="22"/>
          <w:szCs w:val="22"/>
        </w:rPr>
      </w:pPr>
      <w:r w:rsidRPr="00966CF5">
        <w:rPr>
          <w:rFonts w:cs="Times New Roman"/>
          <w:b/>
          <w:bCs/>
          <w:sz w:val="22"/>
          <w:szCs w:val="22"/>
        </w:rPr>
        <w:t>Błąd informacyjny</w:t>
      </w:r>
      <w:r w:rsidR="00CA0AAA" w:rsidRPr="00966CF5">
        <w:rPr>
          <w:rFonts w:cs="Times New Roman"/>
          <w:b/>
          <w:bCs/>
          <w:sz w:val="22"/>
          <w:szCs w:val="22"/>
        </w:rPr>
        <w:t>:</w:t>
      </w:r>
      <w:r w:rsidR="000C05E4" w:rsidRPr="00966CF5">
        <w:rPr>
          <w:rFonts w:cs="Times New Roman"/>
          <w:b/>
          <w:bCs/>
          <w:sz w:val="22"/>
          <w:szCs w:val="22"/>
        </w:rPr>
        <w:t xml:space="preserve"> </w:t>
      </w:r>
      <w:r w:rsidRPr="00966CF5">
        <w:rPr>
          <w:rFonts w:cs="Times New Roman"/>
          <w:sz w:val="22"/>
          <w:szCs w:val="22"/>
        </w:rPr>
        <w:t>błąd lub niewłaściwa praca systemu związana ze złą jakością, brakiem lub błędami w dostarczanych przez Zamawiającego danych przetwarzanych przez system.</w:t>
      </w:r>
    </w:p>
    <w:p w14:paraId="4F92CB45" w14:textId="2355E6EE" w:rsidR="00292586" w:rsidRPr="00966CF5" w:rsidRDefault="00247A8D" w:rsidP="00247A8D">
      <w:pPr>
        <w:ind w:firstLine="360"/>
        <w:jc w:val="center"/>
        <w:rPr>
          <w:rFonts w:ascii="Times New Roman" w:hAnsi="Times New Roman" w:cs="Times New Roman"/>
        </w:rPr>
      </w:pPr>
      <w:r w:rsidRPr="00966CF5">
        <w:rPr>
          <w:rFonts w:ascii="Times New Roman" w:hAnsi="Times New Roman" w:cs="Times New Roman"/>
        </w:rPr>
        <w:br w:type="page"/>
      </w:r>
      <w:r w:rsidR="006A4646" w:rsidRPr="00966CF5">
        <w:rPr>
          <w:rFonts w:ascii="Times New Roman" w:hAnsi="Times New Roman" w:cs="Times New Roman"/>
          <w:b/>
        </w:rPr>
        <w:lastRenderedPageBreak/>
        <w:t>§</w:t>
      </w:r>
      <w:r w:rsidR="00AF38E7" w:rsidRPr="00966CF5">
        <w:rPr>
          <w:rFonts w:ascii="Times New Roman" w:hAnsi="Times New Roman" w:cs="Times New Roman"/>
          <w:b/>
        </w:rPr>
        <w:t xml:space="preserve"> </w:t>
      </w:r>
      <w:r w:rsidR="006A4646" w:rsidRPr="00966CF5">
        <w:rPr>
          <w:rFonts w:ascii="Times New Roman" w:hAnsi="Times New Roman" w:cs="Times New Roman"/>
          <w:b/>
        </w:rPr>
        <w:t>1. Przedmiot umowy</w:t>
      </w:r>
    </w:p>
    <w:p w14:paraId="001FACAA" w14:textId="3C602D32"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 xml:space="preserve">Przedmiotem umowy jest: świadczenie przez Wykonawcę usług </w:t>
      </w:r>
      <w:r w:rsidR="009A3BA7" w:rsidRPr="00966CF5">
        <w:rPr>
          <w:rFonts w:cs="Times New Roman"/>
          <w:sz w:val="22"/>
          <w:szCs w:val="22"/>
        </w:rPr>
        <w:t>serwis</w:t>
      </w:r>
      <w:r w:rsidR="00300503" w:rsidRPr="00966CF5">
        <w:rPr>
          <w:rFonts w:cs="Times New Roman"/>
          <w:sz w:val="22"/>
          <w:szCs w:val="22"/>
        </w:rPr>
        <w:t>owych systemu</w:t>
      </w:r>
      <w:r w:rsidR="009A3BA7" w:rsidRPr="00966CF5">
        <w:rPr>
          <w:rFonts w:cs="Times New Roman"/>
          <w:sz w:val="22"/>
          <w:szCs w:val="22"/>
        </w:rPr>
        <w:t xml:space="preserve"> informatycznego</w:t>
      </w:r>
      <w:r w:rsidRPr="00966CF5">
        <w:rPr>
          <w:rFonts w:cs="Times New Roman"/>
          <w:sz w:val="22"/>
          <w:szCs w:val="22"/>
        </w:rPr>
        <w:t xml:space="preserve"> </w:t>
      </w:r>
      <w:r w:rsidR="009A3BA7" w:rsidRPr="00966CF5">
        <w:rPr>
          <w:rFonts w:cs="Times New Roman"/>
          <w:sz w:val="22"/>
          <w:szCs w:val="22"/>
        </w:rPr>
        <w:t xml:space="preserve">służącego </w:t>
      </w:r>
      <w:r w:rsidRPr="00966CF5">
        <w:rPr>
          <w:rFonts w:cs="Times New Roman"/>
          <w:sz w:val="22"/>
          <w:szCs w:val="22"/>
        </w:rPr>
        <w:t xml:space="preserve">do kompleksowej obsługi procesu rekrutacji kandydatów na studia polskojęzyczne prowadzone w Uniwersytecie Medycznym im. Karola Marcinkowskiego </w:t>
      </w:r>
      <w:r w:rsidR="002369F3" w:rsidRPr="00966CF5">
        <w:rPr>
          <w:rFonts w:cs="Times New Roman"/>
          <w:sz w:val="22"/>
          <w:szCs w:val="22"/>
        </w:rPr>
        <w:t>na</w:t>
      </w:r>
      <w:r w:rsidRPr="00966CF5">
        <w:rPr>
          <w:rFonts w:cs="Times New Roman"/>
          <w:sz w:val="22"/>
          <w:szCs w:val="22"/>
        </w:rPr>
        <w:t xml:space="preserve"> rok akademicki</w:t>
      </w:r>
      <w:r w:rsidR="00966CF5">
        <w:rPr>
          <w:rFonts w:cs="Times New Roman"/>
          <w:sz w:val="22"/>
          <w:szCs w:val="22"/>
        </w:rPr>
        <w:t xml:space="preserve"> </w:t>
      </w:r>
      <w:r w:rsidRPr="00966CF5">
        <w:rPr>
          <w:rFonts w:cs="Times New Roman"/>
          <w:sz w:val="22"/>
          <w:szCs w:val="22"/>
        </w:rPr>
        <w:t>202</w:t>
      </w:r>
      <w:r w:rsidR="00422AE3">
        <w:rPr>
          <w:rFonts w:cs="Times New Roman"/>
          <w:sz w:val="22"/>
          <w:szCs w:val="22"/>
        </w:rPr>
        <w:t>5</w:t>
      </w:r>
      <w:r w:rsidR="00966CF5">
        <w:rPr>
          <w:rFonts w:cs="Times New Roman"/>
          <w:sz w:val="22"/>
          <w:szCs w:val="22"/>
        </w:rPr>
        <w:t>/202</w:t>
      </w:r>
      <w:r w:rsidR="00422AE3">
        <w:rPr>
          <w:rFonts w:cs="Times New Roman"/>
          <w:sz w:val="22"/>
          <w:szCs w:val="22"/>
        </w:rPr>
        <w:t>6</w:t>
      </w:r>
      <w:r w:rsidR="00300503" w:rsidRPr="00966CF5">
        <w:rPr>
          <w:rFonts w:cs="Times New Roman"/>
          <w:sz w:val="22"/>
          <w:szCs w:val="22"/>
        </w:rPr>
        <w:t>.</w:t>
      </w:r>
    </w:p>
    <w:p w14:paraId="5A2F9ED1" w14:textId="77777777"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Celem świadczonych usług serwisowych jest zapewnienie prawidłowego działania Programu zgodnie z jego przeznaczeniem.</w:t>
      </w:r>
    </w:p>
    <w:p w14:paraId="6FECA672" w14:textId="77777777"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Zakres usług serwisowych obejmuje:</w:t>
      </w:r>
    </w:p>
    <w:p w14:paraId="64BA4891" w14:textId="77777777" w:rsidR="005C0522" w:rsidRPr="00966CF5" w:rsidRDefault="005C0522" w:rsidP="007C0C4C">
      <w:pPr>
        <w:pStyle w:val="Akapitzlist"/>
        <w:numPr>
          <w:ilvl w:val="1"/>
          <w:numId w:val="24"/>
        </w:numPr>
        <w:shd w:val="clear" w:color="auto" w:fill="FFFFFF"/>
        <w:tabs>
          <w:tab w:val="clear" w:pos="708"/>
        </w:tabs>
        <w:spacing w:after="120"/>
        <w:jc w:val="both"/>
        <w:rPr>
          <w:rFonts w:cs="Times New Roman"/>
          <w:sz w:val="22"/>
          <w:szCs w:val="22"/>
        </w:rPr>
      </w:pPr>
      <w:r w:rsidRPr="00966CF5">
        <w:rPr>
          <w:rFonts w:cs="Times New Roman"/>
          <w:sz w:val="22"/>
          <w:szCs w:val="22"/>
        </w:rPr>
        <w:t>bieżące usuwanie usterek wykrytych w trakcie funkcjonowania systemu, tj. błędów krytycznych, zwykłych oraz informacyjnych,</w:t>
      </w:r>
    </w:p>
    <w:p w14:paraId="597EC4E8" w14:textId="07403E24" w:rsidR="005C0522" w:rsidRPr="00966CF5" w:rsidRDefault="005C0522" w:rsidP="007C0C4C">
      <w:pPr>
        <w:pStyle w:val="Akapitzlist"/>
        <w:numPr>
          <w:ilvl w:val="1"/>
          <w:numId w:val="24"/>
        </w:numPr>
        <w:shd w:val="clear" w:color="auto" w:fill="FFFFFF"/>
        <w:tabs>
          <w:tab w:val="clear" w:pos="708"/>
        </w:tabs>
        <w:spacing w:after="120"/>
        <w:jc w:val="both"/>
        <w:rPr>
          <w:rFonts w:cs="Times New Roman"/>
          <w:sz w:val="22"/>
          <w:szCs w:val="22"/>
        </w:rPr>
      </w:pPr>
      <w:r w:rsidRPr="00966CF5">
        <w:rPr>
          <w:rFonts w:cs="Times New Roman"/>
          <w:sz w:val="22"/>
          <w:szCs w:val="22"/>
        </w:rPr>
        <w:t>wsparcie merytoryczne w zakresie obsługi systemu dla wykwalifikowanych osób Zamawiającego</w:t>
      </w:r>
      <w:r w:rsidR="00A51111" w:rsidRPr="00966CF5">
        <w:rPr>
          <w:rFonts w:cs="Times New Roman"/>
          <w:sz w:val="22"/>
          <w:szCs w:val="22"/>
        </w:rPr>
        <w:t xml:space="preserve"> tj.</w:t>
      </w:r>
      <w:r w:rsidRPr="00966CF5">
        <w:rPr>
          <w:rFonts w:cs="Times New Roman"/>
          <w:sz w:val="22"/>
          <w:szCs w:val="22"/>
        </w:rPr>
        <w:t>:</w:t>
      </w:r>
    </w:p>
    <w:p w14:paraId="6F54D723" w14:textId="469CA96B" w:rsidR="005C0522" w:rsidRPr="00966CF5" w:rsidRDefault="005C0522" w:rsidP="007C0C4C">
      <w:pPr>
        <w:pStyle w:val="Akapitzlist"/>
        <w:numPr>
          <w:ilvl w:val="0"/>
          <w:numId w:val="29"/>
        </w:numPr>
        <w:shd w:val="clear" w:color="auto" w:fill="FFFFFF"/>
        <w:tabs>
          <w:tab w:val="clear" w:pos="708"/>
        </w:tabs>
        <w:spacing w:after="120"/>
        <w:ind w:left="851"/>
        <w:jc w:val="both"/>
        <w:rPr>
          <w:rFonts w:cs="Times New Roman"/>
          <w:sz w:val="22"/>
          <w:szCs w:val="22"/>
        </w:rPr>
      </w:pPr>
      <w:r w:rsidRPr="00966CF5">
        <w:rPr>
          <w:rFonts w:cs="Times New Roman"/>
          <w:sz w:val="22"/>
          <w:szCs w:val="22"/>
        </w:rPr>
        <w:t>administrator</w:t>
      </w:r>
      <w:r w:rsidR="00A51111" w:rsidRPr="00966CF5">
        <w:rPr>
          <w:rFonts w:cs="Times New Roman"/>
          <w:sz w:val="22"/>
          <w:szCs w:val="22"/>
        </w:rPr>
        <w:t>a</w:t>
      </w:r>
      <w:r w:rsidRPr="00966CF5">
        <w:rPr>
          <w:rFonts w:cs="Times New Roman"/>
          <w:sz w:val="22"/>
          <w:szCs w:val="22"/>
        </w:rPr>
        <w:t>,</w:t>
      </w:r>
    </w:p>
    <w:p w14:paraId="24CE5845" w14:textId="0463486D" w:rsidR="005C0522" w:rsidRPr="00966CF5" w:rsidRDefault="005C0522" w:rsidP="007C0C4C">
      <w:pPr>
        <w:pStyle w:val="Akapitzlist"/>
        <w:numPr>
          <w:ilvl w:val="0"/>
          <w:numId w:val="29"/>
        </w:numPr>
        <w:shd w:val="clear" w:color="auto" w:fill="FFFFFF"/>
        <w:tabs>
          <w:tab w:val="clear" w:pos="708"/>
        </w:tabs>
        <w:spacing w:after="120"/>
        <w:ind w:left="851"/>
        <w:jc w:val="both"/>
        <w:rPr>
          <w:rFonts w:cs="Times New Roman"/>
          <w:sz w:val="22"/>
          <w:szCs w:val="22"/>
        </w:rPr>
      </w:pPr>
      <w:r w:rsidRPr="00966CF5">
        <w:rPr>
          <w:rFonts w:cs="Times New Roman"/>
          <w:sz w:val="22"/>
          <w:szCs w:val="22"/>
        </w:rPr>
        <w:t>pracowni</w:t>
      </w:r>
      <w:r w:rsidR="00A51111" w:rsidRPr="00966CF5">
        <w:rPr>
          <w:rFonts w:cs="Times New Roman"/>
          <w:sz w:val="22"/>
          <w:szCs w:val="22"/>
        </w:rPr>
        <w:t>ków</w:t>
      </w:r>
      <w:r w:rsidRPr="00966CF5">
        <w:rPr>
          <w:rFonts w:cs="Times New Roman"/>
          <w:sz w:val="22"/>
          <w:szCs w:val="22"/>
        </w:rPr>
        <w:t xml:space="preserve"> Wydziałowych Komisji Rekrutacyjnych odpowiedzialn</w:t>
      </w:r>
      <w:r w:rsidR="00A51111" w:rsidRPr="00966CF5">
        <w:rPr>
          <w:rFonts w:cs="Times New Roman"/>
          <w:sz w:val="22"/>
          <w:szCs w:val="22"/>
        </w:rPr>
        <w:t>ych</w:t>
      </w:r>
      <w:r w:rsidRPr="00966CF5">
        <w:rPr>
          <w:rFonts w:cs="Times New Roman"/>
          <w:sz w:val="22"/>
          <w:szCs w:val="22"/>
        </w:rPr>
        <w:t xml:space="preserve"> za system,</w:t>
      </w:r>
    </w:p>
    <w:p w14:paraId="1B1D20F7" w14:textId="7A1C623B" w:rsidR="005C0522" w:rsidRPr="00966CF5" w:rsidRDefault="005C0522" w:rsidP="007C0C4C">
      <w:pPr>
        <w:pStyle w:val="Akapitzlist"/>
        <w:numPr>
          <w:ilvl w:val="0"/>
          <w:numId w:val="29"/>
        </w:numPr>
        <w:shd w:val="clear" w:color="auto" w:fill="FFFFFF"/>
        <w:tabs>
          <w:tab w:val="clear" w:pos="708"/>
        </w:tabs>
        <w:spacing w:after="120"/>
        <w:ind w:left="851"/>
        <w:jc w:val="both"/>
        <w:rPr>
          <w:rFonts w:cs="Times New Roman"/>
          <w:sz w:val="22"/>
          <w:szCs w:val="22"/>
        </w:rPr>
      </w:pPr>
      <w:r w:rsidRPr="00966CF5">
        <w:rPr>
          <w:rFonts w:cs="Times New Roman"/>
          <w:sz w:val="22"/>
          <w:szCs w:val="22"/>
        </w:rPr>
        <w:t>pracownik</w:t>
      </w:r>
      <w:r w:rsidR="00A51111" w:rsidRPr="00966CF5">
        <w:rPr>
          <w:rFonts w:cs="Times New Roman"/>
          <w:sz w:val="22"/>
          <w:szCs w:val="22"/>
        </w:rPr>
        <w:t>ów</w:t>
      </w:r>
      <w:r w:rsidRPr="00966CF5">
        <w:rPr>
          <w:rFonts w:cs="Times New Roman"/>
          <w:sz w:val="22"/>
          <w:szCs w:val="22"/>
        </w:rPr>
        <w:t xml:space="preserve"> Działu Informatyki</w:t>
      </w:r>
      <w:r w:rsidR="002369F3" w:rsidRPr="00966CF5">
        <w:rPr>
          <w:rFonts w:cs="Times New Roman"/>
          <w:sz w:val="22"/>
          <w:szCs w:val="22"/>
        </w:rPr>
        <w:t>.</w:t>
      </w:r>
      <w:r w:rsidRPr="00966CF5">
        <w:rPr>
          <w:rFonts w:cs="Times New Roman"/>
          <w:sz w:val="22"/>
          <w:szCs w:val="22"/>
        </w:rPr>
        <w:t xml:space="preserve"> </w:t>
      </w:r>
    </w:p>
    <w:p w14:paraId="47866BA9" w14:textId="5BFE33D1"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 przypadku stwierdzenia Błędów Krytycznych, Wykonawca zobowiązuje się do podjęcia działań naprawczych oraz do wykonania i wdrożenia niezbędnych poprawek w terminie</w:t>
      </w:r>
      <w:r w:rsidR="00420835" w:rsidRPr="00966CF5">
        <w:rPr>
          <w:rFonts w:cs="Times New Roman"/>
          <w:sz w:val="22"/>
          <w:szCs w:val="22"/>
        </w:rPr>
        <w:t xml:space="preserve"> </w:t>
      </w:r>
      <w:r w:rsidRPr="00966CF5">
        <w:rPr>
          <w:rFonts w:cs="Times New Roman"/>
          <w:sz w:val="22"/>
          <w:szCs w:val="22"/>
        </w:rPr>
        <w:t>do 1 dnia roboczego, od momentu zgłoszenia problemów. Wystąpienie błędu krytycznego zgłasza:</w:t>
      </w:r>
    </w:p>
    <w:p w14:paraId="0ADD1AA0" w14:textId="77777777" w:rsidR="005C0522" w:rsidRPr="00966CF5" w:rsidRDefault="005C0522" w:rsidP="007C0C4C">
      <w:pPr>
        <w:pStyle w:val="Akapitzlist"/>
        <w:numPr>
          <w:ilvl w:val="1"/>
          <w:numId w:val="31"/>
        </w:numPr>
        <w:shd w:val="clear" w:color="auto" w:fill="FFFFFF"/>
        <w:tabs>
          <w:tab w:val="clear" w:pos="708"/>
        </w:tabs>
        <w:spacing w:after="120"/>
        <w:jc w:val="both"/>
        <w:rPr>
          <w:rFonts w:cs="Times New Roman"/>
          <w:sz w:val="22"/>
          <w:szCs w:val="22"/>
        </w:rPr>
      </w:pPr>
      <w:r w:rsidRPr="00966CF5">
        <w:rPr>
          <w:rFonts w:cs="Times New Roman"/>
          <w:sz w:val="22"/>
          <w:szCs w:val="22"/>
        </w:rPr>
        <w:t>administrator,</w:t>
      </w:r>
    </w:p>
    <w:p w14:paraId="5F5312A3" w14:textId="78B59491" w:rsidR="005C0522" w:rsidRPr="00966CF5" w:rsidRDefault="005C0522" w:rsidP="007C0C4C">
      <w:pPr>
        <w:pStyle w:val="Akapitzlist"/>
        <w:numPr>
          <w:ilvl w:val="1"/>
          <w:numId w:val="31"/>
        </w:numPr>
        <w:shd w:val="clear" w:color="auto" w:fill="FFFFFF"/>
        <w:tabs>
          <w:tab w:val="clear" w:pos="708"/>
        </w:tabs>
        <w:spacing w:after="120"/>
        <w:jc w:val="both"/>
        <w:rPr>
          <w:rFonts w:cs="Times New Roman"/>
          <w:sz w:val="22"/>
          <w:szCs w:val="22"/>
        </w:rPr>
      </w:pPr>
      <w:r w:rsidRPr="00966CF5">
        <w:rPr>
          <w:rFonts w:cs="Times New Roman"/>
          <w:sz w:val="22"/>
          <w:szCs w:val="22"/>
        </w:rPr>
        <w:t>pracownicy Wydziałowych Komisji Rekrutacyjnych odpowiedzialni za system,</w:t>
      </w:r>
    </w:p>
    <w:p w14:paraId="10FEDEFE" w14:textId="2DF16B32" w:rsidR="005C0522" w:rsidRPr="00966CF5" w:rsidRDefault="005C0522" w:rsidP="007C0C4C">
      <w:pPr>
        <w:pStyle w:val="Akapitzlist"/>
        <w:numPr>
          <w:ilvl w:val="1"/>
          <w:numId w:val="31"/>
        </w:numPr>
        <w:shd w:val="clear" w:color="auto" w:fill="FFFFFF"/>
        <w:tabs>
          <w:tab w:val="clear" w:pos="708"/>
        </w:tabs>
        <w:spacing w:after="120"/>
        <w:jc w:val="both"/>
        <w:rPr>
          <w:rFonts w:cs="Times New Roman"/>
          <w:sz w:val="22"/>
          <w:szCs w:val="22"/>
        </w:rPr>
      </w:pPr>
      <w:r w:rsidRPr="00966CF5">
        <w:rPr>
          <w:rFonts w:cs="Times New Roman"/>
          <w:sz w:val="22"/>
          <w:szCs w:val="22"/>
        </w:rPr>
        <w:t>pracownik Działu Informatyki</w:t>
      </w:r>
      <w:r w:rsidR="002369F3" w:rsidRPr="00966CF5">
        <w:rPr>
          <w:rFonts w:cs="Times New Roman"/>
          <w:sz w:val="22"/>
          <w:szCs w:val="22"/>
        </w:rPr>
        <w:t>.</w:t>
      </w:r>
      <w:r w:rsidRPr="00966CF5">
        <w:rPr>
          <w:rFonts w:cs="Times New Roman"/>
          <w:sz w:val="22"/>
          <w:szCs w:val="22"/>
        </w:rPr>
        <w:t xml:space="preserve"> </w:t>
      </w:r>
    </w:p>
    <w:p w14:paraId="1CBD7FB5" w14:textId="4216AE32"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 xml:space="preserve">W przypadku stwierdzenia Błędów Zwykłych, Wykonawca zobowiązuje się do podjęcia działań naprawczych w ciągu 1 dnia roboczego oraz do wykonania i wdrożenia niezbędnych poprawek </w:t>
      </w:r>
      <w:r w:rsidR="00420835" w:rsidRPr="00966CF5">
        <w:rPr>
          <w:rFonts w:cs="Times New Roman"/>
          <w:sz w:val="22"/>
          <w:szCs w:val="22"/>
        </w:rPr>
        <w:br/>
      </w:r>
      <w:r w:rsidRPr="00966CF5">
        <w:rPr>
          <w:rFonts w:cs="Times New Roman"/>
          <w:sz w:val="22"/>
          <w:szCs w:val="22"/>
        </w:rPr>
        <w:t>w terminie do 3 dni roboczych, od dnia podjęcia działań naprawczych. Wystąpienie błędu zwykłego zgłasza:</w:t>
      </w:r>
    </w:p>
    <w:p w14:paraId="2CD8F688" w14:textId="77777777" w:rsidR="005C0522" w:rsidRPr="00966CF5" w:rsidRDefault="005C0522" w:rsidP="007C0C4C">
      <w:pPr>
        <w:pStyle w:val="Akapitzlist"/>
        <w:numPr>
          <w:ilvl w:val="1"/>
          <w:numId w:val="32"/>
        </w:numPr>
        <w:shd w:val="clear" w:color="auto" w:fill="FFFFFF"/>
        <w:tabs>
          <w:tab w:val="clear" w:pos="708"/>
          <w:tab w:val="clear" w:pos="785"/>
        </w:tabs>
        <w:spacing w:after="120"/>
        <w:jc w:val="both"/>
        <w:rPr>
          <w:rFonts w:cs="Times New Roman"/>
          <w:sz w:val="22"/>
          <w:szCs w:val="22"/>
        </w:rPr>
      </w:pPr>
      <w:r w:rsidRPr="00966CF5">
        <w:rPr>
          <w:rFonts w:cs="Times New Roman"/>
          <w:sz w:val="22"/>
          <w:szCs w:val="22"/>
        </w:rPr>
        <w:t>administrator,</w:t>
      </w:r>
    </w:p>
    <w:p w14:paraId="1A768697" w14:textId="77777777" w:rsidR="005C0522" w:rsidRPr="00966CF5" w:rsidRDefault="005C0522" w:rsidP="007C0C4C">
      <w:pPr>
        <w:pStyle w:val="Akapitzlist"/>
        <w:numPr>
          <w:ilvl w:val="1"/>
          <w:numId w:val="32"/>
        </w:numPr>
        <w:shd w:val="clear" w:color="auto" w:fill="FFFFFF"/>
        <w:tabs>
          <w:tab w:val="clear" w:pos="708"/>
        </w:tabs>
        <w:spacing w:after="120"/>
        <w:jc w:val="both"/>
        <w:rPr>
          <w:rFonts w:cs="Times New Roman"/>
          <w:sz w:val="22"/>
          <w:szCs w:val="22"/>
        </w:rPr>
      </w:pPr>
      <w:r w:rsidRPr="00966CF5">
        <w:rPr>
          <w:rFonts w:cs="Times New Roman"/>
          <w:sz w:val="22"/>
          <w:szCs w:val="22"/>
        </w:rPr>
        <w:t>pracownicy Wydziałowych Komisji Rekrutacyjnych odpowiedzialni za system,</w:t>
      </w:r>
    </w:p>
    <w:p w14:paraId="501617C3" w14:textId="529CC805" w:rsidR="005C0522" w:rsidRPr="00966CF5" w:rsidRDefault="005C0522" w:rsidP="007C0C4C">
      <w:pPr>
        <w:pStyle w:val="Akapitzlist"/>
        <w:numPr>
          <w:ilvl w:val="1"/>
          <w:numId w:val="32"/>
        </w:numPr>
        <w:shd w:val="clear" w:color="auto" w:fill="FFFFFF"/>
        <w:tabs>
          <w:tab w:val="clear" w:pos="708"/>
        </w:tabs>
        <w:spacing w:after="120"/>
        <w:jc w:val="both"/>
        <w:rPr>
          <w:rFonts w:cs="Times New Roman"/>
          <w:sz w:val="22"/>
          <w:szCs w:val="22"/>
        </w:rPr>
      </w:pPr>
      <w:r w:rsidRPr="00966CF5">
        <w:rPr>
          <w:rFonts w:cs="Times New Roman"/>
          <w:sz w:val="22"/>
          <w:szCs w:val="22"/>
        </w:rPr>
        <w:t>pracownik Działu Informatyki.</w:t>
      </w:r>
    </w:p>
    <w:p w14:paraId="7A9A638F" w14:textId="6E2CC651"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 przypadku błędnego zakwalifikowania przez Zamawiającego rodzaju błędu (Zwykłego, Krytycznego, Informacyjnego), Wykonawcy przysługuje prawo zmiany rodzaju błędu, w</w:t>
      </w:r>
      <w:r w:rsidR="005A292E" w:rsidRPr="00966CF5">
        <w:rPr>
          <w:rFonts w:cs="Times New Roman"/>
          <w:sz w:val="22"/>
          <w:szCs w:val="22"/>
        </w:rPr>
        <w:t>edłu</w:t>
      </w:r>
      <w:r w:rsidRPr="00966CF5">
        <w:rPr>
          <w:rFonts w:cs="Times New Roman"/>
          <w:sz w:val="22"/>
          <w:szCs w:val="22"/>
        </w:rPr>
        <w:t>g definicji rodzajów błędów ustalonych w niniejszej umowie.</w:t>
      </w:r>
    </w:p>
    <w:p w14:paraId="0FEA6F58" w14:textId="46F41BEE"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 przypadku stwierdzenia przez Wykonawcę Błędu Informacyjnego, Wykonawca zobowiązuje się do podjęcia działań naprawczych w ciągu 1 dnia roboczego, przy pomocy i we współpracy z</w:t>
      </w:r>
      <w:r w:rsidR="008A7D6D" w:rsidRPr="00966CF5">
        <w:rPr>
          <w:rFonts w:cs="Times New Roman"/>
          <w:sz w:val="22"/>
          <w:szCs w:val="22"/>
        </w:rPr>
        <w:t> </w:t>
      </w:r>
      <w:r w:rsidRPr="00966CF5">
        <w:rPr>
          <w:rFonts w:cs="Times New Roman"/>
          <w:sz w:val="22"/>
          <w:szCs w:val="22"/>
        </w:rPr>
        <w:t>Zamawiającym, zmierzających do usunięcia błędu. W przypadku, gdy rodzaj błędu będzie uniemożliwiał wykonanie prac naprawczych bez współpracy Zamawiającego, a taka współpraca nie wystąpi, Zamawiający i Wykonawca ustalają, iż prace naprawcze nie będą podejmowane.</w:t>
      </w:r>
    </w:p>
    <w:p w14:paraId="2FBE4954" w14:textId="3375E96B"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Dopuszcza się możliwość przedłużenia realizacji naprawy błędu krytycznego lub zwykłego w</w:t>
      </w:r>
      <w:r w:rsidR="008A7D6D" w:rsidRPr="00966CF5">
        <w:rPr>
          <w:rFonts w:cs="Times New Roman"/>
          <w:sz w:val="22"/>
          <w:szCs w:val="22"/>
        </w:rPr>
        <w:t> </w:t>
      </w:r>
      <w:r w:rsidRPr="00966CF5">
        <w:rPr>
          <w:rFonts w:cs="Times New Roman"/>
          <w:sz w:val="22"/>
          <w:szCs w:val="22"/>
        </w:rPr>
        <w:t xml:space="preserve">ramach obustronnych pisemnych ustaleń pomiędzy Wykonawcą a upoważnioną do zgłoszenia błędu osobą </w:t>
      </w:r>
      <w:r w:rsidR="005A292E" w:rsidRPr="00966CF5">
        <w:rPr>
          <w:rFonts w:cs="Times New Roman"/>
          <w:sz w:val="22"/>
          <w:szCs w:val="22"/>
        </w:rPr>
        <w:t xml:space="preserve">ze strony </w:t>
      </w:r>
      <w:r w:rsidRPr="00966CF5">
        <w:rPr>
          <w:rFonts w:cs="Times New Roman"/>
          <w:sz w:val="22"/>
          <w:szCs w:val="22"/>
        </w:rPr>
        <w:t xml:space="preserve">Zamawiającego. Adnotację o przedłużeniu wykonuje się w formie pisemnej </w:t>
      </w:r>
      <w:r w:rsidRPr="00966CF5">
        <w:rPr>
          <w:rFonts w:cs="Times New Roman"/>
          <w:sz w:val="22"/>
          <w:szCs w:val="22"/>
        </w:rPr>
        <w:lastRenderedPageBreak/>
        <w:t>na formularzu zgłoszenia błędu</w:t>
      </w:r>
      <w:r w:rsidR="005A292E" w:rsidRPr="00966CF5">
        <w:rPr>
          <w:rFonts w:cs="Times New Roman"/>
          <w:sz w:val="22"/>
          <w:szCs w:val="22"/>
        </w:rPr>
        <w:t>. D</w:t>
      </w:r>
      <w:r w:rsidRPr="00966CF5">
        <w:rPr>
          <w:rFonts w:cs="Times New Roman"/>
          <w:sz w:val="22"/>
          <w:szCs w:val="22"/>
        </w:rPr>
        <w:t xml:space="preserve">odatkowo wymagana jest akceptacja przedłużenia </w:t>
      </w:r>
      <w:r w:rsidR="005A292E" w:rsidRPr="00966CF5">
        <w:rPr>
          <w:rFonts w:cs="Times New Roman"/>
          <w:sz w:val="22"/>
          <w:szCs w:val="22"/>
        </w:rPr>
        <w:t xml:space="preserve">realizacji naprawy </w:t>
      </w:r>
      <w:r w:rsidRPr="00966CF5">
        <w:rPr>
          <w:rFonts w:cs="Times New Roman"/>
          <w:sz w:val="22"/>
          <w:szCs w:val="22"/>
        </w:rPr>
        <w:t xml:space="preserve">przez </w:t>
      </w:r>
      <w:r w:rsidR="00510B27">
        <w:rPr>
          <w:rFonts w:cs="Times New Roman"/>
          <w:sz w:val="22"/>
          <w:szCs w:val="22"/>
        </w:rPr>
        <w:t>Kanclerza</w:t>
      </w:r>
      <w:r w:rsidRPr="00966CF5">
        <w:rPr>
          <w:rFonts w:cs="Times New Roman"/>
          <w:sz w:val="22"/>
          <w:szCs w:val="22"/>
        </w:rPr>
        <w:t>.</w:t>
      </w:r>
    </w:p>
    <w:p w14:paraId="320FE47F" w14:textId="6E132388"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 przypadku zgłoszonych błędów, Wykonawca każdorazowo powiadomi Zamawiającego o</w:t>
      </w:r>
      <w:r w:rsidR="00F80672" w:rsidRPr="00966CF5">
        <w:rPr>
          <w:rFonts w:cs="Times New Roman"/>
          <w:sz w:val="22"/>
          <w:szCs w:val="22"/>
        </w:rPr>
        <w:t> </w:t>
      </w:r>
      <w:r w:rsidRPr="00966CF5">
        <w:rPr>
          <w:rFonts w:cs="Times New Roman"/>
          <w:sz w:val="22"/>
          <w:szCs w:val="22"/>
        </w:rPr>
        <w:t>sposobie i terminie naprawienia zgłoszonego Błędu Krytycznego lub Błędu Zwykłego.</w:t>
      </w:r>
    </w:p>
    <w:p w14:paraId="26BDB2D5" w14:textId="77777777" w:rsidR="005C0522" w:rsidRPr="00966CF5" w:rsidRDefault="005C0522" w:rsidP="007C0C4C">
      <w:pPr>
        <w:pStyle w:val="Akapitzlist"/>
        <w:numPr>
          <w:ilvl w:val="0"/>
          <w:numId w:val="33"/>
        </w:numPr>
        <w:shd w:val="clear" w:color="auto" w:fill="FFFFFF"/>
        <w:tabs>
          <w:tab w:val="left" w:pos="1440"/>
        </w:tabs>
        <w:spacing w:after="120"/>
        <w:ind w:left="0" w:firstLine="0"/>
        <w:jc w:val="both"/>
        <w:rPr>
          <w:rFonts w:cs="Times New Roman"/>
          <w:sz w:val="22"/>
          <w:szCs w:val="22"/>
        </w:rPr>
      </w:pPr>
      <w:r w:rsidRPr="00966CF5">
        <w:rPr>
          <w:rFonts w:cs="Times New Roman"/>
          <w:sz w:val="22"/>
          <w:szCs w:val="22"/>
        </w:rPr>
        <w:t>Usunięcie błędu polega na:</w:t>
      </w:r>
    </w:p>
    <w:p w14:paraId="56824EEC" w14:textId="77777777" w:rsidR="005C0522" w:rsidRPr="00966CF5" w:rsidRDefault="005C0522" w:rsidP="007C0C4C">
      <w:pPr>
        <w:pStyle w:val="Akapitzlist"/>
        <w:numPr>
          <w:ilvl w:val="1"/>
          <w:numId w:val="34"/>
        </w:numPr>
        <w:shd w:val="clear" w:color="auto" w:fill="FFFFFF"/>
        <w:tabs>
          <w:tab w:val="clear" w:pos="708"/>
          <w:tab w:val="clear" w:pos="785"/>
        </w:tabs>
        <w:spacing w:after="120"/>
        <w:jc w:val="both"/>
        <w:rPr>
          <w:rFonts w:cs="Times New Roman"/>
          <w:sz w:val="22"/>
          <w:szCs w:val="22"/>
        </w:rPr>
      </w:pPr>
      <w:r w:rsidRPr="00966CF5">
        <w:rPr>
          <w:rFonts w:cs="Times New Roman"/>
          <w:sz w:val="22"/>
          <w:szCs w:val="22"/>
        </w:rPr>
        <w:t>identyfikacji źródła błędu,</w:t>
      </w:r>
    </w:p>
    <w:p w14:paraId="601AA0C1" w14:textId="77777777" w:rsidR="005C0522" w:rsidRPr="00966CF5" w:rsidRDefault="005C0522" w:rsidP="007C0C4C">
      <w:pPr>
        <w:pStyle w:val="Akapitzlist"/>
        <w:numPr>
          <w:ilvl w:val="1"/>
          <w:numId w:val="34"/>
        </w:numPr>
        <w:shd w:val="clear" w:color="auto" w:fill="FFFFFF"/>
        <w:tabs>
          <w:tab w:val="clear" w:pos="708"/>
          <w:tab w:val="clear" w:pos="785"/>
        </w:tabs>
        <w:spacing w:after="120"/>
        <w:jc w:val="both"/>
        <w:rPr>
          <w:rFonts w:cs="Times New Roman"/>
          <w:sz w:val="22"/>
          <w:szCs w:val="22"/>
        </w:rPr>
      </w:pPr>
      <w:r w:rsidRPr="00966CF5">
        <w:rPr>
          <w:rFonts w:cs="Times New Roman"/>
          <w:sz w:val="22"/>
          <w:szCs w:val="22"/>
        </w:rPr>
        <w:t>naprawie błędu (poprzez Prace Konfiguracyjne i/lub Prace Programistyczne),</w:t>
      </w:r>
    </w:p>
    <w:p w14:paraId="7895F0F7" w14:textId="77777777" w:rsidR="005C0522" w:rsidRPr="00966CF5" w:rsidRDefault="005C0522" w:rsidP="007C0C4C">
      <w:pPr>
        <w:pStyle w:val="Akapitzlist"/>
        <w:numPr>
          <w:ilvl w:val="1"/>
          <w:numId w:val="34"/>
        </w:numPr>
        <w:shd w:val="clear" w:color="auto" w:fill="FFFFFF"/>
        <w:tabs>
          <w:tab w:val="clear" w:pos="708"/>
          <w:tab w:val="clear" w:pos="785"/>
        </w:tabs>
        <w:spacing w:after="120"/>
        <w:jc w:val="both"/>
        <w:rPr>
          <w:rFonts w:cs="Times New Roman"/>
          <w:sz w:val="22"/>
          <w:szCs w:val="22"/>
        </w:rPr>
      </w:pPr>
      <w:r w:rsidRPr="00966CF5">
        <w:rPr>
          <w:rFonts w:cs="Times New Roman"/>
          <w:sz w:val="22"/>
          <w:szCs w:val="22"/>
        </w:rPr>
        <w:t>dostarczeniu i wdrożeniu zaktualizowanej wersji Programu,</w:t>
      </w:r>
    </w:p>
    <w:p w14:paraId="2B4A204E" w14:textId="71F6FE78" w:rsidR="005C0522" w:rsidRPr="00966CF5" w:rsidRDefault="005C0522" w:rsidP="007C0C4C">
      <w:pPr>
        <w:pStyle w:val="Akapitzlist"/>
        <w:numPr>
          <w:ilvl w:val="1"/>
          <w:numId w:val="34"/>
        </w:numPr>
        <w:shd w:val="clear" w:color="auto" w:fill="FFFFFF"/>
        <w:tabs>
          <w:tab w:val="clear" w:pos="708"/>
          <w:tab w:val="clear" w:pos="785"/>
        </w:tabs>
        <w:spacing w:after="120"/>
        <w:jc w:val="both"/>
        <w:rPr>
          <w:rFonts w:cs="Times New Roman"/>
          <w:sz w:val="22"/>
          <w:szCs w:val="22"/>
        </w:rPr>
      </w:pPr>
      <w:r w:rsidRPr="00966CF5">
        <w:rPr>
          <w:rFonts w:cs="Times New Roman"/>
          <w:sz w:val="22"/>
          <w:szCs w:val="22"/>
        </w:rPr>
        <w:t>przywróceniu ostatniej prawidłowej bazy danych, jeśli Zamawiający taką posiada.</w:t>
      </w:r>
    </w:p>
    <w:p w14:paraId="55C60B74" w14:textId="77777777"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Zamawiający może zgłosić problem telefonicznie, mailem, listownie lub przez system zgłaszania problemów Wykonawcy, jeśli Wykonawca taki system posiada.</w:t>
      </w:r>
    </w:p>
    <w:p w14:paraId="29B2470B" w14:textId="1216041F"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Ustala się, iż w zgłoszeniu błędu, osoby zgłaszające będą przykładały należytą uwagę do dokładnego i</w:t>
      </w:r>
      <w:r w:rsidR="00F80672" w:rsidRPr="00966CF5">
        <w:rPr>
          <w:rFonts w:cs="Times New Roman"/>
          <w:sz w:val="22"/>
          <w:szCs w:val="22"/>
        </w:rPr>
        <w:t xml:space="preserve"> </w:t>
      </w:r>
      <w:r w:rsidRPr="00966CF5">
        <w:rPr>
          <w:rFonts w:cs="Times New Roman"/>
          <w:sz w:val="22"/>
          <w:szCs w:val="22"/>
        </w:rPr>
        <w:t>czytelnego formułowania zaobserwowanych nieprawidłowości oraz będą współpracowały z Wykonawcą, jeżeli zajdzie potrzeba doprecyzowania problemu lub okoliczności towarzyszących jego zaistnieniu.</w:t>
      </w:r>
    </w:p>
    <w:p w14:paraId="375C4C09" w14:textId="4332C18A" w:rsidR="005C0522"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Serwis prowadzony przez Wykonawcę dostępny będzie od poniedziałku do piątku, w godz. 7</w:t>
      </w:r>
      <w:r w:rsidR="003E6D07" w:rsidRPr="00966CF5">
        <w:rPr>
          <w:rFonts w:cs="Times New Roman"/>
          <w:sz w:val="22"/>
          <w:szCs w:val="22"/>
        </w:rPr>
        <w:t>:</w:t>
      </w:r>
      <w:r w:rsidRPr="00966CF5">
        <w:rPr>
          <w:rFonts w:cs="Times New Roman"/>
          <w:sz w:val="22"/>
          <w:szCs w:val="22"/>
        </w:rPr>
        <w:t>00 – 16</w:t>
      </w:r>
      <w:r w:rsidR="003E6D07" w:rsidRPr="00966CF5">
        <w:rPr>
          <w:rFonts w:cs="Times New Roman"/>
          <w:sz w:val="22"/>
          <w:szCs w:val="22"/>
        </w:rPr>
        <w:t>:</w:t>
      </w:r>
      <w:r w:rsidRPr="00966CF5">
        <w:rPr>
          <w:rFonts w:cs="Times New Roman"/>
          <w:sz w:val="22"/>
          <w:szCs w:val="22"/>
        </w:rPr>
        <w:t>00, z wyłączeniem dni ustawowo wolnych od pracy, za wyjątkiem błędów krytycznych, które będzie można zgłaszać przez 7 dni w tygodniu, 24h/dobę, we wszystkie dni podczas trwania umowy.</w:t>
      </w:r>
    </w:p>
    <w:p w14:paraId="189CB0DD" w14:textId="4ED0ACDD" w:rsidR="00292586" w:rsidRPr="00966CF5" w:rsidRDefault="005C0522" w:rsidP="007C0C4C">
      <w:pPr>
        <w:pStyle w:val="Akapitzlist"/>
        <w:numPr>
          <w:ilvl w:val="0"/>
          <w:numId w:val="33"/>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jest zobowiązany także do wytworzenia pełnej dokumentacji wykonanych zmian/poprawek (diagramy, zależności przesyłanych danych, schemat struktur bazodanowych, opis środowiska i implementacji, zastosowanych mechanizmów).</w:t>
      </w:r>
    </w:p>
    <w:p w14:paraId="4E39DA1D" w14:textId="42E82241" w:rsidR="00292586" w:rsidRPr="00966CF5" w:rsidRDefault="006A4646" w:rsidP="007C0C4C">
      <w:pPr>
        <w:pStyle w:val="Domylnie"/>
        <w:spacing w:after="120"/>
        <w:jc w:val="center"/>
        <w:rPr>
          <w:rFonts w:cs="Times New Roman"/>
          <w:sz w:val="22"/>
          <w:szCs w:val="22"/>
        </w:rPr>
      </w:pPr>
      <w:r w:rsidRPr="00966CF5">
        <w:rPr>
          <w:rFonts w:cs="Times New Roman"/>
          <w:b/>
          <w:sz w:val="22"/>
          <w:szCs w:val="22"/>
        </w:rPr>
        <w:t>§</w:t>
      </w:r>
      <w:r w:rsidR="004F0609" w:rsidRPr="00966CF5">
        <w:rPr>
          <w:rFonts w:cs="Times New Roman"/>
          <w:b/>
          <w:sz w:val="22"/>
          <w:szCs w:val="22"/>
        </w:rPr>
        <w:t xml:space="preserve"> </w:t>
      </w:r>
      <w:r w:rsidRPr="00966CF5">
        <w:rPr>
          <w:rFonts w:cs="Times New Roman"/>
          <w:b/>
          <w:sz w:val="22"/>
          <w:szCs w:val="22"/>
        </w:rPr>
        <w:t>2</w:t>
      </w:r>
      <w:r w:rsidR="006A5B4A" w:rsidRPr="00966CF5">
        <w:rPr>
          <w:rFonts w:cs="Times New Roman"/>
          <w:b/>
          <w:sz w:val="22"/>
          <w:szCs w:val="22"/>
        </w:rPr>
        <w:t xml:space="preserve">. </w:t>
      </w:r>
      <w:r w:rsidRPr="00966CF5">
        <w:rPr>
          <w:rFonts w:cs="Times New Roman"/>
          <w:b/>
          <w:sz w:val="22"/>
          <w:szCs w:val="22"/>
        </w:rPr>
        <w:t>Terminy realizacji</w:t>
      </w:r>
      <w:r w:rsidR="004F0609" w:rsidRPr="00966CF5">
        <w:rPr>
          <w:rFonts w:cs="Times New Roman"/>
          <w:b/>
          <w:sz w:val="22"/>
          <w:szCs w:val="22"/>
        </w:rPr>
        <w:t xml:space="preserve"> </w:t>
      </w:r>
    </w:p>
    <w:p w14:paraId="441C1472" w14:textId="07AAF3E5" w:rsidR="00C33BC3" w:rsidRPr="00966CF5" w:rsidRDefault="006A4646" w:rsidP="007C0C4C">
      <w:pPr>
        <w:pStyle w:val="Akapitzlist"/>
        <w:shd w:val="clear" w:color="auto" w:fill="FFFFFF"/>
        <w:tabs>
          <w:tab w:val="left" w:pos="1440"/>
        </w:tabs>
        <w:spacing w:after="120"/>
        <w:ind w:left="0"/>
        <w:jc w:val="both"/>
        <w:rPr>
          <w:rFonts w:cs="Times New Roman"/>
          <w:sz w:val="22"/>
          <w:szCs w:val="22"/>
        </w:rPr>
      </w:pPr>
      <w:r w:rsidRPr="00966CF5">
        <w:rPr>
          <w:rFonts w:cs="Times New Roman"/>
          <w:sz w:val="22"/>
          <w:szCs w:val="22"/>
        </w:rPr>
        <w:t xml:space="preserve">Umowa obowiązuje </w:t>
      </w:r>
      <w:r w:rsidR="002E44CE" w:rsidRPr="00966CF5">
        <w:rPr>
          <w:rFonts w:cs="Times New Roman"/>
          <w:sz w:val="22"/>
          <w:szCs w:val="22"/>
        </w:rPr>
        <w:t xml:space="preserve">przez okres 7 miesięcy, począwszy od dnia </w:t>
      </w:r>
      <w:r w:rsidR="00944DB4" w:rsidRPr="00966CF5">
        <w:rPr>
          <w:rFonts w:cs="Times New Roman"/>
          <w:sz w:val="22"/>
          <w:szCs w:val="22"/>
        </w:rPr>
        <w:t>1</w:t>
      </w:r>
      <w:r w:rsidR="005C0522" w:rsidRPr="00966CF5">
        <w:rPr>
          <w:rFonts w:cs="Times New Roman"/>
          <w:sz w:val="22"/>
          <w:szCs w:val="22"/>
        </w:rPr>
        <w:t xml:space="preserve"> kwietnia 202</w:t>
      </w:r>
      <w:r w:rsidR="009F53A4">
        <w:rPr>
          <w:rFonts w:cs="Times New Roman"/>
          <w:sz w:val="22"/>
          <w:szCs w:val="22"/>
        </w:rPr>
        <w:t>5</w:t>
      </w:r>
      <w:r w:rsidR="005C0522" w:rsidRPr="00966CF5">
        <w:rPr>
          <w:rFonts w:cs="Times New Roman"/>
          <w:sz w:val="22"/>
          <w:szCs w:val="22"/>
        </w:rPr>
        <w:t xml:space="preserve"> r.</w:t>
      </w:r>
    </w:p>
    <w:p w14:paraId="04492E50" w14:textId="5E76FBF1" w:rsidR="00292586" w:rsidRPr="00966CF5" w:rsidRDefault="006A4646" w:rsidP="007C0C4C">
      <w:pPr>
        <w:pStyle w:val="Domylnie"/>
        <w:spacing w:after="120"/>
        <w:jc w:val="center"/>
        <w:rPr>
          <w:rFonts w:cs="Times New Roman"/>
          <w:sz w:val="22"/>
          <w:szCs w:val="22"/>
        </w:rPr>
      </w:pPr>
      <w:r w:rsidRPr="00966CF5">
        <w:rPr>
          <w:rFonts w:cs="Times New Roman"/>
          <w:b/>
          <w:sz w:val="22"/>
          <w:szCs w:val="22"/>
        </w:rPr>
        <w:t>§</w:t>
      </w:r>
      <w:r w:rsidR="004F0609" w:rsidRPr="00966CF5">
        <w:rPr>
          <w:rFonts w:cs="Times New Roman"/>
          <w:b/>
          <w:sz w:val="22"/>
          <w:szCs w:val="22"/>
        </w:rPr>
        <w:t xml:space="preserve"> </w:t>
      </w:r>
      <w:r w:rsidRPr="00966CF5">
        <w:rPr>
          <w:rFonts w:cs="Times New Roman"/>
          <w:b/>
          <w:sz w:val="22"/>
          <w:szCs w:val="22"/>
        </w:rPr>
        <w:t>3</w:t>
      </w:r>
      <w:r w:rsidR="006A5B4A" w:rsidRPr="00966CF5">
        <w:rPr>
          <w:rFonts w:cs="Times New Roman"/>
          <w:b/>
          <w:sz w:val="22"/>
          <w:szCs w:val="22"/>
        </w:rPr>
        <w:t xml:space="preserve">. </w:t>
      </w:r>
      <w:r w:rsidR="00944DB4" w:rsidRPr="00966CF5">
        <w:rPr>
          <w:rFonts w:cs="Times New Roman"/>
          <w:b/>
          <w:sz w:val="22"/>
          <w:szCs w:val="22"/>
        </w:rPr>
        <w:t>Warunki płatności</w:t>
      </w:r>
    </w:p>
    <w:p w14:paraId="06825ED3" w14:textId="70939837" w:rsidR="00292586" w:rsidRPr="00966CF5" w:rsidRDefault="006A4646" w:rsidP="007C0C4C">
      <w:pPr>
        <w:pStyle w:val="Akapitzlist"/>
        <w:numPr>
          <w:ilvl w:val="0"/>
          <w:numId w:val="35"/>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 xml:space="preserve">Za świadczenie usług serwisowych Zamawiający zapłaci Wykonawcy </w:t>
      </w:r>
      <w:r w:rsidR="000C05E4" w:rsidRPr="00966CF5">
        <w:rPr>
          <w:rFonts w:cs="Times New Roman"/>
          <w:sz w:val="22"/>
          <w:szCs w:val="22"/>
        </w:rPr>
        <w:t xml:space="preserve">za miesiące kwiecień – wrzesień </w:t>
      </w:r>
      <w:r w:rsidRPr="00966CF5">
        <w:rPr>
          <w:rFonts w:cs="Times New Roman"/>
          <w:sz w:val="22"/>
          <w:szCs w:val="22"/>
        </w:rPr>
        <w:t>zryczałtowane wynagrodzenie miesięczne w wysokości</w:t>
      </w:r>
      <w:r w:rsidR="003B1683" w:rsidRPr="00966CF5">
        <w:rPr>
          <w:rFonts w:cs="Times New Roman"/>
          <w:sz w:val="22"/>
          <w:szCs w:val="22"/>
        </w:rPr>
        <w:t xml:space="preserve"> </w:t>
      </w:r>
      <w:r w:rsidR="001036E7">
        <w:rPr>
          <w:rFonts w:cs="Times New Roman"/>
          <w:b/>
          <w:sz w:val="22"/>
          <w:szCs w:val="22"/>
        </w:rPr>
        <w:t>……….</w:t>
      </w:r>
      <w:r w:rsidR="009F53A4">
        <w:rPr>
          <w:rFonts w:cs="Times New Roman"/>
          <w:b/>
          <w:sz w:val="22"/>
          <w:szCs w:val="22"/>
        </w:rPr>
        <w:t xml:space="preserve"> </w:t>
      </w:r>
      <w:r w:rsidR="002C4380" w:rsidRPr="00966CF5">
        <w:rPr>
          <w:rFonts w:cs="Times New Roman"/>
          <w:sz w:val="22"/>
          <w:szCs w:val="22"/>
        </w:rPr>
        <w:t>zł</w:t>
      </w:r>
      <w:r w:rsidR="008B194F" w:rsidRPr="00966CF5">
        <w:rPr>
          <w:rFonts w:cs="Times New Roman"/>
          <w:sz w:val="22"/>
          <w:szCs w:val="22"/>
        </w:rPr>
        <w:t xml:space="preserve"> </w:t>
      </w:r>
      <w:r w:rsidR="004954B6" w:rsidRPr="00966CF5">
        <w:rPr>
          <w:rFonts w:cs="Times New Roman"/>
          <w:b/>
          <w:sz w:val="22"/>
          <w:szCs w:val="22"/>
        </w:rPr>
        <w:t>brutto</w:t>
      </w:r>
      <w:r w:rsidR="004954B6" w:rsidRPr="00966CF5">
        <w:rPr>
          <w:rFonts w:cs="Times New Roman"/>
          <w:sz w:val="22"/>
          <w:szCs w:val="22"/>
        </w:rPr>
        <w:t xml:space="preserve"> </w:t>
      </w:r>
      <w:r w:rsidR="00AF7F09" w:rsidRPr="00966CF5">
        <w:rPr>
          <w:rFonts w:cs="Times New Roman"/>
          <w:sz w:val="22"/>
          <w:szCs w:val="22"/>
        </w:rPr>
        <w:t>(słownie</w:t>
      </w:r>
      <w:r w:rsidR="00966CF5">
        <w:rPr>
          <w:rFonts w:cs="Times New Roman"/>
          <w:sz w:val="22"/>
          <w:szCs w:val="22"/>
        </w:rPr>
        <w:t xml:space="preserve">: </w:t>
      </w:r>
      <w:r w:rsidR="000C05E4" w:rsidRPr="00966CF5">
        <w:rPr>
          <w:rFonts w:cs="Times New Roman"/>
          <w:sz w:val="22"/>
          <w:szCs w:val="22"/>
        </w:rPr>
        <w:t>,</w:t>
      </w:r>
      <w:r w:rsidR="005A292E" w:rsidRPr="00966CF5">
        <w:rPr>
          <w:rFonts w:cs="Times New Roman"/>
          <w:sz w:val="22"/>
          <w:szCs w:val="22"/>
        </w:rPr>
        <w:t xml:space="preserve"> tj. łącznie za cały okres obowiązywania umowy </w:t>
      </w:r>
      <w:r w:rsidR="001036E7">
        <w:rPr>
          <w:rFonts w:cs="Times New Roman"/>
          <w:b/>
          <w:sz w:val="22"/>
          <w:szCs w:val="22"/>
        </w:rPr>
        <w:t>………….</w:t>
      </w:r>
      <w:r w:rsidR="005A292E" w:rsidRPr="00966CF5">
        <w:rPr>
          <w:rFonts w:cs="Times New Roman"/>
          <w:b/>
          <w:sz w:val="22"/>
          <w:szCs w:val="22"/>
        </w:rPr>
        <w:t>zł</w:t>
      </w:r>
      <w:r w:rsidR="005A292E" w:rsidRPr="00966CF5">
        <w:rPr>
          <w:rFonts w:cs="Times New Roman"/>
          <w:sz w:val="22"/>
          <w:szCs w:val="22"/>
        </w:rPr>
        <w:t xml:space="preserve"> </w:t>
      </w:r>
      <w:r w:rsidR="00966CF5" w:rsidRPr="00966CF5">
        <w:rPr>
          <w:rFonts w:cs="Times New Roman"/>
          <w:b/>
          <w:sz w:val="22"/>
          <w:szCs w:val="22"/>
        </w:rPr>
        <w:t>brutto</w:t>
      </w:r>
      <w:r w:rsidR="00966CF5" w:rsidRPr="00966CF5">
        <w:rPr>
          <w:rFonts w:cs="Times New Roman"/>
          <w:sz w:val="22"/>
          <w:szCs w:val="22"/>
        </w:rPr>
        <w:t xml:space="preserve"> </w:t>
      </w:r>
      <w:r w:rsidR="005A292E" w:rsidRPr="00966CF5">
        <w:rPr>
          <w:rFonts w:cs="Times New Roman"/>
          <w:sz w:val="22"/>
          <w:szCs w:val="22"/>
        </w:rPr>
        <w:t>(słownie</w:t>
      </w:r>
      <w:r w:rsidR="00966CF5">
        <w:rPr>
          <w:rFonts w:cs="Times New Roman"/>
          <w:sz w:val="22"/>
          <w:szCs w:val="22"/>
        </w:rPr>
        <w:t>:</w:t>
      </w:r>
      <w:r w:rsidR="00CE0869">
        <w:rPr>
          <w:rFonts w:cs="Times New Roman"/>
          <w:sz w:val="22"/>
          <w:szCs w:val="22"/>
        </w:rPr>
        <w:t xml:space="preserve"> </w:t>
      </w:r>
      <w:r w:rsidR="00966CF5">
        <w:rPr>
          <w:rFonts w:cs="Times New Roman"/>
          <w:sz w:val="22"/>
          <w:szCs w:val="22"/>
        </w:rPr>
        <w:t>)</w:t>
      </w:r>
    </w:p>
    <w:p w14:paraId="3B9BC479" w14:textId="21C6A833" w:rsidR="00E11FF4" w:rsidRPr="00966CF5" w:rsidRDefault="00E11FF4" w:rsidP="007C0C4C">
      <w:pPr>
        <w:pStyle w:val="Akapitzlist"/>
        <w:numPr>
          <w:ilvl w:val="0"/>
          <w:numId w:val="35"/>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Płatność nastąpi comiesięcznie, za każdy miesiąc kalendarzowy obowiązywania umowy.</w:t>
      </w:r>
    </w:p>
    <w:p w14:paraId="6AB90B86" w14:textId="18279205" w:rsidR="006631DD" w:rsidRPr="00966CF5" w:rsidRDefault="006631DD" w:rsidP="007C0C4C">
      <w:pPr>
        <w:pStyle w:val="Akapitzlist"/>
        <w:numPr>
          <w:ilvl w:val="0"/>
          <w:numId w:val="35"/>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 xml:space="preserve">Wynagrodzenie będzie płatne przelewem na podstawie faktury wystawionej przez Wykonawcę na konto Wykonawcy nr </w:t>
      </w:r>
      <w:r w:rsidR="00DF4D59" w:rsidRPr="00DF4D59">
        <w:rPr>
          <w:rFonts w:cs="Times New Roman"/>
          <w:sz w:val="22"/>
          <w:szCs w:val="22"/>
        </w:rPr>
        <w:t>…………………..</w:t>
      </w:r>
      <w:r w:rsidR="00966CF5" w:rsidRPr="00DF4D59">
        <w:rPr>
          <w:rFonts w:cs="Times New Roman"/>
          <w:sz w:val="22"/>
          <w:szCs w:val="22"/>
        </w:rPr>
        <w:t xml:space="preserve"> </w:t>
      </w:r>
      <w:r w:rsidRPr="00966CF5">
        <w:rPr>
          <w:rFonts w:cs="Times New Roman"/>
          <w:sz w:val="22"/>
          <w:szCs w:val="22"/>
        </w:rPr>
        <w:t>w ciągu 30 (trzydziestu) dni od daty dostarczenia Zamawiającemu prawidłowo wystawionej faktury</w:t>
      </w:r>
    </w:p>
    <w:p w14:paraId="527C7B20" w14:textId="5D2F7116" w:rsidR="00292586" w:rsidRPr="00966CF5" w:rsidRDefault="006A4646" w:rsidP="007C0C4C">
      <w:pPr>
        <w:pStyle w:val="Akapitzlist"/>
        <w:numPr>
          <w:ilvl w:val="0"/>
          <w:numId w:val="35"/>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Za termin zapłaty uważa się datę obciążenia rachunku bankowego Zamawiającego.</w:t>
      </w:r>
    </w:p>
    <w:p w14:paraId="3B301FC3" w14:textId="6799E61B" w:rsidR="00F0720A" w:rsidRPr="00966CF5" w:rsidRDefault="00F0720A" w:rsidP="00F0720A">
      <w:pPr>
        <w:pStyle w:val="Akapitzlist"/>
        <w:numPr>
          <w:ilvl w:val="0"/>
          <w:numId w:val="35"/>
        </w:numPr>
        <w:shd w:val="clear" w:color="auto" w:fill="FFFFFF"/>
        <w:tabs>
          <w:tab w:val="clear" w:pos="360"/>
        </w:tabs>
        <w:spacing w:after="120"/>
        <w:jc w:val="both"/>
        <w:rPr>
          <w:rFonts w:cs="Times New Roman"/>
          <w:sz w:val="22"/>
          <w:szCs w:val="22"/>
        </w:rPr>
      </w:pPr>
      <w:r w:rsidRPr="00966CF5">
        <w:rPr>
          <w:rFonts w:cs="Times New Roman"/>
          <w:sz w:val="22"/>
          <w:szCs w:val="22"/>
        </w:rPr>
        <w:t xml:space="preserve">Płatność za faktury dokonana będzie z zastosowaniem mechanizmu podzielonej płatności tzw. </w:t>
      </w:r>
      <w:proofErr w:type="spellStart"/>
      <w:r w:rsidRPr="00966CF5">
        <w:rPr>
          <w:rFonts w:cs="Times New Roman"/>
          <w:sz w:val="22"/>
          <w:szCs w:val="22"/>
        </w:rPr>
        <w:t>split</w:t>
      </w:r>
      <w:proofErr w:type="spellEnd"/>
      <w:r w:rsidRPr="00966CF5">
        <w:rPr>
          <w:rFonts w:cs="Times New Roman"/>
          <w:sz w:val="22"/>
          <w:szCs w:val="22"/>
        </w:rPr>
        <w:t xml:space="preserve"> </w:t>
      </w:r>
      <w:proofErr w:type="spellStart"/>
      <w:r w:rsidRPr="00966CF5">
        <w:rPr>
          <w:rFonts w:cs="Times New Roman"/>
          <w:sz w:val="22"/>
          <w:szCs w:val="22"/>
        </w:rPr>
        <w:t>payment</w:t>
      </w:r>
      <w:proofErr w:type="spellEnd"/>
      <w:r w:rsidRPr="00966CF5">
        <w:rPr>
          <w:rFonts w:cs="Times New Roman"/>
          <w:sz w:val="22"/>
          <w:szCs w:val="22"/>
        </w:rPr>
        <w:t xml:space="preserve">. </w:t>
      </w:r>
    </w:p>
    <w:p w14:paraId="403F626B" w14:textId="448A7922" w:rsidR="00F0720A" w:rsidRPr="00966CF5" w:rsidRDefault="00F0720A" w:rsidP="00F0720A">
      <w:pPr>
        <w:pStyle w:val="Akapitzlist"/>
        <w:numPr>
          <w:ilvl w:val="0"/>
          <w:numId w:val="35"/>
        </w:numPr>
        <w:shd w:val="clear" w:color="auto" w:fill="FFFFFF"/>
        <w:tabs>
          <w:tab w:val="clear" w:pos="360"/>
        </w:tabs>
        <w:spacing w:after="120"/>
        <w:jc w:val="both"/>
        <w:rPr>
          <w:rFonts w:cs="Times New Roman"/>
          <w:sz w:val="22"/>
          <w:szCs w:val="22"/>
        </w:rPr>
      </w:pPr>
      <w:r w:rsidRPr="00966CF5">
        <w:rPr>
          <w:rFonts w:cs="Times New Roman"/>
          <w:sz w:val="22"/>
          <w:szCs w:val="22"/>
        </w:rPr>
        <w:t xml:space="preserve">Podzieloną płatność tzw. </w:t>
      </w:r>
      <w:proofErr w:type="spellStart"/>
      <w:r w:rsidRPr="00966CF5">
        <w:rPr>
          <w:rFonts w:cs="Times New Roman"/>
          <w:sz w:val="22"/>
          <w:szCs w:val="22"/>
        </w:rPr>
        <w:t>split</w:t>
      </w:r>
      <w:proofErr w:type="spellEnd"/>
      <w:r w:rsidRPr="00966CF5">
        <w:rPr>
          <w:rFonts w:cs="Times New Roman"/>
          <w:sz w:val="22"/>
          <w:szCs w:val="22"/>
        </w:rPr>
        <w:t xml:space="preserve"> </w:t>
      </w:r>
      <w:proofErr w:type="spellStart"/>
      <w:r w:rsidRPr="00966CF5">
        <w:rPr>
          <w:rFonts w:cs="Times New Roman"/>
          <w:sz w:val="22"/>
          <w:szCs w:val="22"/>
        </w:rPr>
        <w:t>payment</w:t>
      </w:r>
      <w:proofErr w:type="spellEnd"/>
      <w:r w:rsidRPr="00966CF5">
        <w:rPr>
          <w:rFonts w:cs="Times New Roman"/>
          <w:sz w:val="22"/>
          <w:szCs w:val="22"/>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5AAF7E48" w14:textId="51B80408" w:rsidR="00F0720A" w:rsidRPr="00966CF5" w:rsidRDefault="00F0720A" w:rsidP="00F0720A">
      <w:pPr>
        <w:pStyle w:val="Akapitzlist"/>
        <w:numPr>
          <w:ilvl w:val="0"/>
          <w:numId w:val="35"/>
        </w:numPr>
        <w:shd w:val="clear" w:color="auto" w:fill="FFFFFF"/>
        <w:tabs>
          <w:tab w:val="clear" w:pos="360"/>
        </w:tabs>
        <w:spacing w:after="120"/>
        <w:jc w:val="both"/>
        <w:rPr>
          <w:rFonts w:cs="Times New Roman"/>
          <w:sz w:val="22"/>
          <w:szCs w:val="22"/>
        </w:rPr>
      </w:pPr>
      <w:r w:rsidRPr="00966CF5">
        <w:rPr>
          <w:rFonts w:cs="Times New Roman"/>
          <w:sz w:val="22"/>
          <w:szCs w:val="22"/>
        </w:rPr>
        <w:lastRenderedPageBreak/>
        <w:t xml:space="preserve">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w:t>
      </w:r>
    </w:p>
    <w:p w14:paraId="03340F88" w14:textId="77777777" w:rsidR="00F0720A" w:rsidRPr="00966CF5" w:rsidRDefault="00F0720A" w:rsidP="00F0720A">
      <w:pPr>
        <w:pStyle w:val="Akapitzlist"/>
        <w:numPr>
          <w:ilvl w:val="0"/>
          <w:numId w:val="35"/>
        </w:numPr>
        <w:shd w:val="clear" w:color="auto" w:fill="FFFFFF"/>
        <w:tabs>
          <w:tab w:val="clear" w:pos="708"/>
        </w:tabs>
        <w:spacing w:after="120"/>
        <w:jc w:val="both"/>
        <w:rPr>
          <w:rFonts w:cs="Times New Roman"/>
          <w:sz w:val="22"/>
          <w:szCs w:val="22"/>
        </w:rPr>
      </w:pPr>
      <w:r w:rsidRPr="00966CF5">
        <w:rPr>
          <w:rFonts w:cs="Times New Roman"/>
          <w:sz w:val="22"/>
          <w:szCs w:val="22"/>
        </w:rPr>
        <w:t>Wykonawca oświadcza, że podany przez niego numer rachunku rozliczeniowego, na który ma być dokonywana płatność jest zgłoszony do właściwego organu podatkowego i widnieje na ww. liście i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p>
    <w:p w14:paraId="16841518" w14:textId="6C869CA3" w:rsidR="00E11FF4" w:rsidRPr="00966CF5" w:rsidRDefault="00E11FF4" w:rsidP="00F0720A">
      <w:pPr>
        <w:pStyle w:val="Akapitzlist"/>
        <w:numPr>
          <w:ilvl w:val="0"/>
          <w:numId w:val="35"/>
        </w:numPr>
        <w:shd w:val="clear" w:color="auto" w:fill="FFFFFF"/>
        <w:tabs>
          <w:tab w:val="clear" w:pos="708"/>
        </w:tabs>
        <w:spacing w:after="120"/>
        <w:jc w:val="both"/>
        <w:rPr>
          <w:rFonts w:cs="Times New Roman"/>
          <w:sz w:val="22"/>
          <w:szCs w:val="22"/>
        </w:rPr>
      </w:pPr>
      <w:r w:rsidRPr="00966CF5">
        <w:rPr>
          <w:rFonts w:cs="Times New Roman"/>
          <w:sz w:val="22"/>
          <w:szCs w:val="22"/>
        </w:rPr>
        <w:t>Przeniesienie przez Wykonawcę wierzytelności a także praw i obowiązków wynikających z niniejszej umowy wymaga zgody Zamawiającego, wyrażonej w formie pisemnej pod rygorem nieważności.</w:t>
      </w:r>
    </w:p>
    <w:p w14:paraId="7DC5E33B" w14:textId="77777777" w:rsidR="00020A82" w:rsidRPr="00966CF5" w:rsidRDefault="00020A82" w:rsidP="007C0C4C">
      <w:pPr>
        <w:pStyle w:val="Domylnie"/>
        <w:spacing w:after="120"/>
        <w:jc w:val="center"/>
        <w:rPr>
          <w:rFonts w:cs="Times New Roman"/>
          <w:b/>
          <w:sz w:val="22"/>
          <w:szCs w:val="22"/>
        </w:rPr>
      </w:pPr>
    </w:p>
    <w:p w14:paraId="7A37DBCF" w14:textId="4A0D5D6C" w:rsidR="00292586" w:rsidRPr="00966CF5" w:rsidRDefault="006A4646" w:rsidP="007C0C4C">
      <w:pPr>
        <w:pStyle w:val="Domylnie"/>
        <w:spacing w:after="120"/>
        <w:jc w:val="center"/>
        <w:rPr>
          <w:rFonts w:cs="Times New Roman"/>
          <w:sz w:val="22"/>
          <w:szCs w:val="22"/>
        </w:rPr>
      </w:pPr>
      <w:r w:rsidRPr="00966CF5">
        <w:rPr>
          <w:rFonts w:cs="Times New Roman"/>
          <w:b/>
          <w:sz w:val="22"/>
          <w:szCs w:val="22"/>
        </w:rPr>
        <w:t>§</w:t>
      </w:r>
      <w:r w:rsidR="004F0609" w:rsidRPr="00966CF5">
        <w:rPr>
          <w:rFonts w:cs="Times New Roman"/>
          <w:b/>
          <w:sz w:val="22"/>
          <w:szCs w:val="22"/>
        </w:rPr>
        <w:t xml:space="preserve"> </w:t>
      </w:r>
      <w:r w:rsidRPr="00966CF5">
        <w:rPr>
          <w:rFonts w:cs="Times New Roman"/>
          <w:b/>
          <w:sz w:val="22"/>
          <w:szCs w:val="22"/>
        </w:rPr>
        <w:t>4</w:t>
      </w:r>
      <w:r w:rsidR="006A5B4A" w:rsidRPr="00966CF5">
        <w:rPr>
          <w:rFonts w:cs="Times New Roman"/>
          <w:b/>
          <w:sz w:val="22"/>
          <w:szCs w:val="22"/>
        </w:rPr>
        <w:t>.</w:t>
      </w:r>
      <w:r w:rsidRPr="00966CF5">
        <w:rPr>
          <w:rFonts w:cs="Times New Roman"/>
          <w:b/>
          <w:sz w:val="22"/>
          <w:szCs w:val="22"/>
        </w:rPr>
        <w:t xml:space="preserve"> P</w:t>
      </w:r>
      <w:r w:rsidR="00B603F2" w:rsidRPr="00966CF5">
        <w:rPr>
          <w:rFonts w:cs="Times New Roman"/>
          <w:b/>
          <w:sz w:val="22"/>
          <w:szCs w:val="22"/>
        </w:rPr>
        <w:t>ostanowienia</w:t>
      </w:r>
      <w:r w:rsidRPr="00966CF5">
        <w:rPr>
          <w:rFonts w:cs="Times New Roman"/>
          <w:b/>
          <w:sz w:val="22"/>
          <w:szCs w:val="22"/>
        </w:rPr>
        <w:t xml:space="preserve"> dot</w:t>
      </w:r>
      <w:r w:rsidR="00960B8B" w:rsidRPr="00966CF5">
        <w:rPr>
          <w:rFonts w:cs="Times New Roman"/>
          <w:b/>
          <w:sz w:val="22"/>
          <w:szCs w:val="22"/>
        </w:rPr>
        <w:t>yczące</w:t>
      </w:r>
      <w:r w:rsidRPr="00966CF5">
        <w:rPr>
          <w:rFonts w:cs="Times New Roman"/>
          <w:b/>
          <w:sz w:val="22"/>
          <w:szCs w:val="22"/>
        </w:rPr>
        <w:t xml:space="preserve"> wykonywania przedmiotu umowy</w:t>
      </w:r>
    </w:p>
    <w:p w14:paraId="4BF899A5" w14:textId="4B7CE356" w:rsidR="002F72FA" w:rsidRPr="00966CF5" w:rsidRDefault="006A4646" w:rsidP="007C0C4C">
      <w:pPr>
        <w:pStyle w:val="Akapitzlist"/>
        <w:shd w:val="clear" w:color="auto" w:fill="FFFFFF"/>
        <w:spacing w:after="120"/>
        <w:ind w:left="0"/>
        <w:jc w:val="both"/>
        <w:rPr>
          <w:rFonts w:cs="Times New Roman"/>
          <w:sz w:val="22"/>
          <w:szCs w:val="22"/>
        </w:rPr>
      </w:pPr>
      <w:bookmarkStart w:id="0" w:name="_Hlk58925436"/>
      <w:r w:rsidRPr="00966CF5">
        <w:rPr>
          <w:rFonts w:cs="Times New Roman"/>
          <w:sz w:val="22"/>
          <w:szCs w:val="22"/>
        </w:rPr>
        <w:t>Wykonawca zobowiązany jest znać i stosować obowiązujące przepisy dot</w:t>
      </w:r>
      <w:r w:rsidR="00B603F2" w:rsidRPr="00966CF5">
        <w:rPr>
          <w:rFonts w:cs="Times New Roman"/>
          <w:sz w:val="22"/>
          <w:szCs w:val="22"/>
        </w:rPr>
        <w:t>yczące</w:t>
      </w:r>
      <w:r w:rsidRPr="00966CF5">
        <w:rPr>
          <w:rFonts w:cs="Times New Roman"/>
          <w:sz w:val="22"/>
          <w:szCs w:val="22"/>
        </w:rPr>
        <w:t xml:space="preserve"> tworzenia systemów informatycznych w jednostkach administracji publicznej</w:t>
      </w:r>
      <w:r w:rsidR="00B603F2" w:rsidRPr="00966CF5">
        <w:rPr>
          <w:rFonts w:cs="Times New Roman"/>
          <w:sz w:val="22"/>
          <w:szCs w:val="22"/>
        </w:rPr>
        <w:t>.</w:t>
      </w:r>
    </w:p>
    <w:bookmarkEnd w:id="0"/>
    <w:p w14:paraId="4F6AAA20" w14:textId="77777777" w:rsidR="00020A82" w:rsidRPr="00966CF5" w:rsidRDefault="00020A82" w:rsidP="007C0C4C">
      <w:pPr>
        <w:pStyle w:val="Domylnie"/>
        <w:spacing w:after="120"/>
        <w:jc w:val="center"/>
        <w:rPr>
          <w:rFonts w:cs="Times New Roman"/>
          <w:b/>
          <w:color w:val="000000" w:themeColor="text1"/>
          <w:sz w:val="22"/>
          <w:szCs w:val="22"/>
        </w:rPr>
      </w:pPr>
    </w:p>
    <w:p w14:paraId="21C74ED7" w14:textId="4B0D11A4" w:rsidR="00292586" w:rsidRPr="00966CF5" w:rsidRDefault="006A4646" w:rsidP="007C0C4C">
      <w:pPr>
        <w:pStyle w:val="Domylnie"/>
        <w:spacing w:after="120"/>
        <w:jc w:val="center"/>
        <w:rPr>
          <w:rFonts w:cs="Times New Roman"/>
          <w:color w:val="000000" w:themeColor="text1"/>
          <w:sz w:val="22"/>
          <w:szCs w:val="22"/>
        </w:rPr>
      </w:pPr>
      <w:r w:rsidRPr="00966CF5">
        <w:rPr>
          <w:rFonts w:cs="Times New Roman"/>
          <w:b/>
          <w:color w:val="000000" w:themeColor="text1"/>
          <w:sz w:val="22"/>
          <w:szCs w:val="22"/>
        </w:rPr>
        <w:t>§</w:t>
      </w:r>
      <w:r w:rsidR="00AF38E7" w:rsidRPr="00966CF5">
        <w:rPr>
          <w:rFonts w:cs="Times New Roman"/>
          <w:b/>
          <w:color w:val="000000" w:themeColor="text1"/>
          <w:sz w:val="22"/>
          <w:szCs w:val="22"/>
        </w:rPr>
        <w:t xml:space="preserve"> </w:t>
      </w:r>
      <w:r w:rsidRPr="00966CF5">
        <w:rPr>
          <w:rFonts w:cs="Times New Roman"/>
          <w:b/>
          <w:color w:val="000000" w:themeColor="text1"/>
          <w:sz w:val="22"/>
          <w:szCs w:val="22"/>
        </w:rPr>
        <w:t>5</w:t>
      </w:r>
      <w:r w:rsidR="006A5B4A" w:rsidRPr="00966CF5">
        <w:rPr>
          <w:rFonts w:cs="Times New Roman"/>
          <w:b/>
          <w:color w:val="000000" w:themeColor="text1"/>
          <w:sz w:val="22"/>
          <w:szCs w:val="22"/>
        </w:rPr>
        <w:t>.</w:t>
      </w:r>
      <w:r w:rsidRPr="00966CF5">
        <w:rPr>
          <w:rFonts w:cs="Times New Roman"/>
          <w:b/>
          <w:color w:val="000000" w:themeColor="text1"/>
          <w:sz w:val="22"/>
          <w:szCs w:val="22"/>
        </w:rPr>
        <w:t xml:space="preserve"> Przetwarzanie danych osobowych</w:t>
      </w:r>
    </w:p>
    <w:p w14:paraId="76285E5A" w14:textId="6BE2DEA6" w:rsidR="00292586" w:rsidRPr="00966CF5" w:rsidRDefault="005A292E" w:rsidP="007C0C4C">
      <w:pPr>
        <w:pStyle w:val="Akapitzlist"/>
        <w:shd w:val="clear" w:color="auto" w:fill="FFFFFF"/>
        <w:tabs>
          <w:tab w:val="left" w:pos="1440"/>
        </w:tabs>
        <w:spacing w:after="120"/>
        <w:ind w:left="0"/>
        <w:jc w:val="both"/>
        <w:rPr>
          <w:rFonts w:cs="Times New Roman"/>
          <w:sz w:val="22"/>
          <w:szCs w:val="22"/>
        </w:rPr>
      </w:pPr>
      <w:bookmarkStart w:id="1" w:name="_Hlk58924127"/>
      <w:r w:rsidRPr="00966CF5">
        <w:rPr>
          <w:rFonts w:cs="Times New Roman"/>
          <w:sz w:val="22"/>
          <w:szCs w:val="22"/>
        </w:rPr>
        <w:t xml:space="preserve">Strony </w:t>
      </w:r>
      <w:r w:rsidR="00C132A6" w:rsidRPr="00966CF5">
        <w:rPr>
          <w:rFonts w:cs="Times New Roman"/>
          <w:sz w:val="22"/>
          <w:szCs w:val="22"/>
        </w:rPr>
        <w:t>zawr</w:t>
      </w:r>
      <w:r w:rsidRPr="00966CF5">
        <w:rPr>
          <w:rFonts w:cs="Times New Roman"/>
          <w:sz w:val="22"/>
          <w:szCs w:val="22"/>
        </w:rPr>
        <w:t>ą</w:t>
      </w:r>
      <w:r w:rsidR="00C132A6" w:rsidRPr="00966CF5">
        <w:rPr>
          <w:rFonts w:cs="Times New Roman"/>
          <w:sz w:val="22"/>
          <w:szCs w:val="22"/>
        </w:rPr>
        <w:t xml:space="preserve"> osobn</w:t>
      </w:r>
      <w:r w:rsidR="006631DD" w:rsidRPr="00966CF5">
        <w:rPr>
          <w:rFonts w:cs="Times New Roman"/>
          <w:sz w:val="22"/>
          <w:szCs w:val="22"/>
        </w:rPr>
        <w:t>ą</w:t>
      </w:r>
      <w:r w:rsidR="00C132A6" w:rsidRPr="00966CF5">
        <w:rPr>
          <w:rFonts w:cs="Times New Roman"/>
          <w:sz w:val="22"/>
          <w:szCs w:val="22"/>
        </w:rPr>
        <w:t xml:space="preserve"> umow</w:t>
      </w:r>
      <w:r w:rsidRPr="00966CF5">
        <w:rPr>
          <w:rFonts w:cs="Times New Roman"/>
          <w:sz w:val="22"/>
          <w:szCs w:val="22"/>
        </w:rPr>
        <w:t>ę</w:t>
      </w:r>
      <w:r w:rsidR="00C132A6" w:rsidRPr="00966CF5">
        <w:rPr>
          <w:rFonts w:cs="Times New Roman"/>
          <w:sz w:val="22"/>
          <w:szCs w:val="22"/>
        </w:rPr>
        <w:t xml:space="preserve"> dotycząc</w:t>
      </w:r>
      <w:r w:rsidRPr="00966CF5">
        <w:rPr>
          <w:rFonts w:cs="Times New Roman"/>
          <w:sz w:val="22"/>
          <w:szCs w:val="22"/>
        </w:rPr>
        <w:t>ą</w:t>
      </w:r>
      <w:r w:rsidR="00C132A6" w:rsidRPr="00966CF5">
        <w:rPr>
          <w:rFonts w:cs="Times New Roman"/>
          <w:sz w:val="22"/>
          <w:szCs w:val="22"/>
        </w:rPr>
        <w:t xml:space="preserve"> powierzenia przetwarzania danych osobowych.</w:t>
      </w:r>
      <w:bookmarkEnd w:id="1"/>
    </w:p>
    <w:p w14:paraId="62683DD4" w14:textId="77777777" w:rsidR="00020A82" w:rsidRPr="00966CF5" w:rsidRDefault="00020A82" w:rsidP="007C0C4C">
      <w:pPr>
        <w:pStyle w:val="Domylnie"/>
        <w:spacing w:after="120"/>
        <w:jc w:val="center"/>
        <w:rPr>
          <w:rFonts w:cs="Times New Roman"/>
          <w:b/>
          <w:color w:val="000000" w:themeColor="text1"/>
          <w:sz w:val="22"/>
          <w:szCs w:val="22"/>
        </w:rPr>
      </w:pPr>
    </w:p>
    <w:p w14:paraId="474A71EA" w14:textId="2BAB36F6" w:rsidR="00292586" w:rsidRPr="00966CF5" w:rsidRDefault="006A4646" w:rsidP="007C0C4C">
      <w:pPr>
        <w:pStyle w:val="Domylnie"/>
        <w:spacing w:after="120"/>
        <w:jc w:val="center"/>
        <w:rPr>
          <w:rFonts w:cs="Times New Roman"/>
          <w:b/>
          <w:color w:val="000000" w:themeColor="text1"/>
          <w:sz w:val="22"/>
          <w:szCs w:val="22"/>
        </w:rPr>
      </w:pPr>
      <w:r w:rsidRPr="00966CF5">
        <w:rPr>
          <w:rFonts w:cs="Times New Roman"/>
          <w:b/>
          <w:color w:val="000000" w:themeColor="text1"/>
          <w:sz w:val="22"/>
          <w:szCs w:val="22"/>
        </w:rPr>
        <w:t>§</w:t>
      </w:r>
      <w:r w:rsidR="004F0609" w:rsidRPr="00966CF5">
        <w:rPr>
          <w:rFonts w:cs="Times New Roman"/>
          <w:b/>
          <w:color w:val="000000" w:themeColor="text1"/>
          <w:sz w:val="22"/>
          <w:szCs w:val="22"/>
        </w:rPr>
        <w:t xml:space="preserve"> </w:t>
      </w:r>
      <w:r w:rsidRPr="00966CF5">
        <w:rPr>
          <w:rFonts w:cs="Times New Roman"/>
          <w:b/>
          <w:color w:val="000000" w:themeColor="text1"/>
          <w:sz w:val="22"/>
          <w:szCs w:val="22"/>
        </w:rPr>
        <w:t>6</w:t>
      </w:r>
      <w:r w:rsidR="006A5B4A" w:rsidRPr="00966CF5">
        <w:rPr>
          <w:rFonts w:cs="Times New Roman"/>
          <w:b/>
          <w:color w:val="000000" w:themeColor="text1"/>
          <w:sz w:val="22"/>
          <w:szCs w:val="22"/>
        </w:rPr>
        <w:t>.</w:t>
      </w:r>
      <w:r w:rsidRPr="00966CF5">
        <w:rPr>
          <w:rFonts w:cs="Times New Roman"/>
          <w:b/>
          <w:color w:val="000000" w:themeColor="text1"/>
          <w:sz w:val="22"/>
          <w:szCs w:val="22"/>
        </w:rPr>
        <w:t xml:space="preserve"> Prawa autorskie</w:t>
      </w:r>
    </w:p>
    <w:p w14:paraId="76DA6EAA" w14:textId="77777777" w:rsidR="00A51111" w:rsidRPr="00966CF5" w:rsidRDefault="00F67B06" w:rsidP="007C0C4C">
      <w:pPr>
        <w:pStyle w:val="Akapitzlist"/>
        <w:numPr>
          <w:ilvl w:val="0"/>
          <w:numId w:val="36"/>
        </w:numPr>
        <w:shd w:val="clear" w:color="auto" w:fill="FFFFFF"/>
        <w:tabs>
          <w:tab w:val="clear" w:pos="708"/>
        </w:tabs>
        <w:spacing w:after="120"/>
        <w:jc w:val="both"/>
        <w:rPr>
          <w:rFonts w:cs="Times New Roman"/>
          <w:sz w:val="22"/>
          <w:szCs w:val="22"/>
        </w:rPr>
      </w:pPr>
      <w:r w:rsidRPr="00966CF5">
        <w:rPr>
          <w:rFonts w:cs="Times New Roman"/>
          <w:sz w:val="22"/>
          <w:szCs w:val="22"/>
        </w:rPr>
        <w:t>Z chwilą wykonania poprawek do Systemu w trakcie realizacji usługi serwisu technicznego</w:t>
      </w:r>
      <w:r w:rsidR="000B35C7" w:rsidRPr="00966CF5">
        <w:rPr>
          <w:rFonts w:cs="Times New Roman"/>
          <w:sz w:val="22"/>
          <w:szCs w:val="22"/>
        </w:rPr>
        <w:t>,</w:t>
      </w:r>
      <w:r w:rsidRPr="00966CF5">
        <w:rPr>
          <w:rFonts w:cs="Times New Roman"/>
          <w:sz w:val="22"/>
          <w:szCs w:val="22"/>
        </w:rPr>
        <w:t xml:space="preserve"> następuje przeniesienie praw autorskich z Wykonawcy na Zamawiającego. Wykonawca ponadto zobowiązuje się do przekazania kodów źródłowych oraz zależnych praw autorskich</w:t>
      </w:r>
      <w:r w:rsidR="00507427" w:rsidRPr="00966CF5">
        <w:rPr>
          <w:rFonts w:cs="Times New Roman"/>
          <w:sz w:val="22"/>
          <w:szCs w:val="22"/>
        </w:rPr>
        <w:t>.</w:t>
      </w:r>
    </w:p>
    <w:p w14:paraId="7A9DEDE7" w14:textId="192654F3" w:rsidR="00292586" w:rsidRPr="00966CF5" w:rsidRDefault="006A4646" w:rsidP="007C0C4C">
      <w:pPr>
        <w:pStyle w:val="Akapitzlist"/>
        <w:numPr>
          <w:ilvl w:val="0"/>
          <w:numId w:val="36"/>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 xml:space="preserve">Na podstawie niniejszej umowy Wykonawca przenosi na Zamawiającego na czas nieograniczony, na zasadach wyłączności, </w:t>
      </w:r>
      <w:r w:rsidR="002E44CE" w:rsidRPr="00966CF5">
        <w:rPr>
          <w:rFonts w:cs="Times New Roman"/>
          <w:sz w:val="22"/>
          <w:szCs w:val="22"/>
        </w:rPr>
        <w:t>w ramach wynagrodzenia, o którym mowa w §</w:t>
      </w:r>
      <w:r w:rsidR="005A292E" w:rsidRPr="00966CF5">
        <w:rPr>
          <w:rFonts w:cs="Times New Roman"/>
          <w:sz w:val="22"/>
          <w:szCs w:val="22"/>
        </w:rPr>
        <w:t xml:space="preserve"> </w:t>
      </w:r>
      <w:r w:rsidR="002E44CE" w:rsidRPr="00966CF5">
        <w:rPr>
          <w:rFonts w:cs="Times New Roman"/>
          <w:sz w:val="22"/>
          <w:szCs w:val="22"/>
        </w:rPr>
        <w:t xml:space="preserve">3, </w:t>
      </w:r>
      <w:r w:rsidRPr="00966CF5">
        <w:rPr>
          <w:rFonts w:cs="Times New Roman"/>
          <w:sz w:val="22"/>
          <w:szCs w:val="22"/>
        </w:rPr>
        <w:t>majątkowe prawa autorskie do efektów prac konfiguracyjnych i programistycznych oraz powstałych w wy</w:t>
      </w:r>
      <w:r w:rsidR="00507427" w:rsidRPr="00966CF5">
        <w:rPr>
          <w:rFonts w:cs="Times New Roman"/>
          <w:sz w:val="22"/>
          <w:szCs w:val="22"/>
        </w:rPr>
        <w:t>niku tych prac kodów źródłowych</w:t>
      </w:r>
      <w:r w:rsidR="000B35C7" w:rsidRPr="00966CF5">
        <w:rPr>
          <w:rFonts w:cs="Times New Roman"/>
          <w:sz w:val="22"/>
          <w:szCs w:val="22"/>
        </w:rPr>
        <w:t xml:space="preserve"> </w:t>
      </w:r>
      <w:r w:rsidR="009F0C0B" w:rsidRPr="00966CF5">
        <w:rPr>
          <w:rFonts w:cs="Times New Roman"/>
          <w:sz w:val="22"/>
          <w:szCs w:val="22"/>
        </w:rPr>
        <w:t xml:space="preserve">na wszelkich znanych polach eksploatacji, w tym </w:t>
      </w:r>
      <w:r w:rsidR="00201DED" w:rsidRPr="00966CF5">
        <w:rPr>
          <w:rFonts w:cs="Times New Roman"/>
          <w:sz w:val="22"/>
          <w:szCs w:val="22"/>
        </w:rPr>
        <w:t>po</w:t>
      </w:r>
      <w:r w:rsidRPr="00966CF5">
        <w:rPr>
          <w:rFonts w:cs="Times New Roman"/>
          <w:sz w:val="22"/>
          <w:szCs w:val="22"/>
        </w:rPr>
        <w:t>l</w:t>
      </w:r>
      <w:r w:rsidR="00201DED" w:rsidRPr="00966CF5">
        <w:rPr>
          <w:rFonts w:cs="Times New Roman"/>
          <w:sz w:val="22"/>
          <w:szCs w:val="22"/>
        </w:rPr>
        <w:t>ach</w:t>
      </w:r>
      <w:r w:rsidRPr="00966CF5">
        <w:rPr>
          <w:rFonts w:cs="Times New Roman"/>
          <w:sz w:val="22"/>
          <w:szCs w:val="22"/>
        </w:rPr>
        <w:t xml:space="preserve"> eksploatacji</w:t>
      </w:r>
      <w:r w:rsidR="00201DED" w:rsidRPr="00966CF5">
        <w:rPr>
          <w:rFonts w:cs="Times New Roman"/>
          <w:sz w:val="22"/>
          <w:szCs w:val="22"/>
        </w:rPr>
        <w:t xml:space="preserve"> w</w:t>
      </w:r>
      <w:r w:rsidRPr="00966CF5">
        <w:rPr>
          <w:rFonts w:cs="Times New Roman"/>
          <w:sz w:val="22"/>
          <w:szCs w:val="22"/>
        </w:rPr>
        <w:t>ymienionych w art</w:t>
      </w:r>
      <w:r w:rsidR="009F0C0B" w:rsidRPr="00966CF5">
        <w:rPr>
          <w:rFonts w:cs="Times New Roman"/>
          <w:sz w:val="22"/>
          <w:szCs w:val="22"/>
        </w:rPr>
        <w:t>. 74 ust. 4 oraz</w:t>
      </w:r>
      <w:r w:rsidRPr="00966CF5">
        <w:rPr>
          <w:rFonts w:cs="Times New Roman"/>
          <w:sz w:val="22"/>
          <w:szCs w:val="22"/>
        </w:rPr>
        <w:t xml:space="preserve"> </w:t>
      </w:r>
      <w:r w:rsidR="00F13F46" w:rsidRPr="00966CF5">
        <w:rPr>
          <w:rFonts w:cs="Times New Roman"/>
          <w:sz w:val="22"/>
          <w:szCs w:val="22"/>
        </w:rPr>
        <w:t xml:space="preserve">– w zakresie nieuregulowanym w art. 74 ust. 4 – </w:t>
      </w:r>
      <w:r w:rsidRPr="00966CF5">
        <w:rPr>
          <w:rFonts w:cs="Times New Roman"/>
          <w:sz w:val="22"/>
          <w:szCs w:val="22"/>
        </w:rPr>
        <w:t xml:space="preserve">w art. 50 ustawy </w:t>
      </w:r>
      <w:r w:rsidR="00F0720A" w:rsidRPr="00966CF5">
        <w:rPr>
          <w:rFonts w:cs="Times New Roman"/>
          <w:sz w:val="22"/>
          <w:szCs w:val="22"/>
        </w:rPr>
        <w:t>z dnia 4 lutego 1994 r. o prawie autorskim i prawach pokrewnych (</w:t>
      </w:r>
      <w:proofErr w:type="spellStart"/>
      <w:r w:rsidR="00F0720A" w:rsidRPr="00966CF5">
        <w:rPr>
          <w:rFonts w:cs="Times New Roman"/>
          <w:sz w:val="22"/>
          <w:szCs w:val="22"/>
        </w:rPr>
        <w:t>t.j</w:t>
      </w:r>
      <w:proofErr w:type="spellEnd"/>
      <w:r w:rsidR="00F0720A" w:rsidRPr="00966CF5">
        <w:rPr>
          <w:rFonts w:cs="Times New Roman"/>
          <w:sz w:val="22"/>
          <w:szCs w:val="22"/>
        </w:rPr>
        <w:t xml:space="preserve">. Dz. U. z 2021 r. poz. 1062), </w:t>
      </w:r>
      <w:r w:rsidRPr="00966CF5">
        <w:rPr>
          <w:rFonts w:cs="Times New Roman"/>
          <w:sz w:val="22"/>
          <w:szCs w:val="22"/>
        </w:rPr>
        <w:t xml:space="preserve">zwanej dalej: „Prawem autorskim”, na terytorium Polski oraz poza jej granicami, </w:t>
      </w:r>
      <w:r w:rsidR="009F0C0B" w:rsidRPr="00966CF5">
        <w:rPr>
          <w:rFonts w:cs="Times New Roman"/>
          <w:sz w:val="22"/>
          <w:szCs w:val="22"/>
        </w:rPr>
        <w:t>tj. w szczególności:</w:t>
      </w:r>
    </w:p>
    <w:p w14:paraId="17BC9FAC" w14:textId="62481F7A" w:rsidR="00292586" w:rsidRPr="00966CF5" w:rsidRDefault="006A4646" w:rsidP="007C0C4C">
      <w:pPr>
        <w:pStyle w:val="Akapitzlist"/>
        <w:numPr>
          <w:ilvl w:val="1"/>
          <w:numId w:val="37"/>
        </w:numPr>
        <w:shd w:val="clear" w:color="auto" w:fill="FFFFFF"/>
        <w:tabs>
          <w:tab w:val="clear" w:pos="708"/>
          <w:tab w:val="clear" w:pos="785"/>
        </w:tabs>
        <w:spacing w:after="120"/>
        <w:jc w:val="both"/>
        <w:rPr>
          <w:rFonts w:cs="Times New Roman"/>
          <w:sz w:val="22"/>
          <w:szCs w:val="22"/>
        </w:rPr>
      </w:pPr>
      <w:r w:rsidRPr="00966CF5">
        <w:rPr>
          <w:rFonts w:cs="Times New Roman"/>
          <w:sz w:val="22"/>
          <w:szCs w:val="22"/>
        </w:rPr>
        <w:t>utrwalenie Programu na jakichkolwiek nośnikach,</w:t>
      </w:r>
    </w:p>
    <w:p w14:paraId="3A463A90" w14:textId="77777777" w:rsidR="00292586" w:rsidRPr="00966CF5" w:rsidRDefault="006A4646" w:rsidP="007C0C4C">
      <w:pPr>
        <w:pStyle w:val="Akapitzlist"/>
        <w:numPr>
          <w:ilvl w:val="1"/>
          <w:numId w:val="37"/>
        </w:numPr>
        <w:shd w:val="clear" w:color="auto" w:fill="FFFFFF"/>
        <w:tabs>
          <w:tab w:val="clear" w:pos="708"/>
          <w:tab w:val="clear" w:pos="785"/>
        </w:tabs>
        <w:spacing w:after="120"/>
        <w:jc w:val="both"/>
        <w:rPr>
          <w:rFonts w:cs="Times New Roman"/>
          <w:sz w:val="22"/>
          <w:szCs w:val="22"/>
        </w:rPr>
      </w:pPr>
      <w:r w:rsidRPr="00966CF5">
        <w:rPr>
          <w:rFonts w:cs="Times New Roman"/>
          <w:sz w:val="22"/>
          <w:szCs w:val="22"/>
        </w:rPr>
        <w:t>trwałe lub czasowe zwielokrotnienie Programu, w całości lub w części, jakimikolwiek środkami i w jakiejkolwiek formie, każdą znaną techniką,</w:t>
      </w:r>
    </w:p>
    <w:p w14:paraId="33417F2E" w14:textId="77777777" w:rsidR="00292586" w:rsidRPr="00966CF5" w:rsidRDefault="006A4646" w:rsidP="007C0C4C">
      <w:pPr>
        <w:pStyle w:val="Akapitzlist"/>
        <w:numPr>
          <w:ilvl w:val="1"/>
          <w:numId w:val="37"/>
        </w:numPr>
        <w:shd w:val="clear" w:color="auto" w:fill="FFFFFF"/>
        <w:tabs>
          <w:tab w:val="clear" w:pos="708"/>
          <w:tab w:val="clear" w:pos="785"/>
        </w:tabs>
        <w:spacing w:after="120"/>
        <w:jc w:val="both"/>
        <w:rPr>
          <w:rFonts w:cs="Times New Roman"/>
          <w:sz w:val="22"/>
          <w:szCs w:val="22"/>
        </w:rPr>
      </w:pPr>
      <w:r w:rsidRPr="00966CF5">
        <w:rPr>
          <w:rFonts w:cs="Times New Roman"/>
          <w:sz w:val="22"/>
          <w:szCs w:val="22"/>
        </w:rPr>
        <w:t>tłumaczenie, przystosowanie, zmiana układu lub jakiekolwiek inne zmiany w Programie,</w:t>
      </w:r>
    </w:p>
    <w:p w14:paraId="72B8CB85" w14:textId="77777777" w:rsidR="00292586" w:rsidRPr="00966CF5" w:rsidRDefault="006A4646" w:rsidP="007C0C4C">
      <w:pPr>
        <w:pStyle w:val="Akapitzlist"/>
        <w:shd w:val="clear" w:color="auto" w:fill="FFFFFF"/>
        <w:tabs>
          <w:tab w:val="clear" w:pos="708"/>
        </w:tabs>
        <w:spacing w:after="120"/>
        <w:ind w:left="360"/>
        <w:jc w:val="both"/>
        <w:rPr>
          <w:rFonts w:cs="Times New Roman"/>
          <w:color w:val="000000" w:themeColor="text1"/>
          <w:sz w:val="22"/>
          <w:szCs w:val="22"/>
        </w:rPr>
      </w:pPr>
      <w:r w:rsidRPr="00966CF5">
        <w:rPr>
          <w:rFonts w:cs="Times New Roman"/>
          <w:color w:val="000000" w:themeColor="text1"/>
          <w:sz w:val="22"/>
          <w:szCs w:val="22"/>
        </w:rPr>
        <w:t>Wykonawc</w:t>
      </w:r>
      <w:r w:rsidR="00201DED" w:rsidRPr="00966CF5">
        <w:rPr>
          <w:rFonts w:cs="Times New Roman"/>
          <w:color w:val="000000" w:themeColor="text1"/>
          <w:sz w:val="22"/>
          <w:szCs w:val="22"/>
        </w:rPr>
        <w:t xml:space="preserve">a ma prawo </w:t>
      </w:r>
      <w:r w:rsidRPr="00966CF5">
        <w:rPr>
          <w:rFonts w:cs="Times New Roman"/>
          <w:color w:val="000000" w:themeColor="text1"/>
          <w:sz w:val="22"/>
          <w:szCs w:val="22"/>
        </w:rPr>
        <w:t>dysponowa</w:t>
      </w:r>
      <w:r w:rsidR="00201DED" w:rsidRPr="00966CF5">
        <w:rPr>
          <w:rFonts w:cs="Times New Roman"/>
          <w:color w:val="000000" w:themeColor="text1"/>
          <w:sz w:val="22"/>
          <w:szCs w:val="22"/>
        </w:rPr>
        <w:t>ć</w:t>
      </w:r>
      <w:r w:rsidRPr="00966CF5">
        <w:rPr>
          <w:rFonts w:cs="Times New Roman"/>
          <w:color w:val="000000" w:themeColor="text1"/>
          <w:sz w:val="22"/>
          <w:szCs w:val="22"/>
        </w:rPr>
        <w:t xml:space="preserve"> kodem źródłowym w innych programach i systemach Wykonawcy.</w:t>
      </w:r>
    </w:p>
    <w:p w14:paraId="366495EB" w14:textId="06B17139" w:rsidR="00292586" w:rsidRPr="00966CF5" w:rsidRDefault="006A4646" w:rsidP="007C0C4C">
      <w:pPr>
        <w:pStyle w:val="Akapitzlist"/>
        <w:numPr>
          <w:ilvl w:val="0"/>
          <w:numId w:val="36"/>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lastRenderedPageBreak/>
        <w:t>W wyniku przeniesienia praw zgodnie z ust.</w:t>
      </w:r>
      <w:r w:rsidR="000B35C7" w:rsidRPr="00966CF5">
        <w:rPr>
          <w:rFonts w:cs="Times New Roman"/>
          <w:sz w:val="22"/>
          <w:szCs w:val="22"/>
        </w:rPr>
        <w:t xml:space="preserve"> </w:t>
      </w:r>
      <w:r w:rsidRPr="00966CF5">
        <w:rPr>
          <w:rFonts w:cs="Times New Roman"/>
          <w:sz w:val="22"/>
          <w:szCs w:val="22"/>
        </w:rPr>
        <w:t>1, Zamawiający nabywa wyłączne prawa do korzystania z Programu w pełnym zakresie i w jakikolwiek sposób, bez ograniczeń, w ramach całej infrastruktury organizacyjnej Zamawiającego.</w:t>
      </w:r>
    </w:p>
    <w:p w14:paraId="4BD821BA" w14:textId="77777777" w:rsidR="00292586" w:rsidRPr="00966CF5" w:rsidRDefault="006A4646" w:rsidP="007C0C4C">
      <w:pPr>
        <w:pStyle w:val="Akapitzlist"/>
        <w:numPr>
          <w:ilvl w:val="0"/>
          <w:numId w:val="36"/>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zobowiązany jest do zachowania poufności i przestrzegania tajemnicy, w tym zawodowej i służbowej, zgodnie z obowiązującymi przepisami prawa i wewnętrznymi regulacjami Zamawiającego.</w:t>
      </w:r>
    </w:p>
    <w:p w14:paraId="3D92AFBE" w14:textId="097E6BE9" w:rsidR="00292586" w:rsidRPr="00966CF5" w:rsidRDefault="006A4646" w:rsidP="007C0C4C">
      <w:pPr>
        <w:pStyle w:val="Akapitzlist"/>
        <w:numPr>
          <w:ilvl w:val="0"/>
          <w:numId w:val="36"/>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oświadcza, że informacje, oprogramowanie i inne materiały</w:t>
      </w:r>
      <w:r w:rsidR="000B35C7" w:rsidRPr="00966CF5">
        <w:rPr>
          <w:rFonts w:cs="Times New Roman"/>
          <w:sz w:val="22"/>
          <w:szCs w:val="22"/>
        </w:rPr>
        <w:t>,</w:t>
      </w:r>
      <w:r w:rsidRPr="00966CF5">
        <w:rPr>
          <w:rFonts w:cs="Times New Roman"/>
          <w:sz w:val="22"/>
          <w:szCs w:val="22"/>
        </w:rPr>
        <w:t xml:space="preserve"> wykorzystywane przez Wykonawcę do realizacji umowy</w:t>
      </w:r>
      <w:r w:rsidR="000B35C7" w:rsidRPr="00966CF5">
        <w:rPr>
          <w:rFonts w:cs="Times New Roman"/>
          <w:sz w:val="22"/>
          <w:szCs w:val="22"/>
        </w:rPr>
        <w:t>,</w:t>
      </w:r>
      <w:r w:rsidRPr="00966CF5">
        <w:rPr>
          <w:rFonts w:cs="Times New Roman"/>
          <w:sz w:val="22"/>
          <w:szCs w:val="22"/>
        </w:rPr>
        <w:t xml:space="preserve"> nie naruszają jakichkolwiek praw osób trzecich, zwłaszcza w</w:t>
      </w:r>
      <w:r w:rsidR="00F80672" w:rsidRPr="00966CF5">
        <w:rPr>
          <w:rFonts w:cs="Times New Roman"/>
          <w:sz w:val="22"/>
          <w:szCs w:val="22"/>
        </w:rPr>
        <w:t> </w:t>
      </w:r>
      <w:r w:rsidRPr="00966CF5">
        <w:rPr>
          <w:rFonts w:cs="Times New Roman"/>
          <w:sz w:val="22"/>
          <w:szCs w:val="22"/>
        </w:rPr>
        <w:t>zakresie przepisów o wynalazczości, znakach towarowych, prawach autorskich i prawach pokrewnych oraz nieuczciwej konkurencji.</w:t>
      </w:r>
    </w:p>
    <w:p w14:paraId="3F6CD754" w14:textId="73DAAAC7" w:rsidR="00292586" w:rsidRPr="00966CF5" w:rsidRDefault="006A4646" w:rsidP="007C0C4C">
      <w:pPr>
        <w:pStyle w:val="Akapitzlist"/>
        <w:numPr>
          <w:ilvl w:val="0"/>
          <w:numId w:val="36"/>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Zamawiający nie będzie ponosić odpowiedzialności za naruszenie praw osób trzecich</w:t>
      </w:r>
      <w:r w:rsidR="000B35C7" w:rsidRPr="00966CF5">
        <w:rPr>
          <w:rFonts w:cs="Times New Roman"/>
          <w:sz w:val="22"/>
          <w:szCs w:val="22"/>
        </w:rPr>
        <w:t>,</w:t>
      </w:r>
      <w:r w:rsidRPr="00966CF5">
        <w:rPr>
          <w:rFonts w:cs="Times New Roman"/>
          <w:sz w:val="22"/>
          <w:szCs w:val="22"/>
        </w:rPr>
        <w:t xml:space="preserve"> w związku z</w:t>
      </w:r>
      <w:r w:rsidR="00F80672" w:rsidRPr="00966CF5">
        <w:rPr>
          <w:rFonts w:cs="Times New Roman"/>
          <w:sz w:val="22"/>
          <w:szCs w:val="22"/>
        </w:rPr>
        <w:t> </w:t>
      </w:r>
      <w:r w:rsidRPr="00966CF5">
        <w:rPr>
          <w:rFonts w:cs="Times New Roman"/>
          <w:sz w:val="22"/>
          <w:szCs w:val="22"/>
        </w:rPr>
        <w:t>pracami wykonywanymi przez Wykonawcę.</w:t>
      </w:r>
    </w:p>
    <w:p w14:paraId="4D8D7A0C" w14:textId="6E95B23C" w:rsidR="00292586" w:rsidRPr="00966CF5" w:rsidRDefault="006A4646" w:rsidP="007C0C4C">
      <w:pPr>
        <w:pStyle w:val="Akapitzlist"/>
        <w:numPr>
          <w:ilvl w:val="0"/>
          <w:numId w:val="36"/>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będzie odpowiadać za naruszenie dóbr osobistych lub praw autorskich i pokrewnych osób trzecich spowodowanych w trakcie lub w wyniku prac objętych umową, a w przypadku skierowania z tego tytułu roszczeń przeciwko Zamawiającemu Wykonawca zobowiązuje się do całkowitego zaspokojenia roszczeń osób trzecich oraz do zwolnienia Zamawiającego z obowiązku świadczenia z tego tytułu oraz zwrotu i wynagrodzenia poniesionych z tego tytułu kosztów.</w:t>
      </w:r>
    </w:p>
    <w:p w14:paraId="478FF19B" w14:textId="20994A68" w:rsidR="00292586" w:rsidRPr="00966CF5" w:rsidRDefault="006A4646" w:rsidP="007C0C4C">
      <w:pPr>
        <w:pStyle w:val="Akapitzlist"/>
        <w:numPr>
          <w:ilvl w:val="0"/>
          <w:numId w:val="36"/>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 razie wystąpienia przez osoby trzecie przeciwko Zamawiającemu z roszczeniami z powodu naruszenia praw własności intelektualnej, w tym praw autor</w:t>
      </w:r>
      <w:r w:rsidR="00E240C7" w:rsidRPr="00966CF5">
        <w:rPr>
          <w:rFonts w:cs="Times New Roman"/>
          <w:sz w:val="22"/>
          <w:szCs w:val="22"/>
        </w:rPr>
        <w:t xml:space="preserve">skich, Wykonawca </w:t>
      </w:r>
      <w:r w:rsidRPr="00966CF5">
        <w:rPr>
          <w:rFonts w:cs="Times New Roman"/>
          <w:sz w:val="22"/>
          <w:szCs w:val="22"/>
        </w:rPr>
        <w:t>podejmie wszelkie kroki niezbędne do obrony przed tymi roszczeniami, a w przypadku, gdy wskutek wystąpienia z</w:t>
      </w:r>
      <w:r w:rsidR="00F80672" w:rsidRPr="00966CF5">
        <w:rPr>
          <w:rFonts w:cs="Times New Roman"/>
          <w:sz w:val="22"/>
          <w:szCs w:val="22"/>
        </w:rPr>
        <w:t> </w:t>
      </w:r>
      <w:r w:rsidRPr="00966CF5">
        <w:rPr>
          <w:rFonts w:cs="Times New Roman"/>
          <w:sz w:val="22"/>
          <w:szCs w:val="22"/>
        </w:rPr>
        <w:t xml:space="preserve">takimi roszczeniami Zamawiający </w:t>
      </w:r>
      <w:r w:rsidR="00343501" w:rsidRPr="00966CF5">
        <w:rPr>
          <w:rFonts w:cs="Times New Roman"/>
          <w:sz w:val="22"/>
          <w:szCs w:val="22"/>
        </w:rPr>
        <w:t>będzie musiał</w:t>
      </w:r>
      <w:r w:rsidRPr="00966CF5">
        <w:rPr>
          <w:rFonts w:cs="Times New Roman"/>
          <w:sz w:val="22"/>
          <w:szCs w:val="22"/>
        </w:rPr>
        <w:t xml:space="preserve"> zaniechać korzystania z przedmiotu zamówienia w całości lub w części lub zostaną zasądzone </w:t>
      </w:r>
      <w:r w:rsidR="006B164F" w:rsidRPr="00966CF5">
        <w:rPr>
          <w:rFonts w:cs="Times New Roman"/>
          <w:sz w:val="22"/>
          <w:szCs w:val="22"/>
        </w:rPr>
        <w:t>do</w:t>
      </w:r>
      <w:r w:rsidRPr="00966CF5">
        <w:rPr>
          <w:rFonts w:cs="Times New Roman"/>
          <w:sz w:val="22"/>
          <w:szCs w:val="22"/>
        </w:rPr>
        <w:t xml:space="preserve"> zapłat</w:t>
      </w:r>
      <w:r w:rsidR="006B164F" w:rsidRPr="00966CF5">
        <w:rPr>
          <w:rFonts w:cs="Times New Roman"/>
          <w:sz w:val="22"/>
          <w:szCs w:val="22"/>
        </w:rPr>
        <w:t>y jakiekolwiek kwoty</w:t>
      </w:r>
      <w:r w:rsidRPr="00966CF5">
        <w:rPr>
          <w:rFonts w:cs="Times New Roman"/>
          <w:sz w:val="22"/>
          <w:szCs w:val="22"/>
        </w:rPr>
        <w:t xml:space="preserve"> z jakiegokolwiek tytułu na rzecz osób trzecich, Wykonawca naprawi wszelkie szkody wynikające z roszczeń osób trzecich, w tym zwróci koszty i wydatki poniesione w związku z tymi roszczeniami.</w:t>
      </w:r>
    </w:p>
    <w:p w14:paraId="78349994" w14:textId="77777777" w:rsidR="00292586" w:rsidRPr="00966CF5" w:rsidRDefault="006A4646" w:rsidP="007C0C4C">
      <w:pPr>
        <w:pStyle w:val="Akapitzlist"/>
        <w:numPr>
          <w:ilvl w:val="0"/>
          <w:numId w:val="36"/>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niezwłocznie zawiadomi Zamawiającego o wszelkich roszczeniach z powodu naruszenia praw własności intelektualnej do przedmiotu zamówienia, skierowanych przeciwko Wykonawcy.</w:t>
      </w:r>
    </w:p>
    <w:p w14:paraId="14F4AD8B" w14:textId="3D7F4E43" w:rsidR="00292586" w:rsidRPr="00966CF5" w:rsidRDefault="006A4646" w:rsidP="007C0C4C">
      <w:pPr>
        <w:pStyle w:val="Domylnie"/>
        <w:spacing w:after="120"/>
        <w:jc w:val="center"/>
        <w:rPr>
          <w:rFonts w:cs="Times New Roman"/>
          <w:color w:val="000000" w:themeColor="text1"/>
          <w:sz w:val="22"/>
          <w:szCs w:val="22"/>
        </w:rPr>
      </w:pPr>
      <w:r w:rsidRPr="00966CF5">
        <w:rPr>
          <w:rFonts w:cs="Times New Roman"/>
          <w:b/>
          <w:color w:val="000000" w:themeColor="text1"/>
          <w:sz w:val="22"/>
          <w:szCs w:val="22"/>
        </w:rPr>
        <w:t>§7</w:t>
      </w:r>
      <w:r w:rsidR="006A5B4A" w:rsidRPr="00966CF5">
        <w:rPr>
          <w:rFonts w:cs="Times New Roman"/>
          <w:b/>
          <w:color w:val="000000" w:themeColor="text1"/>
          <w:sz w:val="22"/>
          <w:szCs w:val="22"/>
        </w:rPr>
        <w:t>.</w:t>
      </w:r>
      <w:r w:rsidRPr="00966CF5">
        <w:rPr>
          <w:rFonts w:cs="Times New Roman"/>
          <w:b/>
          <w:color w:val="000000" w:themeColor="text1"/>
          <w:sz w:val="22"/>
          <w:szCs w:val="22"/>
        </w:rPr>
        <w:t xml:space="preserve"> Kary umowne / odszkodowanie</w:t>
      </w:r>
    </w:p>
    <w:p w14:paraId="09B25AD5" w14:textId="77777777" w:rsidR="00292586" w:rsidRPr="00966CF5" w:rsidRDefault="006A4646" w:rsidP="007C0C4C">
      <w:pPr>
        <w:pStyle w:val="Akapitzlist"/>
        <w:numPr>
          <w:ilvl w:val="0"/>
          <w:numId w:val="38"/>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zapłaci Zamawiającemu karę umowną:</w:t>
      </w:r>
    </w:p>
    <w:p w14:paraId="1A534CBC" w14:textId="682B75D2" w:rsidR="00292586" w:rsidRPr="00966CF5" w:rsidRDefault="000B35C7" w:rsidP="007C0C4C">
      <w:pPr>
        <w:pStyle w:val="Akapitzlist"/>
        <w:numPr>
          <w:ilvl w:val="1"/>
          <w:numId w:val="39"/>
        </w:numPr>
        <w:shd w:val="clear" w:color="auto" w:fill="FFFFFF"/>
        <w:tabs>
          <w:tab w:val="clear" w:pos="708"/>
          <w:tab w:val="clear" w:pos="785"/>
        </w:tabs>
        <w:spacing w:after="120"/>
        <w:jc w:val="both"/>
        <w:rPr>
          <w:rFonts w:cs="Times New Roman"/>
          <w:sz w:val="22"/>
          <w:szCs w:val="22"/>
        </w:rPr>
      </w:pPr>
      <w:bookmarkStart w:id="2" w:name="_Hlk59002641"/>
      <w:r w:rsidRPr="00966CF5">
        <w:rPr>
          <w:rFonts w:cs="Times New Roman"/>
          <w:sz w:val="22"/>
          <w:szCs w:val="22"/>
        </w:rPr>
        <w:t>za nie</w:t>
      </w:r>
      <w:r w:rsidR="006A4646" w:rsidRPr="00966CF5">
        <w:rPr>
          <w:rFonts w:cs="Times New Roman"/>
          <w:sz w:val="22"/>
          <w:szCs w:val="22"/>
        </w:rPr>
        <w:t xml:space="preserve">wykonanie lub niewłaściwe wykonanie umowy w </w:t>
      </w:r>
      <w:r w:rsidR="006B164F" w:rsidRPr="00966CF5">
        <w:rPr>
          <w:rFonts w:cs="Times New Roman"/>
          <w:sz w:val="22"/>
          <w:szCs w:val="22"/>
        </w:rPr>
        <w:t xml:space="preserve">zakresie i w </w:t>
      </w:r>
      <w:r w:rsidR="006A4646" w:rsidRPr="00966CF5">
        <w:rPr>
          <w:rFonts w:cs="Times New Roman"/>
          <w:sz w:val="22"/>
          <w:szCs w:val="22"/>
        </w:rPr>
        <w:t>terminie, o którym mowa w §</w:t>
      </w:r>
      <w:r w:rsidR="0048752C" w:rsidRPr="00966CF5">
        <w:rPr>
          <w:rFonts w:cs="Times New Roman"/>
          <w:sz w:val="22"/>
          <w:szCs w:val="22"/>
        </w:rPr>
        <w:t xml:space="preserve"> </w:t>
      </w:r>
      <w:r w:rsidR="006A4646" w:rsidRPr="00966CF5">
        <w:rPr>
          <w:rFonts w:cs="Times New Roman"/>
          <w:sz w:val="22"/>
          <w:szCs w:val="22"/>
        </w:rPr>
        <w:t xml:space="preserve">1 </w:t>
      </w:r>
      <w:r w:rsidR="006B164F" w:rsidRPr="00966CF5">
        <w:rPr>
          <w:rFonts w:cs="Times New Roman"/>
          <w:sz w:val="22"/>
          <w:szCs w:val="22"/>
        </w:rPr>
        <w:t>ust.</w:t>
      </w:r>
      <w:r w:rsidR="006A4646" w:rsidRPr="00966CF5">
        <w:rPr>
          <w:rFonts w:cs="Times New Roman"/>
          <w:sz w:val="22"/>
          <w:szCs w:val="22"/>
        </w:rPr>
        <w:t xml:space="preserve"> 4 - w wysokości 5% miesięcznego wynagrodzenia określonego w §</w:t>
      </w:r>
      <w:r w:rsidR="006B164F" w:rsidRPr="00966CF5">
        <w:rPr>
          <w:rFonts w:cs="Times New Roman"/>
          <w:sz w:val="22"/>
          <w:szCs w:val="22"/>
        </w:rPr>
        <w:t xml:space="preserve"> </w:t>
      </w:r>
      <w:r w:rsidR="006A4646" w:rsidRPr="00966CF5">
        <w:rPr>
          <w:rFonts w:cs="Times New Roman"/>
          <w:sz w:val="22"/>
          <w:szCs w:val="22"/>
        </w:rPr>
        <w:t>3 pkt. 1, za każdy rozpoczęty dzień</w:t>
      </w:r>
      <w:r w:rsidR="00346A2C" w:rsidRPr="00966CF5">
        <w:rPr>
          <w:rFonts w:cs="Times New Roman"/>
          <w:sz w:val="22"/>
          <w:szCs w:val="22"/>
        </w:rPr>
        <w:t xml:space="preserve"> zwłoki</w:t>
      </w:r>
      <w:r w:rsidR="006A4646" w:rsidRPr="00966CF5">
        <w:rPr>
          <w:rFonts w:cs="Times New Roman"/>
          <w:sz w:val="22"/>
          <w:szCs w:val="22"/>
        </w:rPr>
        <w:t>,</w:t>
      </w:r>
      <w:bookmarkEnd w:id="2"/>
    </w:p>
    <w:p w14:paraId="7D7FB4B1" w14:textId="6653EF73" w:rsidR="00F80672" w:rsidRPr="00966CF5" w:rsidRDefault="000B35C7" w:rsidP="007C0C4C">
      <w:pPr>
        <w:pStyle w:val="Akapitzlist"/>
        <w:numPr>
          <w:ilvl w:val="1"/>
          <w:numId w:val="39"/>
        </w:numPr>
        <w:shd w:val="clear" w:color="auto" w:fill="FFFFFF"/>
        <w:tabs>
          <w:tab w:val="clear" w:pos="708"/>
          <w:tab w:val="clear" w:pos="785"/>
        </w:tabs>
        <w:spacing w:after="120"/>
        <w:jc w:val="both"/>
        <w:rPr>
          <w:rFonts w:cs="Times New Roman"/>
          <w:sz w:val="22"/>
          <w:szCs w:val="22"/>
        </w:rPr>
      </w:pPr>
      <w:bookmarkStart w:id="3" w:name="_Hlk59004395"/>
      <w:r w:rsidRPr="00966CF5">
        <w:rPr>
          <w:rFonts w:cs="Times New Roman"/>
          <w:sz w:val="22"/>
          <w:szCs w:val="22"/>
        </w:rPr>
        <w:t>za nie</w:t>
      </w:r>
      <w:r w:rsidR="006A4646" w:rsidRPr="00966CF5">
        <w:rPr>
          <w:rFonts w:cs="Times New Roman"/>
          <w:sz w:val="22"/>
          <w:szCs w:val="22"/>
        </w:rPr>
        <w:t xml:space="preserve">wykonanie lub niewłaściwe wykonanie umowy w </w:t>
      </w:r>
      <w:r w:rsidR="006B164F" w:rsidRPr="00966CF5">
        <w:rPr>
          <w:rFonts w:cs="Times New Roman"/>
          <w:sz w:val="22"/>
          <w:szCs w:val="22"/>
        </w:rPr>
        <w:t xml:space="preserve">zakresie i w </w:t>
      </w:r>
      <w:r w:rsidR="006A4646" w:rsidRPr="00966CF5">
        <w:rPr>
          <w:rFonts w:cs="Times New Roman"/>
          <w:sz w:val="22"/>
          <w:szCs w:val="22"/>
        </w:rPr>
        <w:t>terminie, o który</w:t>
      </w:r>
      <w:r w:rsidR="006B164F" w:rsidRPr="00966CF5">
        <w:rPr>
          <w:rFonts w:cs="Times New Roman"/>
          <w:sz w:val="22"/>
          <w:szCs w:val="22"/>
        </w:rPr>
        <w:t>m</w:t>
      </w:r>
      <w:r w:rsidR="006A4646" w:rsidRPr="00966CF5">
        <w:rPr>
          <w:rFonts w:cs="Times New Roman"/>
          <w:sz w:val="22"/>
          <w:szCs w:val="22"/>
        </w:rPr>
        <w:t xml:space="preserve"> mowa w §</w:t>
      </w:r>
      <w:r w:rsidR="0048752C" w:rsidRPr="00966CF5">
        <w:rPr>
          <w:rFonts w:cs="Times New Roman"/>
          <w:sz w:val="22"/>
          <w:szCs w:val="22"/>
        </w:rPr>
        <w:t xml:space="preserve"> </w:t>
      </w:r>
      <w:r w:rsidR="006A4646" w:rsidRPr="00966CF5">
        <w:rPr>
          <w:rFonts w:cs="Times New Roman"/>
          <w:sz w:val="22"/>
          <w:szCs w:val="22"/>
        </w:rPr>
        <w:t xml:space="preserve">1 </w:t>
      </w:r>
      <w:r w:rsidR="006B164F" w:rsidRPr="00966CF5">
        <w:rPr>
          <w:rFonts w:cs="Times New Roman"/>
          <w:sz w:val="22"/>
          <w:szCs w:val="22"/>
        </w:rPr>
        <w:t>ust.</w:t>
      </w:r>
      <w:r w:rsidR="006A4646" w:rsidRPr="00966CF5">
        <w:rPr>
          <w:rFonts w:cs="Times New Roman"/>
          <w:sz w:val="22"/>
          <w:szCs w:val="22"/>
        </w:rPr>
        <w:t xml:space="preserve"> 5 - w wysokości 3% miesięcznego wynagrodzenia określonego w §</w:t>
      </w:r>
      <w:r w:rsidR="006B164F" w:rsidRPr="00966CF5">
        <w:rPr>
          <w:rFonts w:cs="Times New Roman"/>
          <w:sz w:val="22"/>
          <w:szCs w:val="22"/>
        </w:rPr>
        <w:t xml:space="preserve"> </w:t>
      </w:r>
      <w:r w:rsidR="006A4646" w:rsidRPr="00966CF5">
        <w:rPr>
          <w:rFonts w:cs="Times New Roman"/>
          <w:sz w:val="22"/>
          <w:szCs w:val="22"/>
        </w:rPr>
        <w:t xml:space="preserve">3 pkt. 1, za każdy rozpoczęty dzień </w:t>
      </w:r>
      <w:bookmarkEnd w:id="3"/>
      <w:r w:rsidR="00A41E83" w:rsidRPr="00966CF5">
        <w:rPr>
          <w:rFonts w:cs="Times New Roman"/>
          <w:sz w:val="22"/>
          <w:szCs w:val="22"/>
        </w:rPr>
        <w:t>zwłoki.</w:t>
      </w:r>
    </w:p>
    <w:p w14:paraId="6DC323C4" w14:textId="3C4EA82C" w:rsidR="00292586" w:rsidRPr="00966CF5" w:rsidRDefault="00A41E83" w:rsidP="007C0C4C">
      <w:pPr>
        <w:pStyle w:val="Akapitzlist"/>
        <w:numPr>
          <w:ilvl w:val="0"/>
          <w:numId w:val="38"/>
        </w:numPr>
        <w:shd w:val="clear" w:color="auto" w:fill="FFFFFF"/>
        <w:tabs>
          <w:tab w:val="clear" w:pos="360"/>
          <w:tab w:val="clear" w:pos="708"/>
        </w:tabs>
        <w:spacing w:after="120"/>
        <w:jc w:val="both"/>
        <w:rPr>
          <w:rFonts w:cs="Times New Roman"/>
          <w:sz w:val="22"/>
          <w:szCs w:val="22"/>
        </w:rPr>
      </w:pPr>
      <w:bookmarkStart w:id="4" w:name="_Hlk59004768"/>
      <w:r w:rsidRPr="00966CF5">
        <w:rPr>
          <w:rFonts w:cs="Times New Roman"/>
          <w:sz w:val="22"/>
          <w:szCs w:val="22"/>
        </w:rPr>
        <w:t>Przez niewłaściwe wykonanie umowy w terminie rozumie się wdrożenie poprawek, które nie naprawiają zgłaszanego błędu, lub po wprowadzeniu poprawek powstał inny, kolejny błąd</w:t>
      </w:r>
      <w:bookmarkEnd w:id="4"/>
      <w:r w:rsidRPr="00966CF5">
        <w:rPr>
          <w:rFonts w:cs="Times New Roman"/>
          <w:sz w:val="22"/>
          <w:szCs w:val="22"/>
        </w:rPr>
        <w:t>.</w:t>
      </w:r>
    </w:p>
    <w:p w14:paraId="4F779BA9" w14:textId="289EE94A" w:rsidR="00A41E83" w:rsidRPr="00966CF5" w:rsidRDefault="00A41E83" w:rsidP="007C0C4C">
      <w:pPr>
        <w:pStyle w:val="Akapitzlist"/>
        <w:numPr>
          <w:ilvl w:val="0"/>
          <w:numId w:val="38"/>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Zamawiający ma prawo dochodzić odszkodowania uzupełniającego na zasadach Kodeksu Cywilnego, jeżeli szkoda przewyższy wysokość kar umownych.</w:t>
      </w:r>
    </w:p>
    <w:p w14:paraId="4A34EE97" w14:textId="03B119AE" w:rsidR="00242449" w:rsidRPr="00966CF5" w:rsidRDefault="00242449" w:rsidP="007C0C4C">
      <w:pPr>
        <w:pStyle w:val="Akapitzlist"/>
        <w:numPr>
          <w:ilvl w:val="0"/>
          <w:numId w:val="38"/>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Kara umowna będzie płatna w terminie 14 dni od daty otrzymania wezwania do jej zapłaty.</w:t>
      </w:r>
    </w:p>
    <w:p w14:paraId="1C278DE1" w14:textId="4C38190A" w:rsidR="00292586" w:rsidRPr="00966CF5" w:rsidRDefault="006A4646" w:rsidP="007C0C4C">
      <w:pPr>
        <w:pStyle w:val="Akapitzlist"/>
        <w:numPr>
          <w:ilvl w:val="0"/>
          <w:numId w:val="38"/>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odpowiada za szkody, jakie powstaną wobec Zamawiającego lub osób trzecich w</w:t>
      </w:r>
      <w:r w:rsidR="00F80672" w:rsidRPr="00966CF5">
        <w:rPr>
          <w:rFonts w:cs="Times New Roman"/>
          <w:sz w:val="22"/>
          <w:szCs w:val="22"/>
        </w:rPr>
        <w:t> </w:t>
      </w:r>
      <w:r w:rsidRPr="00966CF5">
        <w:rPr>
          <w:rFonts w:cs="Times New Roman"/>
          <w:sz w:val="22"/>
          <w:szCs w:val="22"/>
        </w:rPr>
        <w:t>wyniku niezgodnego z Umową przetwarzania danych osobowych.</w:t>
      </w:r>
    </w:p>
    <w:p w14:paraId="4E249FB4" w14:textId="3A439768" w:rsidR="00242449" w:rsidRPr="00966CF5" w:rsidRDefault="00242449" w:rsidP="007C0C4C">
      <w:pPr>
        <w:pStyle w:val="Akapitzlist"/>
        <w:numPr>
          <w:ilvl w:val="0"/>
          <w:numId w:val="38"/>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lastRenderedPageBreak/>
        <w:t xml:space="preserve">Maksymalna wysokość naliczonych kar umownych nie przekroczy 50% wartości </w:t>
      </w:r>
      <w:r w:rsidR="006B164F" w:rsidRPr="00966CF5">
        <w:rPr>
          <w:rFonts w:cs="Times New Roman"/>
          <w:sz w:val="22"/>
          <w:szCs w:val="22"/>
        </w:rPr>
        <w:t xml:space="preserve">łącznego </w:t>
      </w:r>
      <w:r w:rsidRPr="00966CF5">
        <w:rPr>
          <w:rFonts w:cs="Times New Roman"/>
          <w:sz w:val="22"/>
          <w:szCs w:val="22"/>
        </w:rPr>
        <w:t>wynagrodzenia brutto za wykonanie przedmiotu umowy.</w:t>
      </w:r>
    </w:p>
    <w:p w14:paraId="45DD3C37" w14:textId="77777777" w:rsidR="001861DA" w:rsidRPr="00966CF5" w:rsidRDefault="001861DA" w:rsidP="007C0C4C">
      <w:pPr>
        <w:pStyle w:val="Domylnie"/>
        <w:spacing w:after="120"/>
        <w:jc w:val="center"/>
        <w:rPr>
          <w:rFonts w:cs="Times New Roman"/>
          <w:b/>
          <w:sz w:val="22"/>
          <w:szCs w:val="22"/>
        </w:rPr>
      </w:pPr>
    </w:p>
    <w:p w14:paraId="1DAB8581" w14:textId="352E220E" w:rsidR="003A11AC" w:rsidRPr="00966CF5" w:rsidRDefault="003A11AC" w:rsidP="007C0C4C">
      <w:pPr>
        <w:pStyle w:val="Domylnie"/>
        <w:spacing w:after="120"/>
        <w:jc w:val="center"/>
        <w:rPr>
          <w:rFonts w:cs="Times New Roman"/>
          <w:sz w:val="22"/>
          <w:szCs w:val="22"/>
        </w:rPr>
      </w:pPr>
      <w:r w:rsidRPr="00966CF5">
        <w:rPr>
          <w:rFonts w:cs="Times New Roman"/>
          <w:b/>
          <w:sz w:val="22"/>
          <w:szCs w:val="22"/>
        </w:rPr>
        <w:t>§8. Postanowienia końcowe</w:t>
      </w:r>
    </w:p>
    <w:p w14:paraId="1DD2D2DA" w14:textId="065C160A" w:rsidR="003A11AC" w:rsidRPr="00966CF5" w:rsidRDefault="003A11AC" w:rsidP="007C0C4C">
      <w:pPr>
        <w:pStyle w:val="Akapitzlist"/>
        <w:numPr>
          <w:ilvl w:val="0"/>
          <w:numId w:val="40"/>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oświadcza, iż posiada odpowiedni potencjał i dysponuje zasobami niezbędnymi do świadczenia usług w ramach niniejszej umowy.</w:t>
      </w:r>
    </w:p>
    <w:p w14:paraId="45F84609" w14:textId="6DE53857" w:rsidR="00521448" w:rsidRPr="00966CF5" w:rsidRDefault="00521448" w:rsidP="007C0C4C">
      <w:pPr>
        <w:pStyle w:val="Akapitzlist"/>
        <w:numPr>
          <w:ilvl w:val="0"/>
          <w:numId w:val="40"/>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Wykonawcę obowiązuje tajemnica wobec osób trzecich co do informacji o Zamawiającym, które Wykonawca uzyskał w trakcie realizacji umowy.</w:t>
      </w:r>
    </w:p>
    <w:p w14:paraId="0DAF5E97" w14:textId="298EE3DB" w:rsidR="00521448" w:rsidRPr="00966CF5" w:rsidRDefault="00521448" w:rsidP="007C0C4C">
      <w:pPr>
        <w:pStyle w:val="Akapitzlist"/>
        <w:numPr>
          <w:ilvl w:val="0"/>
          <w:numId w:val="40"/>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Wykonawca jest zobowiązany do udzielania pełnej informacji na temat postępów i zakresu wykonanych prac na każde żądanie Zamawiającego.</w:t>
      </w:r>
    </w:p>
    <w:p w14:paraId="69C80852" w14:textId="3341CED7" w:rsidR="00521448" w:rsidRPr="00966CF5" w:rsidRDefault="00521448" w:rsidP="007C0C4C">
      <w:pPr>
        <w:pStyle w:val="Akapitzlist"/>
        <w:numPr>
          <w:ilvl w:val="0"/>
          <w:numId w:val="40"/>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Z chwilą zakończenia obowiązywania niniejszej umowy Wykonawca zwróci Zamawiającemu wszelkie otrzymane od niego dane i materiały (w tym hasła i kody źródłowe) oraz efekty prac wykonanych w ramach niniejszej umowy, co zostanie potwierdzone przez Strony protokołem odbioru.</w:t>
      </w:r>
    </w:p>
    <w:p w14:paraId="0B989BEB" w14:textId="6FC2DD6E" w:rsidR="00521448" w:rsidRPr="00966CF5" w:rsidRDefault="00521448" w:rsidP="007C0C4C">
      <w:pPr>
        <w:pStyle w:val="Akapitzlist"/>
        <w:numPr>
          <w:ilvl w:val="0"/>
          <w:numId w:val="40"/>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Wszelkie zmiany i uzupełnienia niniejszej umowy wymagają formy pisemnej pod rygorem nieważności.</w:t>
      </w:r>
    </w:p>
    <w:p w14:paraId="21B5B116" w14:textId="4FE41A47" w:rsidR="00521448" w:rsidRPr="00966CF5" w:rsidRDefault="00521448" w:rsidP="007C0C4C">
      <w:pPr>
        <w:pStyle w:val="Akapitzlist"/>
        <w:numPr>
          <w:ilvl w:val="0"/>
          <w:numId w:val="40"/>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Sądem właściwym do rozpoznania sporów wynikłych na tle realizacji umowy jest sąd powszechny właściwy dla siedziby Zamawiającego.</w:t>
      </w:r>
    </w:p>
    <w:p w14:paraId="7CD0EF7B" w14:textId="535BEE9C" w:rsidR="00521448" w:rsidRPr="00966CF5" w:rsidRDefault="00521448" w:rsidP="007C0C4C">
      <w:pPr>
        <w:pStyle w:val="Akapitzlist"/>
        <w:numPr>
          <w:ilvl w:val="0"/>
          <w:numId w:val="40"/>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W sprawach nieuregulowanych niniejszą umową będą miały zastosowanie przepisy Kodeksu Cywilnego, ustawy Prawo telekomunikacyjne oraz inne przepisy mające związek z przedmiotem umowy.</w:t>
      </w:r>
    </w:p>
    <w:p w14:paraId="4586B9F3" w14:textId="08DDAE57" w:rsidR="00521448" w:rsidRPr="00966CF5" w:rsidRDefault="00521448" w:rsidP="007C0C4C">
      <w:pPr>
        <w:pStyle w:val="Akapitzlist"/>
        <w:numPr>
          <w:ilvl w:val="0"/>
          <w:numId w:val="40"/>
        </w:numPr>
        <w:shd w:val="clear" w:color="auto" w:fill="FFFFFF"/>
        <w:tabs>
          <w:tab w:val="clear" w:pos="360"/>
          <w:tab w:val="clear" w:pos="708"/>
        </w:tabs>
        <w:spacing w:after="120"/>
        <w:jc w:val="both"/>
        <w:rPr>
          <w:rFonts w:cs="Times New Roman"/>
          <w:sz w:val="22"/>
          <w:szCs w:val="22"/>
        </w:rPr>
      </w:pPr>
      <w:r w:rsidRPr="00966CF5">
        <w:rPr>
          <w:rFonts w:cs="Times New Roman"/>
          <w:sz w:val="22"/>
          <w:szCs w:val="22"/>
        </w:rPr>
        <w:t>Umowę sporządzono w dwóch jednobrzmiących egzemplarzach, po jednym dla każdej ze stron.</w:t>
      </w:r>
    </w:p>
    <w:p w14:paraId="7BE422E7" w14:textId="77777777" w:rsidR="006B164F" w:rsidRPr="00966CF5" w:rsidRDefault="006B164F" w:rsidP="007C0C4C">
      <w:pPr>
        <w:spacing w:after="120"/>
        <w:rPr>
          <w:rFonts w:ascii="Times New Roman" w:hAnsi="Times New Roman" w:cs="Times New Roman"/>
        </w:rPr>
      </w:pPr>
    </w:p>
    <w:p w14:paraId="0A01D3CE" w14:textId="77777777" w:rsidR="006B164F" w:rsidRPr="00966CF5" w:rsidRDefault="006B164F" w:rsidP="007C0C4C">
      <w:pPr>
        <w:widowControl w:val="0"/>
        <w:suppressAutoHyphens/>
        <w:overflowPunct w:val="0"/>
        <w:autoSpaceDE w:val="0"/>
        <w:spacing w:after="120"/>
        <w:jc w:val="center"/>
        <w:textAlignment w:val="baseline"/>
        <w:rPr>
          <w:rFonts w:ascii="Times New Roman" w:hAnsi="Times New Roman" w:cs="Times New Roman"/>
          <w:b/>
        </w:rPr>
      </w:pPr>
    </w:p>
    <w:p w14:paraId="36749382" w14:textId="5418CC46" w:rsidR="00052FE2" w:rsidRPr="00966CF5" w:rsidRDefault="006A4646" w:rsidP="007C0C4C">
      <w:pPr>
        <w:widowControl w:val="0"/>
        <w:suppressAutoHyphens/>
        <w:overflowPunct w:val="0"/>
        <w:autoSpaceDE w:val="0"/>
        <w:spacing w:after="120"/>
        <w:jc w:val="center"/>
        <w:textAlignment w:val="baseline"/>
        <w:rPr>
          <w:rFonts w:ascii="Times New Roman" w:hAnsi="Times New Roman" w:cs="Times New Roman"/>
          <w:b/>
        </w:rPr>
      </w:pPr>
      <w:r w:rsidRPr="00966CF5">
        <w:rPr>
          <w:rFonts w:ascii="Times New Roman" w:hAnsi="Times New Roman" w:cs="Times New Roman"/>
          <w:b/>
        </w:rPr>
        <w:t>ZAMAWIAJĄCY</w:t>
      </w:r>
      <w:r w:rsidR="00AA3CFB" w:rsidRPr="00966CF5">
        <w:rPr>
          <w:rFonts w:ascii="Times New Roman" w:hAnsi="Times New Roman" w:cs="Times New Roman"/>
          <w:b/>
        </w:rPr>
        <w:tab/>
      </w:r>
      <w:r w:rsidR="00AA3CFB" w:rsidRPr="00966CF5">
        <w:rPr>
          <w:rFonts w:ascii="Times New Roman" w:hAnsi="Times New Roman" w:cs="Times New Roman"/>
          <w:b/>
        </w:rPr>
        <w:tab/>
      </w:r>
      <w:r w:rsidR="00AA3CFB" w:rsidRPr="00966CF5">
        <w:rPr>
          <w:rFonts w:ascii="Times New Roman" w:hAnsi="Times New Roman" w:cs="Times New Roman"/>
          <w:b/>
        </w:rPr>
        <w:tab/>
      </w:r>
      <w:r w:rsidR="00AA3CFB" w:rsidRPr="00966CF5">
        <w:rPr>
          <w:rFonts w:ascii="Times New Roman" w:hAnsi="Times New Roman" w:cs="Times New Roman"/>
          <w:b/>
        </w:rPr>
        <w:tab/>
      </w:r>
      <w:r w:rsidR="00AA3CFB" w:rsidRPr="00966CF5">
        <w:rPr>
          <w:rFonts w:ascii="Times New Roman" w:hAnsi="Times New Roman" w:cs="Times New Roman"/>
          <w:b/>
        </w:rPr>
        <w:tab/>
      </w:r>
      <w:r w:rsidR="00AA3CFB" w:rsidRPr="00966CF5">
        <w:rPr>
          <w:rFonts w:ascii="Times New Roman" w:hAnsi="Times New Roman" w:cs="Times New Roman"/>
          <w:b/>
        </w:rPr>
        <w:tab/>
      </w:r>
      <w:r w:rsidRPr="00966CF5">
        <w:rPr>
          <w:rFonts w:ascii="Times New Roman" w:hAnsi="Times New Roman" w:cs="Times New Roman"/>
          <w:b/>
        </w:rPr>
        <w:t>WYKONAWCA</w:t>
      </w:r>
    </w:p>
    <w:p w14:paraId="56618699" w14:textId="76758E5F" w:rsidR="00020A82" w:rsidRPr="00966CF5" w:rsidRDefault="00020A82" w:rsidP="007C0C4C">
      <w:pPr>
        <w:widowControl w:val="0"/>
        <w:suppressAutoHyphens/>
        <w:overflowPunct w:val="0"/>
        <w:autoSpaceDE w:val="0"/>
        <w:spacing w:after="120"/>
        <w:jc w:val="center"/>
        <w:textAlignment w:val="baseline"/>
        <w:rPr>
          <w:rFonts w:ascii="Times New Roman" w:hAnsi="Times New Roman" w:cs="Times New Roman"/>
        </w:rPr>
      </w:pPr>
    </w:p>
    <w:p w14:paraId="16E3B6D8" w14:textId="38EA3856" w:rsidR="00020A82" w:rsidRPr="00966CF5" w:rsidRDefault="00020A82" w:rsidP="007C0C4C">
      <w:pPr>
        <w:widowControl w:val="0"/>
        <w:suppressAutoHyphens/>
        <w:overflowPunct w:val="0"/>
        <w:autoSpaceDE w:val="0"/>
        <w:spacing w:after="120"/>
        <w:jc w:val="center"/>
        <w:textAlignment w:val="baseline"/>
        <w:rPr>
          <w:rFonts w:ascii="Times New Roman" w:hAnsi="Times New Roman" w:cs="Times New Roman"/>
        </w:rPr>
      </w:pPr>
    </w:p>
    <w:p w14:paraId="420413BC" w14:textId="4051EDB1" w:rsidR="009A78AF" w:rsidRPr="00966CF5" w:rsidRDefault="009A78AF" w:rsidP="00020A82">
      <w:pPr>
        <w:widowControl w:val="0"/>
        <w:suppressAutoHyphens/>
        <w:overflowPunct w:val="0"/>
        <w:autoSpaceDE w:val="0"/>
        <w:spacing w:after="120"/>
        <w:textAlignment w:val="baseline"/>
        <w:rPr>
          <w:rFonts w:ascii="Times New Roman" w:hAnsi="Times New Roman" w:cs="Times New Roman"/>
        </w:rPr>
      </w:pPr>
    </w:p>
    <w:p w14:paraId="22186F8D" w14:textId="1E7C3C4E" w:rsidR="003C51BB" w:rsidRPr="00966CF5" w:rsidRDefault="003C51BB" w:rsidP="00020A82">
      <w:pPr>
        <w:widowControl w:val="0"/>
        <w:suppressAutoHyphens/>
        <w:overflowPunct w:val="0"/>
        <w:autoSpaceDE w:val="0"/>
        <w:spacing w:after="120"/>
        <w:textAlignment w:val="baseline"/>
        <w:rPr>
          <w:rFonts w:ascii="Times New Roman" w:hAnsi="Times New Roman" w:cs="Times New Roman"/>
        </w:rPr>
      </w:pPr>
    </w:p>
    <w:p w14:paraId="152101DC" w14:textId="77777777" w:rsidR="003C51BB" w:rsidRPr="00966CF5" w:rsidRDefault="003C51BB" w:rsidP="00020A82">
      <w:pPr>
        <w:widowControl w:val="0"/>
        <w:suppressAutoHyphens/>
        <w:overflowPunct w:val="0"/>
        <w:autoSpaceDE w:val="0"/>
        <w:spacing w:after="120"/>
        <w:textAlignment w:val="baseline"/>
        <w:rPr>
          <w:rFonts w:ascii="Times New Roman" w:hAnsi="Times New Roman" w:cs="Times New Roman"/>
        </w:rPr>
      </w:pPr>
    </w:p>
    <w:p w14:paraId="7CE15F7C" w14:textId="77777777" w:rsidR="00966CF5" w:rsidRDefault="00966CF5" w:rsidP="00020A82">
      <w:pPr>
        <w:widowControl w:val="0"/>
        <w:suppressAutoHyphens/>
        <w:overflowPunct w:val="0"/>
        <w:autoSpaceDE w:val="0"/>
        <w:spacing w:after="120"/>
        <w:textAlignment w:val="baseline"/>
        <w:rPr>
          <w:rFonts w:ascii="Times New Roman" w:hAnsi="Times New Roman" w:cs="Times New Roman"/>
        </w:rPr>
      </w:pPr>
    </w:p>
    <w:p w14:paraId="73434958" w14:textId="77777777" w:rsidR="00966CF5" w:rsidRDefault="00966CF5" w:rsidP="00020A82">
      <w:pPr>
        <w:widowControl w:val="0"/>
        <w:suppressAutoHyphens/>
        <w:overflowPunct w:val="0"/>
        <w:autoSpaceDE w:val="0"/>
        <w:spacing w:after="120"/>
        <w:textAlignment w:val="baseline"/>
        <w:rPr>
          <w:rFonts w:ascii="Times New Roman" w:hAnsi="Times New Roman" w:cs="Times New Roman"/>
        </w:rPr>
      </w:pPr>
    </w:p>
    <w:p w14:paraId="78A43F6C" w14:textId="77777777" w:rsidR="00966CF5" w:rsidRDefault="00966CF5" w:rsidP="00020A82">
      <w:pPr>
        <w:widowControl w:val="0"/>
        <w:suppressAutoHyphens/>
        <w:overflowPunct w:val="0"/>
        <w:autoSpaceDE w:val="0"/>
        <w:spacing w:after="120"/>
        <w:textAlignment w:val="baseline"/>
        <w:rPr>
          <w:rFonts w:ascii="Times New Roman" w:hAnsi="Times New Roman" w:cs="Times New Roman"/>
        </w:rPr>
      </w:pPr>
    </w:p>
    <w:p w14:paraId="3F524DE6" w14:textId="77777777" w:rsidR="009F53A4" w:rsidRDefault="009F53A4" w:rsidP="00020A82">
      <w:pPr>
        <w:widowControl w:val="0"/>
        <w:suppressAutoHyphens/>
        <w:overflowPunct w:val="0"/>
        <w:autoSpaceDE w:val="0"/>
        <w:spacing w:after="120"/>
        <w:textAlignment w:val="baseline"/>
        <w:rPr>
          <w:rFonts w:ascii="Times New Roman" w:hAnsi="Times New Roman" w:cs="Times New Roman"/>
        </w:rPr>
      </w:pPr>
    </w:p>
    <w:p w14:paraId="6FE9496E" w14:textId="77777777" w:rsidR="009F53A4" w:rsidRDefault="009F53A4" w:rsidP="00020A82">
      <w:pPr>
        <w:widowControl w:val="0"/>
        <w:suppressAutoHyphens/>
        <w:overflowPunct w:val="0"/>
        <w:autoSpaceDE w:val="0"/>
        <w:spacing w:after="120"/>
        <w:textAlignment w:val="baseline"/>
        <w:rPr>
          <w:rFonts w:ascii="Times New Roman" w:hAnsi="Times New Roman" w:cs="Times New Roman"/>
        </w:rPr>
      </w:pPr>
    </w:p>
    <w:p w14:paraId="60EAEBEC" w14:textId="77777777" w:rsidR="009F53A4" w:rsidRDefault="009F53A4" w:rsidP="00020A82">
      <w:pPr>
        <w:widowControl w:val="0"/>
        <w:suppressAutoHyphens/>
        <w:overflowPunct w:val="0"/>
        <w:autoSpaceDE w:val="0"/>
        <w:spacing w:after="120"/>
        <w:textAlignment w:val="baseline"/>
        <w:rPr>
          <w:rFonts w:ascii="Times New Roman" w:hAnsi="Times New Roman" w:cs="Times New Roman"/>
        </w:rPr>
      </w:pPr>
    </w:p>
    <w:p w14:paraId="0C801A1B" w14:textId="08C56FCB" w:rsidR="00020A82" w:rsidRPr="00966CF5" w:rsidRDefault="00020A82" w:rsidP="00020A82">
      <w:pPr>
        <w:widowControl w:val="0"/>
        <w:suppressAutoHyphens/>
        <w:overflowPunct w:val="0"/>
        <w:autoSpaceDE w:val="0"/>
        <w:spacing w:after="120"/>
        <w:textAlignment w:val="baseline"/>
        <w:rPr>
          <w:rFonts w:ascii="Times New Roman" w:hAnsi="Times New Roman" w:cs="Times New Roman"/>
        </w:rPr>
      </w:pPr>
      <w:r w:rsidRPr="00966CF5">
        <w:rPr>
          <w:rFonts w:ascii="Times New Roman" w:hAnsi="Times New Roman" w:cs="Times New Roman"/>
        </w:rPr>
        <w:t>Nr zapotrzebowania:</w:t>
      </w:r>
      <w:r w:rsidR="009A78AF" w:rsidRPr="00966CF5">
        <w:rPr>
          <w:rFonts w:ascii="Times New Roman" w:hAnsi="Times New Roman" w:cs="Times New Roman"/>
        </w:rPr>
        <w:t xml:space="preserve"> </w:t>
      </w:r>
      <w:r w:rsidR="004C4BC9">
        <w:rPr>
          <w:rFonts w:ascii="Times New Roman" w:hAnsi="Times New Roman" w:cs="Times New Roman"/>
        </w:rPr>
        <w:t>202236</w:t>
      </w:r>
    </w:p>
    <w:sectPr w:rsidR="00020A82" w:rsidRPr="00966CF5" w:rsidSect="00F80672">
      <w:footerReference w:type="default" r:id="rId8"/>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53E32" w14:textId="77777777" w:rsidR="00C0133D" w:rsidRDefault="00C0133D" w:rsidP="0070095F">
      <w:pPr>
        <w:spacing w:after="0" w:line="240" w:lineRule="auto"/>
      </w:pPr>
      <w:r>
        <w:separator/>
      </w:r>
    </w:p>
  </w:endnote>
  <w:endnote w:type="continuationSeparator" w:id="0">
    <w:p w14:paraId="3C11EE00" w14:textId="77777777" w:rsidR="00C0133D" w:rsidRDefault="00C0133D" w:rsidP="00700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7086271"/>
      <w:docPartObj>
        <w:docPartGallery w:val="Page Numbers (Bottom of Page)"/>
        <w:docPartUnique/>
      </w:docPartObj>
    </w:sdtPr>
    <w:sdtEndPr/>
    <w:sdtContent>
      <w:p w14:paraId="65167F9F" w14:textId="26A81D90" w:rsidR="00966CF5" w:rsidRDefault="00966CF5">
        <w:pPr>
          <w:pStyle w:val="Stopka"/>
          <w:jc w:val="right"/>
        </w:pPr>
        <w:r>
          <w:fldChar w:fldCharType="begin"/>
        </w:r>
        <w:r>
          <w:instrText>PAGE   \* MERGEFORMAT</w:instrText>
        </w:r>
        <w:r>
          <w:fldChar w:fldCharType="separate"/>
        </w:r>
        <w:r>
          <w:t>2</w:t>
        </w:r>
        <w:r>
          <w:fldChar w:fldCharType="end"/>
        </w:r>
      </w:p>
    </w:sdtContent>
  </w:sdt>
  <w:p w14:paraId="76D1548F" w14:textId="77777777" w:rsidR="00966CF5" w:rsidRDefault="00966C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2223" w14:textId="77777777" w:rsidR="00C0133D" w:rsidRDefault="00C0133D" w:rsidP="0070095F">
      <w:pPr>
        <w:spacing w:after="0" w:line="240" w:lineRule="auto"/>
      </w:pPr>
      <w:r>
        <w:separator/>
      </w:r>
    </w:p>
  </w:footnote>
  <w:footnote w:type="continuationSeparator" w:id="0">
    <w:p w14:paraId="3E3F9E28" w14:textId="77777777" w:rsidR="00C0133D" w:rsidRDefault="00C0133D" w:rsidP="00700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FD061C"/>
    <w:multiLevelType w:val="hybridMultilevel"/>
    <w:tmpl w:val="1CEE36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9013B"/>
    <w:multiLevelType w:val="multilevel"/>
    <w:tmpl w:val="006ED922"/>
    <w:lvl w:ilvl="0">
      <w:start w:val="1"/>
      <w:numFmt w:val="lowerLetter"/>
      <w:lvlText w:val="%1)"/>
      <w:lvlJc w:val="left"/>
      <w:pPr>
        <w:tabs>
          <w:tab w:val="num" w:pos="502"/>
        </w:tabs>
        <w:ind w:left="502" w:hanging="360"/>
      </w:pPr>
      <w:rPr>
        <w:rFonts w:hint="default"/>
      </w:rPr>
    </w:lvl>
    <w:lvl w:ilvl="1">
      <w:start w:val="1"/>
      <w:numFmt w:val="decimal"/>
      <w:lvlText w:val="%2."/>
      <w:lvlJc w:val="left"/>
      <w:pPr>
        <w:tabs>
          <w:tab w:val="num" w:pos="-518"/>
        </w:tabs>
        <w:ind w:left="-518" w:hanging="360"/>
      </w:pPr>
    </w:lvl>
    <w:lvl w:ilvl="2">
      <w:start w:val="1"/>
      <w:numFmt w:val="decimal"/>
      <w:lvlText w:val="%3."/>
      <w:lvlJc w:val="left"/>
      <w:pPr>
        <w:tabs>
          <w:tab w:val="num" w:pos="-158"/>
        </w:tabs>
        <w:ind w:left="-158" w:hanging="360"/>
      </w:pPr>
    </w:lvl>
    <w:lvl w:ilvl="3">
      <w:start w:val="1"/>
      <w:numFmt w:val="decimal"/>
      <w:lvlText w:val="%4."/>
      <w:lvlJc w:val="left"/>
      <w:pPr>
        <w:tabs>
          <w:tab w:val="num" w:pos="202"/>
        </w:tabs>
        <w:ind w:left="202" w:hanging="360"/>
      </w:pPr>
    </w:lvl>
    <w:lvl w:ilvl="4">
      <w:start w:val="1"/>
      <w:numFmt w:val="decimal"/>
      <w:lvlText w:val="%5."/>
      <w:lvlJc w:val="left"/>
      <w:pPr>
        <w:tabs>
          <w:tab w:val="num" w:pos="562"/>
        </w:tabs>
        <w:ind w:left="562" w:hanging="360"/>
      </w:pPr>
    </w:lvl>
    <w:lvl w:ilvl="5">
      <w:start w:val="1"/>
      <w:numFmt w:val="decimal"/>
      <w:lvlText w:val="%6."/>
      <w:lvlJc w:val="left"/>
      <w:pPr>
        <w:tabs>
          <w:tab w:val="num" w:pos="922"/>
        </w:tabs>
        <w:ind w:left="922" w:hanging="360"/>
      </w:pPr>
    </w:lvl>
    <w:lvl w:ilvl="6">
      <w:start w:val="1"/>
      <w:numFmt w:val="decimal"/>
      <w:lvlText w:val="%7."/>
      <w:lvlJc w:val="left"/>
      <w:pPr>
        <w:tabs>
          <w:tab w:val="num" w:pos="1282"/>
        </w:tabs>
        <w:ind w:left="1282" w:hanging="360"/>
      </w:pPr>
    </w:lvl>
    <w:lvl w:ilvl="7">
      <w:start w:val="1"/>
      <w:numFmt w:val="decimal"/>
      <w:lvlText w:val="%8."/>
      <w:lvlJc w:val="left"/>
      <w:pPr>
        <w:tabs>
          <w:tab w:val="num" w:pos="1642"/>
        </w:tabs>
        <w:ind w:left="1642" w:hanging="360"/>
      </w:pPr>
    </w:lvl>
    <w:lvl w:ilvl="8">
      <w:start w:val="1"/>
      <w:numFmt w:val="decimal"/>
      <w:lvlText w:val="%9."/>
      <w:lvlJc w:val="left"/>
      <w:pPr>
        <w:tabs>
          <w:tab w:val="num" w:pos="2002"/>
        </w:tabs>
        <w:ind w:left="2002" w:hanging="360"/>
      </w:pPr>
    </w:lvl>
  </w:abstractNum>
  <w:abstractNum w:abstractNumId="3" w15:restartNumberingAfterBreak="0">
    <w:nsid w:val="188E25DA"/>
    <w:multiLevelType w:val="multilevel"/>
    <w:tmpl w:val="4D7619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 w15:restartNumberingAfterBreak="0">
    <w:nsid w:val="208E1BD0"/>
    <w:multiLevelType w:val="multilevel"/>
    <w:tmpl w:val="7F6CBC6C"/>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F254A4E"/>
    <w:multiLevelType w:val="multilevel"/>
    <w:tmpl w:val="A7EC90CC"/>
    <w:lvl w:ilvl="0">
      <w:start w:val="1"/>
      <w:numFmt w:val="bullet"/>
      <w:lvlText w:val=""/>
      <w:lvlJc w:val="left"/>
      <w:pPr>
        <w:tabs>
          <w:tab w:val="num" w:pos="2061"/>
        </w:tabs>
        <w:ind w:left="2061" w:hanging="360"/>
      </w:pPr>
      <w:rPr>
        <w:rFonts w:ascii="Symbol" w:hAnsi="Symbol" w:cs="Symbol" w:hint="default"/>
      </w:rPr>
    </w:lvl>
    <w:lvl w:ilvl="1">
      <w:start w:val="1"/>
      <w:numFmt w:val="decimal"/>
      <w:lvlText w:val="%2."/>
      <w:lvlJc w:val="left"/>
      <w:pPr>
        <w:tabs>
          <w:tab w:val="num" w:pos="1041"/>
        </w:tabs>
        <w:ind w:left="1041" w:hanging="360"/>
      </w:pPr>
    </w:lvl>
    <w:lvl w:ilvl="2">
      <w:start w:val="1"/>
      <w:numFmt w:val="decimal"/>
      <w:lvlText w:val="%3."/>
      <w:lvlJc w:val="left"/>
      <w:pPr>
        <w:tabs>
          <w:tab w:val="num" w:pos="1401"/>
        </w:tabs>
        <w:ind w:left="1401" w:hanging="360"/>
      </w:pPr>
    </w:lvl>
    <w:lvl w:ilvl="3">
      <w:start w:val="1"/>
      <w:numFmt w:val="decimal"/>
      <w:lvlText w:val="%4."/>
      <w:lvlJc w:val="left"/>
      <w:pPr>
        <w:tabs>
          <w:tab w:val="num" w:pos="1761"/>
        </w:tabs>
        <w:ind w:left="1761" w:hanging="360"/>
      </w:pPr>
    </w:lvl>
    <w:lvl w:ilvl="4">
      <w:start w:val="1"/>
      <w:numFmt w:val="decimal"/>
      <w:lvlText w:val="%5."/>
      <w:lvlJc w:val="left"/>
      <w:pPr>
        <w:tabs>
          <w:tab w:val="num" w:pos="2121"/>
        </w:tabs>
        <w:ind w:left="2121" w:hanging="360"/>
      </w:pPr>
    </w:lvl>
    <w:lvl w:ilvl="5">
      <w:start w:val="1"/>
      <w:numFmt w:val="decimal"/>
      <w:lvlText w:val="%6."/>
      <w:lvlJc w:val="left"/>
      <w:pPr>
        <w:tabs>
          <w:tab w:val="num" w:pos="2481"/>
        </w:tabs>
        <w:ind w:left="2481" w:hanging="360"/>
      </w:pPr>
    </w:lvl>
    <w:lvl w:ilvl="6">
      <w:start w:val="1"/>
      <w:numFmt w:val="decimal"/>
      <w:lvlText w:val="%7."/>
      <w:lvlJc w:val="left"/>
      <w:pPr>
        <w:tabs>
          <w:tab w:val="num" w:pos="2841"/>
        </w:tabs>
        <w:ind w:left="2841" w:hanging="360"/>
      </w:pPr>
    </w:lvl>
    <w:lvl w:ilvl="7">
      <w:start w:val="1"/>
      <w:numFmt w:val="decimal"/>
      <w:lvlText w:val="%8."/>
      <w:lvlJc w:val="left"/>
      <w:pPr>
        <w:tabs>
          <w:tab w:val="num" w:pos="3201"/>
        </w:tabs>
        <w:ind w:left="3201" w:hanging="360"/>
      </w:pPr>
    </w:lvl>
    <w:lvl w:ilvl="8">
      <w:start w:val="1"/>
      <w:numFmt w:val="decimal"/>
      <w:lvlText w:val="%9."/>
      <w:lvlJc w:val="left"/>
      <w:pPr>
        <w:tabs>
          <w:tab w:val="num" w:pos="3561"/>
        </w:tabs>
        <w:ind w:left="3561" w:hanging="360"/>
      </w:pPr>
    </w:lvl>
  </w:abstractNum>
  <w:abstractNum w:abstractNumId="6" w15:restartNumberingAfterBreak="0">
    <w:nsid w:val="2F7D0894"/>
    <w:multiLevelType w:val="multilevel"/>
    <w:tmpl w:val="4D7619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7" w15:restartNumberingAfterBreak="0">
    <w:nsid w:val="2FCB4C28"/>
    <w:multiLevelType w:val="multilevel"/>
    <w:tmpl w:val="0428E7EA"/>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2FEB757C"/>
    <w:multiLevelType w:val="multilevel"/>
    <w:tmpl w:val="0428E7EA"/>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34D3527E"/>
    <w:multiLevelType w:val="multilevel"/>
    <w:tmpl w:val="4D7619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0" w15:restartNumberingAfterBreak="0">
    <w:nsid w:val="357A4D8E"/>
    <w:multiLevelType w:val="hybridMultilevel"/>
    <w:tmpl w:val="89643DBE"/>
    <w:lvl w:ilvl="0" w:tplc="2BDCDC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2B1995"/>
    <w:multiLevelType w:val="multilevel"/>
    <w:tmpl w:val="0428E7EA"/>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3B986877"/>
    <w:multiLevelType w:val="multilevel"/>
    <w:tmpl w:val="1046A47E"/>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Times New Roman" w:eastAsia="Times New Roman" w:hAnsi="Times New Roman" w:cs="Calibri"/>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3F5136E1"/>
    <w:multiLevelType w:val="multilevel"/>
    <w:tmpl w:val="4D7619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4" w15:restartNumberingAfterBreak="0">
    <w:nsid w:val="41BC00B6"/>
    <w:multiLevelType w:val="multilevel"/>
    <w:tmpl w:val="4E6C18AC"/>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5" w15:restartNumberingAfterBreak="0">
    <w:nsid w:val="46D23352"/>
    <w:multiLevelType w:val="multilevel"/>
    <w:tmpl w:val="0428E7EA"/>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47512F97"/>
    <w:multiLevelType w:val="hybridMultilevel"/>
    <w:tmpl w:val="943C65D8"/>
    <w:lvl w:ilvl="0" w:tplc="9C6453B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8257970"/>
    <w:multiLevelType w:val="multilevel"/>
    <w:tmpl w:val="7F3ED6B2"/>
    <w:lvl w:ilvl="0">
      <w:start w:val="1"/>
      <w:numFmt w:val="decimal"/>
      <w:lvlText w:val="%1."/>
      <w:lvlJc w:val="left"/>
      <w:pPr>
        <w:tabs>
          <w:tab w:val="num" w:pos="360"/>
        </w:tabs>
        <w:ind w:left="360" w:hanging="360"/>
      </w:pPr>
      <w:rPr>
        <w:rFonts w:ascii="Times New Roman" w:eastAsiaTheme="minorEastAsia" w:hAnsi="Times New Roman" w:cs="Times New Roman" w:hint="default"/>
        <w:sz w:val="22"/>
        <w:szCs w:val="22"/>
      </w:rPr>
    </w:lvl>
    <w:lvl w:ilvl="1">
      <w:start w:val="1"/>
      <w:numFmt w:val="lowerLetter"/>
      <w:lvlText w:val="%2."/>
      <w:lvlJc w:val="left"/>
      <w:pPr>
        <w:tabs>
          <w:tab w:val="num" w:pos="1298"/>
        </w:tabs>
        <w:ind w:left="1298" w:hanging="360"/>
      </w:pPr>
      <w:rPr>
        <w:rFonts w:hint="default"/>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2738"/>
        </w:tabs>
        <w:ind w:left="2738" w:hanging="360"/>
      </w:pPr>
      <w:rPr>
        <w:rFonts w:hint="default"/>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8" w15:restartNumberingAfterBreak="0">
    <w:nsid w:val="48552C31"/>
    <w:multiLevelType w:val="hybridMultilevel"/>
    <w:tmpl w:val="923444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246F42A">
      <w:start w:val="1"/>
      <w:numFmt w:val="lowerLetter"/>
      <w:lvlText w:val="%3)"/>
      <w:lvlJc w:val="left"/>
      <w:pPr>
        <w:ind w:left="2670" w:hanging="69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847E0F"/>
    <w:multiLevelType w:val="multilevel"/>
    <w:tmpl w:val="76D685DA"/>
    <w:lvl w:ilvl="0">
      <w:start w:val="1"/>
      <w:numFmt w:val="decimal"/>
      <w:lvlText w:val="%1."/>
      <w:lvlJc w:val="left"/>
      <w:pPr>
        <w:tabs>
          <w:tab w:val="num" w:pos="360"/>
        </w:tabs>
        <w:ind w:left="360" w:hanging="360"/>
      </w:pPr>
      <w:rPr>
        <w:rFonts w:ascii="Times New Roman" w:eastAsiaTheme="minorEastAsia" w:hAnsi="Times New Roman" w:cs="Times New Roman" w:hint="default"/>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0" w15:restartNumberingAfterBreak="0">
    <w:nsid w:val="4A4B515A"/>
    <w:multiLevelType w:val="multilevel"/>
    <w:tmpl w:val="03005FE6"/>
    <w:lvl w:ilvl="0">
      <w:start w:val="1"/>
      <w:numFmt w:val="decimal"/>
      <w:lvlText w:val="%1)"/>
      <w:lvlJc w:val="left"/>
      <w:pPr>
        <w:tabs>
          <w:tab w:val="num" w:pos="1211"/>
        </w:tabs>
        <w:ind w:left="1211" w:hanging="360"/>
      </w:pPr>
    </w:lvl>
    <w:lvl w:ilvl="1">
      <w:start w:val="1"/>
      <w:numFmt w:val="decimal"/>
      <w:lvlText w:val="%2."/>
      <w:lvlJc w:val="left"/>
      <w:pPr>
        <w:tabs>
          <w:tab w:val="num" w:pos="851"/>
        </w:tabs>
        <w:ind w:left="851"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571"/>
        </w:tabs>
        <w:ind w:left="1571" w:hanging="360"/>
      </w:pPr>
    </w:lvl>
    <w:lvl w:ilvl="4">
      <w:start w:val="1"/>
      <w:numFmt w:val="decimal"/>
      <w:lvlText w:val="%5."/>
      <w:lvlJc w:val="left"/>
      <w:pPr>
        <w:tabs>
          <w:tab w:val="num" w:pos="1931"/>
        </w:tabs>
        <w:ind w:left="1931" w:hanging="360"/>
      </w:pPr>
    </w:lvl>
    <w:lvl w:ilvl="5">
      <w:start w:val="1"/>
      <w:numFmt w:val="decimal"/>
      <w:lvlText w:val="%6."/>
      <w:lvlJc w:val="left"/>
      <w:pPr>
        <w:tabs>
          <w:tab w:val="num" w:pos="2291"/>
        </w:tabs>
        <w:ind w:left="2291" w:hanging="360"/>
      </w:pPr>
    </w:lvl>
    <w:lvl w:ilvl="6">
      <w:start w:val="1"/>
      <w:numFmt w:val="decimal"/>
      <w:lvlText w:val="%7."/>
      <w:lvlJc w:val="left"/>
      <w:pPr>
        <w:tabs>
          <w:tab w:val="num" w:pos="2651"/>
        </w:tabs>
        <w:ind w:left="2651" w:hanging="360"/>
      </w:pPr>
    </w:lvl>
    <w:lvl w:ilvl="7">
      <w:start w:val="1"/>
      <w:numFmt w:val="decimal"/>
      <w:lvlText w:val="%8."/>
      <w:lvlJc w:val="left"/>
      <w:pPr>
        <w:tabs>
          <w:tab w:val="num" w:pos="3011"/>
        </w:tabs>
        <w:ind w:left="3011" w:hanging="360"/>
      </w:pPr>
    </w:lvl>
    <w:lvl w:ilvl="8">
      <w:start w:val="1"/>
      <w:numFmt w:val="decimal"/>
      <w:lvlText w:val="%9."/>
      <w:lvlJc w:val="left"/>
      <w:pPr>
        <w:tabs>
          <w:tab w:val="num" w:pos="3371"/>
        </w:tabs>
        <w:ind w:left="3371" w:hanging="360"/>
      </w:pPr>
    </w:lvl>
  </w:abstractNum>
  <w:abstractNum w:abstractNumId="21" w15:restartNumberingAfterBreak="0">
    <w:nsid w:val="4CEF4024"/>
    <w:multiLevelType w:val="multilevel"/>
    <w:tmpl w:val="4E6C18AC"/>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2" w15:restartNumberingAfterBreak="0">
    <w:nsid w:val="4D0575E1"/>
    <w:multiLevelType w:val="multilevel"/>
    <w:tmpl w:val="4D7619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3" w15:restartNumberingAfterBreak="0">
    <w:nsid w:val="4D090B79"/>
    <w:multiLevelType w:val="multilevel"/>
    <w:tmpl w:val="B82E462A"/>
    <w:lvl w:ilvl="0">
      <w:start w:val="1"/>
      <w:numFmt w:val="bullet"/>
      <w:lvlText w:val=""/>
      <w:lvlJc w:val="left"/>
      <w:pPr>
        <w:tabs>
          <w:tab w:val="num" w:pos="78"/>
        </w:tabs>
        <w:ind w:left="78" w:hanging="360"/>
      </w:pPr>
      <w:rPr>
        <w:rFonts w:ascii="Symbol" w:hAnsi="Symbol" w:hint="default"/>
      </w:rPr>
    </w:lvl>
    <w:lvl w:ilvl="1">
      <w:start w:val="1"/>
      <w:numFmt w:val="lowerLetter"/>
      <w:lvlText w:val="%2."/>
      <w:lvlJc w:val="left"/>
      <w:pPr>
        <w:tabs>
          <w:tab w:val="num" w:pos="798"/>
        </w:tabs>
        <w:ind w:left="798" w:hanging="360"/>
      </w:pPr>
    </w:lvl>
    <w:lvl w:ilvl="2">
      <w:start w:val="1"/>
      <w:numFmt w:val="lowerRoman"/>
      <w:lvlText w:val="%3."/>
      <w:lvlJc w:val="left"/>
      <w:pPr>
        <w:tabs>
          <w:tab w:val="num" w:pos="1518"/>
        </w:tabs>
        <w:ind w:left="1518" w:hanging="180"/>
      </w:pPr>
    </w:lvl>
    <w:lvl w:ilvl="3">
      <w:start w:val="1"/>
      <w:numFmt w:val="decimal"/>
      <w:lvlText w:val="%4."/>
      <w:lvlJc w:val="left"/>
      <w:pPr>
        <w:tabs>
          <w:tab w:val="num" w:pos="2238"/>
        </w:tabs>
        <w:ind w:left="2238" w:hanging="360"/>
      </w:pPr>
    </w:lvl>
    <w:lvl w:ilvl="4">
      <w:start w:val="1"/>
      <w:numFmt w:val="lowerLetter"/>
      <w:lvlText w:val="%5."/>
      <w:lvlJc w:val="left"/>
      <w:pPr>
        <w:tabs>
          <w:tab w:val="num" w:pos="2958"/>
        </w:tabs>
        <w:ind w:left="2958" w:hanging="360"/>
      </w:pPr>
    </w:lvl>
    <w:lvl w:ilvl="5">
      <w:start w:val="1"/>
      <w:numFmt w:val="lowerRoman"/>
      <w:lvlText w:val="%6."/>
      <w:lvlJc w:val="left"/>
      <w:pPr>
        <w:tabs>
          <w:tab w:val="num" w:pos="3678"/>
        </w:tabs>
        <w:ind w:left="3678" w:hanging="180"/>
      </w:pPr>
    </w:lvl>
    <w:lvl w:ilvl="6">
      <w:start w:val="1"/>
      <w:numFmt w:val="decimal"/>
      <w:lvlText w:val="%7."/>
      <w:lvlJc w:val="left"/>
      <w:pPr>
        <w:tabs>
          <w:tab w:val="num" w:pos="4398"/>
        </w:tabs>
        <w:ind w:left="4398" w:hanging="360"/>
      </w:pPr>
    </w:lvl>
    <w:lvl w:ilvl="7">
      <w:start w:val="1"/>
      <w:numFmt w:val="lowerLetter"/>
      <w:lvlText w:val="%8."/>
      <w:lvlJc w:val="left"/>
      <w:pPr>
        <w:tabs>
          <w:tab w:val="num" w:pos="5118"/>
        </w:tabs>
        <w:ind w:left="5118" w:hanging="360"/>
      </w:pPr>
    </w:lvl>
    <w:lvl w:ilvl="8">
      <w:start w:val="1"/>
      <w:numFmt w:val="lowerRoman"/>
      <w:lvlText w:val="%9."/>
      <w:lvlJc w:val="left"/>
      <w:pPr>
        <w:tabs>
          <w:tab w:val="num" w:pos="5838"/>
        </w:tabs>
        <w:ind w:left="5838" w:hanging="180"/>
      </w:pPr>
    </w:lvl>
  </w:abstractNum>
  <w:abstractNum w:abstractNumId="24" w15:restartNumberingAfterBreak="0">
    <w:nsid w:val="556C48E0"/>
    <w:multiLevelType w:val="multilevel"/>
    <w:tmpl w:val="EEEEBF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5" w15:restartNumberingAfterBreak="0">
    <w:nsid w:val="5DC529CF"/>
    <w:multiLevelType w:val="hybridMultilevel"/>
    <w:tmpl w:val="62084942"/>
    <w:lvl w:ilvl="0" w:tplc="A154BA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E073F7"/>
    <w:multiLevelType w:val="multilevel"/>
    <w:tmpl w:val="19FA0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15:restartNumberingAfterBreak="0">
    <w:nsid w:val="60A618BB"/>
    <w:multiLevelType w:val="multilevel"/>
    <w:tmpl w:val="41A2564C"/>
    <w:lvl w:ilvl="0">
      <w:start w:val="1"/>
      <w:numFmt w:val="lowerLetter"/>
      <w:suff w:val="space"/>
      <w:lvlText w:val="%1)"/>
      <w:lvlJc w:val="left"/>
      <w:pPr>
        <w:ind w:left="567" w:firstLine="0"/>
      </w:pPr>
      <w:rPr>
        <w:rFonts w:hint="default"/>
      </w:rPr>
    </w:lvl>
    <w:lvl w:ilvl="1">
      <w:start w:val="1"/>
      <w:numFmt w:val="decimal"/>
      <w:lvlText w:val="%2."/>
      <w:lvlJc w:val="left"/>
      <w:pPr>
        <w:tabs>
          <w:tab w:val="num" w:pos="2316"/>
        </w:tabs>
        <w:ind w:left="2316" w:hanging="360"/>
      </w:pPr>
      <w:rPr>
        <w:rFonts w:hint="default"/>
      </w:rPr>
    </w:lvl>
    <w:lvl w:ilvl="2">
      <w:start w:val="1"/>
      <w:numFmt w:val="decimal"/>
      <w:lvlText w:val="%3."/>
      <w:lvlJc w:val="left"/>
      <w:pPr>
        <w:tabs>
          <w:tab w:val="num" w:pos="2676"/>
        </w:tabs>
        <w:ind w:left="2676" w:hanging="360"/>
      </w:pPr>
      <w:rPr>
        <w:rFonts w:hint="default"/>
      </w:rPr>
    </w:lvl>
    <w:lvl w:ilvl="3">
      <w:start w:val="1"/>
      <w:numFmt w:val="decimal"/>
      <w:lvlText w:val="%4."/>
      <w:lvlJc w:val="left"/>
      <w:pPr>
        <w:tabs>
          <w:tab w:val="num" w:pos="3036"/>
        </w:tabs>
        <w:ind w:left="3036" w:hanging="360"/>
      </w:pPr>
      <w:rPr>
        <w:rFonts w:hint="default"/>
      </w:rPr>
    </w:lvl>
    <w:lvl w:ilvl="4">
      <w:start w:val="1"/>
      <w:numFmt w:val="decimal"/>
      <w:lvlText w:val="%5."/>
      <w:lvlJc w:val="left"/>
      <w:pPr>
        <w:tabs>
          <w:tab w:val="num" w:pos="3396"/>
        </w:tabs>
        <w:ind w:left="3396" w:hanging="360"/>
      </w:pPr>
      <w:rPr>
        <w:rFonts w:hint="default"/>
      </w:rPr>
    </w:lvl>
    <w:lvl w:ilvl="5">
      <w:start w:val="1"/>
      <w:numFmt w:val="decimal"/>
      <w:lvlText w:val="%6."/>
      <w:lvlJc w:val="left"/>
      <w:pPr>
        <w:tabs>
          <w:tab w:val="num" w:pos="3756"/>
        </w:tabs>
        <w:ind w:left="3756" w:hanging="360"/>
      </w:pPr>
      <w:rPr>
        <w:rFonts w:hint="default"/>
      </w:rPr>
    </w:lvl>
    <w:lvl w:ilvl="6">
      <w:start w:val="1"/>
      <w:numFmt w:val="decimal"/>
      <w:lvlText w:val="%7."/>
      <w:lvlJc w:val="left"/>
      <w:pPr>
        <w:tabs>
          <w:tab w:val="num" w:pos="4116"/>
        </w:tabs>
        <w:ind w:left="4116" w:hanging="360"/>
      </w:pPr>
      <w:rPr>
        <w:rFonts w:hint="default"/>
      </w:rPr>
    </w:lvl>
    <w:lvl w:ilvl="7">
      <w:start w:val="1"/>
      <w:numFmt w:val="decimal"/>
      <w:lvlText w:val="%8."/>
      <w:lvlJc w:val="left"/>
      <w:pPr>
        <w:tabs>
          <w:tab w:val="num" w:pos="4476"/>
        </w:tabs>
        <w:ind w:left="4476" w:hanging="360"/>
      </w:pPr>
      <w:rPr>
        <w:rFonts w:hint="default"/>
      </w:rPr>
    </w:lvl>
    <w:lvl w:ilvl="8">
      <w:start w:val="1"/>
      <w:numFmt w:val="decimal"/>
      <w:lvlText w:val="%9."/>
      <w:lvlJc w:val="left"/>
      <w:pPr>
        <w:tabs>
          <w:tab w:val="num" w:pos="4836"/>
        </w:tabs>
        <w:ind w:left="4836" w:hanging="360"/>
      </w:pPr>
      <w:rPr>
        <w:rFonts w:hint="default"/>
      </w:rPr>
    </w:lvl>
  </w:abstractNum>
  <w:abstractNum w:abstractNumId="28" w15:restartNumberingAfterBreak="0">
    <w:nsid w:val="627B5C13"/>
    <w:multiLevelType w:val="multilevel"/>
    <w:tmpl w:val="39249B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77B1050F"/>
    <w:multiLevelType w:val="multilevel"/>
    <w:tmpl w:val="3D9CF27C"/>
    <w:lvl w:ilvl="0">
      <w:start w:val="1"/>
      <w:numFmt w:val="decimal"/>
      <w:lvlText w:val="%1."/>
      <w:lvlJc w:val="left"/>
      <w:pPr>
        <w:tabs>
          <w:tab w:val="num" w:pos="720"/>
        </w:tabs>
        <w:ind w:left="720" w:hanging="360"/>
      </w:pPr>
    </w:lvl>
    <w:lvl w:ilvl="1">
      <w:start w:val="1"/>
      <w:numFmt w:val="decimal"/>
      <w:lvlText w:val="%2)"/>
      <w:lvlJc w:val="left"/>
      <w:pPr>
        <w:tabs>
          <w:tab w:val="num" w:pos="927"/>
        </w:tabs>
        <w:ind w:left="92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15:restartNumberingAfterBreak="0">
    <w:nsid w:val="78897F2F"/>
    <w:multiLevelType w:val="hybridMultilevel"/>
    <w:tmpl w:val="CB4A78CA"/>
    <w:lvl w:ilvl="0" w:tplc="4B7A03BA">
      <w:start w:val="1"/>
      <w:numFmt w:val="decimal"/>
      <w:lvlText w:val="%1."/>
      <w:lvlJc w:val="left"/>
      <w:pPr>
        <w:ind w:left="360" w:hanging="360"/>
      </w:pPr>
      <w:rPr>
        <w:strike w:val="0"/>
        <w:color w:val="000000" w:themeColor="text1"/>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9260A24"/>
    <w:multiLevelType w:val="multilevel"/>
    <w:tmpl w:val="0428E7EA"/>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2" w15:restartNumberingAfterBreak="0">
    <w:nsid w:val="7ABC5217"/>
    <w:multiLevelType w:val="multilevel"/>
    <w:tmpl w:val="EBB28C22"/>
    <w:lvl w:ilvl="0">
      <w:start w:val="1"/>
      <w:numFmt w:val="decimal"/>
      <w:suff w:val="space"/>
      <w:lvlText w:val="%1)"/>
      <w:lvlJc w:val="left"/>
      <w:pPr>
        <w:ind w:left="0" w:firstLine="0"/>
      </w:pPr>
      <w:rPr>
        <w:rFonts w:hint="default"/>
      </w:rPr>
    </w:lvl>
    <w:lvl w:ilvl="1">
      <w:start w:val="1"/>
      <w:numFmt w:val="bullet"/>
      <w:lvlText w:val="◦"/>
      <w:lvlJc w:val="left"/>
      <w:pPr>
        <w:tabs>
          <w:tab w:val="num" w:pos="22680"/>
        </w:tabs>
        <w:ind w:left="0" w:firstLine="0"/>
      </w:pPr>
      <w:rPr>
        <w:rFonts w:ascii="OpenSymbol" w:hAnsi="OpenSymbol" w:cs="OpenSymbol" w:hint="default"/>
      </w:rPr>
    </w:lvl>
    <w:lvl w:ilvl="2">
      <w:start w:val="1"/>
      <w:numFmt w:val="bullet"/>
      <w:lvlText w:val="▪"/>
      <w:lvlJc w:val="left"/>
      <w:pPr>
        <w:tabs>
          <w:tab w:val="num" w:pos="22680"/>
        </w:tabs>
        <w:ind w:left="0" w:firstLine="0"/>
      </w:pPr>
      <w:rPr>
        <w:rFonts w:ascii="OpenSymbol" w:hAnsi="OpenSymbol" w:cs="OpenSymbol" w:hint="default"/>
      </w:rPr>
    </w:lvl>
    <w:lvl w:ilvl="3">
      <w:start w:val="1"/>
      <w:numFmt w:val="bullet"/>
      <w:lvlText w:val=""/>
      <w:lvlJc w:val="left"/>
      <w:pPr>
        <w:tabs>
          <w:tab w:val="num" w:pos="22680"/>
        </w:tabs>
        <w:ind w:left="0" w:firstLine="0"/>
      </w:pPr>
      <w:rPr>
        <w:rFonts w:ascii="Wingdings 2" w:hAnsi="Wingdings 2" w:cs="Wingdings 2" w:hint="default"/>
      </w:rPr>
    </w:lvl>
    <w:lvl w:ilvl="4">
      <w:start w:val="1"/>
      <w:numFmt w:val="bullet"/>
      <w:lvlText w:val="◦"/>
      <w:lvlJc w:val="left"/>
      <w:pPr>
        <w:tabs>
          <w:tab w:val="num" w:pos="22680"/>
        </w:tabs>
        <w:ind w:left="0" w:firstLine="0"/>
      </w:pPr>
      <w:rPr>
        <w:rFonts w:ascii="OpenSymbol" w:hAnsi="OpenSymbol" w:cs="OpenSymbol" w:hint="default"/>
      </w:rPr>
    </w:lvl>
    <w:lvl w:ilvl="5">
      <w:start w:val="1"/>
      <w:numFmt w:val="bullet"/>
      <w:lvlText w:val="▪"/>
      <w:lvlJc w:val="left"/>
      <w:pPr>
        <w:tabs>
          <w:tab w:val="num" w:pos="22680"/>
        </w:tabs>
        <w:ind w:left="0" w:firstLine="0"/>
      </w:pPr>
      <w:rPr>
        <w:rFonts w:ascii="OpenSymbol" w:hAnsi="OpenSymbol" w:cs="OpenSymbol" w:hint="default"/>
      </w:rPr>
    </w:lvl>
    <w:lvl w:ilvl="6">
      <w:start w:val="1"/>
      <w:numFmt w:val="bullet"/>
      <w:lvlText w:val=""/>
      <w:lvlJc w:val="left"/>
      <w:pPr>
        <w:tabs>
          <w:tab w:val="num" w:pos="22680"/>
        </w:tabs>
        <w:ind w:left="0" w:firstLine="0"/>
      </w:pPr>
      <w:rPr>
        <w:rFonts w:ascii="Wingdings 2" w:hAnsi="Wingdings 2" w:cs="Wingdings 2" w:hint="default"/>
      </w:rPr>
    </w:lvl>
    <w:lvl w:ilvl="7">
      <w:start w:val="1"/>
      <w:numFmt w:val="bullet"/>
      <w:lvlText w:val="◦"/>
      <w:lvlJc w:val="left"/>
      <w:pPr>
        <w:tabs>
          <w:tab w:val="num" w:pos="22680"/>
        </w:tabs>
        <w:ind w:left="0" w:firstLine="0"/>
      </w:pPr>
      <w:rPr>
        <w:rFonts w:ascii="OpenSymbol" w:hAnsi="OpenSymbol" w:cs="OpenSymbol" w:hint="default"/>
      </w:rPr>
    </w:lvl>
    <w:lvl w:ilvl="8">
      <w:start w:val="1"/>
      <w:numFmt w:val="bullet"/>
      <w:lvlText w:val="▪"/>
      <w:lvlJc w:val="left"/>
      <w:pPr>
        <w:tabs>
          <w:tab w:val="num" w:pos="22680"/>
        </w:tabs>
        <w:ind w:left="0" w:firstLine="0"/>
      </w:pPr>
      <w:rPr>
        <w:rFonts w:ascii="OpenSymbol" w:hAnsi="OpenSymbol" w:cs="OpenSymbol" w:hint="default"/>
      </w:rPr>
    </w:lvl>
  </w:abstractNum>
  <w:abstractNum w:abstractNumId="33" w15:restartNumberingAfterBreak="0">
    <w:nsid w:val="7C79076B"/>
    <w:multiLevelType w:val="multilevel"/>
    <w:tmpl w:val="0428E7EA"/>
    <w:lvl w:ilvl="0">
      <w:start w:val="1"/>
      <w:numFmt w:val="decimal"/>
      <w:lvlText w:val="%1."/>
      <w:lvlJc w:val="left"/>
      <w:pPr>
        <w:tabs>
          <w:tab w:val="num" w:pos="720"/>
        </w:tabs>
        <w:ind w:left="720" w:hanging="360"/>
      </w:pPr>
    </w:lvl>
    <w:lvl w:ilvl="1">
      <w:start w:val="1"/>
      <w:numFmt w:val="decimal"/>
      <w:lvlText w:val="%2)"/>
      <w:lvlJc w:val="left"/>
      <w:pPr>
        <w:tabs>
          <w:tab w:val="num" w:pos="785"/>
        </w:tabs>
        <w:ind w:left="785"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7F3F5E4C"/>
    <w:multiLevelType w:val="hybridMultilevel"/>
    <w:tmpl w:val="52340A7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9547ED"/>
    <w:multiLevelType w:val="multilevel"/>
    <w:tmpl w:val="4D7619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num w:numId="1">
    <w:abstractNumId w:val="4"/>
  </w:num>
  <w:num w:numId="2">
    <w:abstractNumId w:val="35"/>
  </w:num>
  <w:num w:numId="3">
    <w:abstractNumId w:val="29"/>
  </w:num>
  <w:num w:numId="4">
    <w:abstractNumId w:val="20"/>
  </w:num>
  <w:num w:numId="5">
    <w:abstractNumId w:val="12"/>
  </w:num>
  <w:num w:numId="6">
    <w:abstractNumId w:val="31"/>
  </w:num>
  <w:num w:numId="7">
    <w:abstractNumId w:val="19"/>
  </w:num>
  <w:num w:numId="8">
    <w:abstractNumId w:val="24"/>
  </w:num>
  <w:num w:numId="9">
    <w:abstractNumId w:val="21"/>
  </w:num>
  <w:num w:numId="10">
    <w:abstractNumId w:val="28"/>
  </w:num>
  <w:num w:numId="11">
    <w:abstractNumId w:val="32"/>
  </w:num>
  <w:num w:numId="12">
    <w:abstractNumId w:val="5"/>
  </w:num>
  <w:num w:numId="13">
    <w:abstractNumId w:val="17"/>
  </w:num>
  <w:num w:numId="14">
    <w:abstractNumId w:val="23"/>
  </w:num>
  <w:num w:numId="15">
    <w:abstractNumId w:val="0"/>
  </w:num>
  <w:num w:numId="16">
    <w:abstractNumId w:val="30"/>
  </w:num>
  <w:num w:numId="17">
    <w:abstractNumId w:val="10"/>
  </w:num>
  <w:num w:numId="18">
    <w:abstractNumId w:val="16"/>
  </w:num>
  <w:num w:numId="19">
    <w:abstractNumId w:val="18"/>
  </w:num>
  <w:num w:numId="20">
    <w:abstractNumId w:val="34"/>
  </w:num>
  <w:num w:numId="21">
    <w:abstractNumId w:val="1"/>
  </w:num>
  <w:num w:numId="22">
    <w:abstractNumId w:val="26"/>
  </w:num>
  <w:num w:numId="23">
    <w:abstractNumId w:val="35"/>
  </w:num>
  <w:num w:numId="24">
    <w:abstractNumId w:val="31"/>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5"/>
  </w:num>
  <w:num w:numId="29">
    <w:abstractNumId w:val="27"/>
  </w:num>
  <w:num w:numId="30">
    <w:abstractNumId w:val="2"/>
  </w:num>
  <w:num w:numId="31">
    <w:abstractNumId w:val="8"/>
  </w:num>
  <w:num w:numId="32">
    <w:abstractNumId w:val="11"/>
  </w:num>
  <w:num w:numId="33">
    <w:abstractNumId w:val="13"/>
  </w:num>
  <w:num w:numId="34">
    <w:abstractNumId w:val="33"/>
  </w:num>
  <w:num w:numId="35">
    <w:abstractNumId w:val="6"/>
  </w:num>
  <w:num w:numId="36">
    <w:abstractNumId w:val="9"/>
  </w:num>
  <w:num w:numId="37">
    <w:abstractNumId w:val="7"/>
  </w:num>
  <w:num w:numId="38">
    <w:abstractNumId w:val="3"/>
  </w:num>
  <w:num w:numId="39">
    <w:abstractNumId w:val="1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586"/>
    <w:rsid w:val="0000529A"/>
    <w:rsid w:val="00020A82"/>
    <w:rsid w:val="00031223"/>
    <w:rsid w:val="00052FE2"/>
    <w:rsid w:val="00087AEB"/>
    <w:rsid w:val="000A2095"/>
    <w:rsid w:val="000B35C7"/>
    <w:rsid w:val="000C05E4"/>
    <w:rsid w:val="000C60BE"/>
    <w:rsid w:val="001036E7"/>
    <w:rsid w:val="00106309"/>
    <w:rsid w:val="0011069A"/>
    <w:rsid w:val="0011446D"/>
    <w:rsid w:val="001568A2"/>
    <w:rsid w:val="00157006"/>
    <w:rsid w:val="001861DA"/>
    <w:rsid w:val="001912F8"/>
    <w:rsid w:val="001A6C05"/>
    <w:rsid w:val="001E3126"/>
    <w:rsid w:val="00201DED"/>
    <w:rsid w:val="00235270"/>
    <w:rsid w:val="002369F3"/>
    <w:rsid w:val="00242449"/>
    <w:rsid w:val="00247A8D"/>
    <w:rsid w:val="002517E2"/>
    <w:rsid w:val="0025550C"/>
    <w:rsid w:val="00284EE9"/>
    <w:rsid w:val="002864BE"/>
    <w:rsid w:val="00290931"/>
    <w:rsid w:val="00292586"/>
    <w:rsid w:val="002A35C8"/>
    <w:rsid w:val="002B1765"/>
    <w:rsid w:val="002C4380"/>
    <w:rsid w:val="002C6EE0"/>
    <w:rsid w:val="002E44CE"/>
    <w:rsid w:val="002F02C7"/>
    <w:rsid w:val="002F72FA"/>
    <w:rsid w:val="00300503"/>
    <w:rsid w:val="00307276"/>
    <w:rsid w:val="0032122F"/>
    <w:rsid w:val="0033019E"/>
    <w:rsid w:val="00332571"/>
    <w:rsid w:val="00343501"/>
    <w:rsid w:val="00346A2C"/>
    <w:rsid w:val="00347D67"/>
    <w:rsid w:val="00353FD2"/>
    <w:rsid w:val="003818C7"/>
    <w:rsid w:val="00387940"/>
    <w:rsid w:val="003950F7"/>
    <w:rsid w:val="003A11AC"/>
    <w:rsid w:val="003B0AB7"/>
    <w:rsid w:val="003B1683"/>
    <w:rsid w:val="003C51BB"/>
    <w:rsid w:val="003E16F5"/>
    <w:rsid w:val="003E6D07"/>
    <w:rsid w:val="003E7A19"/>
    <w:rsid w:val="003F15ED"/>
    <w:rsid w:val="003F38FF"/>
    <w:rsid w:val="0041115E"/>
    <w:rsid w:val="00413F7B"/>
    <w:rsid w:val="00420835"/>
    <w:rsid w:val="00422AE3"/>
    <w:rsid w:val="00484516"/>
    <w:rsid w:val="0048752C"/>
    <w:rsid w:val="004954B6"/>
    <w:rsid w:val="004B5EFF"/>
    <w:rsid w:val="004C0419"/>
    <w:rsid w:val="004C4BC9"/>
    <w:rsid w:val="004D3EFE"/>
    <w:rsid w:val="004E3EF6"/>
    <w:rsid w:val="004F0609"/>
    <w:rsid w:val="004F3881"/>
    <w:rsid w:val="00507427"/>
    <w:rsid w:val="00510B27"/>
    <w:rsid w:val="005152E2"/>
    <w:rsid w:val="0051551C"/>
    <w:rsid w:val="00521448"/>
    <w:rsid w:val="00530EE4"/>
    <w:rsid w:val="00537467"/>
    <w:rsid w:val="0055258D"/>
    <w:rsid w:val="005558A3"/>
    <w:rsid w:val="005558D2"/>
    <w:rsid w:val="005805CD"/>
    <w:rsid w:val="005965E4"/>
    <w:rsid w:val="005A292E"/>
    <w:rsid w:val="005C0522"/>
    <w:rsid w:val="005D4A1E"/>
    <w:rsid w:val="005F1CE4"/>
    <w:rsid w:val="00603049"/>
    <w:rsid w:val="0060371A"/>
    <w:rsid w:val="00643D15"/>
    <w:rsid w:val="006631DD"/>
    <w:rsid w:val="00674550"/>
    <w:rsid w:val="006748C5"/>
    <w:rsid w:val="00676498"/>
    <w:rsid w:val="00693975"/>
    <w:rsid w:val="006A4646"/>
    <w:rsid w:val="006A5B4A"/>
    <w:rsid w:val="006B083C"/>
    <w:rsid w:val="006B0867"/>
    <w:rsid w:val="006B164F"/>
    <w:rsid w:val="006B2AF7"/>
    <w:rsid w:val="006B7764"/>
    <w:rsid w:val="006F5220"/>
    <w:rsid w:val="0070095F"/>
    <w:rsid w:val="0073238A"/>
    <w:rsid w:val="00734EDA"/>
    <w:rsid w:val="00740C63"/>
    <w:rsid w:val="00765711"/>
    <w:rsid w:val="007B75E1"/>
    <w:rsid w:val="007C0C4C"/>
    <w:rsid w:val="007C6462"/>
    <w:rsid w:val="007D3F24"/>
    <w:rsid w:val="007F2E66"/>
    <w:rsid w:val="00802935"/>
    <w:rsid w:val="0086087C"/>
    <w:rsid w:val="00881239"/>
    <w:rsid w:val="008921DE"/>
    <w:rsid w:val="008A7D6D"/>
    <w:rsid w:val="008B194F"/>
    <w:rsid w:val="008B1B63"/>
    <w:rsid w:val="00915EA7"/>
    <w:rsid w:val="00944DB4"/>
    <w:rsid w:val="00960B8B"/>
    <w:rsid w:val="00966CF5"/>
    <w:rsid w:val="00972452"/>
    <w:rsid w:val="009A0691"/>
    <w:rsid w:val="009A3BA7"/>
    <w:rsid w:val="009A404F"/>
    <w:rsid w:val="009A78AF"/>
    <w:rsid w:val="009C387D"/>
    <w:rsid w:val="009F0C0B"/>
    <w:rsid w:val="009F53A4"/>
    <w:rsid w:val="009F7609"/>
    <w:rsid w:val="00A41E83"/>
    <w:rsid w:val="00A51111"/>
    <w:rsid w:val="00A729E7"/>
    <w:rsid w:val="00AA3CFB"/>
    <w:rsid w:val="00AD0ED5"/>
    <w:rsid w:val="00AF38E7"/>
    <w:rsid w:val="00AF7F09"/>
    <w:rsid w:val="00B029B3"/>
    <w:rsid w:val="00B15987"/>
    <w:rsid w:val="00B24654"/>
    <w:rsid w:val="00B25A81"/>
    <w:rsid w:val="00B32B74"/>
    <w:rsid w:val="00B343E9"/>
    <w:rsid w:val="00B603F2"/>
    <w:rsid w:val="00B626D1"/>
    <w:rsid w:val="00B742D7"/>
    <w:rsid w:val="00BB4948"/>
    <w:rsid w:val="00C0133D"/>
    <w:rsid w:val="00C132A6"/>
    <w:rsid w:val="00C17C14"/>
    <w:rsid w:val="00C23C01"/>
    <w:rsid w:val="00C33BC3"/>
    <w:rsid w:val="00C9796C"/>
    <w:rsid w:val="00CA0AAA"/>
    <w:rsid w:val="00CC76EF"/>
    <w:rsid w:val="00CD37C4"/>
    <w:rsid w:val="00CD5D05"/>
    <w:rsid w:val="00CE0869"/>
    <w:rsid w:val="00CE41B3"/>
    <w:rsid w:val="00CE5707"/>
    <w:rsid w:val="00D36763"/>
    <w:rsid w:val="00D422DA"/>
    <w:rsid w:val="00D530B7"/>
    <w:rsid w:val="00D64CBE"/>
    <w:rsid w:val="00D93CC5"/>
    <w:rsid w:val="00DA3531"/>
    <w:rsid w:val="00DB0BE1"/>
    <w:rsid w:val="00DC37B0"/>
    <w:rsid w:val="00DE40EC"/>
    <w:rsid w:val="00DE46A2"/>
    <w:rsid w:val="00DF4CB4"/>
    <w:rsid w:val="00DF4D59"/>
    <w:rsid w:val="00E00F2B"/>
    <w:rsid w:val="00E11FF4"/>
    <w:rsid w:val="00E17F54"/>
    <w:rsid w:val="00E240C7"/>
    <w:rsid w:val="00E37AA6"/>
    <w:rsid w:val="00E5194F"/>
    <w:rsid w:val="00E605C2"/>
    <w:rsid w:val="00E961C1"/>
    <w:rsid w:val="00E96202"/>
    <w:rsid w:val="00EA0CE0"/>
    <w:rsid w:val="00EB717E"/>
    <w:rsid w:val="00EC185F"/>
    <w:rsid w:val="00EC4B0E"/>
    <w:rsid w:val="00EE00F0"/>
    <w:rsid w:val="00EE7721"/>
    <w:rsid w:val="00F00F27"/>
    <w:rsid w:val="00F0720A"/>
    <w:rsid w:val="00F13F46"/>
    <w:rsid w:val="00F15F67"/>
    <w:rsid w:val="00F503AA"/>
    <w:rsid w:val="00F669B4"/>
    <w:rsid w:val="00F67B06"/>
    <w:rsid w:val="00F762BF"/>
    <w:rsid w:val="00F80672"/>
    <w:rsid w:val="00F85C42"/>
    <w:rsid w:val="00FB1FBD"/>
    <w:rsid w:val="00FB66C0"/>
    <w:rsid w:val="00FE00EA"/>
    <w:rsid w:val="00FF3C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F3C7"/>
  <w15:docId w15:val="{F32F2FEB-5B70-4B15-9231-E98A4564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Domylnie"/>
    <w:next w:val="Tretekstu"/>
    <w:pPr>
      <w:keepNext/>
      <w:numPr>
        <w:ilvl w:val="1"/>
        <w:numId w:val="1"/>
      </w:numPr>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pPr>
      <w:tabs>
        <w:tab w:val="left" w:pos="708"/>
      </w:tabs>
      <w:suppressAutoHyphens/>
    </w:pPr>
    <w:rPr>
      <w:rFonts w:ascii="Times New Roman" w:eastAsia="Times New Roman" w:hAnsi="Times New Roman" w:cs="Calibri"/>
      <w:sz w:val="24"/>
      <w:szCs w:val="20"/>
      <w:lang w:eastAsia="zh-CN"/>
    </w:rPr>
  </w:style>
  <w:style w:type="character" w:customStyle="1" w:styleId="WW8Num12z0">
    <w:name w:val="WW8Num12z0"/>
    <w:rPr>
      <w:rFonts w:ascii="Symbol" w:hAnsi="Symbol" w:cs="Symbol"/>
    </w:rPr>
  </w:style>
  <w:style w:type="character" w:customStyle="1" w:styleId="WW8Num12z1">
    <w:name w:val="WW8Num12z1"/>
    <w:rPr>
      <w:rFonts w:ascii="OpenSymbol" w:hAnsi="OpenSymbol" w:cs="OpenSymbol"/>
    </w:rPr>
  </w:style>
  <w:style w:type="character" w:customStyle="1" w:styleId="WW8Num12z3">
    <w:name w:val="WW8Num12z3"/>
    <w:rPr>
      <w:rFonts w:ascii="Wingdings 2" w:hAnsi="Wingdings 2" w:cs="OpenSymbol"/>
    </w:rPr>
  </w:style>
  <w:style w:type="character" w:customStyle="1" w:styleId="WW8Num13z0">
    <w:name w:val="WW8Num13z0"/>
    <w:rPr>
      <w:rFonts w:ascii="Wingdings 2" w:hAnsi="Wingdings 2" w:cs="OpenSymbol"/>
    </w:rPr>
  </w:style>
  <w:style w:type="character" w:customStyle="1" w:styleId="Absatz-Standardschriftart">
    <w:name w:val="Absatz-Standardschriftart"/>
  </w:style>
  <w:style w:type="character" w:customStyle="1" w:styleId="Domylnaczcionkaakapitu2">
    <w:name w:val="Domyślna czcionka akapitu2"/>
  </w:style>
  <w:style w:type="character" w:customStyle="1" w:styleId="WW8Num4z0">
    <w:name w:val="WW8Num4z0"/>
    <w:rPr>
      <w:rFonts w:ascii="Symbol" w:hAnsi="Symbol" w:cs="Wingdings"/>
    </w:rPr>
  </w:style>
  <w:style w:type="character" w:customStyle="1" w:styleId="WW8Num13z1">
    <w:name w:val="WW8Num13z1"/>
    <w:rPr>
      <w:rFonts w:ascii="OpenSymbol" w:hAnsi="OpenSymbol" w:cs="Open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Domylnaczcionkaakapitu1">
    <w:name w:val="Domyślna czcionka akapitu1"/>
  </w:style>
  <w:style w:type="character" w:customStyle="1" w:styleId="Nagwek2Znak">
    <w:name w:val="Nagłówek 2 Znak"/>
    <w:rPr>
      <w:rFonts w:ascii="Times New Roman" w:eastAsia="Times New Roman" w:hAnsi="Times New Roman" w:cs="Times New Roman"/>
      <w:b/>
      <w:sz w:val="24"/>
      <w:szCs w:val="20"/>
    </w:rPr>
  </w:style>
  <w:style w:type="character" w:customStyle="1" w:styleId="TekstpodstawowyZnak">
    <w:name w:val="Tekst podstawowy Znak"/>
    <w:link w:val="Tekstpodstawowy"/>
    <w:qFormat/>
    <w:rPr>
      <w:rFonts w:ascii="Times New Roman" w:eastAsia="Times New Roman" w:hAnsi="Times New Roman" w:cs="Times New Roman"/>
      <w:sz w:val="24"/>
      <w:szCs w:val="20"/>
    </w:rPr>
  </w:style>
  <w:style w:type="character" w:customStyle="1" w:styleId="Odwoaniedokomentarza1">
    <w:name w:val="Odwołanie do komentarza1"/>
    <w:rPr>
      <w:sz w:val="16"/>
      <w:szCs w:val="16"/>
    </w:rPr>
  </w:style>
  <w:style w:type="character" w:customStyle="1" w:styleId="TekstkomentarzaZnak">
    <w:name w:val="Tekst komentarza Znak"/>
    <w:rPr>
      <w:rFonts w:cs="Calibri"/>
    </w:rPr>
  </w:style>
  <w:style w:type="character" w:customStyle="1" w:styleId="TematkomentarzaZnak">
    <w:name w:val="Temat komentarza Znak"/>
    <w:rPr>
      <w:rFonts w:cs="Calibri"/>
      <w:b/>
      <w:bCs/>
    </w:rPr>
  </w:style>
  <w:style w:type="character" w:customStyle="1" w:styleId="TekstdymkaZnak">
    <w:name w:val="Tekst dymka Znak"/>
    <w:rPr>
      <w:rFonts w:ascii="Tahoma" w:hAnsi="Tahoma" w:cs="Tahoma"/>
      <w:sz w:val="16"/>
      <w:szCs w:val="16"/>
    </w:rPr>
  </w:style>
  <w:style w:type="character" w:customStyle="1" w:styleId="czeinternetowe">
    <w:name w:val="Łącze internetowe"/>
    <w:rPr>
      <w:color w:val="000080"/>
      <w:u w:val="single"/>
      <w:lang w:val="pl-PL" w:eastAsia="pl-PL" w:bidi="pl-PL"/>
    </w:rPr>
  </w:style>
  <w:style w:type="character" w:customStyle="1" w:styleId="ListLabel1">
    <w:name w:val="ListLabel 1"/>
    <w:rPr>
      <w:rFonts w:cs="Symbol"/>
    </w:rPr>
  </w:style>
  <w:style w:type="character" w:customStyle="1" w:styleId="ListLabel2">
    <w:name w:val="ListLabel 2"/>
    <w:rPr>
      <w:rFonts w:cs="OpenSymbol"/>
    </w:rPr>
  </w:style>
  <w:style w:type="paragraph" w:styleId="Nagwek">
    <w:name w:val="header"/>
    <w:basedOn w:val="Domylnie"/>
    <w:next w:val="Tretekstu"/>
    <w:pPr>
      <w:keepNext/>
      <w:spacing w:before="240" w:after="120"/>
    </w:pPr>
    <w:rPr>
      <w:rFonts w:ascii="Liberation Sans" w:eastAsia="DejaVu Sans" w:hAnsi="Liberation Sans" w:cs="DejaVu Sans"/>
      <w:sz w:val="28"/>
      <w:szCs w:val="28"/>
    </w:rPr>
  </w:style>
  <w:style w:type="paragraph" w:customStyle="1" w:styleId="Tretekstu">
    <w:name w:val="Treść tekstu"/>
    <w:basedOn w:val="Domylnie"/>
    <w:pPr>
      <w:ind w:right="6095"/>
      <w:jc w:val="center"/>
    </w:pPr>
  </w:style>
  <w:style w:type="paragraph" w:styleId="Lista">
    <w:name w:val="List"/>
    <w:basedOn w:val="Tretekstu"/>
    <w:rPr>
      <w:rFonts w:cs="Tahoma"/>
    </w:rPr>
  </w:style>
  <w:style w:type="paragraph" w:styleId="Podpis">
    <w:name w:val="Signature"/>
    <w:basedOn w:val="Domylnie"/>
    <w:pPr>
      <w:suppressLineNumbers/>
      <w:spacing w:before="120" w:after="120"/>
    </w:pPr>
    <w:rPr>
      <w:i/>
      <w:iCs/>
      <w:szCs w:val="24"/>
    </w:rPr>
  </w:style>
  <w:style w:type="paragraph" w:customStyle="1" w:styleId="Indeks">
    <w:name w:val="Indeks"/>
    <w:basedOn w:val="Domylnie"/>
    <w:pPr>
      <w:suppressLineNumbers/>
    </w:pPr>
    <w:rPr>
      <w:rFonts w:cs="Tahoma"/>
    </w:rPr>
  </w:style>
  <w:style w:type="paragraph" w:customStyle="1" w:styleId="Nagwek20">
    <w:name w:val="Nagłówek2"/>
    <w:basedOn w:val="Domylnie"/>
    <w:pPr>
      <w:keepNext/>
      <w:spacing w:before="240" w:after="120"/>
    </w:pPr>
    <w:rPr>
      <w:rFonts w:ascii="Arial" w:eastAsia="Microsoft YaHei" w:hAnsi="Arial" w:cs="Mangal"/>
      <w:sz w:val="28"/>
      <w:szCs w:val="28"/>
    </w:rPr>
  </w:style>
  <w:style w:type="paragraph" w:styleId="Legenda">
    <w:name w:val="caption"/>
    <w:basedOn w:val="Domylnie"/>
    <w:pPr>
      <w:suppressLineNumbers/>
      <w:spacing w:before="120" w:after="120"/>
    </w:pPr>
    <w:rPr>
      <w:rFonts w:cs="Mangal"/>
      <w:i/>
      <w:iCs/>
      <w:szCs w:val="24"/>
    </w:rPr>
  </w:style>
  <w:style w:type="paragraph" w:customStyle="1" w:styleId="Nagwek1">
    <w:name w:val="Nagłówek1"/>
    <w:basedOn w:val="Domylnie"/>
    <w:pPr>
      <w:keepNext/>
      <w:spacing w:before="240" w:after="120"/>
    </w:pPr>
    <w:rPr>
      <w:rFonts w:ascii="Arial" w:eastAsia="MS Mincho" w:hAnsi="Arial" w:cs="Tahoma"/>
      <w:sz w:val="28"/>
      <w:szCs w:val="28"/>
    </w:rPr>
  </w:style>
  <w:style w:type="paragraph" w:customStyle="1" w:styleId="Podpis1">
    <w:name w:val="Podpis1"/>
    <w:basedOn w:val="Domylnie"/>
    <w:pPr>
      <w:suppressLineNumbers/>
      <w:spacing w:before="120" w:after="120"/>
    </w:pPr>
    <w:rPr>
      <w:rFonts w:cs="Tahoma"/>
      <w:i/>
      <w:iCs/>
      <w:szCs w:val="24"/>
    </w:rPr>
  </w:style>
  <w:style w:type="paragraph" w:customStyle="1" w:styleId="Tyt">
    <w:name w:val="Tyt"/>
    <w:pPr>
      <w:keepNext/>
      <w:keepLines/>
      <w:tabs>
        <w:tab w:val="left" w:pos="708"/>
      </w:tabs>
      <w:suppressAutoHyphens/>
      <w:spacing w:after="60" w:line="300" w:lineRule="exact"/>
      <w:jc w:val="center"/>
    </w:pPr>
    <w:rPr>
      <w:rFonts w:ascii="Times New Roman" w:eastAsia="Times New Roman" w:hAnsi="Times New Roman" w:cs="Calibri"/>
      <w:sz w:val="24"/>
      <w:szCs w:val="20"/>
      <w:lang w:eastAsia="zh-CN"/>
    </w:rPr>
  </w:style>
  <w:style w:type="paragraph" w:styleId="Akapitzlist">
    <w:name w:val="List Paragraph"/>
    <w:basedOn w:val="Domylnie"/>
    <w:link w:val="AkapitzlistZnak"/>
    <w:uiPriority w:val="34"/>
    <w:qFormat/>
    <w:pPr>
      <w:ind w:left="720"/>
    </w:pPr>
    <w:rPr>
      <w:sz w:val="20"/>
    </w:rPr>
  </w:style>
  <w:style w:type="paragraph" w:customStyle="1" w:styleId="Tekstkomentarza1">
    <w:name w:val="Tekst komentarza1"/>
    <w:basedOn w:val="Domylnie"/>
    <w:rPr>
      <w:sz w:val="20"/>
    </w:rPr>
  </w:style>
  <w:style w:type="paragraph" w:styleId="Tematkomentarza">
    <w:name w:val="annotation subject"/>
    <w:basedOn w:val="Tekstkomentarza1"/>
    <w:rPr>
      <w:b/>
      <w:bCs/>
    </w:rPr>
  </w:style>
  <w:style w:type="paragraph" w:styleId="Tekstdymka">
    <w:name w:val="Balloon Text"/>
    <w:basedOn w:val="Domylnie"/>
    <w:rPr>
      <w:rFonts w:ascii="Tahoma" w:hAnsi="Tahoma" w:cs="Tahoma"/>
      <w:sz w:val="16"/>
      <w:szCs w:val="16"/>
    </w:rPr>
  </w:style>
  <w:style w:type="character" w:styleId="Odwoaniedokomentarza">
    <w:name w:val="annotation reference"/>
    <w:basedOn w:val="Domylnaczcionkaakapitu"/>
    <w:uiPriority w:val="99"/>
    <w:semiHidden/>
    <w:unhideWhenUsed/>
    <w:rsid w:val="00DE46A2"/>
    <w:rPr>
      <w:sz w:val="16"/>
      <w:szCs w:val="16"/>
    </w:rPr>
  </w:style>
  <w:style w:type="paragraph" w:styleId="Tekstkomentarza">
    <w:name w:val="annotation text"/>
    <w:basedOn w:val="Normalny"/>
    <w:link w:val="TekstkomentarzaZnak1"/>
    <w:uiPriority w:val="99"/>
    <w:semiHidden/>
    <w:unhideWhenUsed/>
    <w:rsid w:val="00DE46A2"/>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DE46A2"/>
    <w:rPr>
      <w:sz w:val="20"/>
      <w:szCs w:val="20"/>
    </w:rPr>
  </w:style>
  <w:style w:type="character" w:styleId="Pogrubienie">
    <w:name w:val="Strong"/>
    <w:qFormat/>
    <w:rsid w:val="002F72FA"/>
    <w:rPr>
      <w:b/>
      <w:bCs/>
    </w:rPr>
  </w:style>
  <w:style w:type="character" w:customStyle="1" w:styleId="AkapitzlistZnak">
    <w:name w:val="Akapit z listą Znak"/>
    <w:basedOn w:val="Domylnaczcionkaakapitu"/>
    <w:link w:val="Akapitzlist"/>
    <w:uiPriority w:val="34"/>
    <w:qFormat/>
    <w:locked/>
    <w:rsid w:val="002F72FA"/>
    <w:rPr>
      <w:rFonts w:ascii="Times New Roman" w:eastAsia="Times New Roman" w:hAnsi="Times New Roman" w:cs="Calibri"/>
      <w:sz w:val="20"/>
      <w:szCs w:val="20"/>
      <w:lang w:eastAsia="zh-CN"/>
    </w:rPr>
  </w:style>
  <w:style w:type="paragraph" w:styleId="Bezodstpw">
    <w:name w:val="No Spacing"/>
    <w:uiPriority w:val="1"/>
    <w:qFormat/>
    <w:rsid w:val="00DF4CB4"/>
    <w:pPr>
      <w:spacing w:after="0" w:line="240" w:lineRule="auto"/>
    </w:pPr>
    <w:rPr>
      <w:rFonts w:ascii="Calibri" w:eastAsia="Calibri" w:hAnsi="Calibri" w:cs="Times New Roman"/>
      <w:lang w:eastAsia="en-US"/>
    </w:rPr>
  </w:style>
  <w:style w:type="paragraph" w:styleId="Stopka">
    <w:name w:val="footer"/>
    <w:basedOn w:val="Normalny"/>
    <w:link w:val="StopkaZnak"/>
    <w:uiPriority w:val="99"/>
    <w:unhideWhenUsed/>
    <w:rsid w:val="007009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095F"/>
  </w:style>
  <w:style w:type="paragraph" w:styleId="Tekstpodstawowy">
    <w:name w:val="Body Text"/>
    <w:basedOn w:val="Normalny"/>
    <w:link w:val="TekstpodstawowyZnak"/>
    <w:semiHidden/>
    <w:unhideWhenUsed/>
    <w:rsid w:val="00CC76EF"/>
    <w:pPr>
      <w:spacing w:after="0" w:line="240" w:lineRule="auto"/>
      <w:jc w:val="both"/>
    </w:pPr>
    <w:rPr>
      <w:rFonts w:ascii="Times New Roman" w:eastAsia="Times New Roman" w:hAnsi="Times New Roman" w:cs="Times New Roman"/>
      <w:sz w:val="24"/>
      <w:szCs w:val="20"/>
    </w:rPr>
  </w:style>
  <w:style w:type="character" w:customStyle="1" w:styleId="TekstpodstawowyZnak1">
    <w:name w:val="Tekst podstawowy Znak1"/>
    <w:basedOn w:val="Domylnaczcionkaakapitu"/>
    <w:uiPriority w:val="99"/>
    <w:semiHidden/>
    <w:rsid w:val="00CC7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3898">
      <w:bodyDiv w:val="1"/>
      <w:marLeft w:val="0"/>
      <w:marRight w:val="0"/>
      <w:marTop w:val="0"/>
      <w:marBottom w:val="0"/>
      <w:divBdr>
        <w:top w:val="none" w:sz="0" w:space="0" w:color="auto"/>
        <w:left w:val="none" w:sz="0" w:space="0" w:color="auto"/>
        <w:bottom w:val="none" w:sz="0" w:space="0" w:color="auto"/>
        <w:right w:val="none" w:sz="0" w:space="0" w:color="auto"/>
      </w:divBdr>
    </w:div>
    <w:div w:id="1278372221">
      <w:bodyDiv w:val="1"/>
      <w:marLeft w:val="0"/>
      <w:marRight w:val="0"/>
      <w:marTop w:val="0"/>
      <w:marBottom w:val="0"/>
      <w:divBdr>
        <w:top w:val="none" w:sz="0" w:space="0" w:color="auto"/>
        <w:left w:val="none" w:sz="0" w:space="0" w:color="auto"/>
        <w:bottom w:val="none" w:sz="0" w:space="0" w:color="auto"/>
        <w:right w:val="none" w:sz="0" w:space="0" w:color="auto"/>
      </w:divBdr>
    </w:div>
    <w:div w:id="1407990254">
      <w:bodyDiv w:val="1"/>
      <w:marLeft w:val="0"/>
      <w:marRight w:val="0"/>
      <w:marTop w:val="0"/>
      <w:marBottom w:val="0"/>
      <w:divBdr>
        <w:top w:val="none" w:sz="0" w:space="0" w:color="auto"/>
        <w:left w:val="none" w:sz="0" w:space="0" w:color="auto"/>
        <w:bottom w:val="none" w:sz="0" w:space="0" w:color="auto"/>
        <w:right w:val="none" w:sz="0" w:space="0" w:color="auto"/>
      </w:divBdr>
    </w:div>
    <w:div w:id="1534996703">
      <w:bodyDiv w:val="1"/>
      <w:marLeft w:val="0"/>
      <w:marRight w:val="0"/>
      <w:marTop w:val="0"/>
      <w:marBottom w:val="0"/>
      <w:divBdr>
        <w:top w:val="none" w:sz="0" w:space="0" w:color="auto"/>
        <w:left w:val="none" w:sz="0" w:space="0" w:color="auto"/>
        <w:bottom w:val="none" w:sz="0" w:space="0" w:color="auto"/>
        <w:right w:val="none" w:sz="0" w:space="0" w:color="auto"/>
      </w:divBdr>
    </w:div>
    <w:div w:id="161887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583AF-6477-4428-9991-FF9ECBCF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2131</Words>
  <Characters>12786</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dc:creator>
  <cp:lastModifiedBy>Joanna Knasiak</cp:lastModifiedBy>
  <cp:revision>6</cp:revision>
  <cp:lastPrinted>2022-03-25T12:52:00Z</cp:lastPrinted>
  <dcterms:created xsi:type="dcterms:W3CDTF">2025-03-14T10:51:00Z</dcterms:created>
  <dcterms:modified xsi:type="dcterms:W3CDTF">2025-03-17T08:21:00Z</dcterms:modified>
</cp:coreProperties>
</file>