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3B3B9" w14:textId="4F0453C5" w:rsidR="00497813" w:rsidRPr="00221488" w:rsidRDefault="00666973" w:rsidP="00DC5B5B">
      <w:pPr>
        <w:suppressAutoHyphens/>
        <w:spacing w:line="240" w:lineRule="exact"/>
        <w:jc w:val="center"/>
        <w:rPr>
          <w:rFonts w:asciiTheme="minorHAnsi" w:hAnsiTheme="minorHAnsi" w:cstheme="minorHAnsi"/>
          <w:sz w:val="20"/>
          <w:szCs w:val="20"/>
        </w:rPr>
      </w:pPr>
      <w:r>
        <w:rPr>
          <w:rFonts w:asciiTheme="minorHAnsi" w:hAnsiTheme="minorHAnsi" w:cstheme="minorHAnsi"/>
          <w:b/>
          <w:bCs/>
          <w:sz w:val="20"/>
          <w:szCs w:val="20"/>
        </w:rPr>
        <w:t>Projekt Umowy DKw.2233</w:t>
      </w:r>
      <w:r w:rsidR="00633283">
        <w:rPr>
          <w:rFonts w:asciiTheme="minorHAnsi" w:hAnsiTheme="minorHAnsi" w:cstheme="minorHAnsi"/>
          <w:b/>
          <w:bCs/>
          <w:sz w:val="20"/>
          <w:szCs w:val="20"/>
        </w:rPr>
        <w:t>.....</w:t>
      </w:r>
      <w:r w:rsidR="00253210">
        <w:rPr>
          <w:rFonts w:asciiTheme="minorHAnsi" w:hAnsiTheme="minorHAnsi" w:cstheme="minorHAnsi"/>
          <w:b/>
          <w:bCs/>
          <w:sz w:val="20"/>
          <w:szCs w:val="20"/>
        </w:rPr>
        <w:t>.202</w:t>
      </w:r>
      <w:r w:rsidR="00633283">
        <w:rPr>
          <w:rFonts w:asciiTheme="minorHAnsi" w:hAnsiTheme="minorHAnsi" w:cstheme="minorHAnsi"/>
          <w:b/>
          <w:bCs/>
          <w:sz w:val="20"/>
          <w:szCs w:val="20"/>
        </w:rPr>
        <w:t>5</w:t>
      </w:r>
    </w:p>
    <w:p w14:paraId="7EF283CA" w14:textId="77777777" w:rsidR="00497813" w:rsidRPr="00221488" w:rsidRDefault="00497813" w:rsidP="00DC5B5B">
      <w:pPr>
        <w:pStyle w:val="Normalny1"/>
        <w:spacing w:line="240" w:lineRule="exact"/>
        <w:jc w:val="both"/>
        <w:rPr>
          <w:rFonts w:asciiTheme="minorHAnsi" w:hAnsiTheme="minorHAnsi" w:cstheme="minorHAnsi"/>
          <w:sz w:val="20"/>
          <w:szCs w:val="20"/>
        </w:rPr>
      </w:pPr>
    </w:p>
    <w:p w14:paraId="5731CDE4" w14:textId="77777777" w:rsidR="00B41BCE" w:rsidRPr="009B564F" w:rsidRDefault="00B41BCE" w:rsidP="00B41BCE">
      <w:pPr>
        <w:spacing w:line="280" w:lineRule="exact"/>
        <w:ind w:left="-5" w:hanging="10"/>
        <w:rPr>
          <w:rFonts w:ascii="Calibri" w:hAnsi="Calibri"/>
          <w:sz w:val="22"/>
          <w:szCs w:val="22"/>
        </w:rPr>
      </w:pPr>
      <w:r w:rsidRPr="009B564F">
        <w:rPr>
          <w:rFonts w:ascii="Calibri" w:hAnsi="Calibri"/>
          <w:sz w:val="22"/>
          <w:szCs w:val="22"/>
        </w:rPr>
        <w:t>zawarta w Warszawie w dniu …………........................ pomiędzy:</w:t>
      </w:r>
    </w:p>
    <w:p w14:paraId="2CB498F1" w14:textId="74B4A957" w:rsidR="00B41BCE" w:rsidRPr="009B564F" w:rsidRDefault="00B41BCE" w:rsidP="00B41BCE">
      <w:pPr>
        <w:spacing w:line="280" w:lineRule="exact"/>
        <w:ind w:left="-5" w:hanging="10"/>
        <w:rPr>
          <w:rFonts w:ascii="Calibri" w:hAnsi="Calibri"/>
          <w:sz w:val="22"/>
          <w:szCs w:val="22"/>
        </w:rPr>
      </w:pPr>
      <w:r w:rsidRPr="009B564F">
        <w:rPr>
          <w:rFonts w:ascii="Calibri" w:hAnsi="Calibri"/>
          <w:b/>
          <w:sz w:val="22"/>
          <w:szCs w:val="22"/>
        </w:rPr>
        <w:t>Skarbem Państwa - Aresztem Śledczym w Warszawie-</w:t>
      </w:r>
      <w:r>
        <w:rPr>
          <w:rFonts w:ascii="Calibri" w:hAnsi="Calibri"/>
          <w:b/>
          <w:sz w:val="22"/>
          <w:szCs w:val="22"/>
        </w:rPr>
        <w:t xml:space="preserve">Służewcu </w:t>
      </w:r>
      <w:r>
        <w:rPr>
          <w:rFonts w:ascii="Calibri" w:hAnsi="Calibri"/>
          <w:sz w:val="22"/>
          <w:szCs w:val="22"/>
        </w:rPr>
        <w:t>z siedzibą w Warszawie (02-699) przy ulicy Kłobuckiej 5</w:t>
      </w:r>
      <w:r w:rsidRPr="009B564F">
        <w:rPr>
          <w:rFonts w:ascii="Calibri" w:hAnsi="Calibri"/>
          <w:sz w:val="22"/>
          <w:szCs w:val="22"/>
        </w:rPr>
        <w:t>, NIP:</w:t>
      </w:r>
      <w:r>
        <w:rPr>
          <w:rFonts w:ascii="Calibri" w:hAnsi="Calibri"/>
          <w:sz w:val="22"/>
          <w:szCs w:val="22"/>
        </w:rPr>
        <w:t>95111307112</w:t>
      </w:r>
      <w:r w:rsidRPr="009B564F">
        <w:rPr>
          <w:rFonts w:ascii="Calibri" w:hAnsi="Calibri"/>
          <w:sz w:val="22"/>
          <w:szCs w:val="22"/>
        </w:rPr>
        <w:t>, zwanym dalej „</w:t>
      </w:r>
      <w:r>
        <w:rPr>
          <w:rFonts w:ascii="Calibri" w:hAnsi="Calibri"/>
          <w:sz w:val="22"/>
          <w:szCs w:val="22"/>
        </w:rPr>
        <w:t>Z</w:t>
      </w:r>
      <w:r w:rsidRPr="009B564F">
        <w:rPr>
          <w:rFonts w:ascii="Calibri" w:hAnsi="Calibri"/>
          <w:sz w:val="22"/>
          <w:szCs w:val="22"/>
        </w:rPr>
        <w:t>amawiającym”, którego reprezentuje:</w:t>
      </w:r>
    </w:p>
    <w:p w14:paraId="275C2BB8" w14:textId="77777777" w:rsidR="00B41BCE" w:rsidRPr="009B564F" w:rsidRDefault="00B41BCE" w:rsidP="00B41BCE">
      <w:pPr>
        <w:spacing w:line="280" w:lineRule="exact"/>
        <w:ind w:left="-5" w:hanging="10"/>
        <w:rPr>
          <w:rFonts w:ascii="Calibri" w:hAnsi="Calibri"/>
          <w:sz w:val="22"/>
          <w:szCs w:val="22"/>
        </w:rPr>
      </w:pPr>
      <w:r w:rsidRPr="009B564F">
        <w:rPr>
          <w:rFonts w:ascii="Calibri" w:hAnsi="Calibri"/>
          <w:sz w:val="22"/>
          <w:szCs w:val="22"/>
        </w:rPr>
        <w:t xml:space="preserve">…………………………. – ……………………………..  </w:t>
      </w:r>
    </w:p>
    <w:p w14:paraId="16060757" w14:textId="77777777" w:rsidR="00B41BCE" w:rsidRPr="009B564F" w:rsidRDefault="00B41BCE" w:rsidP="00B41BCE">
      <w:pPr>
        <w:spacing w:line="280" w:lineRule="exact"/>
        <w:ind w:left="-5" w:hanging="10"/>
        <w:rPr>
          <w:rFonts w:ascii="Calibri" w:hAnsi="Calibri"/>
          <w:sz w:val="22"/>
          <w:szCs w:val="22"/>
        </w:rPr>
      </w:pPr>
      <w:r w:rsidRPr="009B564F">
        <w:rPr>
          <w:rFonts w:ascii="Calibri" w:hAnsi="Calibri"/>
          <w:sz w:val="22"/>
          <w:szCs w:val="22"/>
        </w:rPr>
        <w:t>a</w:t>
      </w:r>
    </w:p>
    <w:p w14:paraId="005451C0" w14:textId="490DA036" w:rsidR="00B41BCE" w:rsidRPr="009B564F" w:rsidRDefault="00633283" w:rsidP="00B41BCE">
      <w:pPr>
        <w:spacing w:line="280" w:lineRule="exact"/>
        <w:ind w:left="-5" w:hanging="10"/>
        <w:rPr>
          <w:rFonts w:ascii="Calibri" w:hAnsi="Calibri"/>
          <w:sz w:val="22"/>
          <w:szCs w:val="22"/>
        </w:rPr>
      </w:pPr>
      <w:r>
        <w:rPr>
          <w:rFonts w:ascii="Calibri" w:hAnsi="Calibri"/>
          <w:sz w:val="22"/>
          <w:szCs w:val="22"/>
        </w:rPr>
        <w:t>........................................................</w:t>
      </w:r>
      <w:r w:rsidR="000E5B02">
        <w:rPr>
          <w:rFonts w:ascii="Calibri" w:hAnsi="Calibri"/>
          <w:sz w:val="22"/>
          <w:szCs w:val="22"/>
        </w:rPr>
        <w:t xml:space="preserve">  </w:t>
      </w:r>
      <w:r w:rsidR="00B41BCE" w:rsidRPr="009B564F">
        <w:rPr>
          <w:rFonts w:ascii="Calibri" w:hAnsi="Calibri"/>
          <w:sz w:val="22"/>
          <w:szCs w:val="22"/>
        </w:rPr>
        <w:t xml:space="preserve"> z siedzibą </w:t>
      </w:r>
      <w:r>
        <w:rPr>
          <w:rFonts w:ascii="Calibri" w:hAnsi="Calibri"/>
          <w:sz w:val="22"/>
          <w:szCs w:val="22"/>
        </w:rPr>
        <w:t>.....................................</w:t>
      </w:r>
      <w:r w:rsidR="00B41BCE" w:rsidRPr="009B564F">
        <w:rPr>
          <w:rFonts w:ascii="Calibri" w:hAnsi="Calibri"/>
          <w:sz w:val="22"/>
          <w:szCs w:val="22"/>
        </w:rPr>
        <w:t xml:space="preserve"> ,</w:t>
      </w:r>
      <w:r>
        <w:rPr>
          <w:rFonts w:ascii="Calibri" w:hAnsi="Calibri"/>
          <w:sz w:val="22"/>
          <w:szCs w:val="22"/>
        </w:rPr>
        <w:t xml:space="preserve"> </w:t>
      </w:r>
      <w:r w:rsidR="00B41BCE" w:rsidRPr="009B564F">
        <w:rPr>
          <w:rFonts w:ascii="Calibri" w:hAnsi="Calibri"/>
          <w:sz w:val="22"/>
          <w:szCs w:val="22"/>
        </w:rPr>
        <w:t xml:space="preserve"> NIP</w:t>
      </w:r>
      <w:r>
        <w:rPr>
          <w:rFonts w:ascii="Calibri" w:hAnsi="Calibri"/>
          <w:sz w:val="22"/>
          <w:szCs w:val="22"/>
        </w:rPr>
        <w:t>: ........................</w:t>
      </w:r>
      <w:r w:rsidR="00B41BCE" w:rsidRPr="009B564F">
        <w:rPr>
          <w:rFonts w:ascii="Calibri" w:hAnsi="Calibri"/>
          <w:sz w:val="22"/>
          <w:szCs w:val="22"/>
        </w:rPr>
        <w:t>, zwanym dalej „</w:t>
      </w:r>
      <w:r w:rsidR="00B41BCE">
        <w:rPr>
          <w:rFonts w:ascii="Calibri" w:hAnsi="Calibri"/>
          <w:sz w:val="22"/>
          <w:szCs w:val="22"/>
        </w:rPr>
        <w:t>W</w:t>
      </w:r>
      <w:r w:rsidR="00B41BCE" w:rsidRPr="009B564F">
        <w:rPr>
          <w:rFonts w:ascii="Calibri" w:hAnsi="Calibri"/>
          <w:sz w:val="22"/>
          <w:szCs w:val="22"/>
        </w:rPr>
        <w:t>ykonawcą”, którego reprezentuje:</w:t>
      </w:r>
    </w:p>
    <w:p w14:paraId="135F0243" w14:textId="76E0EB45" w:rsidR="00B41BCE" w:rsidRPr="009B564F" w:rsidRDefault="00B41BCE" w:rsidP="00633283">
      <w:pPr>
        <w:tabs>
          <w:tab w:val="center" w:pos="443"/>
          <w:tab w:val="center" w:pos="2664"/>
        </w:tabs>
        <w:spacing w:line="280" w:lineRule="exact"/>
        <w:rPr>
          <w:rFonts w:ascii="Calibri" w:hAnsi="Calibri"/>
          <w:sz w:val="22"/>
          <w:szCs w:val="22"/>
        </w:rPr>
      </w:pPr>
      <w:r w:rsidRPr="009B564F">
        <w:rPr>
          <w:rFonts w:ascii="Calibri" w:hAnsi="Calibri"/>
          <w:sz w:val="22"/>
          <w:szCs w:val="22"/>
        </w:rPr>
        <w:tab/>
      </w:r>
      <w:r w:rsidR="00633283">
        <w:rPr>
          <w:rFonts w:ascii="Calibri" w:hAnsi="Calibri"/>
          <w:sz w:val="22"/>
          <w:szCs w:val="22"/>
        </w:rPr>
        <w:t>......................................................................</w:t>
      </w:r>
    </w:p>
    <w:p w14:paraId="3EE6848E" w14:textId="77777777" w:rsidR="00B41BCE" w:rsidRPr="009B564F" w:rsidRDefault="00B41BCE" w:rsidP="00B41BCE">
      <w:pPr>
        <w:tabs>
          <w:tab w:val="center" w:pos="443"/>
          <w:tab w:val="center" w:pos="2664"/>
        </w:tabs>
        <w:spacing w:line="280" w:lineRule="exact"/>
        <w:rPr>
          <w:rFonts w:ascii="Calibri" w:hAnsi="Calibri"/>
          <w:sz w:val="22"/>
          <w:szCs w:val="22"/>
        </w:rPr>
      </w:pPr>
      <w:r w:rsidRPr="009B564F">
        <w:rPr>
          <w:rFonts w:ascii="Calibri" w:hAnsi="Calibri"/>
          <w:sz w:val="22"/>
          <w:szCs w:val="22"/>
        </w:rPr>
        <w:t>łącznie zwanych Stronami, a każda z osobna Stroną,</w:t>
      </w:r>
    </w:p>
    <w:p w14:paraId="692CB415" w14:textId="54D81DBC"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p>
    <w:p w14:paraId="01F9A16C" w14:textId="5A6B4662" w:rsidR="00B76337" w:rsidRPr="00B41BCE" w:rsidRDefault="00B76337"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Przedmiot umowy</w:t>
      </w:r>
    </w:p>
    <w:p w14:paraId="64E46E4A" w14:textId="17964B16" w:rsidR="00D75D8D" w:rsidRPr="007835E4" w:rsidRDefault="00D8635A" w:rsidP="00522FF8">
      <w:pPr>
        <w:pStyle w:val="ListParagraph"/>
        <w:numPr>
          <w:ilvl w:val="0"/>
          <w:numId w:val="24"/>
        </w:numPr>
        <w:spacing w:line="240" w:lineRule="exact"/>
        <w:ind w:left="357" w:hanging="357"/>
        <w:jc w:val="both"/>
        <w:rPr>
          <w:rFonts w:asciiTheme="minorHAnsi" w:hAnsiTheme="minorHAnsi" w:cstheme="minorHAnsi"/>
          <w:b/>
          <w:bCs/>
        </w:rPr>
      </w:pPr>
      <w:r w:rsidRPr="00B41BCE">
        <w:rPr>
          <w:rFonts w:asciiTheme="minorHAnsi" w:hAnsiTheme="minorHAnsi" w:cstheme="minorHAnsi"/>
        </w:rPr>
        <w:t>Zamawiający zleca, a Wykonawc</w:t>
      </w:r>
      <w:r w:rsidR="00121A5E" w:rsidRPr="00B41BCE">
        <w:rPr>
          <w:rFonts w:asciiTheme="minorHAnsi" w:hAnsiTheme="minorHAnsi" w:cstheme="minorHAnsi"/>
        </w:rPr>
        <w:t xml:space="preserve">a przyjmuje do wykonania przedmiot umowy </w:t>
      </w:r>
      <w:r w:rsidR="00497813" w:rsidRPr="00B41BCE">
        <w:rPr>
          <w:rFonts w:asciiTheme="minorHAnsi" w:hAnsiTheme="minorHAnsi" w:cstheme="minorHAnsi"/>
        </w:rPr>
        <w:t>pn</w:t>
      </w:r>
      <w:r w:rsidR="00331AEC" w:rsidRPr="00B41BCE">
        <w:rPr>
          <w:rFonts w:asciiTheme="minorHAnsi" w:hAnsiTheme="minorHAnsi" w:cstheme="minorHAnsi"/>
        </w:rPr>
        <w:t>.</w:t>
      </w:r>
      <w:r w:rsidR="00497813" w:rsidRPr="00B41BCE">
        <w:rPr>
          <w:rFonts w:asciiTheme="minorHAnsi" w:hAnsiTheme="minorHAnsi" w:cstheme="minorHAnsi"/>
        </w:rPr>
        <w:t>:</w:t>
      </w:r>
      <w:r w:rsidR="00BD3FC1" w:rsidRPr="00B41BCE">
        <w:rPr>
          <w:rFonts w:asciiTheme="minorHAnsi" w:hAnsiTheme="minorHAnsi" w:cstheme="minorHAnsi"/>
        </w:rPr>
        <w:t xml:space="preserve"> </w:t>
      </w:r>
      <w:r w:rsidR="00BD3FC1" w:rsidRPr="00B41BCE">
        <w:rPr>
          <w:rFonts w:asciiTheme="minorHAnsi" w:hAnsiTheme="minorHAnsi" w:cstheme="minorHAnsi"/>
          <w:b/>
        </w:rPr>
        <w:t>„</w:t>
      </w:r>
      <w:r w:rsidR="00D5289D">
        <w:rPr>
          <w:rFonts w:asciiTheme="minorHAnsi" w:hAnsiTheme="minorHAnsi" w:cstheme="minorHAnsi"/>
          <w:b/>
          <w:bCs/>
        </w:rPr>
        <w:t xml:space="preserve">Remont </w:t>
      </w:r>
      <w:r w:rsidR="00666973">
        <w:rPr>
          <w:rFonts w:asciiTheme="minorHAnsi" w:hAnsiTheme="minorHAnsi" w:cstheme="minorHAnsi"/>
          <w:b/>
          <w:bCs/>
        </w:rPr>
        <w:t>wentylacji mechanicznej</w:t>
      </w:r>
      <w:r w:rsidR="00D5289D">
        <w:rPr>
          <w:rFonts w:asciiTheme="minorHAnsi" w:hAnsiTheme="minorHAnsi" w:cstheme="minorHAnsi"/>
          <w:b/>
          <w:bCs/>
        </w:rPr>
        <w:t xml:space="preserve"> w </w:t>
      </w:r>
      <w:r w:rsidR="00633283">
        <w:rPr>
          <w:rFonts w:asciiTheme="minorHAnsi" w:hAnsiTheme="minorHAnsi" w:cstheme="minorHAnsi"/>
          <w:b/>
          <w:bCs/>
        </w:rPr>
        <w:t xml:space="preserve">pawilonie </w:t>
      </w:r>
      <w:r w:rsidR="00666973">
        <w:rPr>
          <w:rFonts w:asciiTheme="minorHAnsi" w:hAnsiTheme="minorHAnsi" w:cstheme="minorHAnsi"/>
          <w:b/>
          <w:bCs/>
        </w:rPr>
        <w:t>zbiorowego zakwaterowania F</w:t>
      </w:r>
      <w:r w:rsidR="00121A5E" w:rsidRPr="00B41BCE">
        <w:rPr>
          <w:rFonts w:asciiTheme="minorHAnsi" w:hAnsiTheme="minorHAnsi" w:cstheme="minorHAnsi"/>
          <w:b/>
          <w:bCs/>
        </w:rPr>
        <w:t xml:space="preserve"> w Areszcie Śledczym </w:t>
      </w:r>
      <w:r w:rsidR="00B41BCE">
        <w:rPr>
          <w:rFonts w:asciiTheme="minorHAnsi" w:hAnsiTheme="minorHAnsi" w:cstheme="minorHAnsi"/>
          <w:b/>
          <w:bCs/>
        </w:rPr>
        <w:t xml:space="preserve">               </w:t>
      </w:r>
      <w:r w:rsidR="00633283">
        <w:rPr>
          <w:rFonts w:asciiTheme="minorHAnsi" w:hAnsiTheme="minorHAnsi" w:cstheme="minorHAnsi"/>
          <w:b/>
          <w:bCs/>
        </w:rPr>
        <w:t xml:space="preserve">                      </w:t>
      </w:r>
      <w:r w:rsidR="00121A5E" w:rsidRPr="00B41BCE">
        <w:rPr>
          <w:rFonts w:asciiTheme="minorHAnsi" w:hAnsiTheme="minorHAnsi" w:cstheme="minorHAnsi"/>
          <w:b/>
          <w:bCs/>
        </w:rPr>
        <w:t>w Warszawie</w:t>
      </w:r>
      <w:r w:rsidR="00231AD3" w:rsidRPr="00B41BCE">
        <w:rPr>
          <w:rFonts w:asciiTheme="minorHAnsi" w:hAnsiTheme="minorHAnsi" w:cstheme="minorHAnsi"/>
          <w:b/>
          <w:bCs/>
        </w:rPr>
        <w:t>-</w:t>
      </w:r>
      <w:r w:rsidR="00510FBA" w:rsidRPr="00B41BCE">
        <w:rPr>
          <w:rFonts w:asciiTheme="minorHAnsi" w:hAnsiTheme="minorHAnsi" w:cstheme="minorHAnsi"/>
          <w:b/>
          <w:bCs/>
        </w:rPr>
        <w:t>Służewcu</w:t>
      </w:r>
    </w:p>
    <w:p w14:paraId="57F2344C" w14:textId="77777777" w:rsidR="00666973" w:rsidRDefault="00666973" w:rsidP="00666973">
      <w:pPr>
        <w:numPr>
          <w:ilvl w:val="0"/>
          <w:numId w:val="24"/>
        </w:numPr>
        <w:suppressAutoHyphens/>
        <w:spacing w:line="360" w:lineRule="auto"/>
        <w:jc w:val="both"/>
        <w:rPr>
          <w:rFonts w:ascii="Tahoma" w:hAnsi="Tahoma" w:cs="Tahoma"/>
          <w:b/>
          <w:sz w:val="18"/>
        </w:rPr>
      </w:pPr>
      <w:r>
        <w:rPr>
          <w:rFonts w:ascii="Tahoma" w:hAnsi="Tahoma" w:cs="Tahoma"/>
          <w:b/>
          <w:sz w:val="18"/>
        </w:rPr>
        <w:t>demontaż istniejącej instalacji wentylacji mechanicznej;</w:t>
      </w:r>
    </w:p>
    <w:p w14:paraId="01CD1EE8" w14:textId="77777777" w:rsidR="00666973" w:rsidRDefault="00666973" w:rsidP="00666973">
      <w:pPr>
        <w:numPr>
          <w:ilvl w:val="0"/>
          <w:numId w:val="24"/>
        </w:numPr>
        <w:suppressAutoHyphens/>
        <w:spacing w:line="360" w:lineRule="auto"/>
        <w:jc w:val="both"/>
        <w:rPr>
          <w:rFonts w:ascii="Tahoma" w:hAnsi="Tahoma" w:cs="Tahoma"/>
          <w:b/>
          <w:sz w:val="18"/>
        </w:rPr>
      </w:pPr>
      <w:r>
        <w:rPr>
          <w:rFonts w:ascii="Tahoma" w:hAnsi="Tahoma" w:cs="Tahoma"/>
          <w:b/>
          <w:sz w:val="18"/>
        </w:rPr>
        <w:t>odpowiedni dobór napędu instalacji i automatyki;</w:t>
      </w:r>
    </w:p>
    <w:p w14:paraId="4A0999FA" w14:textId="6FE3F68F" w:rsidR="00D5289D" w:rsidRPr="00666973" w:rsidRDefault="00666973" w:rsidP="00666973">
      <w:pPr>
        <w:numPr>
          <w:ilvl w:val="0"/>
          <w:numId w:val="24"/>
        </w:numPr>
        <w:suppressAutoHyphens/>
        <w:spacing w:line="360" w:lineRule="auto"/>
        <w:jc w:val="both"/>
        <w:rPr>
          <w:rFonts w:ascii="Tahoma" w:hAnsi="Tahoma" w:cs="Tahoma"/>
          <w:sz w:val="18"/>
        </w:rPr>
      </w:pPr>
      <w:r w:rsidRPr="00E323BF">
        <w:rPr>
          <w:rFonts w:ascii="Tahoma" w:hAnsi="Tahoma" w:cs="Tahoma"/>
          <w:b/>
          <w:sz w:val="18"/>
        </w:rPr>
        <w:t>doprowadzenie do pełnej sprawności przepustów i nastaw oraz wymiana części skorodowanych kształtek kanałów.</w:t>
      </w:r>
      <w:r w:rsidRPr="00E323BF">
        <w:rPr>
          <w:rFonts w:ascii="Tahoma" w:hAnsi="Tahoma" w:cs="Tahoma"/>
          <w:sz w:val="18"/>
        </w:rPr>
        <w:t xml:space="preserve"> </w:t>
      </w:r>
    </w:p>
    <w:p w14:paraId="19B17005" w14:textId="77777777" w:rsidR="00220CEF" w:rsidRPr="00B41BCE" w:rsidRDefault="00D12307" w:rsidP="00DC5B5B">
      <w:pPr>
        <w:pStyle w:val="ListParagraph"/>
        <w:numPr>
          <w:ilvl w:val="0"/>
          <w:numId w:val="24"/>
        </w:numPr>
        <w:spacing w:after="0" w:line="240" w:lineRule="exact"/>
        <w:ind w:left="357" w:hanging="357"/>
        <w:jc w:val="both"/>
        <w:rPr>
          <w:rFonts w:asciiTheme="minorHAnsi" w:hAnsiTheme="minorHAnsi" w:cstheme="minorHAnsi"/>
          <w:b/>
          <w:bCs/>
        </w:rPr>
      </w:pPr>
      <w:r w:rsidRPr="00B41BCE">
        <w:rPr>
          <w:rFonts w:asciiTheme="minorHAnsi" w:hAnsiTheme="minorHAnsi" w:cstheme="minorHAnsi"/>
        </w:rPr>
        <w:t>Przedmiot umowy</w:t>
      </w:r>
      <w:r w:rsidR="00220CEF" w:rsidRPr="00B41BCE">
        <w:rPr>
          <w:rFonts w:asciiTheme="minorHAnsi" w:hAnsiTheme="minorHAnsi" w:cstheme="minorHAnsi"/>
        </w:rPr>
        <w:t>, o którym mowa w ust. 1, Wykonawca</w:t>
      </w:r>
      <w:r w:rsidRPr="00B41BCE">
        <w:rPr>
          <w:rFonts w:asciiTheme="minorHAnsi" w:hAnsiTheme="minorHAnsi" w:cstheme="minorHAnsi"/>
        </w:rPr>
        <w:t xml:space="preserve"> wykonan</w:t>
      </w:r>
      <w:r w:rsidR="00220CEF" w:rsidRPr="00B41BCE">
        <w:rPr>
          <w:rFonts w:asciiTheme="minorHAnsi" w:hAnsiTheme="minorHAnsi" w:cstheme="minorHAnsi"/>
        </w:rPr>
        <w:t>a</w:t>
      </w:r>
      <w:r w:rsidRPr="00B41BCE">
        <w:rPr>
          <w:rFonts w:asciiTheme="minorHAnsi" w:hAnsiTheme="minorHAnsi" w:cstheme="minorHAnsi"/>
        </w:rPr>
        <w:t xml:space="preserve"> </w:t>
      </w:r>
      <w:r w:rsidR="00220CEF" w:rsidRPr="00B41BCE">
        <w:rPr>
          <w:rFonts w:asciiTheme="minorHAnsi" w:hAnsiTheme="minorHAnsi" w:cstheme="minorHAnsi"/>
        </w:rPr>
        <w:t>zgodnie z:</w:t>
      </w:r>
    </w:p>
    <w:p w14:paraId="1999534B" w14:textId="7D610BB4" w:rsidR="00482216" w:rsidRPr="00B41BCE" w:rsidRDefault="0027085B" w:rsidP="00DC5B5B">
      <w:pPr>
        <w:pStyle w:val="ListParagraph"/>
        <w:numPr>
          <w:ilvl w:val="0"/>
          <w:numId w:val="26"/>
        </w:numPr>
        <w:spacing w:after="0" w:line="240" w:lineRule="exact"/>
        <w:ind w:left="714" w:hanging="357"/>
        <w:jc w:val="both"/>
        <w:rPr>
          <w:rFonts w:asciiTheme="minorHAnsi" w:hAnsiTheme="minorHAnsi" w:cstheme="minorHAnsi"/>
          <w:b/>
          <w:bCs/>
        </w:rPr>
      </w:pPr>
      <w:r w:rsidRPr="00B41BCE">
        <w:rPr>
          <w:rFonts w:asciiTheme="minorHAnsi" w:hAnsiTheme="minorHAnsi" w:cstheme="minorHAnsi"/>
        </w:rPr>
        <w:t>złożoną w dniu</w:t>
      </w:r>
      <w:r w:rsidR="00666973">
        <w:rPr>
          <w:rFonts w:asciiTheme="minorHAnsi" w:hAnsiTheme="minorHAnsi" w:cstheme="minorHAnsi"/>
        </w:rPr>
        <w:t xml:space="preserve"> ...........................05</w:t>
      </w:r>
      <w:r w:rsidR="00B41BCE">
        <w:rPr>
          <w:rFonts w:asciiTheme="minorHAnsi" w:hAnsiTheme="minorHAnsi" w:cstheme="minorHAnsi"/>
        </w:rPr>
        <w:t>.202</w:t>
      </w:r>
      <w:r w:rsidR="00633283">
        <w:rPr>
          <w:rFonts w:asciiTheme="minorHAnsi" w:hAnsiTheme="minorHAnsi" w:cstheme="minorHAnsi"/>
        </w:rPr>
        <w:t>5</w:t>
      </w:r>
      <w:r w:rsidR="00B41BCE">
        <w:rPr>
          <w:rFonts w:asciiTheme="minorHAnsi" w:hAnsiTheme="minorHAnsi" w:cstheme="minorHAnsi"/>
        </w:rPr>
        <w:t xml:space="preserve"> roku </w:t>
      </w:r>
      <w:r w:rsidR="00220CEF" w:rsidRPr="00B41BCE">
        <w:rPr>
          <w:rFonts w:asciiTheme="minorHAnsi" w:hAnsiTheme="minorHAnsi" w:cstheme="minorHAnsi"/>
        </w:rPr>
        <w:t>ofertą zawierającą kosztorys oferto</w:t>
      </w:r>
      <w:r w:rsidRPr="00B41BCE">
        <w:rPr>
          <w:rFonts w:asciiTheme="minorHAnsi" w:hAnsiTheme="minorHAnsi" w:cstheme="minorHAnsi"/>
        </w:rPr>
        <w:t>wy oraz formularz ofertowy</w:t>
      </w:r>
      <w:r w:rsidR="00633283">
        <w:rPr>
          <w:rFonts w:asciiTheme="minorHAnsi" w:hAnsiTheme="minorHAnsi" w:cstheme="minorHAnsi"/>
        </w:rPr>
        <w:t>;</w:t>
      </w:r>
    </w:p>
    <w:p w14:paraId="2E57A4E4" w14:textId="6438DD85" w:rsidR="00211BFA" w:rsidRPr="00B41BCE" w:rsidRDefault="00211BFA" w:rsidP="00DC5B5B">
      <w:pPr>
        <w:pStyle w:val="ListParagraph"/>
        <w:numPr>
          <w:ilvl w:val="0"/>
          <w:numId w:val="26"/>
        </w:numPr>
        <w:spacing w:after="0" w:line="240" w:lineRule="exact"/>
        <w:ind w:left="714" w:hanging="357"/>
        <w:jc w:val="both"/>
        <w:rPr>
          <w:rFonts w:asciiTheme="minorHAnsi" w:hAnsiTheme="minorHAnsi" w:cstheme="minorHAnsi"/>
          <w:b/>
          <w:bCs/>
        </w:rPr>
      </w:pPr>
      <w:r w:rsidRPr="00B41BCE">
        <w:rPr>
          <w:rFonts w:asciiTheme="minorHAnsi" w:hAnsiTheme="minorHAnsi" w:cstheme="minorHAnsi"/>
        </w:rPr>
        <w:t>treścią zaproszenia do złożenia oferty;</w:t>
      </w:r>
    </w:p>
    <w:p w14:paraId="4664D6C1" w14:textId="74B52807" w:rsidR="00E4425D"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 xml:space="preserve">specyfikacja techniczna wykonania i </w:t>
      </w:r>
      <w:r w:rsidR="00522FF8" w:rsidRPr="00B41BCE">
        <w:rPr>
          <w:rFonts w:asciiTheme="minorHAnsi" w:hAnsiTheme="minorHAnsi" w:cstheme="minorHAnsi"/>
          <w:bCs/>
        </w:rPr>
        <w:t>odbioru robót;</w:t>
      </w:r>
    </w:p>
    <w:p w14:paraId="0E81510F" w14:textId="77777777" w:rsidR="00E4425D"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przedmiar robót;</w:t>
      </w:r>
    </w:p>
    <w:p w14:paraId="48AA4E17" w14:textId="77777777" w:rsidR="00E4425D"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zestawienie materiałów i narzędzi;</w:t>
      </w:r>
    </w:p>
    <w:p w14:paraId="38747042" w14:textId="4A99E6D0" w:rsidR="00742638"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informacja dotycząca bezpiecz</w:t>
      </w:r>
      <w:r w:rsidR="00522FF8" w:rsidRPr="00B41BCE">
        <w:rPr>
          <w:rFonts w:asciiTheme="minorHAnsi" w:hAnsiTheme="minorHAnsi" w:cstheme="minorHAnsi"/>
          <w:bCs/>
        </w:rPr>
        <w:t>eństwa i ochrony zdrowia;</w:t>
      </w:r>
    </w:p>
    <w:p w14:paraId="11A1AAAC" w14:textId="5E231F43" w:rsidR="00742638" w:rsidRPr="00B41BCE" w:rsidRDefault="00742638" w:rsidP="00DC5B5B">
      <w:pPr>
        <w:pStyle w:val="ListParagraph"/>
        <w:numPr>
          <w:ilvl w:val="0"/>
          <w:numId w:val="26"/>
        </w:numPr>
        <w:spacing w:after="0" w:line="240" w:lineRule="exact"/>
        <w:ind w:left="714" w:hanging="357"/>
        <w:jc w:val="both"/>
        <w:rPr>
          <w:rFonts w:asciiTheme="minorHAnsi" w:hAnsiTheme="minorHAnsi" w:cstheme="minorHAnsi"/>
          <w:bCs/>
        </w:rPr>
      </w:pPr>
      <w:r w:rsidRPr="00B41BCE">
        <w:rPr>
          <w:rFonts w:asciiTheme="minorHAnsi" w:hAnsiTheme="minorHAnsi" w:cstheme="minorHAnsi"/>
          <w:bCs/>
        </w:rPr>
        <w:t>technologią określoną przez producentów materiałów i urządzeń;</w:t>
      </w:r>
    </w:p>
    <w:p w14:paraId="66036652" w14:textId="4E4EFC4C" w:rsidR="00742638" w:rsidRPr="00B41BCE" w:rsidRDefault="00742638" w:rsidP="00DC5B5B">
      <w:pPr>
        <w:pStyle w:val="ListParagraph"/>
        <w:numPr>
          <w:ilvl w:val="0"/>
          <w:numId w:val="26"/>
        </w:numPr>
        <w:spacing w:after="0" w:line="240" w:lineRule="exact"/>
        <w:ind w:left="714" w:hanging="357"/>
        <w:jc w:val="both"/>
        <w:rPr>
          <w:rFonts w:asciiTheme="minorHAnsi" w:hAnsiTheme="minorHAnsi" w:cstheme="minorHAnsi"/>
          <w:bCs/>
        </w:rPr>
      </w:pPr>
      <w:r w:rsidRPr="00B41BCE">
        <w:rPr>
          <w:rFonts w:asciiTheme="minorHAnsi" w:hAnsiTheme="minorHAnsi" w:cstheme="minorHAnsi"/>
          <w:bCs/>
        </w:rPr>
        <w:t>zasadami współczesnej wiedzy technicznej obowiązującymi przepisami o polskimi normami</w:t>
      </w:r>
      <w:r w:rsidR="00331AEC" w:rsidRPr="00B41BCE">
        <w:rPr>
          <w:rFonts w:asciiTheme="minorHAnsi" w:hAnsiTheme="minorHAnsi" w:cstheme="minorHAnsi"/>
          <w:bCs/>
        </w:rPr>
        <w:t>;</w:t>
      </w:r>
    </w:p>
    <w:p w14:paraId="5271C37A" w14:textId="6F8583E4" w:rsidR="00742638" w:rsidRPr="00B41BCE" w:rsidRDefault="00742638" w:rsidP="00DC5B5B">
      <w:pPr>
        <w:pStyle w:val="ListParagraph"/>
        <w:numPr>
          <w:ilvl w:val="0"/>
          <w:numId w:val="26"/>
        </w:numPr>
        <w:spacing w:after="0" w:line="240" w:lineRule="exact"/>
        <w:ind w:left="714" w:hanging="357"/>
        <w:jc w:val="both"/>
        <w:rPr>
          <w:rFonts w:asciiTheme="minorHAnsi" w:hAnsiTheme="minorHAnsi" w:cstheme="minorHAnsi"/>
          <w:bCs/>
        </w:rPr>
      </w:pPr>
      <w:r w:rsidRPr="00B41BCE">
        <w:rPr>
          <w:rFonts w:asciiTheme="minorHAnsi" w:hAnsiTheme="minorHAnsi" w:cstheme="minorHAnsi"/>
          <w:bCs/>
        </w:rPr>
        <w:t>wskazaniami i zaleceniami Zamawiającego.</w:t>
      </w:r>
    </w:p>
    <w:p w14:paraId="1C961187" w14:textId="26702C05" w:rsidR="00D8635A" w:rsidRPr="00B41BCE" w:rsidRDefault="00D8635A"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bCs/>
        </w:rPr>
        <w:t xml:space="preserve">Wykonawca zobowiązuje się wykonać </w:t>
      </w:r>
      <w:r w:rsidR="00260BFE" w:rsidRPr="00B41BCE">
        <w:rPr>
          <w:rFonts w:asciiTheme="minorHAnsi" w:hAnsiTheme="minorHAnsi" w:cstheme="minorHAnsi"/>
          <w:bCs/>
        </w:rPr>
        <w:t>przedmiot umowy</w:t>
      </w:r>
      <w:r w:rsidRPr="00B41BCE">
        <w:rPr>
          <w:rFonts w:asciiTheme="minorHAnsi" w:hAnsiTheme="minorHAnsi" w:cstheme="minorHAnsi"/>
          <w:bCs/>
        </w:rPr>
        <w:t xml:space="preserve">, o których mowa w ust. 1 zgodnie </w:t>
      </w:r>
      <w:r w:rsidR="000E5B02">
        <w:rPr>
          <w:rFonts w:asciiTheme="minorHAnsi" w:hAnsiTheme="minorHAnsi" w:cstheme="minorHAnsi"/>
          <w:bCs/>
        </w:rPr>
        <w:t xml:space="preserve">                 </w:t>
      </w:r>
      <w:r w:rsidRPr="00B41BCE">
        <w:rPr>
          <w:rFonts w:asciiTheme="minorHAnsi" w:hAnsiTheme="minorHAnsi" w:cstheme="minorHAnsi"/>
          <w:bCs/>
        </w:rPr>
        <w:t>z przepisami prawa oraz swoją najlepszą wiedzą, doświadczeniem</w:t>
      </w:r>
      <w:r w:rsidR="004A3076">
        <w:rPr>
          <w:rFonts w:asciiTheme="minorHAnsi" w:hAnsiTheme="minorHAnsi" w:cstheme="minorHAnsi"/>
          <w:bCs/>
        </w:rPr>
        <w:t xml:space="preserve">. </w:t>
      </w:r>
    </w:p>
    <w:p w14:paraId="4C012085" w14:textId="789C39F6" w:rsidR="00DF6C80" w:rsidRPr="00B41BCE" w:rsidRDefault="00D8635A"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bCs/>
        </w:rPr>
        <w:t>Wykonawca oświadcza, że posiada uprawnienia i kwalifikacje do wykonywania robót</w:t>
      </w:r>
      <w:r w:rsidR="004A3076">
        <w:rPr>
          <w:rFonts w:asciiTheme="minorHAnsi" w:hAnsiTheme="minorHAnsi" w:cstheme="minorHAnsi"/>
          <w:bCs/>
        </w:rPr>
        <w:t>,</w:t>
      </w:r>
      <w:r w:rsidRPr="00B41BCE">
        <w:rPr>
          <w:rFonts w:asciiTheme="minorHAnsi" w:hAnsiTheme="minorHAnsi" w:cstheme="minorHAnsi"/>
          <w:bCs/>
        </w:rPr>
        <w:t xml:space="preserve">instalacyjnych oraz dysponuje </w:t>
      </w:r>
      <w:r w:rsidR="00331AEC" w:rsidRPr="00B41BCE">
        <w:rPr>
          <w:rFonts w:asciiTheme="minorHAnsi" w:hAnsiTheme="minorHAnsi" w:cstheme="minorHAnsi"/>
          <w:bCs/>
        </w:rPr>
        <w:t>niezbędnym z</w:t>
      </w:r>
      <w:r w:rsidRPr="00B41BCE">
        <w:rPr>
          <w:rFonts w:asciiTheme="minorHAnsi" w:hAnsiTheme="minorHAnsi" w:cstheme="minorHAnsi"/>
          <w:bCs/>
        </w:rPr>
        <w:t>apleczem technicznym i osobowym</w:t>
      </w:r>
      <w:r w:rsidR="00331AEC" w:rsidRPr="00B41BCE">
        <w:rPr>
          <w:rFonts w:asciiTheme="minorHAnsi" w:hAnsiTheme="minorHAnsi" w:cstheme="minorHAnsi"/>
          <w:bCs/>
        </w:rPr>
        <w:t xml:space="preserve"> do realizacji przedmiotu umowy</w:t>
      </w:r>
      <w:r w:rsidRPr="00B41BCE">
        <w:rPr>
          <w:rFonts w:asciiTheme="minorHAnsi" w:hAnsiTheme="minorHAnsi" w:cstheme="minorHAnsi"/>
          <w:bCs/>
        </w:rPr>
        <w:t>.</w:t>
      </w:r>
    </w:p>
    <w:p w14:paraId="6F09B746" w14:textId="22F4558A" w:rsidR="003C2069" w:rsidRPr="00B41BCE" w:rsidRDefault="00DF6C80"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rPr>
        <w:t xml:space="preserve">Zamawiający oświadcza, że przekazał, a Wykonawca oświadcza, że otrzymał od Zamawiającego przed zawarciem </w:t>
      </w:r>
      <w:r w:rsidR="00121A5E" w:rsidRPr="00B41BCE">
        <w:rPr>
          <w:rFonts w:asciiTheme="minorHAnsi" w:hAnsiTheme="minorHAnsi" w:cstheme="minorHAnsi"/>
        </w:rPr>
        <w:t>u</w:t>
      </w:r>
      <w:r w:rsidRPr="00B41BCE">
        <w:rPr>
          <w:rFonts w:asciiTheme="minorHAnsi" w:hAnsiTheme="minorHAnsi" w:cstheme="minorHAnsi"/>
        </w:rPr>
        <w:t xml:space="preserve">mowy wszelkie istotne informacje dotyczące wykonania i wymagań wykonania </w:t>
      </w:r>
      <w:r w:rsidR="00260BFE" w:rsidRPr="00B41BCE">
        <w:rPr>
          <w:rFonts w:asciiTheme="minorHAnsi" w:hAnsiTheme="minorHAnsi" w:cstheme="minorHAnsi"/>
        </w:rPr>
        <w:t>p</w:t>
      </w:r>
      <w:r w:rsidRPr="00B41BCE">
        <w:rPr>
          <w:rFonts w:asciiTheme="minorHAnsi" w:hAnsiTheme="minorHAnsi" w:cstheme="minorHAnsi"/>
        </w:rPr>
        <w:t xml:space="preserve">rzedmiotu </w:t>
      </w:r>
      <w:r w:rsidR="00260BFE" w:rsidRPr="00B41BCE">
        <w:rPr>
          <w:rFonts w:asciiTheme="minorHAnsi" w:hAnsiTheme="minorHAnsi" w:cstheme="minorHAnsi"/>
        </w:rPr>
        <w:t>u</w:t>
      </w:r>
      <w:r w:rsidRPr="00B41BCE">
        <w:rPr>
          <w:rFonts w:asciiTheme="minorHAnsi" w:hAnsiTheme="minorHAnsi" w:cstheme="minorHAnsi"/>
        </w:rPr>
        <w:t xml:space="preserve">mowy, w których posiadaniu jest Zamawiający w dniu zawarcia </w:t>
      </w:r>
      <w:r w:rsidR="00260BFE" w:rsidRPr="00B41BCE">
        <w:rPr>
          <w:rFonts w:asciiTheme="minorHAnsi" w:hAnsiTheme="minorHAnsi" w:cstheme="minorHAnsi"/>
        </w:rPr>
        <w:t>u</w:t>
      </w:r>
      <w:r w:rsidRPr="00B41BCE">
        <w:rPr>
          <w:rFonts w:asciiTheme="minorHAnsi" w:hAnsiTheme="minorHAnsi" w:cstheme="minorHAnsi"/>
        </w:rPr>
        <w:t>mowy.</w:t>
      </w:r>
    </w:p>
    <w:p w14:paraId="3E389DCA" w14:textId="412FD3FA" w:rsidR="003C2069" w:rsidRPr="00B41BCE" w:rsidRDefault="003C2069"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rPr>
        <w:t xml:space="preserve">Wykonawca </w:t>
      </w:r>
      <w:r w:rsidR="00B649B4" w:rsidRPr="00B41BCE">
        <w:rPr>
          <w:rFonts w:asciiTheme="minorHAnsi" w:hAnsiTheme="minorHAnsi" w:cstheme="minorHAnsi"/>
        </w:rPr>
        <w:t xml:space="preserve">będzie realizował przedmiot umowy zgodnie z </w:t>
      </w:r>
      <w:r w:rsidRPr="00B41BCE">
        <w:rPr>
          <w:rFonts w:asciiTheme="minorHAnsi" w:hAnsiTheme="minorHAnsi" w:cstheme="minorHAnsi"/>
        </w:rPr>
        <w:t>harmonogram</w:t>
      </w:r>
      <w:r w:rsidR="00B649B4" w:rsidRPr="00B41BCE">
        <w:rPr>
          <w:rFonts w:asciiTheme="minorHAnsi" w:hAnsiTheme="minorHAnsi" w:cstheme="minorHAnsi"/>
        </w:rPr>
        <w:t xml:space="preserve">em </w:t>
      </w:r>
      <w:r w:rsidR="00B41BCE" w:rsidRPr="00B41BCE">
        <w:rPr>
          <w:rFonts w:asciiTheme="minorHAnsi" w:hAnsiTheme="minorHAnsi" w:cstheme="minorHAnsi"/>
        </w:rPr>
        <w:t>prac.</w:t>
      </w:r>
      <w:r w:rsidRPr="00B41BCE">
        <w:rPr>
          <w:rFonts w:asciiTheme="minorHAnsi" w:hAnsiTheme="minorHAnsi" w:cstheme="minorHAnsi"/>
        </w:rPr>
        <w:t xml:space="preserve"> </w:t>
      </w:r>
    </w:p>
    <w:p w14:paraId="6ED572FF" w14:textId="3A6DCF7E" w:rsidR="002A7EE5" w:rsidRPr="00B41BCE" w:rsidRDefault="002A7EE5"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eastAsia="Arial" w:hAnsiTheme="minorHAnsi" w:cstheme="minorHAnsi"/>
        </w:rPr>
        <w:t>Przedmiot umowy będzie realizowany na obiekcie czynnym z obowiązkowym systemem przepustkowym. Każda osoba zatrudniona przy realizacji tego zadania musi uzyskać  zgodę na wejście na teren jedn</w:t>
      </w:r>
      <w:r w:rsidR="000E5B02">
        <w:rPr>
          <w:rFonts w:asciiTheme="minorHAnsi" w:eastAsia="Arial" w:hAnsiTheme="minorHAnsi" w:cstheme="minorHAnsi"/>
        </w:rPr>
        <w:t>ostki.</w:t>
      </w:r>
      <w:r w:rsidRPr="00B41BCE">
        <w:rPr>
          <w:rFonts w:asciiTheme="minorHAnsi" w:eastAsia="Arial" w:hAnsiTheme="minorHAnsi" w:cstheme="minorHAnsi"/>
        </w:rPr>
        <w:t>W tym celu Wykonawca przedstawia raport z wykazem osób zatrudnionych przy realizacji zadania. System pracy od poniedziałku do piąt</w:t>
      </w:r>
      <w:r w:rsidR="00216EA1" w:rsidRPr="00B41BCE">
        <w:rPr>
          <w:rFonts w:asciiTheme="minorHAnsi" w:eastAsia="Arial" w:hAnsiTheme="minorHAnsi" w:cstheme="minorHAnsi"/>
        </w:rPr>
        <w:t>ku w godzinach od 8:00 do 16:00,</w:t>
      </w:r>
      <w:r w:rsidRPr="00B41BCE">
        <w:rPr>
          <w:rFonts w:asciiTheme="minorHAnsi" w:eastAsia="Arial" w:hAnsiTheme="minorHAnsi" w:cstheme="minorHAnsi"/>
        </w:rPr>
        <w:t xml:space="preserve"> na wniosek </w:t>
      </w:r>
      <w:r w:rsidR="0012344D" w:rsidRPr="00B41BCE">
        <w:rPr>
          <w:rFonts w:asciiTheme="minorHAnsi" w:eastAsia="Arial" w:hAnsiTheme="minorHAnsi" w:cstheme="minorHAnsi"/>
        </w:rPr>
        <w:t>W</w:t>
      </w:r>
      <w:r w:rsidRPr="00B41BCE">
        <w:rPr>
          <w:rFonts w:asciiTheme="minorHAnsi" w:eastAsia="Arial" w:hAnsiTheme="minorHAnsi" w:cstheme="minorHAnsi"/>
        </w:rPr>
        <w:t xml:space="preserve">ykonawcy i za zgodą </w:t>
      </w:r>
      <w:r w:rsidR="0012344D" w:rsidRPr="00B41BCE">
        <w:rPr>
          <w:rFonts w:asciiTheme="minorHAnsi" w:eastAsia="Arial" w:hAnsiTheme="minorHAnsi" w:cstheme="minorHAnsi"/>
        </w:rPr>
        <w:t>Z</w:t>
      </w:r>
      <w:r w:rsidRPr="00B41BCE">
        <w:rPr>
          <w:rFonts w:asciiTheme="minorHAnsi" w:eastAsia="Arial" w:hAnsiTheme="minorHAnsi" w:cstheme="minorHAnsi"/>
        </w:rPr>
        <w:t>amawiającego system pracy może ulec zmianie.</w:t>
      </w:r>
    </w:p>
    <w:p w14:paraId="25A25233" w14:textId="0F2E240D" w:rsidR="00331AEC" w:rsidRPr="00B41BCE" w:rsidRDefault="00331AEC" w:rsidP="00DC5B5B">
      <w:pPr>
        <w:pStyle w:val="ListParagraph"/>
        <w:numPr>
          <w:ilvl w:val="0"/>
          <w:numId w:val="24"/>
        </w:numPr>
        <w:spacing w:after="0" w:line="240" w:lineRule="exact"/>
        <w:ind w:left="357" w:hanging="357"/>
        <w:jc w:val="both"/>
        <w:rPr>
          <w:rFonts w:asciiTheme="minorHAnsi" w:hAnsiTheme="minorHAnsi" w:cstheme="minorHAnsi"/>
          <w:b/>
          <w:bCs/>
        </w:rPr>
      </w:pPr>
      <w:r w:rsidRPr="00B41BCE">
        <w:rPr>
          <w:rFonts w:asciiTheme="minorHAnsi" w:eastAsia="Arial" w:hAnsiTheme="minorHAnsi" w:cstheme="minorHAnsi"/>
        </w:rPr>
        <w:t>Osoby zatrudnione po stronie Wykonawcy przy realizacji przedmiotu umowy, zobowiązane są do podporzadkowania się do porządku wewnętrznego obowiązującego w areszcie śledczym oraz do poleceń osób wyznaczonych przez Zamawiającego do nadzoru nad realizacją przedmiotu umowy.</w:t>
      </w:r>
    </w:p>
    <w:p w14:paraId="7F25137E" w14:textId="330EA0E9" w:rsidR="00EE167E" w:rsidRPr="00B41BCE" w:rsidRDefault="00EE167E" w:rsidP="00DC5B5B">
      <w:pPr>
        <w:pStyle w:val="ListParagraph"/>
        <w:numPr>
          <w:ilvl w:val="0"/>
          <w:numId w:val="24"/>
        </w:numPr>
        <w:spacing w:after="0" w:line="240" w:lineRule="exact"/>
        <w:ind w:left="357" w:hanging="357"/>
        <w:jc w:val="both"/>
        <w:rPr>
          <w:rFonts w:asciiTheme="minorHAnsi" w:hAnsiTheme="minorHAnsi" w:cstheme="minorHAnsi"/>
          <w:b/>
          <w:bCs/>
        </w:rPr>
      </w:pPr>
      <w:r w:rsidRPr="00B41BCE">
        <w:rPr>
          <w:rFonts w:asciiTheme="minorHAnsi" w:hAnsiTheme="minorHAnsi" w:cstheme="minorHAnsi"/>
        </w:rPr>
        <w:t>Wykonawca zobowiązany jest dobrać takie pojazdy, aby mogły wjechać na teren Zamawiającego przy uwzględnieniu wysokości otworu wjazdowego na poziomie 3,50 m.</w:t>
      </w:r>
    </w:p>
    <w:p w14:paraId="72CAD45A" w14:textId="77777777" w:rsidR="00331AEC" w:rsidRPr="00B41BCE" w:rsidRDefault="00331AEC" w:rsidP="00DC5B5B">
      <w:pPr>
        <w:tabs>
          <w:tab w:val="num" w:pos="1440"/>
        </w:tabs>
        <w:spacing w:line="240" w:lineRule="exact"/>
        <w:jc w:val="center"/>
        <w:rPr>
          <w:rFonts w:asciiTheme="minorHAnsi" w:hAnsiTheme="minorHAnsi" w:cstheme="minorHAnsi"/>
          <w:b/>
          <w:sz w:val="22"/>
          <w:szCs w:val="22"/>
        </w:rPr>
      </w:pPr>
    </w:p>
    <w:p w14:paraId="0F0AE185" w14:textId="77777777" w:rsidR="00666973" w:rsidRDefault="00666973" w:rsidP="00DC5B5B">
      <w:pPr>
        <w:tabs>
          <w:tab w:val="num" w:pos="1440"/>
        </w:tabs>
        <w:spacing w:line="240" w:lineRule="exact"/>
        <w:jc w:val="center"/>
        <w:rPr>
          <w:rFonts w:asciiTheme="minorHAnsi" w:hAnsiTheme="minorHAnsi" w:cstheme="minorHAnsi"/>
          <w:b/>
          <w:sz w:val="22"/>
          <w:szCs w:val="22"/>
        </w:rPr>
      </w:pPr>
    </w:p>
    <w:p w14:paraId="2F7A58CD" w14:textId="77777777" w:rsidR="00666973" w:rsidRDefault="00666973" w:rsidP="00DC5B5B">
      <w:pPr>
        <w:tabs>
          <w:tab w:val="num" w:pos="1440"/>
        </w:tabs>
        <w:spacing w:line="240" w:lineRule="exact"/>
        <w:jc w:val="center"/>
        <w:rPr>
          <w:rFonts w:asciiTheme="minorHAnsi" w:hAnsiTheme="minorHAnsi" w:cstheme="minorHAnsi"/>
          <w:b/>
          <w:sz w:val="22"/>
          <w:szCs w:val="22"/>
        </w:rPr>
      </w:pPr>
    </w:p>
    <w:p w14:paraId="2B5E7BA3" w14:textId="7829B327" w:rsidR="00B76337" w:rsidRPr="00B41BCE" w:rsidRDefault="00B76337" w:rsidP="00DC5B5B">
      <w:pPr>
        <w:tabs>
          <w:tab w:val="num" w:pos="1440"/>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lastRenderedPageBreak/>
        <w:t>§ 2</w:t>
      </w:r>
    </w:p>
    <w:p w14:paraId="62B9F3CE" w14:textId="77777777" w:rsidR="00B76337" w:rsidRPr="00B41BCE" w:rsidRDefault="00B76337" w:rsidP="00DC5B5B">
      <w:pPr>
        <w:tabs>
          <w:tab w:val="num" w:pos="1440"/>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Terminy</w:t>
      </w:r>
    </w:p>
    <w:p w14:paraId="3673F37C" w14:textId="48C90D95" w:rsidR="00F71DC5" w:rsidRPr="00B41BCE" w:rsidRDefault="00B76337" w:rsidP="00DC5B5B">
      <w:pPr>
        <w:pStyle w:val="ListParagraph"/>
        <w:numPr>
          <w:ilvl w:val="0"/>
          <w:numId w:val="25"/>
        </w:numPr>
        <w:tabs>
          <w:tab w:val="num" w:pos="1440"/>
        </w:tabs>
        <w:spacing w:after="0" w:line="240" w:lineRule="exact"/>
        <w:ind w:left="357" w:hanging="357"/>
        <w:jc w:val="both"/>
        <w:rPr>
          <w:rFonts w:asciiTheme="minorHAnsi" w:hAnsiTheme="minorHAnsi" w:cstheme="minorHAnsi"/>
        </w:rPr>
      </w:pPr>
      <w:r w:rsidRPr="00B41BCE">
        <w:rPr>
          <w:rFonts w:asciiTheme="minorHAnsi" w:hAnsiTheme="minorHAnsi" w:cstheme="minorHAnsi"/>
        </w:rPr>
        <w:t xml:space="preserve">Wykonawca zobowiązuje się wykonać przedmiot umowy w terminie </w:t>
      </w:r>
      <w:r w:rsidR="00666973">
        <w:rPr>
          <w:rFonts w:asciiTheme="minorHAnsi" w:hAnsiTheme="minorHAnsi" w:cstheme="minorHAnsi"/>
          <w:b/>
        </w:rPr>
        <w:t>30.06.2025</w:t>
      </w:r>
      <w:r w:rsidR="00D24076" w:rsidRPr="00B41BCE">
        <w:rPr>
          <w:rFonts w:asciiTheme="minorHAnsi" w:hAnsiTheme="minorHAnsi" w:cstheme="minorHAnsi"/>
          <w:b/>
        </w:rPr>
        <w:t xml:space="preserve"> r.</w:t>
      </w:r>
      <w:r w:rsidR="00B649B4" w:rsidRPr="00B41BCE">
        <w:rPr>
          <w:rFonts w:asciiTheme="minorHAnsi" w:hAnsiTheme="minorHAnsi" w:cstheme="minorHAnsi"/>
        </w:rPr>
        <w:t xml:space="preserve"> od dnia zawarcia umowy</w:t>
      </w:r>
      <w:r w:rsidR="00DB0F94" w:rsidRPr="00B41BCE">
        <w:rPr>
          <w:rFonts w:asciiTheme="minorHAnsi" w:hAnsiTheme="minorHAnsi" w:cstheme="minorHAnsi"/>
        </w:rPr>
        <w:t>,</w:t>
      </w:r>
      <w:r w:rsidR="00F71DC5" w:rsidRPr="00B41BCE">
        <w:rPr>
          <w:rFonts w:asciiTheme="minorHAnsi" w:hAnsiTheme="minorHAnsi" w:cstheme="minorHAnsi"/>
        </w:rPr>
        <w:t>:</w:t>
      </w:r>
    </w:p>
    <w:p w14:paraId="1EA293CB" w14:textId="1F0774C7" w:rsidR="00B76337" w:rsidRPr="00B41BCE" w:rsidRDefault="00B76337" w:rsidP="00DC5B5B">
      <w:pPr>
        <w:pStyle w:val="ListParagraph"/>
        <w:numPr>
          <w:ilvl w:val="0"/>
          <w:numId w:val="25"/>
        </w:numPr>
        <w:tabs>
          <w:tab w:val="num" w:pos="1440"/>
        </w:tabs>
        <w:spacing w:after="0" w:line="240" w:lineRule="exact"/>
        <w:ind w:left="357" w:hanging="357"/>
        <w:jc w:val="both"/>
        <w:rPr>
          <w:rFonts w:asciiTheme="minorHAnsi" w:hAnsiTheme="minorHAnsi" w:cstheme="minorHAnsi"/>
        </w:rPr>
      </w:pPr>
      <w:r w:rsidRPr="00B41BCE">
        <w:rPr>
          <w:rFonts w:asciiTheme="minorHAnsi" w:hAnsiTheme="minorHAnsi" w:cstheme="minorHAnsi"/>
        </w:rPr>
        <w:t>Zamawiający</w:t>
      </w:r>
      <w:r w:rsidR="0090477E">
        <w:rPr>
          <w:rFonts w:asciiTheme="minorHAnsi" w:hAnsiTheme="minorHAnsi" w:cstheme="minorHAnsi"/>
        </w:rPr>
        <w:t xml:space="preserve"> przekaże Wykonawcy teren robót</w:t>
      </w:r>
      <w:r w:rsidRPr="00B41BCE">
        <w:rPr>
          <w:rFonts w:asciiTheme="minorHAnsi" w:hAnsiTheme="minorHAnsi" w:cstheme="minorHAnsi"/>
        </w:rPr>
        <w:t xml:space="preserve"> w terminie </w:t>
      </w:r>
      <w:r w:rsidR="00B649B4" w:rsidRPr="00B41BCE">
        <w:rPr>
          <w:rFonts w:asciiTheme="minorHAnsi" w:hAnsiTheme="minorHAnsi" w:cstheme="minorHAnsi"/>
          <w:b/>
        </w:rPr>
        <w:t>3</w:t>
      </w:r>
      <w:r w:rsidRPr="00B41BCE">
        <w:rPr>
          <w:rFonts w:asciiTheme="minorHAnsi" w:hAnsiTheme="minorHAnsi" w:cstheme="minorHAnsi"/>
        </w:rPr>
        <w:t xml:space="preserve"> dni od dnia podpisania umowy.</w:t>
      </w:r>
    </w:p>
    <w:p w14:paraId="2553FDC2" w14:textId="77777777" w:rsidR="003003C2" w:rsidRPr="00B41BCE" w:rsidRDefault="003003C2" w:rsidP="00DC5B5B">
      <w:pPr>
        <w:tabs>
          <w:tab w:val="left" w:pos="4215"/>
        </w:tabs>
        <w:spacing w:line="240" w:lineRule="exact"/>
        <w:jc w:val="center"/>
        <w:rPr>
          <w:rFonts w:asciiTheme="minorHAnsi" w:hAnsiTheme="minorHAnsi" w:cstheme="minorHAnsi"/>
          <w:b/>
          <w:sz w:val="22"/>
          <w:szCs w:val="22"/>
        </w:rPr>
      </w:pPr>
    </w:p>
    <w:p w14:paraId="2E87D59F" w14:textId="5F912377" w:rsidR="00BD3FC1" w:rsidRPr="00B41BCE" w:rsidRDefault="00BD3FC1" w:rsidP="00DC5B5B">
      <w:pPr>
        <w:tabs>
          <w:tab w:val="left" w:pos="4215"/>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3</w:t>
      </w:r>
    </w:p>
    <w:p w14:paraId="6FB5869A" w14:textId="5F0BFEBF" w:rsidR="00DF39D8" w:rsidRPr="00B41BCE" w:rsidRDefault="00684D55" w:rsidP="00DC5B5B">
      <w:pPr>
        <w:tabs>
          <w:tab w:val="left" w:pos="4215"/>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Nadzór</w:t>
      </w:r>
    </w:p>
    <w:p w14:paraId="300F8C80" w14:textId="77777777" w:rsidR="00DF39D8" w:rsidRPr="00B41BCE" w:rsidRDefault="00DF39D8" w:rsidP="00DC5B5B">
      <w:pPr>
        <w:numPr>
          <w:ilvl w:val="1"/>
          <w:numId w:val="1"/>
        </w:numPr>
        <w:tabs>
          <w:tab w:val="num" w:pos="360"/>
        </w:tab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Osobami uprawnionymi do kontaktów są:</w:t>
      </w:r>
    </w:p>
    <w:p w14:paraId="4061F69C" w14:textId="77777777" w:rsidR="00CB489D" w:rsidRPr="00B41BCE" w:rsidRDefault="00CB489D" w:rsidP="00AB3210">
      <w:pPr>
        <w:pStyle w:val="ListParagraph"/>
        <w:numPr>
          <w:ilvl w:val="0"/>
          <w:numId w:val="31"/>
        </w:numPr>
        <w:tabs>
          <w:tab w:val="num" w:pos="1440"/>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ze strony Zamawiającego: </w:t>
      </w:r>
    </w:p>
    <w:p w14:paraId="570E8B42" w14:textId="3634EC26" w:rsidR="00DF39D8" w:rsidRPr="00B41BCE" w:rsidRDefault="003D0526" w:rsidP="00CB489D">
      <w:pPr>
        <w:pStyle w:val="ListParagraph"/>
        <w:spacing w:after="0" w:line="240" w:lineRule="exact"/>
        <w:ind w:left="714"/>
        <w:jc w:val="both"/>
        <w:rPr>
          <w:rFonts w:asciiTheme="minorHAnsi" w:hAnsiTheme="minorHAnsi" w:cstheme="minorHAnsi"/>
        </w:rPr>
      </w:pPr>
      <w:r>
        <w:rPr>
          <w:rFonts w:asciiTheme="minorHAnsi" w:hAnsiTheme="minorHAnsi" w:cstheme="minorHAnsi"/>
        </w:rPr>
        <w:t>sierż. Jarosław Krawczyk</w:t>
      </w:r>
    </w:p>
    <w:p w14:paraId="293286FF" w14:textId="77777777" w:rsidR="002A39FC" w:rsidRPr="00B41BCE" w:rsidRDefault="00DF39D8" w:rsidP="00DC5B5B">
      <w:pPr>
        <w:pStyle w:val="ListParagraph"/>
        <w:numPr>
          <w:ilvl w:val="0"/>
          <w:numId w:val="31"/>
        </w:numPr>
        <w:tabs>
          <w:tab w:val="num" w:pos="1440"/>
        </w:tabs>
        <w:spacing w:after="0" w:line="240" w:lineRule="exact"/>
        <w:ind w:left="714" w:hanging="357"/>
        <w:jc w:val="both"/>
        <w:rPr>
          <w:rFonts w:asciiTheme="minorHAnsi" w:hAnsiTheme="minorHAnsi" w:cstheme="minorHAnsi"/>
        </w:rPr>
      </w:pPr>
      <w:r w:rsidRPr="00B41BCE">
        <w:rPr>
          <w:rFonts w:asciiTheme="minorHAnsi" w:hAnsiTheme="minorHAnsi" w:cstheme="minorHAnsi"/>
        </w:rPr>
        <w:t>ze strony Wykonawcy:</w:t>
      </w:r>
      <w:r w:rsidR="00311331" w:rsidRPr="00B41BCE">
        <w:rPr>
          <w:rFonts w:asciiTheme="minorHAnsi" w:hAnsiTheme="minorHAnsi" w:cstheme="minorHAnsi"/>
        </w:rPr>
        <w:tab/>
      </w:r>
      <w:r w:rsidRPr="00B41BCE">
        <w:rPr>
          <w:rFonts w:asciiTheme="minorHAnsi" w:hAnsiTheme="minorHAnsi" w:cstheme="minorHAnsi"/>
        </w:rPr>
        <w:t xml:space="preserve"> </w:t>
      </w:r>
    </w:p>
    <w:p w14:paraId="40CF090F" w14:textId="4162A9BC" w:rsidR="004D3C20" w:rsidRPr="00B41BCE" w:rsidRDefault="00DB0F94" w:rsidP="004D3C20">
      <w:pPr>
        <w:pStyle w:val="ListParagraph"/>
        <w:numPr>
          <w:ilvl w:val="0"/>
          <w:numId w:val="54"/>
        </w:numPr>
        <w:spacing w:after="0" w:line="240" w:lineRule="exact"/>
        <w:ind w:left="1071" w:hanging="357"/>
        <w:jc w:val="both"/>
        <w:rPr>
          <w:rFonts w:asciiTheme="minorHAnsi" w:hAnsiTheme="minorHAnsi" w:cstheme="minorHAnsi"/>
        </w:rPr>
      </w:pPr>
      <w:r w:rsidRPr="00B41BCE">
        <w:rPr>
          <w:rFonts w:asciiTheme="minorHAnsi" w:hAnsiTheme="minorHAnsi" w:cstheme="minorHAnsi"/>
        </w:rPr>
        <w:t>.....................................................................................................................</w:t>
      </w:r>
    </w:p>
    <w:p w14:paraId="7CAB031F" w14:textId="1C830D76" w:rsidR="008727CD" w:rsidRPr="00B41BCE" w:rsidRDefault="00DB0F94" w:rsidP="00DB0F94">
      <w:pPr>
        <w:pStyle w:val="ListParagraph"/>
        <w:numPr>
          <w:ilvl w:val="0"/>
          <w:numId w:val="54"/>
        </w:numPr>
        <w:spacing w:after="0" w:line="240" w:lineRule="exact"/>
        <w:ind w:left="1071" w:hanging="357"/>
        <w:jc w:val="both"/>
        <w:rPr>
          <w:rFonts w:asciiTheme="minorHAnsi" w:hAnsiTheme="minorHAnsi" w:cstheme="minorHAnsi"/>
        </w:rPr>
      </w:pPr>
      <w:r w:rsidRPr="00B41BCE">
        <w:rPr>
          <w:rFonts w:asciiTheme="minorHAnsi" w:hAnsiTheme="minorHAnsi" w:cstheme="minorHAnsi"/>
        </w:rPr>
        <w:t>.....................................................................................................................</w:t>
      </w:r>
      <w:r w:rsidR="00CD522D" w:rsidRPr="00B41BCE">
        <w:rPr>
          <w:rFonts w:asciiTheme="minorHAnsi" w:eastAsia="Times New Roman" w:hAnsiTheme="minorHAnsi" w:cstheme="minorHAnsi"/>
        </w:rPr>
        <w:t>.</w:t>
      </w:r>
    </w:p>
    <w:p w14:paraId="34725AA4" w14:textId="77777777" w:rsidR="00260BFE" w:rsidRPr="00B41BCE" w:rsidRDefault="00260BFE" w:rsidP="00DC5B5B">
      <w:pPr>
        <w:spacing w:line="240" w:lineRule="exact"/>
        <w:jc w:val="center"/>
        <w:rPr>
          <w:rFonts w:asciiTheme="minorHAnsi" w:hAnsiTheme="minorHAnsi" w:cstheme="minorHAnsi"/>
          <w:b/>
          <w:sz w:val="22"/>
          <w:szCs w:val="22"/>
        </w:rPr>
      </w:pPr>
    </w:p>
    <w:p w14:paraId="3C360F7B" w14:textId="54A93C48" w:rsidR="007B29ED" w:rsidRPr="00B41BCE" w:rsidRDefault="007B29ED"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4</w:t>
      </w:r>
    </w:p>
    <w:p w14:paraId="00FCC258" w14:textId="77777777" w:rsidR="007B29ED" w:rsidRPr="00B41BCE" w:rsidRDefault="007B29ED"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Obowiązki Zamawiającego</w:t>
      </w:r>
    </w:p>
    <w:p w14:paraId="7BB86994" w14:textId="2A459E95" w:rsidR="007B29ED" w:rsidRPr="00B41BCE" w:rsidRDefault="007B29ED" w:rsidP="00DC5B5B">
      <w:pPr>
        <w:numPr>
          <w:ilvl w:val="0"/>
          <w:numId w:val="6"/>
        </w:numPr>
        <w:tabs>
          <w:tab w:val="num" w:pos="360"/>
        </w:tabs>
        <w:spacing w:line="240" w:lineRule="exact"/>
        <w:ind w:left="360" w:hanging="357"/>
        <w:jc w:val="both"/>
        <w:rPr>
          <w:rFonts w:asciiTheme="minorHAnsi" w:hAnsiTheme="minorHAnsi" w:cstheme="minorHAnsi"/>
          <w:sz w:val="22"/>
          <w:szCs w:val="22"/>
        </w:rPr>
      </w:pPr>
      <w:r w:rsidRPr="00B41BCE">
        <w:rPr>
          <w:rFonts w:asciiTheme="minorHAnsi" w:hAnsiTheme="minorHAnsi" w:cstheme="minorHAnsi"/>
          <w:sz w:val="22"/>
          <w:szCs w:val="22"/>
        </w:rPr>
        <w:t>Do obowiązków Zamawiającego</w:t>
      </w:r>
      <w:r w:rsidR="00DC5B5B" w:rsidRPr="00B41BCE">
        <w:rPr>
          <w:rFonts w:asciiTheme="minorHAnsi" w:hAnsiTheme="minorHAnsi" w:cstheme="minorHAnsi"/>
          <w:sz w:val="22"/>
          <w:szCs w:val="22"/>
        </w:rPr>
        <w:t>,</w:t>
      </w:r>
      <w:r w:rsidRPr="00B41BCE">
        <w:rPr>
          <w:rFonts w:asciiTheme="minorHAnsi" w:hAnsiTheme="minorHAnsi" w:cstheme="minorHAnsi"/>
          <w:sz w:val="22"/>
          <w:szCs w:val="22"/>
        </w:rPr>
        <w:t xml:space="preserve"> należy</w:t>
      </w:r>
      <w:r w:rsidR="00D007E8" w:rsidRPr="00B41BCE">
        <w:rPr>
          <w:rFonts w:asciiTheme="minorHAnsi" w:hAnsiTheme="minorHAnsi" w:cstheme="minorHAnsi"/>
          <w:sz w:val="22"/>
          <w:szCs w:val="22"/>
        </w:rPr>
        <w:t xml:space="preserve"> w szczególności</w:t>
      </w:r>
      <w:r w:rsidRPr="00B41BCE">
        <w:rPr>
          <w:rFonts w:asciiTheme="minorHAnsi" w:hAnsiTheme="minorHAnsi" w:cstheme="minorHAnsi"/>
          <w:sz w:val="22"/>
          <w:szCs w:val="22"/>
        </w:rPr>
        <w:t>:</w:t>
      </w:r>
    </w:p>
    <w:p w14:paraId="1940AF57" w14:textId="6BC1A3CE" w:rsidR="00450282" w:rsidRPr="00B41BCE" w:rsidRDefault="00450282"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współpraca z Wykonawcą przy wykonywaniu przedmiotu umowy;</w:t>
      </w:r>
    </w:p>
    <w:p w14:paraId="63540774" w14:textId="43DCDF87" w:rsidR="00B17260"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wskazanie Wykonawcy miejsca na zaplecze </w:t>
      </w:r>
      <w:r w:rsidR="00604AFB" w:rsidRPr="00B41BCE">
        <w:rPr>
          <w:rFonts w:asciiTheme="minorHAnsi" w:hAnsiTheme="minorHAnsi" w:cstheme="minorHAnsi"/>
          <w:sz w:val="22"/>
          <w:szCs w:val="22"/>
        </w:rPr>
        <w:t>robót</w:t>
      </w:r>
      <w:r w:rsidRPr="00B41BCE">
        <w:rPr>
          <w:rFonts w:asciiTheme="minorHAnsi" w:hAnsiTheme="minorHAnsi" w:cstheme="minorHAnsi"/>
          <w:sz w:val="22"/>
          <w:szCs w:val="22"/>
        </w:rPr>
        <w:t xml:space="preserve"> oraz miejsca na czasowe składowanie materiałów budowlanych oraz materiałów z rozbiórek;</w:t>
      </w:r>
    </w:p>
    <w:p w14:paraId="4304E950" w14:textId="3BCB3098" w:rsidR="00B17260" w:rsidRPr="00B41BCE" w:rsidRDefault="00B17260"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wskazanie punktów poboru mediów w postaci energii elektrycznej, dostępu do instalacji wodno-kanalizacyjnej, niezbędnych do przeprowadzenia robót budowlanych. Media udostępnione będą z instalacji zamontowanych w Areszci</w:t>
      </w:r>
      <w:r w:rsidR="00DB0F94" w:rsidRPr="00B41BCE">
        <w:rPr>
          <w:rFonts w:asciiTheme="minorHAnsi" w:hAnsiTheme="minorHAnsi" w:cstheme="minorHAnsi"/>
          <w:sz w:val="22"/>
          <w:szCs w:val="22"/>
        </w:rPr>
        <w:t>e Śledczym w Warszawie-Służewcu</w:t>
      </w:r>
      <w:r w:rsidRPr="00B41BCE">
        <w:rPr>
          <w:rFonts w:asciiTheme="minorHAnsi" w:hAnsiTheme="minorHAnsi" w:cstheme="minorHAnsi"/>
          <w:sz w:val="22"/>
          <w:szCs w:val="22"/>
        </w:rPr>
        <w:t>, będących w dyspozycji jednostki na terenie której realizowane jest zadanie.;</w:t>
      </w:r>
    </w:p>
    <w:p w14:paraId="3EC38BD6" w14:textId="606463F6" w:rsidR="007B29ED"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kontrola pracowników zatrudnionych przy realizacji </w:t>
      </w:r>
      <w:r w:rsidR="00F42B0E" w:rsidRPr="00B41BCE">
        <w:rPr>
          <w:rFonts w:asciiTheme="minorHAnsi" w:hAnsiTheme="minorHAnsi" w:cstheme="minorHAnsi"/>
          <w:sz w:val="22"/>
          <w:szCs w:val="22"/>
        </w:rPr>
        <w:t xml:space="preserve">przedmiotu </w:t>
      </w:r>
      <w:r w:rsidRPr="00B41BCE">
        <w:rPr>
          <w:rFonts w:asciiTheme="minorHAnsi" w:hAnsiTheme="minorHAnsi" w:cstheme="minorHAnsi"/>
          <w:sz w:val="22"/>
          <w:szCs w:val="22"/>
        </w:rPr>
        <w:t>umowy</w:t>
      </w:r>
      <w:r w:rsidR="00F42B0E" w:rsidRPr="00B41BCE">
        <w:rPr>
          <w:rFonts w:asciiTheme="minorHAnsi" w:hAnsiTheme="minorHAnsi" w:cstheme="minorHAnsi"/>
          <w:sz w:val="22"/>
          <w:szCs w:val="22"/>
        </w:rPr>
        <w:t>;</w:t>
      </w:r>
    </w:p>
    <w:p w14:paraId="6ED85393" w14:textId="77777777" w:rsidR="007B29ED"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dokonywanie kontroli jakości robót,</w:t>
      </w:r>
    </w:p>
    <w:p w14:paraId="542A4081" w14:textId="6F57CB59" w:rsidR="007B29ED"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dokonanie odbi</w:t>
      </w:r>
      <w:r w:rsidR="00121A5E" w:rsidRPr="00B41BCE">
        <w:rPr>
          <w:rFonts w:asciiTheme="minorHAnsi" w:hAnsiTheme="minorHAnsi" w:cstheme="minorHAnsi"/>
          <w:sz w:val="22"/>
          <w:szCs w:val="22"/>
        </w:rPr>
        <w:t>or</w:t>
      </w:r>
      <w:r w:rsidR="004A3076">
        <w:rPr>
          <w:rFonts w:asciiTheme="minorHAnsi" w:hAnsiTheme="minorHAnsi" w:cstheme="minorHAnsi"/>
          <w:sz w:val="22"/>
          <w:szCs w:val="22"/>
        </w:rPr>
        <w:t xml:space="preserve">u </w:t>
      </w:r>
      <w:r w:rsidR="00450282" w:rsidRPr="00B41BCE">
        <w:rPr>
          <w:rFonts w:asciiTheme="minorHAnsi" w:hAnsiTheme="minorHAnsi" w:cstheme="minorHAnsi"/>
          <w:sz w:val="22"/>
          <w:szCs w:val="22"/>
        </w:rPr>
        <w:t>przedmiotu umowy.</w:t>
      </w:r>
    </w:p>
    <w:p w14:paraId="4A16C90E" w14:textId="77777777" w:rsidR="007B29ED" w:rsidRPr="00B41BCE" w:rsidRDefault="007B29ED" w:rsidP="00DC5B5B">
      <w:pPr>
        <w:tabs>
          <w:tab w:val="num" w:pos="1440"/>
        </w:tabs>
        <w:spacing w:line="240" w:lineRule="exact"/>
        <w:jc w:val="center"/>
        <w:rPr>
          <w:rFonts w:asciiTheme="minorHAnsi" w:hAnsiTheme="minorHAnsi" w:cstheme="minorHAnsi"/>
          <w:b/>
          <w:sz w:val="22"/>
          <w:szCs w:val="22"/>
        </w:rPr>
      </w:pPr>
    </w:p>
    <w:p w14:paraId="665F4071" w14:textId="77777777" w:rsidR="00DB0F94" w:rsidRPr="00B41BCE" w:rsidRDefault="00DB0F94" w:rsidP="00DC5B5B">
      <w:pPr>
        <w:spacing w:line="240" w:lineRule="exact"/>
        <w:jc w:val="center"/>
        <w:rPr>
          <w:rFonts w:asciiTheme="minorHAnsi" w:hAnsiTheme="minorHAnsi" w:cstheme="minorHAnsi"/>
          <w:b/>
          <w:sz w:val="22"/>
          <w:szCs w:val="22"/>
        </w:rPr>
      </w:pPr>
    </w:p>
    <w:p w14:paraId="6F381CF8" w14:textId="77777777" w:rsidR="00DB0F94" w:rsidRPr="00B41BCE" w:rsidRDefault="00DB0F94" w:rsidP="00DC5B5B">
      <w:pPr>
        <w:spacing w:line="240" w:lineRule="exact"/>
        <w:jc w:val="center"/>
        <w:rPr>
          <w:rFonts w:asciiTheme="minorHAnsi" w:hAnsiTheme="minorHAnsi" w:cstheme="minorHAnsi"/>
          <w:b/>
          <w:sz w:val="22"/>
          <w:szCs w:val="22"/>
        </w:rPr>
      </w:pPr>
    </w:p>
    <w:p w14:paraId="0D6CFA8D" w14:textId="2443EE82" w:rsidR="00DE0E04" w:rsidRPr="00B41BCE" w:rsidRDefault="00DE0E04"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5</w:t>
      </w:r>
    </w:p>
    <w:p w14:paraId="28D4ADD1" w14:textId="06B8531C" w:rsidR="00DE0E04" w:rsidRPr="00B41BCE" w:rsidRDefault="00DE0E04"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Obowiązki </w:t>
      </w:r>
      <w:r w:rsidR="00F42B0E" w:rsidRPr="00B41BCE">
        <w:rPr>
          <w:rFonts w:asciiTheme="minorHAnsi" w:hAnsiTheme="minorHAnsi" w:cstheme="minorHAnsi"/>
          <w:b/>
          <w:sz w:val="22"/>
          <w:szCs w:val="22"/>
        </w:rPr>
        <w:t>W</w:t>
      </w:r>
      <w:r w:rsidRPr="00B41BCE">
        <w:rPr>
          <w:rFonts w:asciiTheme="minorHAnsi" w:hAnsiTheme="minorHAnsi" w:cstheme="minorHAnsi"/>
          <w:b/>
          <w:sz w:val="22"/>
          <w:szCs w:val="22"/>
        </w:rPr>
        <w:t>ykonawcy</w:t>
      </w:r>
    </w:p>
    <w:p w14:paraId="021D066B" w14:textId="5AA49E12" w:rsidR="00DE0E04" w:rsidRPr="00B41BCE" w:rsidRDefault="00DE0E04" w:rsidP="00DC5B5B">
      <w:pPr>
        <w:pStyle w:val="ListParagraph"/>
        <w:numPr>
          <w:ilvl w:val="0"/>
          <w:numId w:val="44"/>
        </w:numPr>
        <w:spacing w:after="0" w:line="240" w:lineRule="exact"/>
        <w:ind w:left="357" w:hanging="357"/>
        <w:jc w:val="both"/>
        <w:rPr>
          <w:rFonts w:asciiTheme="minorHAnsi" w:hAnsiTheme="minorHAnsi" w:cstheme="minorHAnsi"/>
        </w:rPr>
      </w:pPr>
      <w:r w:rsidRPr="00B41BCE">
        <w:rPr>
          <w:rFonts w:asciiTheme="minorHAnsi" w:hAnsiTheme="minorHAnsi" w:cstheme="minorHAnsi"/>
        </w:rPr>
        <w:t>Do obowiązków Wykonawcy, należy</w:t>
      </w:r>
      <w:r w:rsidR="0019382F" w:rsidRPr="00B41BCE">
        <w:rPr>
          <w:rFonts w:asciiTheme="minorHAnsi" w:hAnsiTheme="minorHAnsi" w:cstheme="minorHAnsi"/>
        </w:rPr>
        <w:t xml:space="preserve"> w szczególności</w:t>
      </w:r>
      <w:r w:rsidRPr="00B41BCE">
        <w:rPr>
          <w:rFonts w:asciiTheme="minorHAnsi" w:hAnsiTheme="minorHAnsi" w:cstheme="minorHAnsi"/>
        </w:rPr>
        <w:t>:</w:t>
      </w:r>
    </w:p>
    <w:p w14:paraId="21D34913" w14:textId="4781B7D1" w:rsidR="00742638" w:rsidRPr="00B41BCE" w:rsidRDefault="00742638"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protokolarne przejęcie od Zamawiającego dokumentacji, o której mowa w § 1 ust. 2 pkt 3;</w:t>
      </w:r>
    </w:p>
    <w:p w14:paraId="2E8BE208" w14:textId="789F648F" w:rsidR="00DE0E04" w:rsidRPr="00B41BCE" w:rsidRDefault="00DE0E04"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protokolarne przejęcie</w:t>
      </w:r>
      <w:r w:rsidR="00604AFB" w:rsidRPr="00B41BCE">
        <w:rPr>
          <w:rFonts w:asciiTheme="minorHAnsi" w:hAnsiTheme="minorHAnsi" w:cstheme="minorHAnsi"/>
        </w:rPr>
        <w:t xml:space="preserve"> od Zamawiającego terenu robót</w:t>
      </w:r>
      <w:r w:rsidR="00450282" w:rsidRPr="00B41BCE">
        <w:rPr>
          <w:rFonts w:asciiTheme="minorHAnsi" w:hAnsiTheme="minorHAnsi" w:cstheme="minorHAnsi"/>
        </w:rPr>
        <w:t>;</w:t>
      </w:r>
    </w:p>
    <w:p w14:paraId="6FA1F3D9" w14:textId="21BDEF24" w:rsidR="001A1A25" w:rsidRPr="00B41BCE" w:rsidRDefault="001A1A25" w:rsidP="00DC5B5B">
      <w:pPr>
        <w:numPr>
          <w:ilvl w:val="0"/>
          <w:numId w:val="22"/>
        </w:numPr>
        <w:spacing w:line="240" w:lineRule="exact"/>
        <w:jc w:val="both"/>
        <w:rPr>
          <w:rFonts w:asciiTheme="minorHAnsi" w:hAnsiTheme="minorHAnsi" w:cstheme="minorHAnsi"/>
          <w:sz w:val="22"/>
          <w:szCs w:val="22"/>
        </w:rPr>
      </w:pPr>
      <w:bookmarkStart w:id="0" w:name="_GoBack"/>
      <w:bookmarkEnd w:id="0"/>
      <w:r w:rsidRPr="00B41BCE">
        <w:rPr>
          <w:rFonts w:asciiTheme="minorHAnsi" w:hAnsiTheme="minorHAnsi" w:cstheme="minorHAnsi"/>
          <w:sz w:val="22"/>
          <w:szCs w:val="22"/>
        </w:rPr>
        <w:t xml:space="preserve">wykonanie przedmiotu umowy przy pomocy osób posiadających umiejętności </w:t>
      </w:r>
      <w:r w:rsidR="000E5B02">
        <w:rPr>
          <w:rFonts w:asciiTheme="minorHAnsi" w:hAnsiTheme="minorHAnsi" w:cstheme="minorHAnsi"/>
          <w:sz w:val="22"/>
          <w:szCs w:val="22"/>
        </w:rPr>
        <w:t xml:space="preserve">                             </w:t>
      </w:r>
      <w:r w:rsidRPr="00B41BCE">
        <w:rPr>
          <w:rFonts w:asciiTheme="minorHAnsi" w:hAnsiTheme="minorHAnsi" w:cstheme="minorHAnsi"/>
          <w:sz w:val="22"/>
          <w:szCs w:val="22"/>
        </w:rPr>
        <w:t xml:space="preserve">i doświadczenie odpowiednie do zakresu czynności powierzonych tym osobom; ponoszenia całkowitej odpowiedzialność za nadzór nad zatrudnionym personelem </w:t>
      </w:r>
      <w:r w:rsidR="00C32933" w:rsidRPr="00B41BCE">
        <w:rPr>
          <w:rFonts w:asciiTheme="minorHAnsi" w:hAnsiTheme="minorHAnsi" w:cstheme="minorHAnsi"/>
          <w:sz w:val="22"/>
          <w:szCs w:val="22"/>
        </w:rPr>
        <w:t>oraz do wypełnienia wszystkich prawnych zobowiązań związanych z zatrudnieniem wymaganego personelu</w:t>
      </w:r>
      <w:r w:rsidR="00682D17" w:rsidRPr="00B41BCE">
        <w:rPr>
          <w:rFonts w:asciiTheme="minorHAnsi" w:hAnsiTheme="minorHAnsi" w:cstheme="minorHAnsi"/>
          <w:sz w:val="22"/>
          <w:szCs w:val="22"/>
        </w:rPr>
        <w:t>; z</w:t>
      </w:r>
      <w:r w:rsidRPr="00B41BCE">
        <w:rPr>
          <w:rFonts w:asciiTheme="minorHAnsi" w:hAnsiTheme="minorHAnsi" w:cstheme="minorHAnsi"/>
          <w:sz w:val="22"/>
          <w:szCs w:val="22"/>
        </w:rPr>
        <w:t>miana lub zwiększenie liczby personelu Wykonawcy nie ma wpływu na wysokość wy</w:t>
      </w:r>
      <w:r w:rsidR="00755F3D" w:rsidRPr="00B41BCE">
        <w:rPr>
          <w:rFonts w:asciiTheme="minorHAnsi" w:hAnsiTheme="minorHAnsi" w:cstheme="minorHAnsi"/>
          <w:sz w:val="22"/>
          <w:szCs w:val="22"/>
        </w:rPr>
        <w:t xml:space="preserve">nagrodzenia należnego Wykonawcy; lista osób, które będą realizowały niniejszą umowę zatrudnionych przez Wykonawcę stanowi </w:t>
      </w:r>
      <w:r w:rsidR="00780B2E" w:rsidRPr="00B41BCE">
        <w:rPr>
          <w:rFonts w:asciiTheme="minorHAnsi" w:hAnsiTheme="minorHAnsi" w:cstheme="minorHAnsi"/>
          <w:sz w:val="22"/>
          <w:szCs w:val="22"/>
        </w:rPr>
        <w:t>Z</w:t>
      </w:r>
      <w:r w:rsidR="00755F3D" w:rsidRPr="00B41BCE">
        <w:rPr>
          <w:rFonts w:asciiTheme="minorHAnsi" w:hAnsiTheme="minorHAnsi" w:cstheme="minorHAnsi"/>
          <w:sz w:val="22"/>
          <w:szCs w:val="22"/>
        </w:rPr>
        <w:t xml:space="preserve">ałącznik nr </w:t>
      </w:r>
      <w:r w:rsidR="003D5DE1" w:rsidRPr="00B41BCE">
        <w:rPr>
          <w:rFonts w:asciiTheme="minorHAnsi" w:hAnsiTheme="minorHAnsi" w:cstheme="minorHAnsi"/>
          <w:sz w:val="22"/>
          <w:szCs w:val="22"/>
        </w:rPr>
        <w:t>2</w:t>
      </w:r>
      <w:r w:rsidR="00755F3D" w:rsidRPr="00B41BCE">
        <w:rPr>
          <w:rFonts w:asciiTheme="minorHAnsi" w:hAnsiTheme="minorHAnsi" w:cstheme="minorHAnsi"/>
          <w:sz w:val="22"/>
          <w:szCs w:val="22"/>
        </w:rPr>
        <w:t xml:space="preserve"> do </w:t>
      </w:r>
      <w:r w:rsidR="00D8636B" w:rsidRPr="00B41BCE">
        <w:rPr>
          <w:rFonts w:asciiTheme="minorHAnsi" w:hAnsiTheme="minorHAnsi" w:cstheme="minorHAnsi"/>
          <w:sz w:val="22"/>
          <w:szCs w:val="22"/>
        </w:rPr>
        <w:t>u</w:t>
      </w:r>
      <w:r w:rsidR="00755F3D" w:rsidRPr="00B41BCE">
        <w:rPr>
          <w:rFonts w:asciiTheme="minorHAnsi" w:hAnsiTheme="minorHAnsi" w:cstheme="minorHAnsi"/>
          <w:sz w:val="22"/>
          <w:szCs w:val="22"/>
        </w:rPr>
        <w:t>mowy i będzie przedstawiana Zamawiającemu do dnia 15 każdego miesiąca obowiązywania umowy;</w:t>
      </w:r>
    </w:p>
    <w:p w14:paraId="0AE207DC" w14:textId="77777777"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realizację umowy za pomocą własnych urządzeń,</w:t>
      </w:r>
    </w:p>
    <w:p w14:paraId="3A42C768" w14:textId="722BE902" w:rsidR="00DF6C80" w:rsidRPr="00B41BCE" w:rsidRDefault="0021134F" w:rsidP="00DC5B5B">
      <w:pPr>
        <w:pStyle w:val="ListParagraph"/>
        <w:numPr>
          <w:ilvl w:val="0"/>
          <w:numId w:val="22"/>
        </w:numPr>
        <w:spacing w:after="0" w:line="240" w:lineRule="exact"/>
        <w:jc w:val="both"/>
        <w:rPr>
          <w:rFonts w:asciiTheme="minorHAnsi" w:hAnsiTheme="minorHAnsi" w:cstheme="minorHAnsi"/>
        </w:rPr>
      </w:pPr>
      <w:r w:rsidRPr="00B41BCE">
        <w:rPr>
          <w:rFonts w:asciiTheme="minorHAnsi" w:hAnsiTheme="minorHAnsi" w:cstheme="minorHAnsi"/>
        </w:rPr>
        <w:t xml:space="preserve">wykonanie przedmiotu umowy przy użyciu </w:t>
      </w:r>
      <w:r w:rsidR="00DF6C80" w:rsidRPr="00B41BCE">
        <w:rPr>
          <w:rFonts w:asciiTheme="minorHAnsi" w:hAnsiTheme="minorHAnsi" w:cstheme="minorHAnsi"/>
        </w:rPr>
        <w:t xml:space="preserve">wyrobów dopuszczonych do obrotu i stosowania </w:t>
      </w:r>
      <w:r w:rsidR="00DB0F94" w:rsidRPr="00B41BCE">
        <w:rPr>
          <w:rFonts w:asciiTheme="minorHAnsi" w:hAnsiTheme="minorHAnsi" w:cstheme="minorHAnsi"/>
        </w:rPr>
        <w:t xml:space="preserve">                </w:t>
      </w:r>
      <w:r w:rsidR="00DF6C80" w:rsidRPr="00B41BCE">
        <w:rPr>
          <w:rFonts w:asciiTheme="minorHAnsi" w:hAnsiTheme="minorHAnsi" w:cstheme="minorHAnsi"/>
        </w:rPr>
        <w:t xml:space="preserve">w budownictwie określonych w przepisach ustawy z dnia 16 kwietnia 2004 r. o wyrobach budowlanych (Dz. U z 2016 r., poz. 1570 z póżn. zm.) oraz ustawy z dnia 30 sierpnia 2002 r. </w:t>
      </w:r>
      <w:r w:rsidR="000E5B02">
        <w:rPr>
          <w:rFonts w:asciiTheme="minorHAnsi" w:hAnsiTheme="minorHAnsi" w:cstheme="minorHAnsi"/>
        </w:rPr>
        <w:t xml:space="preserve">              </w:t>
      </w:r>
      <w:r w:rsidR="00DF6C80" w:rsidRPr="00B41BCE">
        <w:rPr>
          <w:rFonts w:asciiTheme="minorHAnsi" w:hAnsiTheme="minorHAnsi" w:cstheme="minorHAnsi"/>
        </w:rPr>
        <w:t>o systemie oceny zgodności (Dz.U. z 2017 r. poz. 1226 ze zm.) i rozporządzeniach wykonawczych do tych ustaw, odpowiadających co do jakości wymogom dokumentacji projektowej oraz specyfikacji technicznych;</w:t>
      </w:r>
    </w:p>
    <w:p w14:paraId="3B713D8B" w14:textId="4B2D02AB" w:rsidR="00DF6C80" w:rsidRPr="00B41BCE" w:rsidRDefault="00DF6C80" w:rsidP="00DC5B5B">
      <w:pPr>
        <w:pStyle w:val="ListParagraph"/>
        <w:numPr>
          <w:ilvl w:val="0"/>
          <w:numId w:val="22"/>
        </w:numPr>
        <w:spacing w:after="0" w:line="240" w:lineRule="exact"/>
        <w:jc w:val="both"/>
        <w:rPr>
          <w:rFonts w:asciiTheme="minorHAnsi" w:hAnsiTheme="minorHAnsi" w:cstheme="minorHAnsi"/>
        </w:rPr>
      </w:pPr>
      <w:r w:rsidRPr="00B41BCE">
        <w:rPr>
          <w:rFonts w:asciiTheme="minorHAnsi" w:hAnsiTheme="minorHAnsi" w:cstheme="minorHAnsi"/>
        </w:rPr>
        <w:t xml:space="preserve">przedstawiania Zamawiającemu atestów, certyfikatów, świadectw jakości, aprobat technicznych dla zastosowanych materiałów budowlanych i urządzeń, które winny być dostarczone na </w:t>
      </w:r>
      <w:r w:rsidR="00604AFB" w:rsidRPr="00B41BCE">
        <w:rPr>
          <w:rFonts w:asciiTheme="minorHAnsi" w:hAnsiTheme="minorHAnsi" w:cstheme="minorHAnsi"/>
        </w:rPr>
        <w:t>teren robót</w:t>
      </w:r>
      <w:r w:rsidRPr="00B41BCE">
        <w:rPr>
          <w:rFonts w:asciiTheme="minorHAnsi" w:hAnsiTheme="minorHAnsi" w:cstheme="minorHAnsi"/>
        </w:rPr>
        <w:t xml:space="preserve"> łączn</w:t>
      </w:r>
      <w:r w:rsidR="00604AFB" w:rsidRPr="00B41BCE">
        <w:rPr>
          <w:rFonts w:asciiTheme="minorHAnsi" w:hAnsiTheme="minorHAnsi" w:cstheme="minorHAnsi"/>
        </w:rPr>
        <w:t xml:space="preserve">ie </w:t>
      </w:r>
      <w:r w:rsidRPr="00B41BCE">
        <w:rPr>
          <w:rFonts w:asciiTheme="minorHAnsi" w:hAnsiTheme="minorHAnsi" w:cstheme="minorHAnsi"/>
        </w:rPr>
        <w:t xml:space="preserve">z elementami, których dotyczą. Zamawiający zastrzega sobie prawo do weryfikacji ww. dokumentów przed wbudowaniem materiałów budowlanych i urządzeń oraz na każdym innym etapie realizacji </w:t>
      </w:r>
      <w:r w:rsidR="00E55D0A" w:rsidRPr="00B41BCE">
        <w:rPr>
          <w:rFonts w:asciiTheme="minorHAnsi" w:hAnsiTheme="minorHAnsi" w:cstheme="minorHAnsi"/>
        </w:rPr>
        <w:t>u</w:t>
      </w:r>
      <w:r w:rsidRPr="00B41BCE">
        <w:rPr>
          <w:rFonts w:asciiTheme="minorHAnsi" w:hAnsiTheme="minorHAnsi" w:cstheme="minorHAnsi"/>
        </w:rPr>
        <w:t>mowy;</w:t>
      </w:r>
    </w:p>
    <w:p w14:paraId="64E2A050" w14:textId="4C6077B4" w:rsidR="009A49E3" w:rsidRPr="00B41BCE" w:rsidRDefault="00742638"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zapewnienie na terenie </w:t>
      </w:r>
      <w:r w:rsidR="003D0526">
        <w:rPr>
          <w:rFonts w:asciiTheme="minorHAnsi" w:hAnsiTheme="minorHAnsi" w:cstheme="minorHAnsi"/>
        </w:rPr>
        <w:t>robót</w:t>
      </w:r>
      <w:r w:rsidRPr="00B41BCE">
        <w:rPr>
          <w:rFonts w:asciiTheme="minorHAnsi" w:hAnsiTheme="minorHAnsi" w:cstheme="minorHAnsi"/>
        </w:rPr>
        <w:t xml:space="preserve"> porz</w:t>
      </w:r>
      <w:r w:rsidR="00E55D0A" w:rsidRPr="00B41BCE">
        <w:rPr>
          <w:rFonts w:asciiTheme="minorHAnsi" w:hAnsiTheme="minorHAnsi" w:cstheme="minorHAnsi"/>
        </w:rPr>
        <w:t xml:space="preserve">ądku, przestrzegania przepisów </w:t>
      </w:r>
      <w:r w:rsidRPr="00B41BCE">
        <w:rPr>
          <w:rFonts w:asciiTheme="minorHAnsi" w:hAnsiTheme="minorHAnsi" w:cstheme="minorHAnsi"/>
        </w:rPr>
        <w:t>i zasad bhp</w:t>
      </w:r>
      <w:r w:rsidR="00450282" w:rsidRPr="00B41BCE">
        <w:rPr>
          <w:rFonts w:asciiTheme="minorHAnsi" w:hAnsiTheme="minorHAnsi" w:cstheme="minorHAnsi"/>
        </w:rPr>
        <w:t xml:space="preserve"> oraz</w:t>
      </w:r>
      <w:r w:rsidRPr="00B41BCE">
        <w:rPr>
          <w:rFonts w:asciiTheme="minorHAnsi" w:hAnsiTheme="minorHAnsi" w:cstheme="minorHAnsi"/>
        </w:rPr>
        <w:t xml:space="preserve"> przestrzegania przepisów ppoż.;</w:t>
      </w:r>
    </w:p>
    <w:p w14:paraId="248E0960" w14:textId="18CC2C8C"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lastRenderedPageBreak/>
        <w:t>zapewnienie, przy realizacji przedmiotu umowy, co najmniej jednej osoby zdolnej do wykonania zamówienia, posiadającą uprawnienia do kierowania robotami w specjalno</w:t>
      </w:r>
      <w:r w:rsidR="001A1A25" w:rsidRPr="00B41BCE">
        <w:rPr>
          <w:rFonts w:asciiTheme="minorHAnsi" w:hAnsiTheme="minorHAnsi" w:cstheme="minorHAnsi"/>
        </w:rPr>
        <w:t>ści konstrukcyjno-budowlanej</w:t>
      </w:r>
      <w:r w:rsidR="004249DA" w:rsidRPr="00B41BCE">
        <w:rPr>
          <w:rFonts w:asciiTheme="minorHAnsi" w:hAnsiTheme="minorHAnsi" w:cstheme="minorHAnsi"/>
        </w:rPr>
        <w:t>;</w:t>
      </w:r>
    </w:p>
    <w:p w14:paraId="4425B243" w14:textId="6CC88BBC"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uczestniczenie w naradach koordynacyjnych prowadzonych na </w:t>
      </w:r>
      <w:r w:rsidR="00604AFB" w:rsidRPr="00B41BCE">
        <w:rPr>
          <w:rFonts w:asciiTheme="minorHAnsi" w:hAnsiTheme="minorHAnsi" w:cstheme="minorHAnsi"/>
        </w:rPr>
        <w:t>terenie robót</w:t>
      </w:r>
      <w:r w:rsidRPr="00B41BCE">
        <w:rPr>
          <w:rFonts w:asciiTheme="minorHAnsi" w:hAnsiTheme="minorHAnsi" w:cstheme="minorHAnsi"/>
        </w:rPr>
        <w:t xml:space="preserve"> przez </w:t>
      </w:r>
      <w:r w:rsidR="00720B76" w:rsidRPr="00B41BCE">
        <w:rPr>
          <w:rFonts w:asciiTheme="minorHAnsi" w:hAnsiTheme="minorHAnsi" w:cstheme="minorHAnsi"/>
        </w:rPr>
        <w:t>Z</w:t>
      </w:r>
      <w:r w:rsidR="00E55D0A" w:rsidRPr="00B41BCE">
        <w:rPr>
          <w:rFonts w:asciiTheme="minorHAnsi" w:hAnsiTheme="minorHAnsi" w:cstheme="minorHAnsi"/>
        </w:rPr>
        <w:t>amawiającego;</w:t>
      </w:r>
    </w:p>
    <w:p w14:paraId="0C2534CD" w14:textId="740098D0" w:rsidR="009A49E3" w:rsidRPr="00B41BCE" w:rsidRDefault="0021134F" w:rsidP="00DC5B5B">
      <w:pPr>
        <w:pStyle w:val="ListParagraph"/>
        <w:numPr>
          <w:ilvl w:val="0"/>
          <w:numId w:val="22"/>
        </w:numPr>
        <w:spacing w:after="0" w:line="240" w:lineRule="exact"/>
        <w:jc w:val="both"/>
        <w:rPr>
          <w:rFonts w:asciiTheme="minorHAnsi" w:hAnsiTheme="minorHAnsi" w:cstheme="minorHAnsi"/>
        </w:rPr>
      </w:pPr>
      <w:r w:rsidRPr="00B41BCE">
        <w:rPr>
          <w:rFonts w:asciiTheme="minorHAnsi" w:hAnsiTheme="minorHAnsi" w:cstheme="minorHAnsi"/>
        </w:rPr>
        <w:t xml:space="preserve">zgłaszanie </w:t>
      </w:r>
      <w:r w:rsidR="004249DA" w:rsidRPr="00B41BCE">
        <w:rPr>
          <w:rFonts w:asciiTheme="minorHAnsi" w:hAnsiTheme="minorHAnsi" w:cstheme="minorHAnsi"/>
        </w:rPr>
        <w:t>Zamawiającemu</w:t>
      </w:r>
      <w:r w:rsidRPr="00B41BCE">
        <w:rPr>
          <w:rFonts w:asciiTheme="minorHAnsi" w:hAnsiTheme="minorHAnsi" w:cstheme="minorHAnsi"/>
        </w:rPr>
        <w:t xml:space="preserve"> </w:t>
      </w:r>
      <w:r w:rsidR="00B85DEF" w:rsidRPr="00B41BCE">
        <w:rPr>
          <w:rFonts w:asciiTheme="minorHAnsi" w:hAnsiTheme="minorHAnsi" w:cstheme="minorHAnsi"/>
        </w:rPr>
        <w:t xml:space="preserve">z </w:t>
      </w:r>
      <w:r w:rsidRPr="00B41BCE">
        <w:rPr>
          <w:rFonts w:asciiTheme="minorHAnsi" w:hAnsiTheme="minorHAnsi" w:cstheme="minorHAnsi"/>
        </w:rPr>
        <w:t>co najmniej 2</w:t>
      </w:r>
      <w:r w:rsidR="00B85DEF" w:rsidRPr="00B41BCE">
        <w:rPr>
          <w:rFonts w:asciiTheme="minorHAnsi" w:hAnsiTheme="minorHAnsi" w:cstheme="minorHAnsi"/>
        </w:rPr>
        <w:t>-dniowym wyprzedzeniem, o terminach wykonywania robót ulegających zakryciu oraz o terminie odbioru robót zanikających</w:t>
      </w:r>
      <w:r w:rsidR="00720B76" w:rsidRPr="00B41BCE">
        <w:rPr>
          <w:rFonts w:asciiTheme="minorHAnsi" w:hAnsiTheme="minorHAnsi" w:cstheme="minorHAnsi"/>
        </w:rPr>
        <w:t>. W</w:t>
      </w:r>
      <w:r w:rsidR="00FD066A" w:rsidRPr="00B41BCE">
        <w:rPr>
          <w:rFonts w:asciiTheme="minorHAnsi" w:hAnsiTheme="minorHAnsi" w:cstheme="minorHAnsi"/>
        </w:rPr>
        <w:t xml:space="preserve"> razie zaniechania zgłoszenia robót zanikających lub ulegających zakryciu do odbioru, Wykonawca zobowiązany będzie na żądanie Zamawiającego do odkrycia tychże robót na własny koszt;</w:t>
      </w:r>
    </w:p>
    <w:p w14:paraId="7B28D32E" w14:textId="7492FD4F"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informowanie Zamawiającego na piśmie o konieczności wykonania r</w:t>
      </w:r>
      <w:r w:rsidR="009A7801" w:rsidRPr="00B41BCE">
        <w:rPr>
          <w:rFonts w:asciiTheme="minorHAnsi" w:hAnsiTheme="minorHAnsi" w:cstheme="minorHAnsi"/>
        </w:rPr>
        <w:t>obót</w:t>
      </w:r>
      <w:r w:rsidRPr="00B41BCE">
        <w:rPr>
          <w:rFonts w:asciiTheme="minorHAnsi" w:hAnsiTheme="minorHAnsi" w:cstheme="minorHAnsi"/>
        </w:rPr>
        <w:t xml:space="preserve"> dodatkowych, zamiennych, uzupełniających, nieujętych w ofercie</w:t>
      </w:r>
      <w:r w:rsidR="001015A5" w:rsidRPr="00B41BCE">
        <w:rPr>
          <w:rFonts w:asciiTheme="minorHAnsi" w:hAnsiTheme="minorHAnsi" w:cstheme="minorHAnsi"/>
        </w:rPr>
        <w:t xml:space="preserve"> w terminie </w:t>
      </w:r>
      <w:r w:rsidR="00410F39" w:rsidRPr="00B41BCE">
        <w:rPr>
          <w:rFonts w:asciiTheme="minorHAnsi" w:hAnsiTheme="minorHAnsi" w:cstheme="minorHAnsi"/>
        </w:rPr>
        <w:t>7</w:t>
      </w:r>
      <w:r w:rsidR="001015A5" w:rsidRPr="00B41BCE">
        <w:rPr>
          <w:rFonts w:asciiTheme="minorHAnsi" w:hAnsiTheme="minorHAnsi" w:cstheme="minorHAnsi"/>
        </w:rPr>
        <w:t xml:space="preserve"> dni od daty stwierdz</w:t>
      </w:r>
      <w:r w:rsidR="00720B76" w:rsidRPr="00B41BCE">
        <w:rPr>
          <w:rFonts w:asciiTheme="minorHAnsi" w:hAnsiTheme="minorHAnsi" w:cstheme="minorHAnsi"/>
        </w:rPr>
        <w:t>enia konieczności ich wykonania;</w:t>
      </w:r>
    </w:p>
    <w:p w14:paraId="5147479A" w14:textId="55F36410"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informowanie, na bieżąco, Zamawiającego o problemach technicznych lub okolicznościach, które mogą wpłynąć na jakość rob</w:t>
      </w:r>
      <w:r w:rsidR="00720B76" w:rsidRPr="00B41BCE">
        <w:rPr>
          <w:rFonts w:asciiTheme="minorHAnsi" w:hAnsiTheme="minorHAnsi" w:cstheme="minorHAnsi"/>
        </w:rPr>
        <w:t>ót lub termin zakończenia robót;</w:t>
      </w:r>
    </w:p>
    <w:p w14:paraId="00A89677" w14:textId="38A15BE4"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pełnienie funkcji koordynacyjnych w stosunku do robót re</w:t>
      </w:r>
      <w:r w:rsidR="00720B76" w:rsidRPr="00B41BCE">
        <w:rPr>
          <w:rFonts w:asciiTheme="minorHAnsi" w:hAnsiTheme="minorHAnsi" w:cstheme="minorHAnsi"/>
        </w:rPr>
        <w:t>alizowanych przez podwykonawców;</w:t>
      </w:r>
    </w:p>
    <w:p w14:paraId="7B64716B" w14:textId="77777777"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natychmiastowe zabezpieczenie wszelkich usterek i awarii, poinformowanie o nich Zamawiającego oraz usunięcie ich w terminie uzgodnionym z Zamawiającym;</w:t>
      </w:r>
    </w:p>
    <w:p w14:paraId="667792F1" w14:textId="1599DF29"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ponoszenia wyłącznej odpowiedzialności za wszelkie szkody będące następstwem niewykonania</w:t>
      </w:r>
      <w:r w:rsidR="00F42B0E" w:rsidRPr="00B41BCE">
        <w:rPr>
          <w:rFonts w:asciiTheme="minorHAnsi" w:hAnsiTheme="minorHAnsi" w:cstheme="minorHAnsi"/>
        </w:rPr>
        <w:t xml:space="preserve">, </w:t>
      </w:r>
      <w:r w:rsidRPr="00B41BCE">
        <w:rPr>
          <w:rFonts w:asciiTheme="minorHAnsi" w:hAnsiTheme="minorHAnsi" w:cstheme="minorHAnsi"/>
        </w:rPr>
        <w:t xml:space="preserve">nienależytego wykonania </w:t>
      </w:r>
      <w:r w:rsidR="00F42B0E" w:rsidRPr="00B41BCE">
        <w:rPr>
          <w:rFonts w:asciiTheme="minorHAnsi" w:hAnsiTheme="minorHAnsi" w:cstheme="minorHAnsi"/>
        </w:rPr>
        <w:t>lub szkody spowodowane swoją działalnością podczas realizacji przedmiotu umow</w:t>
      </w:r>
      <w:r w:rsidR="00DF6C80" w:rsidRPr="00B41BCE">
        <w:rPr>
          <w:rFonts w:asciiTheme="minorHAnsi" w:hAnsiTheme="minorHAnsi" w:cstheme="minorHAnsi"/>
        </w:rPr>
        <w:t>y</w:t>
      </w:r>
      <w:r w:rsidRPr="00B41BCE">
        <w:rPr>
          <w:rFonts w:asciiTheme="minorHAnsi" w:hAnsiTheme="minorHAnsi" w:cstheme="minorHAnsi"/>
        </w:rPr>
        <w:t xml:space="preserve">, które to szkody </w:t>
      </w:r>
      <w:r w:rsidR="00720B76" w:rsidRPr="00B41BCE">
        <w:rPr>
          <w:rFonts w:asciiTheme="minorHAnsi" w:hAnsiTheme="minorHAnsi" w:cstheme="minorHAnsi"/>
        </w:rPr>
        <w:t>W</w:t>
      </w:r>
      <w:r w:rsidRPr="00B41BCE">
        <w:rPr>
          <w:rFonts w:asciiTheme="minorHAnsi" w:hAnsiTheme="minorHAnsi" w:cstheme="minorHAnsi"/>
        </w:rPr>
        <w:t>ykonawca zobowiązuje się pokryć w pełnej wysokości i ponoszenia pełnej odpowiedzialności za szkody oraz następstwa nieszczęśliwych wypadków pracowników, osób trzecich, powstałe w związku z prowadzonymi robotami, w tym także ruchu pojazdów</w:t>
      </w:r>
      <w:r w:rsidR="00720B76" w:rsidRPr="00B41BCE">
        <w:rPr>
          <w:rFonts w:asciiTheme="minorHAnsi" w:hAnsiTheme="minorHAnsi" w:cstheme="minorHAnsi"/>
        </w:rPr>
        <w:t>;</w:t>
      </w:r>
    </w:p>
    <w:p w14:paraId="3394377F" w14:textId="77777777" w:rsidR="00DF6C80" w:rsidRPr="00B41BCE" w:rsidRDefault="00DF6C8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eastAsia="Times New Roman" w:hAnsiTheme="minorHAnsi" w:cstheme="minorHAnsi"/>
        </w:rPr>
        <w:t>postępowania z odpadami powstałymi w czasie realizacji robót zgodnie z ustawą z dnia 27 kwietnia 2001 r. Prawo ochrony środowiska (Dz.U. z 2019 r. poz. 1396 ze zm.) oraz ustawą z dnia 14 grudnia 2012 r. o odpadach (Dz. U. z 2019 r. poz. 701 ze zm.), m. in. do.:</w:t>
      </w:r>
    </w:p>
    <w:p w14:paraId="0BD33BB9" w14:textId="77777777" w:rsidR="00DF6C80" w:rsidRPr="00B41BCE" w:rsidRDefault="00DF6C80" w:rsidP="00DC5B5B">
      <w:pPr>
        <w:pStyle w:val="ListParagraph"/>
        <w:numPr>
          <w:ilvl w:val="0"/>
          <w:numId w:val="36"/>
        </w:numPr>
        <w:spacing w:after="0" w:line="240" w:lineRule="exact"/>
        <w:ind w:left="1071" w:hanging="357"/>
        <w:jc w:val="both"/>
        <w:rPr>
          <w:rFonts w:asciiTheme="minorHAnsi" w:hAnsiTheme="minorHAnsi" w:cstheme="minorHAnsi"/>
        </w:rPr>
      </w:pPr>
      <w:r w:rsidRPr="00B41BCE">
        <w:rPr>
          <w:rFonts w:asciiTheme="minorHAnsi" w:eastAsia="Times New Roman" w:hAnsiTheme="minorHAnsi" w:cstheme="minorHAnsi"/>
        </w:rPr>
        <w:t>selektywnego gromadzenia wytworzonych odpadów w zapewnionych przez siebie pojemnikach;</w:t>
      </w:r>
    </w:p>
    <w:p w14:paraId="71E8BE7C" w14:textId="41A6E4AD" w:rsidR="009A49E3" w:rsidRPr="00B41BCE" w:rsidRDefault="00DF6C80" w:rsidP="00DC5B5B">
      <w:pPr>
        <w:pStyle w:val="ListParagraph"/>
        <w:numPr>
          <w:ilvl w:val="0"/>
          <w:numId w:val="36"/>
        </w:numPr>
        <w:spacing w:after="0" w:line="240" w:lineRule="exact"/>
        <w:ind w:left="1071" w:hanging="357"/>
        <w:jc w:val="both"/>
        <w:rPr>
          <w:rFonts w:asciiTheme="minorHAnsi" w:hAnsiTheme="minorHAnsi" w:cstheme="minorHAnsi"/>
        </w:rPr>
      </w:pPr>
      <w:r w:rsidRPr="00B41BCE">
        <w:rPr>
          <w:rFonts w:asciiTheme="minorHAnsi" w:eastAsia="Times New Roman" w:hAnsiTheme="minorHAnsi" w:cstheme="minorHAnsi"/>
        </w:rPr>
        <w:t>przekazywania na własny koszt wytworzonych odpadów podmiotom posiadającym wymagane prawem decyzje na transport i gospodarowanie odpadami (zbieranie lub unieszkodliwianie lub odzysk odpadów);</w:t>
      </w:r>
    </w:p>
    <w:p w14:paraId="7F2EB23D" w14:textId="77777777" w:rsidR="00AB198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usunięcie w określonych terminach wad stwierdzonych podczas odbioru robót;</w:t>
      </w:r>
    </w:p>
    <w:p w14:paraId="2821FEC4" w14:textId="18D23815"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likwidacja zaplecza budowy oraz przywrócenie terenu w rejonie prowadzonych robót do stanu pierwotnego do dnia odbi</w:t>
      </w:r>
      <w:r w:rsidR="00720B76" w:rsidRPr="00B41BCE">
        <w:rPr>
          <w:rFonts w:asciiTheme="minorHAnsi" w:hAnsiTheme="minorHAnsi" w:cstheme="minorHAnsi"/>
        </w:rPr>
        <w:t>oru końcowego robót;</w:t>
      </w:r>
    </w:p>
    <w:p w14:paraId="5367808D" w14:textId="162108A6" w:rsidR="009A49E3" w:rsidRPr="00B41BCE" w:rsidRDefault="00DE0E04"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zgłoszenie Zamawiającemu gotowości do </w:t>
      </w:r>
      <w:r w:rsidR="00F845F9" w:rsidRPr="00B41BCE">
        <w:rPr>
          <w:rFonts w:asciiTheme="minorHAnsi" w:hAnsiTheme="minorHAnsi" w:cstheme="minorHAnsi"/>
        </w:rPr>
        <w:t xml:space="preserve">odbioru końcowego </w:t>
      </w:r>
      <w:r w:rsidR="00720B76" w:rsidRPr="00B41BCE">
        <w:rPr>
          <w:rFonts w:asciiTheme="minorHAnsi" w:hAnsiTheme="minorHAnsi" w:cstheme="minorHAnsi"/>
        </w:rPr>
        <w:t>przedmiotu umowy;</w:t>
      </w:r>
    </w:p>
    <w:p w14:paraId="41CE3C6A" w14:textId="3D614104" w:rsidR="009A49E3" w:rsidRPr="00B41BCE" w:rsidRDefault="00DE0E04"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branie udziału w przeglądach gwarancyjny</w:t>
      </w:r>
      <w:r w:rsidR="00720B76" w:rsidRPr="00B41BCE">
        <w:rPr>
          <w:rFonts w:asciiTheme="minorHAnsi" w:hAnsiTheme="minorHAnsi" w:cstheme="minorHAnsi"/>
        </w:rPr>
        <w:t>ch i przeglądzie pogwarancyjnym;</w:t>
      </w:r>
    </w:p>
    <w:p w14:paraId="0C5664B6" w14:textId="552D4B23" w:rsidR="00E00957"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u</w:t>
      </w:r>
      <w:r w:rsidR="00DE0E04" w:rsidRPr="00B41BCE">
        <w:rPr>
          <w:rFonts w:asciiTheme="minorHAnsi" w:hAnsiTheme="minorHAnsi" w:cstheme="minorHAnsi"/>
        </w:rPr>
        <w:t xml:space="preserve">suwanie </w:t>
      </w:r>
      <w:r w:rsidRPr="00B41BCE">
        <w:rPr>
          <w:rFonts w:asciiTheme="minorHAnsi" w:hAnsiTheme="minorHAnsi" w:cstheme="minorHAnsi"/>
        </w:rPr>
        <w:t>na własny koszt, w określonyc</w:t>
      </w:r>
      <w:r w:rsidR="00522FF8" w:rsidRPr="00B41BCE">
        <w:rPr>
          <w:rFonts w:asciiTheme="minorHAnsi" w:hAnsiTheme="minorHAnsi" w:cstheme="minorHAnsi"/>
        </w:rPr>
        <w:t xml:space="preserve">h terminach, wad stwierdzonych </w:t>
      </w:r>
      <w:r w:rsidRPr="00B41BCE">
        <w:rPr>
          <w:rFonts w:asciiTheme="minorHAnsi" w:hAnsiTheme="minorHAnsi" w:cstheme="minorHAnsi"/>
        </w:rPr>
        <w:t xml:space="preserve">w okresie rękojmi </w:t>
      </w:r>
      <w:r w:rsidR="00E5531E" w:rsidRPr="00B41BCE">
        <w:rPr>
          <w:rFonts w:asciiTheme="minorHAnsi" w:hAnsiTheme="minorHAnsi" w:cstheme="minorHAnsi"/>
        </w:rPr>
        <w:t xml:space="preserve">                           </w:t>
      </w:r>
      <w:r w:rsidRPr="00B41BCE">
        <w:rPr>
          <w:rFonts w:asciiTheme="minorHAnsi" w:hAnsiTheme="minorHAnsi" w:cstheme="minorHAnsi"/>
        </w:rPr>
        <w:t>i gwarancji.</w:t>
      </w:r>
    </w:p>
    <w:p w14:paraId="58A077E9" w14:textId="77777777" w:rsidR="00D06F17" w:rsidRPr="00B41BCE" w:rsidRDefault="00D06F17" w:rsidP="00DC5B5B">
      <w:pPr>
        <w:spacing w:line="240" w:lineRule="exact"/>
        <w:jc w:val="center"/>
        <w:rPr>
          <w:rFonts w:asciiTheme="minorHAnsi" w:hAnsiTheme="minorHAnsi" w:cstheme="minorHAnsi"/>
          <w:b/>
          <w:sz w:val="22"/>
          <w:szCs w:val="22"/>
        </w:rPr>
      </w:pPr>
    </w:p>
    <w:p w14:paraId="1A567554" w14:textId="77777777" w:rsidR="00BD7DB7" w:rsidRPr="00B41BCE" w:rsidRDefault="00BD7DB7" w:rsidP="00DC5B5B">
      <w:pPr>
        <w:spacing w:line="240" w:lineRule="exact"/>
        <w:jc w:val="center"/>
        <w:rPr>
          <w:rFonts w:asciiTheme="minorHAnsi" w:hAnsiTheme="minorHAnsi" w:cstheme="minorHAnsi"/>
          <w:b/>
          <w:sz w:val="22"/>
          <w:szCs w:val="22"/>
        </w:rPr>
      </w:pPr>
    </w:p>
    <w:p w14:paraId="01DFD0D7" w14:textId="77777777" w:rsidR="00BD7DB7" w:rsidRPr="00B41BCE" w:rsidRDefault="00BD7DB7" w:rsidP="00DC5B5B">
      <w:pPr>
        <w:spacing w:line="240" w:lineRule="exact"/>
        <w:jc w:val="center"/>
        <w:rPr>
          <w:rFonts w:asciiTheme="minorHAnsi" w:hAnsiTheme="minorHAnsi" w:cstheme="minorHAnsi"/>
          <w:b/>
          <w:sz w:val="22"/>
          <w:szCs w:val="22"/>
        </w:rPr>
      </w:pPr>
    </w:p>
    <w:p w14:paraId="025B79DD" w14:textId="77777777" w:rsidR="00BD7DB7" w:rsidRPr="00B41BCE" w:rsidRDefault="00BD7DB7" w:rsidP="00DC5B5B">
      <w:pPr>
        <w:spacing w:line="240" w:lineRule="exact"/>
        <w:jc w:val="center"/>
        <w:rPr>
          <w:rFonts w:asciiTheme="minorHAnsi" w:hAnsiTheme="minorHAnsi" w:cstheme="minorHAnsi"/>
          <w:b/>
          <w:sz w:val="22"/>
          <w:szCs w:val="22"/>
        </w:rPr>
      </w:pPr>
    </w:p>
    <w:p w14:paraId="7D05BF73" w14:textId="4DD0B58E"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6</w:t>
      </w:r>
    </w:p>
    <w:p w14:paraId="07432CBF" w14:textId="4B716BF3" w:rsidR="006876B6" w:rsidRPr="00B41BCE" w:rsidRDefault="006876B6"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Podwykonawstwo</w:t>
      </w:r>
    </w:p>
    <w:p w14:paraId="0561327B" w14:textId="777777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Powierzenie wykonania części robót podwykonawcom nie wpływa na zobowiązania Wykonawcy wobec Zamawiającego za należyte wykonanie przedmiotu umowy, w tym części przedmiotu umowy powierzonego do wykonania przez podwykonawcę lub dalszego podwykonawcę.</w:t>
      </w:r>
    </w:p>
    <w:p w14:paraId="0944CD26" w14:textId="77777777" w:rsidR="004E1287"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trakcie realizacji Umowy Wykonawca może zmieniać/wprowadzać podwykonawców pod warunkiem uzyskania zgody Zamawiającego wyrażonej w formie pisemnej pod rygorem nieważności.</w:t>
      </w:r>
    </w:p>
    <w:p w14:paraId="6D8358C0" w14:textId="50C952C3" w:rsidR="004E1287" w:rsidRPr="00B41BCE" w:rsidRDefault="004E1287"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Powierzenie wykonania części zamówienia podwykonawcom nie zwalnia wykonawcy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z odpowiedzialności za należyte wykonanie tego zamówienia.</w:t>
      </w:r>
    </w:p>
    <w:p w14:paraId="712FF12A" w14:textId="777777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Umowy Wykonawcy z podwykonawcami oraz umowy podwykonawców z dalszymi podwykonawcami winny być zawierane w formie pisemnej pod rygorem nieważności.</w:t>
      </w:r>
    </w:p>
    <w:p w14:paraId="4C2FC286" w14:textId="7D0ADEBA" w:rsidR="00F138B3" w:rsidRPr="00B41BCE" w:rsidRDefault="00F138B3" w:rsidP="00DC5B5B">
      <w:pPr>
        <w:pStyle w:val="ListParagraph"/>
        <w:numPr>
          <w:ilvl w:val="0"/>
          <w:numId w:val="43"/>
        </w:numPr>
        <w:spacing w:after="0" w:line="240" w:lineRule="exact"/>
        <w:ind w:left="357" w:hanging="357"/>
        <w:jc w:val="both"/>
        <w:rPr>
          <w:rFonts w:asciiTheme="minorHAnsi" w:hAnsiTheme="minorHAnsi" w:cstheme="minorHAnsi"/>
        </w:rPr>
      </w:pPr>
      <w:r w:rsidRPr="00B41BCE">
        <w:rPr>
          <w:rFonts w:asciiTheme="minorHAnsi" w:hAnsiTheme="minorHAnsi" w:cstheme="minorHAnsi"/>
        </w:rPr>
        <w:t>Wykonawca, podwykonawca lub dalszy podwykonawca mają obowiązek przedłożyć Zamawiającemu poświadczoną za zgodność z oryginałem kopię zawartej umowy:</w:t>
      </w:r>
    </w:p>
    <w:p w14:paraId="12A7D724" w14:textId="5678DBB4" w:rsidR="001A3D03" w:rsidRPr="00B41BCE" w:rsidRDefault="00F138B3" w:rsidP="00DC5B5B">
      <w:pPr>
        <w:numPr>
          <w:ilvl w:val="1"/>
          <w:numId w:val="43"/>
        </w:numPr>
        <w:spacing w:line="240" w:lineRule="exact"/>
        <w:ind w:left="544" w:hanging="357"/>
        <w:jc w:val="both"/>
        <w:rPr>
          <w:rFonts w:asciiTheme="minorHAnsi" w:hAnsiTheme="minorHAnsi" w:cstheme="minorHAnsi"/>
          <w:sz w:val="22"/>
          <w:szCs w:val="22"/>
        </w:rPr>
      </w:pPr>
      <w:r w:rsidRPr="00B41BCE">
        <w:rPr>
          <w:rFonts w:asciiTheme="minorHAnsi" w:hAnsiTheme="minorHAnsi" w:cstheme="minorHAnsi"/>
          <w:sz w:val="22"/>
          <w:szCs w:val="22"/>
        </w:rPr>
        <w:lastRenderedPageBreak/>
        <w:t xml:space="preserve">o podwykonawstwo, której przedmiotem są roboty budowlane objęte niniejszą </w:t>
      </w:r>
      <w:r w:rsidR="00C550E7" w:rsidRPr="00B41BCE">
        <w:rPr>
          <w:rFonts w:asciiTheme="minorHAnsi" w:hAnsiTheme="minorHAnsi" w:cstheme="minorHAnsi"/>
          <w:sz w:val="22"/>
          <w:szCs w:val="22"/>
        </w:rPr>
        <w:t>u</w:t>
      </w:r>
      <w:r w:rsidRPr="00B41BCE">
        <w:rPr>
          <w:rFonts w:asciiTheme="minorHAnsi" w:hAnsiTheme="minorHAnsi" w:cstheme="minorHAnsi"/>
          <w:sz w:val="22"/>
          <w:szCs w:val="22"/>
        </w:rPr>
        <w:t xml:space="preserve">mową,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w terminie 7 dni od dnia jej zawarcia;</w:t>
      </w:r>
    </w:p>
    <w:p w14:paraId="2BF65E8D" w14:textId="75917290" w:rsidR="00F138B3" w:rsidRPr="00B41BCE" w:rsidRDefault="00F138B3" w:rsidP="00DC5B5B">
      <w:pPr>
        <w:numPr>
          <w:ilvl w:val="1"/>
          <w:numId w:val="43"/>
        </w:numPr>
        <w:spacing w:line="240" w:lineRule="exact"/>
        <w:ind w:left="544" w:hanging="357"/>
        <w:jc w:val="both"/>
        <w:rPr>
          <w:rFonts w:asciiTheme="minorHAnsi" w:hAnsiTheme="minorHAnsi" w:cstheme="minorHAnsi"/>
          <w:sz w:val="22"/>
          <w:szCs w:val="22"/>
        </w:rPr>
      </w:pPr>
      <w:r w:rsidRPr="00B41BCE">
        <w:rPr>
          <w:rFonts w:asciiTheme="minorHAnsi" w:hAnsiTheme="minorHAnsi" w:cstheme="minorHAnsi"/>
          <w:sz w:val="22"/>
          <w:szCs w:val="22"/>
        </w:rPr>
        <w:t>o podwykonawstwo, której przedmiotem są dostawy lub usługi, w termi</w:t>
      </w:r>
      <w:r w:rsidR="003D0526">
        <w:rPr>
          <w:rFonts w:asciiTheme="minorHAnsi" w:hAnsiTheme="minorHAnsi" w:cstheme="minorHAnsi"/>
          <w:sz w:val="22"/>
          <w:szCs w:val="22"/>
        </w:rPr>
        <w:t xml:space="preserve">nie 7 dni od dnia jej zawarcia, </w:t>
      </w:r>
      <w:r w:rsidRPr="00B41BCE">
        <w:rPr>
          <w:rFonts w:asciiTheme="minorHAnsi" w:hAnsiTheme="minorHAnsi" w:cstheme="minorHAnsi"/>
          <w:sz w:val="22"/>
          <w:szCs w:val="22"/>
        </w:rPr>
        <w:t xml:space="preserve">z wyłączeniem umów o podwykonawstwo o wartości mniejszej niż 0,5% wartości niniejszej Umowy oraz umów o podwykonawstwo, których przedmiot został wskazany przez Zamawiającego, jako niepodlegający niniejszemu obowiązkowi. Wyłączenie, o którym mowa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w zdaniu pierwszym, nie dotyczy umów o podwykonawstwo o wartości większej niż 50.000 zł.</w:t>
      </w:r>
    </w:p>
    <w:p w14:paraId="087341A2" w14:textId="4C4D9691"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Zamawiający, w terminie 5 dni od otrzymania umowy o podwykonawstwo określonej w ust. </w:t>
      </w:r>
      <w:r w:rsidR="004E1287" w:rsidRPr="00B41BCE">
        <w:rPr>
          <w:rFonts w:asciiTheme="minorHAnsi" w:hAnsiTheme="minorHAnsi" w:cstheme="minorHAnsi"/>
          <w:sz w:val="22"/>
          <w:szCs w:val="22"/>
        </w:rPr>
        <w:t>5</w:t>
      </w:r>
      <w:r w:rsidRPr="00B41BCE">
        <w:rPr>
          <w:rFonts w:asciiTheme="minorHAnsi" w:hAnsiTheme="minorHAnsi" w:cstheme="minorHAnsi"/>
          <w:sz w:val="22"/>
          <w:szCs w:val="22"/>
        </w:rPr>
        <w:t xml:space="preserve"> pkt 1, której przedmiotem są roboty budowlane, zgłasza w formie pisemnej sprze</w:t>
      </w:r>
      <w:r w:rsidR="003D0526">
        <w:rPr>
          <w:rFonts w:asciiTheme="minorHAnsi" w:hAnsiTheme="minorHAnsi" w:cstheme="minorHAnsi"/>
          <w:sz w:val="22"/>
          <w:szCs w:val="22"/>
        </w:rPr>
        <w:t xml:space="preserve">ciw do tej umowy. Niezgłoszenie </w:t>
      </w:r>
      <w:r w:rsidRPr="00B41BCE">
        <w:rPr>
          <w:rFonts w:asciiTheme="minorHAnsi" w:hAnsiTheme="minorHAnsi" w:cstheme="minorHAnsi"/>
          <w:sz w:val="22"/>
          <w:szCs w:val="22"/>
        </w:rPr>
        <w:t xml:space="preserve">w formie pisemnej przez Zamawiającego pisemnego </w:t>
      </w:r>
      <w:r w:rsidR="003D0526">
        <w:rPr>
          <w:rFonts w:asciiTheme="minorHAnsi" w:hAnsiTheme="minorHAnsi" w:cstheme="minorHAnsi"/>
          <w:sz w:val="22"/>
          <w:szCs w:val="22"/>
        </w:rPr>
        <w:t>sprzeciwu do przedłożonej umowy</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o podwykonawstwo, której przedmiotem są roboty, w terminie określonym w zdaniu poprzednim uważa się za akceptację umowy przez Zamawiającego.</w:t>
      </w:r>
    </w:p>
    <w:p w14:paraId="75627B4A" w14:textId="2C4DCE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przypadku umowy o podwykonawstwo, </w:t>
      </w:r>
      <w:r w:rsidR="00E44AA0" w:rsidRPr="00B41BCE">
        <w:rPr>
          <w:rFonts w:asciiTheme="minorHAnsi" w:hAnsiTheme="minorHAnsi" w:cstheme="minorHAnsi"/>
          <w:sz w:val="22"/>
          <w:szCs w:val="22"/>
        </w:rPr>
        <w:t>której</w:t>
      </w:r>
      <w:r w:rsidRPr="00B41BCE">
        <w:rPr>
          <w:rFonts w:asciiTheme="minorHAnsi" w:hAnsiTheme="minorHAnsi" w:cstheme="minorHAnsi"/>
          <w:sz w:val="22"/>
          <w:szCs w:val="22"/>
        </w:rPr>
        <w:t xml:space="preserve"> termin zapłaty wynagrodzenia jest dłuższy niż 30 dni, Zamawiający informuje o tym Wykonawcę i wzywa go do doprowadzenia do zmiany tej umowy w terminie 7 dni od daty otrzymania wezwania, pod rygorem zapłaty kary umownej.</w:t>
      </w:r>
    </w:p>
    <w:p w14:paraId="231BCD04" w14:textId="5E20C9E8" w:rsidR="00F138B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Każda umowa o podwykonawstwo musi zawierać w szczególności postanowienia dotyczące:</w:t>
      </w:r>
    </w:p>
    <w:p w14:paraId="4A605BB9" w14:textId="77777777" w:rsidR="001A3D0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zakresu robót przewidzianego do wykonania,</w:t>
      </w:r>
    </w:p>
    <w:p w14:paraId="0BC91726" w14:textId="77777777" w:rsidR="001A3D0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terminów realizacji robót powierzonych,</w:t>
      </w:r>
    </w:p>
    <w:p w14:paraId="51B80D41" w14:textId="77777777" w:rsidR="001A3D0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wynagrodzenia i terminów płatności,</w:t>
      </w:r>
    </w:p>
    <w:p w14:paraId="4AC1A525" w14:textId="1CE15553" w:rsidR="00F138B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rozwiązania umowy z podwykonawcą w przypadku rozwiązania niniejszej umowy.</w:t>
      </w:r>
    </w:p>
    <w:p w14:paraId="2530DB92" w14:textId="77777777" w:rsidR="00F138B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Umowa o podwykonawstwo nie może zawierać postanowień:</w:t>
      </w:r>
    </w:p>
    <w:p w14:paraId="7A9AFB77" w14:textId="77777777" w:rsidR="001A3D03" w:rsidRPr="00B41BCE" w:rsidRDefault="00F138B3" w:rsidP="00DC5B5B">
      <w:pPr>
        <w:numPr>
          <w:ilvl w:val="0"/>
          <w:numId w:val="3"/>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uzależniających uzyskanie przez podwykonawcę płatności od Wykonawcy od zapłaty przez Zamawiającego wynagrodzenia na rzecz Wykonawcy, obejmującego zakres robót wykonanych przez podwykonawcę,</w:t>
      </w:r>
    </w:p>
    <w:p w14:paraId="44AD4625" w14:textId="77777777" w:rsidR="001A3D03" w:rsidRPr="00B41BCE" w:rsidRDefault="00F138B3" w:rsidP="00DC5B5B">
      <w:pPr>
        <w:numPr>
          <w:ilvl w:val="0"/>
          <w:numId w:val="3"/>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uzależniających zwrot podwykonawcy kwot zabezpieczenia przez Wykonawcę, od zwrotu zabezpieczenia wykonania umowy przez Zamawiającego na rzecz Wykonawcy.</w:t>
      </w:r>
    </w:p>
    <w:p w14:paraId="099124A6" w14:textId="4668D5FA" w:rsidR="00F138B3" w:rsidRPr="00B41BCE" w:rsidRDefault="00F138B3" w:rsidP="00DC5B5B">
      <w:pPr>
        <w:numPr>
          <w:ilvl w:val="0"/>
          <w:numId w:val="3"/>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53A42F" w14:textId="777777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Zamawiający nie ponosi odpowiedzialności za zawarcie umowy z podwykonawcami lub dalszymi podwykonawcami bez wymaganej zgody Zamawiającego, zaś skutki z tego wynikające, będą obciążały wyłącznie Wykonawcę.</w:t>
      </w:r>
    </w:p>
    <w:p w14:paraId="544B9AEF" w14:textId="7605C1D1"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Zamawiający może dokonać bezpośredniej zapłaty wymagalnego wynagrodzenia przysługującego podwykonawcy lub dalszemu podwykonawcy, który zawarł zaakceptowaną</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przez</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Zamawiającego umowę </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D8D4AE6" w14:textId="684AD83C"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Wynagrodzenie, o którym mowa w ust. 1</w:t>
      </w:r>
      <w:r w:rsidR="004E1287" w:rsidRPr="00B41BCE">
        <w:rPr>
          <w:rFonts w:asciiTheme="minorHAnsi" w:hAnsiTheme="minorHAnsi" w:cstheme="minorHAnsi"/>
          <w:sz w:val="22"/>
          <w:szCs w:val="22"/>
        </w:rPr>
        <w:t>1</w:t>
      </w:r>
      <w:r w:rsidRPr="00B41BCE">
        <w:rPr>
          <w:rFonts w:asciiTheme="minorHAnsi" w:hAnsiTheme="minorHAnsi" w:cstheme="minorHAnsi"/>
          <w:sz w:val="22"/>
          <w:szCs w:val="22"/>
        </w:rPr>
        <w:t>, dotyczy wyłącznie należności powstałych po zaakceptowaniu przez Zamawiającego umowy o podwykonawstwo, której przedmiotem są roboty, lub po przedłożeniu Zamawiającemu poświadczonej za zgodność z</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oryginałem kopii umowy o podwykonawstwo, której przedmiotem są dostawy lub usługi.</w:t>
      </w:r>
      <w:r w:rsidR="006A0E1E" w:rsidRPr="00B41BCE">
        <w:rPr>
          <w:rFonts w:asciiTheme="minorHAnsi" w:hAnsiTheme="minorHAnsi" w:cstheme="minorHAnsi"/>
          <w:sz w:val="22"/>
          <w:szCs w:val="22"/>
        </w:rPr>
        <w:t xml:space="preserve"> </w:t>
      </w:r>
      <w:r w:rsidRPr="00B41BCE">
        <w:rPr>
          <w:rFonts w:asciiTheme="minorHAnsi" w:hAnsiTheme="minorHAnsi" w:cstheme="minorHAnsi"/>
          <w:sz w:val="22"/>
          <w:szCs w:val="22"/>
        </w:rPr>
        <w:t>Bezpośrednia zapłata obejmuje wyłącznie należne wynagrodzenie, bez odsetek, należnych podwykonawcy lub dalszemu podwykonawcy.</w:t>
      </w:r>
    </w:p>
    <w:p w14:paraId="332E6227" w14:textId="4924C2E6"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Przed dokonaniem bezpośredniej zapłaty Zamawiający umożliwi Wykonawcy zgłoszenie pisemnych uwag dotyczących zasadności bezpośredniej zapłaty wynagrodzenia podwykonawcy lub dalszemu podwykonawcy, o których mowa w ust. 1</w:t>
      </w:r>
      <w:r w:rsidR="004E1287" w:rsidRPr="00B41BCE">
        <w:rPr>
          <w:rFonts w:asciiTheme="minorHAnsi" w:hAnsiTheme="minorHAnsi" w:cstheme="minorHAnsi"/>
          <w:sz w:val="22"/>
          <w:szCs w:val="22"/>
        </w:rPr>
        <w:t>1</w:t>
      </w:r>
      <w:r w:rsidRPr="00B41BCE">
        <w:rPr>
          <w:rFonts w:asciiTheme="minorHAnsi" w:hAnsiTheme="minorHAnsi" w:cstheme="minorHAnsi"/>
          <w:sz w:val="22"/>
          <w:szCs w:val="22"/>
        </w:rPr>
        <w:t xml:space="preserve"> w</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terminie 7 dni od dnia doręczenia tej informacji.</w:t>
      </w:r>
    </w:p>
    <w:p w14:paraId="4D225CB6" w14:textId="18A36F72" w:rsidR="00F138B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przypadku zgłoszenia uwag, o których mowa w ust. 1</w:t>
      </w:r>
      <w:r w:rsidR="004E1287" w:rsidRPr="00B41BCE">
        <w:rPr>
          <w:rFonts w:asciiTheme="minorHAnsi" w:hAnsiTheme="minorHAnsi" w:cstheme="minorHAnsi"/>
          <w:sz w:val="22"/>
          <w:szCs w:val="22"/>
        </w:rPr>
        <w:t>3</w:t>
      </w:r>
      <w:r w:rsidRPr="00B41BCE">
        <w:rPr>
          <w:rFonts w:asciiTheme="minorHAnsi" w:hAnsiTheme="minorHAnsi" w:cstheme="minorHAnsi"/>
          <w:sz w:val="22"/>
          <w:szCs w:val="22"/>
        </w:rPr>
        <w:t>, w terminie 7 dni Zamawiający może:</w:t>
      </w:r>
    </w:p>
    <w:p w14:paraId="5487C799" w14:textId="7F8DE02E" w:rsidR="001A3D03" w:rsidRPr="00B41BCE" w:rsidRDefault="00F138B3" w:rsidP="00DC5B5B">
      <w:pPr>
        <w:numPr>
          <w:ilvl w:val="0"/>
          <w:numId w:val="4"/>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nie dokonać bezpośredniej zapłaty wynagrodzenia podwykonawcy lub dalszemu podwykonawcy, jeżeli Wykonawca wykaże </w:t>
      </w:r>
      <w:r w:rsidR="009120DC">
        <w:rPr>
          <w:rFonts w:asciiTheme="minorHAnsi" w:hAnsiTheme="minorHAnsi" w:cstheme="minorHAnsi"/>
          <w:sz w:val="22"/>
          <w:szCs w:val="22"/>
        </w:rPr>
        <w:t xml:space="preserve">niezasadność takiej zapłaty albo </w:t>
      </w:r>
    </w:p>
    <w:p w14:paraId="483A8352" w14:textId="77777777" w:rsidR="001A3D03" w:rsidRPr="00B41BCE" w:rsidRDefault="00F138B3" w:rsidP="00DC5B5B">
      <w:pPr>
        <w:numPr>
          <w:ilvl w:val="0"/>
          <w:numId w:val="4"/>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3EC8B99" w14:textId="07CCBD2E" w:rsidR="00F138B3" w:rsidRPr="00B41BCE" w:rsidRDefault="00F138B3" w:rsidP="00DC5B5B">
      <w:pPr>
        <w:numPr>
          <w:ilvl w:val="0"/>
          <w:numId w:val="4"/>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45A0FC68" w14:textId="405F8AF5"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lastRenderedPageBreak/>
        <w:t xml:space="preserve">W przypadku dokonania bezpośredniej zapłaty podwykonawcy lub dalszemu podwykonawcy,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o których mowa w ust. 1</w:t>
      </w:r>
      <w:r w:rsidR="004E1287" w:rsidRPr="00B41BCE">
        <w:rPr>
          <w:rFonts w:asciiTheme="minorHAnsi" w:hAnsiTheme="minorHAnsi" w:cstheme="minorHAnsi"/>
          <w:sz w:val="22"/>
          <w:szCs w:val="22"/>
        </w:rPr>
        <w:t>1</w:t>
      </w:r>
      <w:r w:rsidRPr="00B41BCE">
        <w:rPr>
          <w:rFonts w:asciiTheme="minorHAnsi" w:hAnsiTheme="minorHAnsi" w:cstheme="minorHAnsi"/>
          <w:sz w:val="22"/>
          <w:szCs w:val="22"/>
        </w:rPr>
        <w:t xml:space="preserve">, Zamawiający potrąci kwotę wypłaconego wynagrodzenia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z wynagrodzenia należnego Wykonawcy.</w:t>
      </w:r>
    </w:p>
    <w:p w14:paraId="0BCBC77E" w14:textId="6EBD295F"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przypadku zapłaty wynagrodzenia należnego </w:t>
      </w:r>
      <w:r w:rsidR="0012344D" w:rsidRPr="00B41BCE">
        <w:rPr>
          <w:rFonts w:asciiTheme="minorHAnsi" w:hAnsiTheme="minorHAnsi" w:cstheme="minorHAnsi"/>
          <w:sz w:val="22"/>
          <w:szCs w:val="22"/>
        </w:rPr>
        <w:t>W</w:t>
      </w:r>
      <w:r w:rsidRPr="00B41BCE">
        <w:rPr>
          <w:rFonts w:asciiTheme="minorHAnsi" w:hAnsiTheme="minorHAnsi" w:cstheme="minorHAnsi"/>
          <w:sz w:val="22"/>
          <w:szCs w:val="22"/>
        </w:rPr>
        <w:t xml:space="preserve">ykonawcy po wykonaniu całości robót (płatność jednorazowa) – warunkiem zapłaty przez Zamawiającego wynagrodzenia Wykonawcy jest przedstawienie </w:t>
      </w:r>
      <w:r w:rsidR="004B3C0C" w:rsidRPr="00B41BCE">
        <w:rPr>
          <w:rFonts w:asciiTheme="minorHAnsi" w:hAnsiTheme="minorHAnsi" w:cstheme="minorHAnsi"/>
          <w:sz w:val="22"/>
          <w:szCs w:val="22"/>
        </w:rPr>
        <w:t>oświadczenia podwykonawców lub dalszych podwykonawców, biorących udział w realizacji robót budowlanych</w:t>
      </w:r>
      <w:r w:rsidRPr="00B41BCE">
        <w:rPr>
          <w:rFonts w:asciiTheme="minorHAnsi" w:hAnsiTheme="minorHAnsi" w:cstheme="minorHAnsi"/>
          <w:sz w:val="22"/>
          <w:szCs w:val="22"/>
        </w:rPr>
        <w:t>,</w:t>
      </w:r>
      <w:r w:rsidR="004B3C0C" w:rsidRPr="00B41BCE">
        <w:rPr>
          <w:rFonts w:asciiTheme="minorHAnsi" w:hAnsiTheme="minorHAnsi" w:cstheme="minorHAnsi"/>
          <w:sz w:val="22"/>
          <w:szCs w:val="22"/>
        </w:rPr>
        <w:t xml:space="preserve"> o otrzymaniu należnego wynagrodzenia - zgodnie ze wzorem stanowiącym </w:t>
      </w:r>
      <w:r w:rsidR="004320BF" w:rsidRPr="00B41BCE">
        <w:rPr>
          <w:rFonts w:asciiTheme="minorHAnsi" w:hAnsiTheme="minorHAnsi" w:cstheme="minorHAnsi"/>
          <w:sz w:val="22"/>
          <w:szCs w:val="22"/>
        </w:rPr>
        <w:t>Z</w:t>
      </w:r>
      <w:r w:rsidR="004B3C0C" w:rsidRPr="00B41BCE">
        <w:rPr>
          <w:rFonts w:asciiTheme="minorHAnsi" w:hAnsiTheme="minorHAnsi" w:cstheme="minorHAnsi"/>
          <w:sz w:val="22"/>
          <w:szCs w:val="22"/>
        </w:rPr>
        <w:t xml:space="preserve">ałącznik nr </w:t>
      </w:r>
      <w:r w:rsidR="003D5DE1" w:rsidRPr="00B41BCE">
        <w:rPr>
          <w:rFonts w:asciiTheme="minorHAnsi" w:hAnsiTheme="minorHAnsi" w:cstheme="minorHAnsi"/>
          <w:sz w:val="22"/>
          <w:szCs w:val="22"/>
        </w:rPr>
        <w:t>3</w:t>
      </w:r>
      <w:r w:rsidR="004B3C0C" w:rsidRPr="00B41BCE">
        <w:rPr>
          <w:rFonts w:asciiTheme="minorHAnsi" w:hAnsiTheme="minorHAnsi" w:cstheme="minorHAnsi"/>
          <w:sz w:val="22"/>
          <w:szCs w:val="22"/>
        </w:rPr>
        <w:t xml:space="preserve"> do umowy.</w:t>
      </w:r>
    </w:p>
    <w:p w14:paraId="10530C82" w14:textId="33286F5C"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przypadku nieprzedstawie</w:t>
      </w:r>
      <w:r w:rsidR="004320BF" w:rsidRPr="00B41BCE">
        <w:rPr>
          <w:rFonts w:asciiTheme="minorHAnsi" w:hAnsiTheme="minorHAnsi" w:cstheme="minorHAnsi"/>
          <w:sz w:val="22"/>
          <w:szCs w:val="22"/>
        </w:rPr>
        <w:t>nia przez Wykonawcę wszystkich oświadczeń</w:t>
      </w:r>
      <w:r w:rsidRPr="00B41BCE">
        <w:rPr>
          <w:rFonts w:asciiTheme="minorHAnsi" w:hAnsiTheme="minorHAnsi" w:cstheme="minorHAnsi"/>
          <w:sz w:val="22"/>
          <w:szCs w:val="22"/>
        </w:rPr>
        <w:t xml:space="preserve">, o których mowa </w:t>
      </w:r>
      <w:r w:rsidR="009120DC">
        <w:rPr>
          <w:rFonts w:asciiTheme="minorHAnsi" w:hAnsiTheme="minorHAnsi" w:cstheme="minorHAnsi"/>
          <w:sz w:val="22"/>
          <w:szCs w:val="22"/>
        </w:rPr>
        <w:t xml:space="preserve">                          </w:t>
      </w:r>
      <w:r w:rsidRPr="00B41BCE">
        <w:rPr>
          <w:rFonts w:asciiTheme="minorHAnsi" w:hAnsiTheme="minorHAnsi" w:cstheme="minorHAnsi"/>
          <w:sz w:val="22"/>
          <w:szCs w:val="22"/>
        </w:rPr>
        <w:t>w ust. 1</w:t>
      </w:r>
      <w:r w:rsidR="004E1287" w:rsidRPr="00B41BCE">
        <w:rPr>
          <w:rFonts w:asciiTheme="minorHAnsi" w:hAnsiTheme="minorHAnsi" w:cstheme="minorHAnsi"/>
          <w:sz w:val="22"/>
          <w:szCs w:val="22"/>
        </w:rPr>
        <w:t>6</w:t>
      </w:r>
      <w:r w:rsidRPr="00B41BCE">
        <w:rPr>
          <w:rFonts w:asciiTheme="minorHAnsi" w:hAnsiTheme="minorHAnsi" w:cstheme="minorHAnsi"/>
          <w:sz w:val="22"/>
          <w:szCs w:val="22"/>
        </w:rPr>
        <w:t>, Zamawiający wstrzymuje</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wypłatę należnego Wykonawcy</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wynagrodzenia za odebrane roboty</w:t>
      </w:r>
      <w:r w:rsidR="00BD7DB7" w:rsidRPr="00B41BCE">
        <w:rPr>
          <w:rFonts w:asciiTheme="minorHAnsi" w:hAnsiTheme="minorHAnsi" w:cstheme="minorHAnsi"/>
          <w:sz w:val="22"/>
          <w:szCs w:val="22"/>
        </w:rPr>
        <w:t xml:space="preserve"> </w:t>
      </w:r>
      <w:r w:rsidRPr="00B41BCE">
        <w:rPr>
          <w:rFonts w:asciiTheme="minorHAnsi" w:hAnsiTheme="minorHAnsi" w:cstheme="minorHAnsi"/>
          <w:sz w:val="22"/>
          <w:szCs w:val="22"/>
        </w:rPr>
        <w:t>w sumie kwot wynikających z nieprzedstawionych dowodów zapłaty.</w:t>
      </w:r>
    </w:p>
    <w:p w14:paraId="5B911A39" w14:textId="77777777" w:rsidR="00BD3FC1" w:rsidRPr="00B41BCE" w:rsidRDefault="00BD3FC1" w:rsidP="00DC5B5B">
      <w:pPr>
        <w:autoSpaceDE w:val="0"/>
        <w:autoSpaceDN w:val="0"/>
        <w:adjustRightInd w:val="0"/>
        <w:spacing w:line="240" w:lineRule="exact"/>
        <w:ind w:left="360"/>
        <w:rPr>
          <w:rFonts w:asciiTheme="minorHAnsi" w:hAnsiTheme="minorHAnsi" w:cstheme="minorHAnsi"/>
          <w:sz w:val="22"/>
          <w:szCs w:val="22"/>
        </w:rPr>
      </w:pPr>
    </w:p>
    <w:p w14:paraId="1A43E689" w14:textId="77777777" w:rsidR="0006785A" w:rsidRPr="00B41BCE" w:rsidRDefault="0006785A" w:rsidP="00DC5B5B">
      <w:pPr>
        <w:pStyle w:val="ListParagraph"/>
        <w:spacing w:after="0" w:line="240" w:lineRule="exact"/>
        <w:ind w:left="360"/>
        <w:jc w:val="both"/>
        <w:rPr>
          <w:rFonts w:asciiTheme="minorHAnsi" w:hAnsiTheme="minorHAnsi" w:cstheme="minorHAnsi"/>
        </w:rPr>
      </w:pPr>
    </w:p>
    <w:p w14:paraId="01CCA365" w14:textId="499F551E" w:rsidR="00B76337" w:rsidRPr="00B41BCE" w:rsidRDefault="00B76337"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4A3076">
        <w:rPr>
          <w:rFonts w:asciiTheme="minorHAnsi" w:hAnsiTheme="minorHAnsi" w:cstheme="minorHAnsi"/>
          <w:b/>
          <w:sz w:val="22"/>
          <w:szCs w:val="22"/>
        </w:rPr>
        <w:t>7</w:t>
      </w:r>
    </w:p>
    <w:p w14:paraId="22A4FFFB" w14:textId="3B84ABCE" w:rsidR="00B76337" w:rsidRPr="00B41BCE" w:rsidRDefault="00D75D8D"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Odbiory</w:t>
      </w:r>
    </w:p>
    <w:p w14:paraId="2EFD130F" w14:textId="443EFDAE" w:rsidR="00B76337" w:rsidRPr="00B41BCE" w:rsidRDefault="00B76337" w:rsidP="00DC5B5B">
      <w:pPr>
        <w:numPr>
          <w:ilvl w:val="0"/>
          <w:numId w:val="8"/>
        </w:numPr>
        <w:spacing w:line="240" w:lineRule="exact"/>
        <w:ind w:hanging="357"/>
        <w:jc w:val="both"/>
        <w:rPr>
          <w:rFonts w:asciiTheme="minorHAnsi" w:hAnsiTheme="minorHAnsi" w:cstheme="minorHAnsi"/>
          <w:b/>
          <w:sz w:val="22"/>
          <w:szCs w:val="22"/>
        </w:rPr>
      </w:pPr>
      <w:r w:rsidRPr="00B41BCE">
        <w:rPr>
          <w:rFonts w:asciiTheme="minorHAnsi" w:hAnsiTheme="minorHAnsi" w:cstheme="minorHAnsi"/>
          <w:sz w:val="22"/>
          <w:szCs w:val="22"/>
        </w:rPr>
        <w:t>Strony post</w:t>
      </w:r>
      <w:r w:rsidR="00D75D8D" w:rsidRPr="00B41BCE">
        <w:rPr>
          <w:rFonts w:asciiTheme="minorHAnsi" w:hAnsiTheme="minorHAnsi" w:cstheme="minorHAnsi"/>
          <w:sz w:val="22"/>
          <w:szCs w:val="22"/>
        </w:rPr>
        <w:t xml:space="preserve">anawiają, że </w:t>
      </w:r>
      <w:r w:rsidRPr="00B41BCE">
        <w:rPr>
          <w:rFonts w:asciiTheme="minorHAnsi" w:hAnsiTheme="minorHAnsi" w:cstheme="minorHAnsi"/>
          <w:sz w:val="22"/>
          <w:szCs w:val="22"/>
        </w:rPr>
        <w:t>należy</w:t>
      </w:r>
      <w:r w:rsidR="000E6746" w:rsidRPr="00B41BCE">
        <w:rPr>
          <w:rFonts w:asciiTheme="minorHAnsi" w:hAnsiTheme="minorHAnsi" w:cstheme="minorHAnsi"/>
          <w:sz w:val="22"/>
          <w:szCs w:val="22"/>
        </w:rPr>
        <w:t xml:space="preserve">te </w:t>
      </w:r>
      <w:r w:rsidRPr="00B41BCE">
        <w:rPr>
          <w:rFonts w:asciiTheme="minorHAnsi" w:hAnsiTheme="minorHAnsi" w:cstheme="minorHAnsi"/>
          <w:sz w:val="22"/>
          <w:szCs w:val="22"/>
        </w:rPr>
        <w:t>zrealizowan</w:t>
      </w:r>
      <w:r w:rsidR="000E6746" w:rsidRPr="00B41BCE">
        <w:rPr>
          <w:rFonts w:asciiTheme="minorHAnsi" w:hAnsiTheme="minorHAnsi" w:cstheme="minorHAnsi"/>
          <w:sz w:val="22"/>
          <w:szCs w:val="22"/>
        </w:rPr>
        <w:t>i</w:t>
      </w:r>
      <w:r w:rsidR="00F71DC5" w:rsidRPr="00B41BCE">
        <w:rPr>
          <w:rFonts w:asciiTheme="minorHAnsi" w:hAnsiTheme="minorHAnsi" w:cstheme="minorHAnsi"/>
          <w:sz w:val="22"/>
          <w:szCs w:val="22"/>
        </w:rPr>
        <w:t>e</w:t>
      </w:r>
      <w:r w:rsidRPr="00B41BCE">
        <w:rPr>
          <w:rFonts w:asciiTheme="minorHAnsi" w:hAnsiTheme="minorHAnsi" w:cstheme="minorHAnsi"/>
          <w:sz w:val="22"/>
          <w:szCs w:val="22"/>
        </w:rPr>
        <w:t xml:space="preserve"> </w:t>
      </w:r>
      <w:r w:rsidR="00D75D8D" w:rsidRPr="00B41BCE">
        <w:rPr>
          <w:rFonts w:asciiTheme="minorHAnsi" w:hAnsiTheme="minorHAnsi" w:cstheme="minorHAnsi"/>
          <w:sz w:val="22"/>
          <w:szCs w:val="22"/>
        </w:rPr>
        <w:t>etap</w:t>
      </w:r>
      <w:r w:rsidR="000E6746" w:rsidRPr="00B41BCE">
        <w:rPr>
          <w:rFonts w:asciiTheme="minorHAnsi" w:hAnsiTheme="minorHAnsi" w:cstheme="minorHAnsi"/>
          <w:sz w:val="22"/>
          <w:szCs w:val="22"/>
        </w:rPr>
        <w:t>u I oraz etapu II</w:t>
      </w:r>
      <w:r w:rsidR="00F71DC5" w:rsidRPr="00B41BCE">
        <w:rPr>
          <w:rFonts w:asciiTheme="minorHAnsi" w:hAnsiTheme="minorHAnsi" w:cstheme="minorHAnsi"/>
          <w:sz w:val="22"/>
          <w:szCs w:val="22"/>
        </w:rPr>
        <w:t>, o których mowa w § 1 ust. 1</w:t>
      </w:r>
      <w:r w:rsidR="000E6746" w:rsidRPr="00B41BCE">
        <w:rPr>
          <w:rFonts w:asciiTheme="minorHAnsi" w:hAnsiTheme="minorHAnsi" w:cstheme="minorHAnsi"/>
          <w:sz w:val="22"/>
          <w:szCs w:val="22"/>
        </w:rPr>
        <w:t>, nastąpi na podstawie odpowiednio odbioru częściowego oraz odbioru końcowego</w:t>
      </w:r>
      <w:r w:rsidRPr="00B41BCE">
        <w:rPr>
          <w:rFonts w:asciiTheme="minorHAnsi" w:hAnsiTheme="minorHAnsi" w:cstheme="minorHAnsi"/>
          <w:sz w:val="22"/>
          <w:szCs w:val="22"/>
        </w:rPr>
        <w:t xml:space="preserve">. </w:t>
      </w:r>
    </w:p>
    <w:p w14:paraId="3DD0ECE2" w14:textId="2E13FD37" w:rsidR="00B76337" w:rsidRPr="00B41BCE" w:rsidRDefault="000E6746"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Odbiór</w:t>
      </w:r>
      <w:r w:rsidR="00F71DC5"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końcowy </w:t>
      </w:r>
      <w:r w:rsidR="00B76337" w:rsidRPr="00B41BCE">
        <w:rPr>
          <w:rFonts w:asciiTheme="minorHAnsi" w:hAnsiTheme="minorHAnsi" w:cstheme="minorHAnsi"/>
          <w:sz w:val="22"/>
          <w:szCs w:val="22"/>
        </w:rPr>
        <w:t>przedmiotu umowy nast</w:t>
      </w:r>
      <w:r w:rsidR="004A3076">
        <w:rPr>
          <w:rFonts w:asciiTheme="minorHAnsi" w:hAnsiTheme="minorHAnsi" w:cstheme="minorHAnsi"/>
          <w:sz w:val="22"/>
          <w:szCs w:val="22"/>
        </w:rPr>
        <w:t>ępować będzie</w:t>
      </w:r>
      <w:r w:rsidR="00B76337" w:rsidRPr="00B41BCE">
        <w:rPr>
          <w:rFonts w:asciiTheme="minorHAnsi" w:hAnsiTheme="minorHAnsi" w:cstheme="minorHAnsi"/>
          <w:sz w:val="22"/>
          <w:szCs w:val="22"/>
        </w:rPr>
        <w:t xml:space="preserve"> na podstawie pisemnego zgłoszenia gotowości odbioru przez Wykonawcę, </w:t>
      </w:r>
    </w:p>
    <w:p w14:paraId="131C6A0E" w14:textId="0DCC67E0" w:rsidR="00B76337" w:rsidRPr="00B41BCE" w:rsidRDefault="00B76337"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Zamawiający </w:t>
      </w:r>
      <w:r w:rsidR="00764EBB" w:rsidRPr="00B41BCE">
        <w:rPr>
          <w:rFonts w:asciiTheme="minorHAnsi" w:hAnsiTheme="minorHAnsi" w:cstheme="minorHAnsi"/>
          <w:sz w:val="22"/>
          <w:szCs w:val="22"/>
        </w:rPr>
        <w:t xml:space="preserve">przystąpi do odbioru </w:t>
      </w:r>
      <w:r w:rsidR="000E6746" w:rsidRPr="00B41BCE">
        <w:rPr>
          <w:rFonts w:asciiTheme="minorHAnsi" w:hAnsiTheme="minorHAnsi" w:cstheme="minorHAnsi"/>
          <w:sz w:val="22"/>
          <w:szCs w:val="22"/>
        </w:rPr>
        <w:t>końcowego</w:t>
      </w:r>
      <w:r w:rsidR="00F71DC5" w:rsidRPr="00B41BCE">
        <w:rPr>
          <w:rFonts w:asciiTheme="minorHAnsi" w:hAnsiTheme="minorHAnsi" w:cstheme="minorHAnsi"/>
          <w:sz w:val="22"/>
          <w:szCs w:val="22"/>
        </w:rPr>
        <w:t xml:space="preserve"> </w:t>
      </w:r>
      <w:r w:rsidR="00764EBB" w:rsidRPr="00B41BCE">
        <w:rPr>
          <w:rFonts w:asciiTheme="minorHAnsi" w:hAnsiTheme="minorHAnsi" w:cstheme="minorHAnsi"/>
          <w:sz w:val="22"/>
          <w:szCs w:val="22"/>
        </w:rPr>
        <w:t xml:space="preserve">przedmiotu umowy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 xml:space="preserve">w terminie </w:t>
      </w:r>
      <w:r w:rsidRPr="00B41BCE">
        <w:rPr>
          <w:rFonts w:asciiTheme="minorHAnsi" w:hAnsiTheme="minorHAnsi" w:cstheme="minorHAnsi"/>
          <w:b/>
          <w:sz w:val="22"/>
          <w:szCs w:val="22"/>
        </w:rPr>
        <w:t xml:space="preserve">7 dni </w:t>
      </w:r>
      <w:r w:rsidRPr="00B41BCE">
        <w:rPr>
          <w:rFonts w:asciiTheme="minorHAnsi" w:hAnsiTheme="minorHAnsi" w:cstheme="minorHAnsi"/>
          <w:sz w:val="22"/>
          <w:szCs w:val="22"/>
        </w:rPr>
        <w:t>od zawiadomienia o gotowości do odbioru.</w:t>
      </w:r>
    </w:p>
    <w:p w14:paraId="441D474B" w14:textId="4C755BFF" w:rsidR="00B76337" w:rsidRPr="00B41BCE" w:rsidRDefault="004A3076" w:rsidP="00DC5B5B">
      <w:pPr>
        <w:numPr>
          <w:ilvl w:val="0"/>
          <w:numId w:val="8"/>
        </w:numPr>
        <w:spacing w:line="240" w:lineRule="exact"/>
        <w:ind w:hanging="357"/>
        <w:jc w:val="both"/>
        <w:rPr>
          <w:rFonts w:asciiTheme="minorHAnsi" w:hAnsiTheme="minorHAnsi" w:cstheme="minorHAnsi"/>
          <w:sz w:val="22"/>
          <w:szCs w:val="22"/>
        </w:rPr>
      </w:pPr>
      <w:r>
        <w:rPr>
          <w:rFonts w:asciiTheme="minorHAnsi" w:hAnsiTheme="minorHAnsi" w:cstheme="minorHAnsi"/>
          <w:sz w:val="22"/>
          <w:szCs w:val="22"/>
        </w:rPr>
        <w:t>W odbiorze</w:t>
      </w:r>
      <w:r w:rsidR="00B76337" w:rsidRPr="00B41BCE">
        <w:rPr>
          <w:rFonts w:asciiTheme="minorHAnsi" w:hAnsiTheme="minorHAnsi" w:cstheme="minorHAnsi"/>
          <w:sz w:val="22"/>
          <w:szCs w:val="22"/>
        </w:rPr>
        <w:t xml:space="preserve"> uczestniczyć będą przedstawiciele </w:t>
      </w:r>
      <w:r w:rsidR="00B569A8" w:rsidRPr="00B41BCE">
        <w:rPr>
          <w:rFonts w:asciiTheme="minorHAnsi" w:hAnsiTheme="minorHAnsi" w:cstheme="minorHAnsi"/>
          <w:sz w:val="22"/>
          <w:szCs w:val="22"/>
        </w:rPr>
        <w:t>Stron;</w:t>
      </w:r>
    </w:p>
    <w:p w14:paraId="59467A4D" w14:textId="6F03648D" w:rsidR="00B76337" w:rsidRPr="00B41BCE" w:rsidRDefault="00B76337"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 czynności </w:t>
      </w:r>
      <w:r w:rsidR="000E6746" w:rsidRPr="00B41BCE">
        <w:rPr>
          <w:rFonts w:asciiTheme="minorHAnsi" w:hAnsiTheme="minorHAnsi" w:cstheme="minorHAnsi"/>
          <w:sz w:val="22"/>
          <w:szCs w:val="22"/>
        </w:rPr>
        <w:t>odbioru końcowego</w:t>
      </w:r>
      <w:r w:rsidRPr="00B41BCE">
        <w:rPr>
          <w:rFonts w:asciiTheme="minorHAnsi" w:hAnsiTheme="minorHAnsi" w:cstheme="minorHAnsi"/>
          <w:sz w:val="22"/>
          <w:szCs w:val="22"/>
        </w:rPr>
        <w:t xml:space="preserve"> sporządzon</w:t>
      </w:r>
      <w:r w:rsidR="004A3076">
        <w:rPr>
          <w:rFonts w:asciiTheme="minorHAnsi" w:hAnsiTheme="minorHAnsi" w:cstheme="minorHAnsi"/>
          <w:sz w:val="22"/>
          <w:szCs w:val="22"/>
        </w:rPr>
        <w:t>y</w:t>
      </w:r>
      <w:r w:rsidRPr="00B41BCE">
        <w:rPr>
          <w:rFonts w:asciiTheme="minorHAnsi" w:hAnsiTheme="minorHAnsi" w:cstheme="minorHAnsi"/>
          <w:sz w:val="22"/>
          <w:szCs w:val="22"/>
        </w:rPr>
        <w:t xml:space="preserve"> zostan</w:t>
      </w:r>
      <w:r w:rsidR="004A3076">
        <w:rPr>
          <w:rFonts w:asciiTheme="minorHAnsi" w:hAnsiTheme="minorHAnsi" w:cstheme="minorHAnsi"/>
          <w:sz w:val="22"/>
          <w:szCs w:val="22"/>
        </w:rPr>
        <w:t>ie</w:t>
      </w:r>
      <w:r w:rsidRPr="00B41BCE">
        <w:rPr>
          <w:rFonts w:asciiTheme="minorHAnsi" w:hAnsiTheme="minorHAnsi" w:cstheme="minorHAnsi"/>
          <w:sz w:val="22"/>
          <w:szCs w:val="22"/>
        </w:rPr>
        <w:t xml:space="preserve"> protok</w:t>
      </w:r>
      <w:r w:rsidR="000E6746" w:rsidRPr="00B41BCE">
        <w:rPr>
          <w:rFonts w:asciiTheme="minorHAnsi" w:hAnsiTheme="minorHAnsi" w:cstheme="minorHAnsi"/>
          <w:sz w:val="22"/>
          <w:szCs w:val="22"/>
        </w:rPr>
        <w:t>ó</w:t>
      </w:r>
      <w:r w:rsidR="00F71DC5" w:rsidRPr="00B41BCE">
        <w:rPr>
          <w:rFonts w:asciiTheme="minorHAnsi" w:hAnsiTheme="minorHAnsi" w:cstheme="minorHAnsi"/>
          <w:sz w:val="22"/>
          <w:szCs w:val="22"/>
        </w:rPr>
        <w:t>ł</w:t>
      </w:r>
      <w:r w:rsidRPr="00B41BCE">
        <w:rPr>
          <w:rFonts w:asciiTheme="minorHAnsi" w:hAnsiTheme="minorHAnsi" w:cstheme="minorHAnsi"/>
          <w:sz w:val="22"/>
          <w:szCs w:val="22"/>
        </w:rPr>
        <w:t xml:space="preserve"> odbioru </w:t>
      </w:r>
      <w:r w:rsidR="000E6746" w:rsidRPr="00B41BCE">
        <w:rPr>
          <w:rFonts w:asciiTheme="minorHAnsi" w:hAnsiTheme="minorHAnsi" w:cstheme="minorHAnsi"/>
          <w:sz w:val="22"/>
          <w:szCs w:val="22"/>
        </w:rPr>
        <w:t xml:space="preserve">protokół odbioru końcowego przedmiotu umowy, </w:t>
      </w:r>
      <w:r w:rsidR="00F71DC5" w:rsidRPr="00B41BCE">
        <w:rPr>
          <w:rFonts w:asciiTheme="minorHAnsi" w:hAnsiTheme="minorHAnsi" w:cstheme="minorHAnsi"/>
          <w:sz w:val="22"/>
          <w:szCs w:val="22"/>
        </w:rPr>
        <w:t>podpisane przez osoby upoważnione przez Strony</w:t>
      </w:r>
      <w:r w:rsidR="00286F7C" w:rsidRPr="00B41BCE">
        <w:rPr>
          <w:rFonts w:asciiTheme="minorHAnsi" w:hAnsiTheme="minorHAnsi" w:cstheme="minorHAnsi"/>
          <w:sz w:val="22"/>
          <w:szCs w:val="22"/>
        </w:rPr>
        <w:t>;</w:t>
      </w:r>
    </w:p>
    <w:p w14:paraId="5E3EA766" w14:textId="77777777" w:rsidR="00071A4C" w:rsidRPr="00B41BCE" w:rsidRDefault="00071A4C" w:rsidP="00071A4C">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Razem z wnioskiem o dokonanie odbioru końcowego, Wykonawca przekaże Zamawiającemu następujące dokumenty:</w:t>
      </w:r>
    </w:p>
    <w:p w14:paraId="5CD6D6EE" w14:textId="738C4CEA" w:rsidR="00071A4C" w:rsidRPr="00B41BCE" w:rsidRDefault="00071A4C" w:rsidP="00071A4C">
      <w:pPr>
        <w:numPr>
          <w:ilvl w:val="0"/>
          <w:numId w:val="9"/>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dokumenty potwierdzające jakość oraz dopuszczenie wbudowanych materiałów i urządzeń do obrotu </w:t>
      </w:r>
      <w:r w:rsidR="004249DA" w:rsidRPr="00B41BCE">
        <w:rPr>
          <w:rFonts w:asciiTheme="minorHAnsi" w:hAnsiTheme="minorHAnsi" w:cstheme="minorHAnsi"/>
          <w:sz w:val="22"/>
          <w:szCs w:val="22"/>
        </w:rPr>
        <w:t xml:space="preserve"> </w:t>
      </w:r>
      <w:r w:rsidRPr="00B41BCE">
        <w:rPr>
          <w:rFonts w:asciiTheme="minorHAnsi" w:hAnsiTheme="minorHAnsi" w:cstheme="minorHAnsi"/>
          <w:sz w:val="22"/>
          <w:szCs w:val="22"/>
        </w:rPr>
        <w:t>i powszechnego stosowana w budownictwie;</w:t>
      </w:r>
    </w:p>
    <w:p w14:paraId="5A978EA9" w14:textId="67E4E6E9" w:rsidR="00071A4C" w:rsidRPr="00B41BCE" w:rsidRDefault="00071A4C" w:rsidP="00071A4C">
      <w:pPr>
        <w:numPr>
          <w:ilvl w:val="0"/>
          <w:numId w:val="9"/>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protokoły  i zaświadczenia z przeprowadzonych przez Wykonawcę sprawdzeń, badań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i pomiarów;</w:t>
      </w:r>
    </w:p>
    <w:p w14:paraId="1A8A9A0E" w14:textId="77777777" w:rsidR="00071A4C" w:rsidRPr="00B41BCE" w:rsidRDefault="00071A4C" w:rsidP="00071A4C">
      <w:pPr>
        <w:numPr>
          <w:ilvl w:val="0"/>
          <w:numId w:val="9"/>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instrukcje obsługi urządzeń, warunki konserwacji, jeśli były zamontowane.</w:t>
      </w:r>
    </w:p>
    <w:p w14:paraId="7FCECE62" w14:textId="090C3543" w:rsidR="00B76337" w:rsidRPr="00B41BCE" w:rsidRDefault="00B76337" w:rsidP="00DC5B5B">
      <w:pPr>
        <w:numPr>
          <w:ilvl w:val="0"/>
          <w:numId w:val="8"/>
        </w:numPr>
        <w:spacing w:line="240" w:lineRule="exact"/>
        <w:ind w:hanging="357"/>
        <w:jc w:val="both"/>
        <w:rPr>
          <w:rFonts w:asciiTheme="minorHAnsi" w:hAnsiTheme="minorHAnsi" w:cstheme="minorHAnsi"/>
          <w:b/>
          <w:sz w:val="22"/>
          <w:szCs w:val="22"/>
        </w:rPr>
      </w:pPr>
      <w:r w:rsidRPr="00B41BCE">
        <w:rPr>
          <w:rFonts w:asciiTheme="minorHAnsi" w:hAnsiTheme="minorHAnsi" w:cstheme="minorHAnsi"/>
          <w:sz w:val="22"/>
          <w:szCs w:val="22"/>
        </w:rPr>
        <w:t>Umowę uważać się będzie za wykonaną jeżeli w wyniku przeprowadzon</w:t>
      </w:r>
      <w:r w:rsidR="00071A4C" w:rsidRPr="00B41BCE">
        <w:rPr>
          <w:rFonts w:asciiTheme="minorHAnsi" w:hAnsiTheme="minorHAnsi" w:cstheme="minorHAnsi"/>
          <w:sz w:val="22"/>
          <w:szCs w:val="22"/>
        </w:rPr>
        <w:t>ych</w:t>
      </w:r>
      <w:r w:rsidRPr="00B41BCE">
        <w:rPr>
          <w:rFonts w:asciiTheme="minorHAnsi" w:hAnsiTheme="minorHAnsi" w:cstheme="minorHAnsi"/>
          <w:sz w:val="22"/>
          <w:szCs w:val="22"/>
        </w:rPr>
        <w:t xml:space="preserve"> przez Strony odbior</w:t>
      </w:r>
      <w:r w:rsidR="004A3076">
        <w:rPr>
          <w:rFonts w:asciiTheme="minorHAnsi" w:hAnsiTheme="minorHAnsi" w:cstheme="minorHAnsi"/>
          <w:sz w:val="22"/>
          <w:szCs w:val="22"/>
        </w:rPr>
        <w:t xml:space="preserve">u </w:t>
      </w:r>
      <w:r w:rsidR="00071A4C" w:rsidRPr="00B41BCE">
        <w:rPr>
          <w:rFonts w:asciiTheme="minorHAnsi" w:hAnsiTheme="minorHAnsi" w:cstheme="minorHAnsi"/>
          <w:sz w:val="22"/>
          <w:szCs w:val="22"/>
        </w:rPr>
        <w:t xml:space="preserve">końcowego przedmiotu umowy, </w:t>
      </w:r>
      <w:r w:rsidRPr="00B41BCE">
        <w:rPr>
          <w:rFonts w:asciiTheme="minorHAnsi" w:hAnsiTheme="minorHAnsi" w:cstheme="minorHAnsi"/>
          <w:sz w:val="22"/>
          <w:szCs w:val="22"/>
        </w:rPr>
        <w:t xml:space="preserve">komisja odbiorowa potwierdzi, że w dacie zgłoszenia </w:t>
      </w:r>
      <w:r w:rsidR="00071A4C" w:rsidRPr="00B41BCE">
        <w:rPr>
          <w:rFonts w:asciiTheme="minorHAnsi" w:hAnsiTheme="minorHAnsi" w:cstheme="minorHAnsi"/>
          <w:sz w:val="22"/>
          <w:szCs w:val="22"/>
        </w:rPr>
        <w:t>odbiorów częściowego i końcowego przedmiotu umowy</w:t>
      </w:r>
      <w:r w:rsidR="00D075FE" w:rsidRPr="00B41BCE">
        <w:rPr>
          <w:rFonts w:asciiTheme="minorHAnsi" w:hAnsiTheme="minorHAnsi" w:cstheme="minorHAnsi"/>
          <w:sz w:val="22"/>
          <w:szCs w:val="22"/>
        </w:rPr>
        <w:t>,</w:t>
      </w:r>
      <w:r w:rsidRPr="00B41BCE">
        <w:rPr>
          <w:rFonts w:asciiTheme="minorHAnsi" w:hAnsiTheme="minorHAnsi" w:cstheme="minorHAnsi"/>
          <w:sz w:val="22"/>
          <w:szCs w:val="22"/>
        </w:rPr>
        <w:t xml:space="preserve"> był on wykonan</w:t>
      </w:r>
      <w:r w:rsidR="00D075FE" w:rsidRPr="00B41BCE">
        <w:rPr>
          <w:rFonts w:asciiTheme="minorHAnsi" w:hAnsiTheme="minorHAnsi" w:cstheme="minorHAnsi"/>
          <w:sz w:val="22"/>
          <w:szCs w:val="22"/>
        </w:rPr>
        <w:t>y</w:t>
      </w:r>
      <w:r w:rsidRPr="00B41BCE">
        <w:rPr>
          <w:rFonts w:asciiTheme="minorHAnsi" w:hAnsiTheme="minorHAnsi" w:cstheme="minorHAnsi"/>
          <w:sz w:val="22"/>
          <w:szCs w:val="22"/>
        </w:rPr>
        <w:t xml:space="preserve"> </w:t>
      </w:r>
      <w:r w:rsidR="004A3076">
        <w:rPr>
          <w:rFonts w:asciiTheme="minorHAnsi" w:hAnsiTheme="minorHAnsi" w:cstheme="minorHAnsi"/>
          <w:sz w:val="22"/>
          <w:szCs w:val="22"/>
        </w:rPr>
        <w:t xml:space="preserve"> </w:t>
      </w:r>
      <w:r w:rsidRPr="00B41BCE">
        <w:rPr>
          <w:rFonts w:asciiTheme="minorHAnsi" w:hAnsiTheme="minorHAnsi" w:cstheme="minorHAnsi"/>
          <w:sz w:val="22"/>
          <w:szCs w:val="22"/>
        </w:rPr>
        <w:t xml:space="preserve">w sposób bezusterkowy. </w:t>
      </w:r>
    </w:p>
    <w:p w14:paraId="3BD093D1" w14:textId="3463FB12" w:rsidR="00B76337" w:rsidRPr="00B41BCE" w:rsidRDefault="00B76337" w:rsidP="00DC5B5B">
      <w:pPr>
        <w:numPr>
          <w:ilvl w:val="0"/>
          <w:numId w:val="8"/>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Jeżeli w trakcie odbioru</w:t>
      </w:r>
      <w:r w:rsidR="00D075FE" w:rsidRPr="00B41BCE">
        <w:rPr>
          <w:rFonts w:asciiTheme="minorHAnsi" w:hAnsiTheme="minorHAnsi" w:cstheme="minorHAnsi"/>
          <w:sz w:val="22"/>
          <w:szCs w:val="22"/>
        </w:rPr>
        <w:t xml:space="preserve"> końcowego</w:t>
      </w:r>
      <w:r w:rsidRPr="00B41BCE">
        <w:rPr>
          <w:rFonts w:asciiTheme="minorHAnsi" w:hAnsiTheme="minorHAnsi" w:cstheme="minorHAnsi"/>
          <w:sz w:val="22"/>
          <w:szCs w:val="22"/>
        </w:rPr>
        <w:t xml:space="preserve"> zostaną stwierdzone jakiekolwiek wady lub usterki, Zamawiający odmówi dokonania </w:t>
      </w:r>
      <w:r w:rsidR="00D075FE" w:rsidRPr="00B41BCE">
        <w:rPr>
          <w:rFonts w:asciiTheme="minorHAnsi" w:hAnsiTheme="minorHAnsi" w:cstheme="minorHAnsi"/>
          <w:sz w:val="22"/>
          <w:szCs w:val="22"/>
        </w:rPr>
        <w:t>tych odbiorów</w:t>
      </w:r>
      <w:r w:rsidRPr="00B41BCE">
        <w:rPr>
          <w:rFonts w:asciiTheme="minorHAnsi" w:hAnsiTheme="minorHAnsi" w:cstheme="minorHAnsi"/>
          <w:sz w:val="22"/>
          <w:szCs w:val="22"/>
        </w:rPr>
        <w:t xml:space="preserve"> co zostanie odnotowane w protokole odbioru </w:t>
      </w:r>
      <w:r w:rsidR="00D075FE" w:rsidRPr="00B41BCE">
        <w:rPr>
          <w:rFonts w:asciiTheme="minorHAnsi" w:hAnsiTheme="minorHAnsi" w:cstheme="minorHAnsi"/>
          <w:sz w:val="22"/>
          <w:szCs w:val="22"/>
        </w:rPr>
        <w:t>częściowym lub końcowych</w:t>
      </w:r>
      <w:r w:rsidR="00307C22" w:rsidRPr="00B41BCE">
        <w:rPr>
          <w:rFonts w:asciiTheme="minorHAnsi" w:hAnsiTheme="minorHAnsi" w:cstheme="minorHAnsi"/>
          <w:sz w:val="22"/>
          <w:szCs w:val="22"/>
        </w:rPr>
        <w:t xml:space="preserve"> i wyznaczy Wykonawcy termin na ich usunięcie</w:t>
      </w:r>
      <w:r w:rsidR="00FF2B9C" w:rsidRPr="00B41BCE">
        <w:rPr>
          <w:rFonts w:asciiTheme="minorHAnsi" w:hAnsiTheme="minorHAnsi" w:cstheme="minorHAnsi"/>
          <w:sz w:val="22"/>
          <w:szCs w:val="22"/>
        </w:rPr>
        <w:t>, jednak nie krótszy niż 2 dni robocze</w:t>
      </w:r>
      <w:r w:rsidR="00307C22" w:rsidRPr="00B41BCE">
        <w:rPr>
          <w:rFonts w:asciiTheme="minorHAnsi" w:hAnsiTheme="minorHAnsi" w:cstheme="minorHAnsi"/>
          <w:sz w:val="22"/>
          <w:szCs w:val="22"/>
        </w:rPr>
        <w:t>.</w:t>
      </w:r>
    </w:p>
    <w:p w14:paraId="4BC38979" w14:textId="0953E69C" w:rsidR="00B76337" w:rsidRPr="00B41BCE" w:rsidRDefault="00B76337" w:rsidP="00DC5B5B">
      <w:pPr>
        <w:numPr>
          <w:ilvl w:val="0"/>
          <w:numId w:val="8"/>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Po usunięciu przez Wykonawcę wszystkich wad i usterek, Zamawiający przystąpi ponownie do odbioru </w:t>
      </w:r>
      <w:r w:rsidR="00D075FE" w:rsidRPr="00B41BCE">
        <w:rPr>
          <w:rFonts w:asciiTheme="minorHAnsi" w:hAnsiTheme="minorHAnsi" w:cstheme="minorHAnsi"/>
          <w:sz w:val="22"/>
          <w:szCs w:val="22"/>
        </w:rPr>
        <w:t>końcowego przedmiotu umowy</w:t>
      </w:r>
      <w:r w:rsidRPr="00B41BCE">
        <w:rPr>
          <w:rFonts w:asciiTheme="minorHAnsi" w:hAnsiTheme="minorHAnsi" w:cstheme="minorHAnsi"/>
          <w:sz w:val="22"/>
          <w:szCs w:val="22"/>
        </w:rPr>
        <w:t xml:space="preserve">. </w:t>
      </w:r>
      <w:r w:rsidR="00D075FE" w:rsidRPr="00B41BCE">
        <w:rPr>
          <w:rFonts w:asciiTheme="minorHAnsi" w:hAnsiTheme="minorHAnsi" w:cstheme="minorHAnsi"/>
          <w:sz w:val="22"/>
          <w:szCs w:val="22"/>
        </w:rPr>
        <w:t xml:space="preserve">Zamawiający przystąpi do ponownego odbioru końcowego przedmiotu umowy w terminie </w:t>
      </w:r>
      <w:r w:rsidR="00D075FE" w:rsidRPr="00B41BCE">
        <w:rPr>
          <w:rFonts w:asciiTheme="minorHAnsi" w:hAnsiTheme="minorHAnsi" w:cstheme="minorHAnsi"/>
          <w:b/>
          <w:sz w:val="22"/>
          <w:szCs w:val="22"/>
        </w:rPr>
        <w:t xml:space="preserve">7 dni </w:t>
      </w:r>
      <w:r w:rsidR="00D075FE" w:rsidRPr="00B41BCE">
        <w:rPr>
          <w:rFonts w:asciiTheme="minorHAnsi" w:hAnsiTheme="minorHAnsi" w:cstheme="minorHAnsi"/>
          <w:sz w:val="22"/>
          <w:szCs w:val="22"/>
        </w:rPr>
        <w:t>od zawiadomienia o gotowości do odbioru</w:t>
      </w:r>
      <w:r w:rsidRPr="00B41BCE">
        <w:rPr>
          <w:rFonts w:asciiTheme="minorHAnsi" w:hAnsiTheme="minorHAnsi" w:cstheme="minorHAnsi"/>
          <w:sz w:val="22"/>
          <w:szCs w:val="22"/>
        </w:rPr>
        <w:t xml:space="preserve">. W takim przypadku, za datę </w:t>
      </w:r>
      <w:r w:rsidR="00D075FE" w:rsidRPr="00B41BCE">
        <w:rPr>
          <w:rFonts w:asciiTheme="minorHAnsi" w:hAnsiTheme="minorHAnsi" w:cstheme="minorHAnsi"/>
          <w:sz w:val="22"/>
          <w:szCs w:val="22"/>
        </w:rPr>
        <w:t xml:space="preserve">wykonania przedmiotu </w:t>
      </w:r>
      <w:r w:rsidRPr="00B41BCE">
        <w:rPr>
          <w:rFonts w:asciiTheme="minorHAnsi" w:hAnsiTheme="minorHAnsi" w:cstheme="minorHAnsi"/>
          <w:sz w:val="22"/>
          <w:szCs w:val="22"/>
        </w:rPr>
        <w:t xml:space="preserve">umowy uważać się będzie datę ponownego zgłoszenia </w:t>
      </w:r>
      <w:r w:rsidR="00D075FE" w:rsidRPr="00B41BCE">
        <w:rPr>
          <w:rFonts w:asciiTheme="minorHAnsi" w:hAnsiTheme="minorHAnsi" w:cstheme="minorHAnsi"/>
          <w:sz w:val="22"/>
          <w:szCs w:val="22"/>
        </w:rPr>
        <w:t>tego etapu</w:t>
      </w:r>
      <w:r w:rsidRPr="00B41BCE">
        <w:rPr>
          <w:rFonts w:asciiTheme="minorHAnsi" w:hAnsiTheme="minorHAnsi" w:cstheme="minorHAnsi"/>
          <w:sz w:val="22"/>
          <w:szCs w:val="22"/>
        </w:rPr>
        <w:t xml:space="preserve"> do odbioru, jeżeli w wyniku przeprowadzonego </w:t>
      </w:r>
      <w:r w:rsidR="00E5531E"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i dokonanego przez </w:t>
      </w:r>
      <w:r w:rsidR="0012344D" w:rsidRPr="00B41BCE">
        <w:rPr>
          <w:rFonts w:asciiTheme="minorHAnsi" w:hAnsiTheme="minorHAnsi" w:cstheme="minorHAnsi"/>
          <w:sz w:val="22"/>
          <w:szCs w:val="22"/>
        </w:rPr>
        <w:t>S</w:t>
      </w:r>
      <w:r w:rsidRPr="00B41BCE">
        <w:rPr>
          <w:rFonts w:asciiTheme="minorHAnsi" w:hAnsiTheme="minorHAnsi" w:cstheme="minorHAnsi"/>
          <w:sz w:val="22"/>
          <w:szCs w:val="22"/>
        </w:rPr>
        <w:t xml:space="preserve">trony </w:t>
      </w:r>
      <w:r w:rsidR="00D075FE" w:rsidRPr="00B41BCE">
        <w:rPr>
          <w:rFonts w:asciiTheme="minorHAnsi" w:hAnsiTheme="minorHAnsi" w:cstheme="minorHAnsi"/>
          <w:sz w:val="22"/>
          <w:szCs w:val="22"/>
        </w:rPr>
        <w:t xml:space="preserve">odbioru końcowego </w:t>
      </w:r>
      <w:r w:rsidRPr="00B41BCE">
        <w:rPr>
          <w:rFonts w:asciiTheme="minorHAnsi" w:hAnsiTheme="minorHAnsi" w:cstheme="minorHAnsi"/>
          <w:sz w:val="22"/>
          <w:szCs w:val="22"/>
        </w:rPr>
        <w:t>komisja odbiorowa potwierdzi, że w dacie ponownego zgłoszenia</w:t>
      </w:r>
      <w:r w:rsidR="00D075FE" w:rsidRPr="00B41BCE">
        <w:rPr>
          <w:rFonts w:asciiTheme="minorHAnsi" w:hAnsiTheme="minorHAnsi" w:cstheme="minorHAnsi"/>
          <w:sz w:val="22"/>
          <w:szCs w:val="22"/>
        </w:rPr>
        <w:t xml:space="preserve"> odbioru</w:t>
      </w:r>
      <w:r w:rsidR="00EA5733" w:rsidRPr="00B41BCE">
        <w:rPr>
          <w:rFonts w:asciiTheme="minorHAnsi" w:hAnsiTheme="minorHAnsi" w:cstheme="minorHAnsi"/>
          <w:sz w:val="22"/>
          <w:szCs w:val="22"/>
        </w:rPr>
        <w:t xml:space="preserve"> częściowego lub końcowego, przedmiot umowy</w:t>
      </w:r>
      <w:r w:rsidR="00D075FE" w:rsidRPr="00B41BCE">
        <w:rPr>
          <w:rFonts w:asciiTheme="minorHAnsi" w:hAnsiTheme="minorHAnsi" w:cstheme="minorHAnsi"/>
          <w:sz w:val="22"/>
          <w:szCs w:val="22"/>
        </w:rPr>
        <w:t xml:space="preserve"> </w:t>
      </w:r>
      <w:r w:rsidRPr="00B41BCE">
        <w:rPr>
          <w:rFonts w:asciiTheme="minorHAnsi" w:hAnsiTheme="minorHAnsi" w:cstheme="minorHAnsi"/>
          <w:sz w:val="22"/>
          <w:szCs w:val="22"/>
        </w:rPr>
        <w:t>był wykonan</w:t>
      </w:r>
      <w:r w:rsidR="00D075FE" w:rsidRPr="00B41BCE">
        <w:rPr>
          <w:rFonts w:asciiTheme="minorHAnsi" w:hAnsiTheme="minorHAnsi" w:cstheme="minorHAnsi"/>
          <w:sz w:val="22"/>
          <w:szCs w:val="22"/>
        </w:rPr>
        <w:t>y</w:t>
      </w:r>
      <w:r w:rsidR="003D0526">
        <w:rPr>
          <w:rFonts w:asciiTheme="minorHAnsi" w:hAnsiTheme="minorHAnsi" w:cstheme="minorHAnsi"/>
          <w:sz w:val="22"/>
          <w:szCs w:val="22"/>
        </w:rPr>
        <w:t xml:space="preserve"> </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w sposób bezusterkowy, co będzie stanowić podstawę podpisania bezusterkowego protokołu odbioru </w:t>
      </w:r>
      <w:r w:rsidR="00EA5733" w:rsidRPr="00B41BCE">
        <w:rPr>
          <w:rFonts w:asciiTheme="minorHAnsi" w:hAnsiTheme="minorHAnsi" w:cstheme="minorHAnsi"/>
          <w:sz w:val="22"/>
          <w:szCs w:val="22"/>
        </w:rPr>
        <w:t>końcowego</w:t>
      </w:r>
      <w:r w:rsidRPr="00B41BCE">
        <w:rPr>
          <w:rFonts w:asciiTheme="minorHAnsi" w:hAnsiTheme="minorHAnsi" w:cstheme="minorHAnsi"/>
          <w:sz w:val="22"/>
          <w:szCs w:val="22"/>
        </w:rPr>
        <w:t xml:space="preserve">. Jeżeli po ponownym zgłoszeniu gotowości do odbioru </w:t>
      </w:r>
      <w:r w:rsidR="00EA5733" w:rsidRPr="00B41BCE">
        <w:rPr>
          <w:rFonts w:asciiTheme="minorHAnsi" w:hAnsiTheme="minorHAnsi" w:cstheme="minorHAnsi"/>
          <w:sz w:val="22"/>
          <w:szCs w:val="22"/>
        </w:rPr>
        <w:t xml:space="preserve">końcowego </w:t>
      </w:r>
      <w:r w:rsidRPr="00B41BCE">
        <w:rPr>
          <w:rFonts w:asciiTheme="minorHAnsi" w:hAnsiTheme="minorHAnsi" w:cstheme="minorHAnsi"/>
          <w:sz w:val="22"/>
          <w:szCs w:val="22"/>
        </w:rPr>
        <w:t xml:space="preserve">komisja odbiorowa stwierdzi, że wady </w:t>
      </w:r>
      <w:r w:rsidR="004A3076">
        <w:rPr>
          <w:rFonts w:asciiTheme="minorHAnsi" w:hAnsiTheme="minorHAnsi" w:cstheme="minorHAnsi"/>
          <w:sz w:val="22"/>
          <w:szCs w:val="22"/>
        </w:rPr>
        <w:t xml:space="preserve">    </w:t>
      </w:r>
      <w:r w:rsidRPr="00B41BCE">
        <w:rPr>
          <w:rFonts w:asciiTheme="minorHAnsi" w:hAnsiTheme="minorHAnsi" w:cstheme="minorHAnsi"/>
          <w:sz w:val="22"/>
          <w:szCs w:val="22"/>
        </w:rPr>
        <w:t>i usterki w dalszym ciągu nie zostały usunięte, procedura opisana powyżej może być powtarzana.</w:t>
      </w:r>
    </w:p>
    <w:p w14:paraId="277DCAEA" w14:textId="14D566B9" w:rsidR="00B76337" w:rsidRPr="00B41BCE" w:rsidRDefault="00B76337"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W przypadku stwierdzenia podczas odbior</w:t>
      </w:r>
      <w:r w:rsidR="007B65CA" w:rsidRPr="00B41BCE">
        <w:rPr>
          <w:rFonts w:asciiTheme="minorHAnsi" w:hAnsiTheme="minorHAnsi" w:cstheme="minorHAnsi"/>
          <w:sz w:val="22"/>
          <w:szCs w:val="22"/>
        </w:rPr>
        <w:t>u częściowego lub odbioru końcowego przedmiotu umowy</w:t>
      </w:r>
      <w:r w:rsidRPr="00B41BCE">
        <w:rPr>
          <w:rFonts w:asciiTheme="minorHAnsi" w:hAnsiTheme="minorHAnsi" w:cstheme="minorHAnsi"/>
          <w:sz w:val="22"/>
          <w:szCs w:val="22"/>
        </w:rPr>
        <w:t xml:space="preserve"> wad </w:t>
      </w:r>
      <w:r w:rsidR="004F7575" w:rsidRPr="00B41BCE">
        <w:rPr>
          <w:rFonts w:asciiTheme="minorHAnsi" w:hAnsiTheme="minorHAnsi" w:cstheme="minorHAnsi"/>
          <w:sz w:val="22"/>
          <w:szCs w:val="22"/>
        </w:rPr>
        <w:t xml:space="preserve">istotnych tj. które czynią przedmiot umowy niezdatnym do zwykłego użytku lub sprzeciwiający się </w:t>
      </w:r>
      <w:r w:rsidR="003D0526">
        <w:rPr>
          <w:rFonts w:asciiTheme="minorHAnsi" w:hAnsiTheme="minorHAnsi" w:cstheme="minorHAnsi"/>
          <w:sz w:val="22"/>
          <w:szCs w:val="22"/>
        </w:rPr>
        <w:t xml:space="preserve"> </w:t>
      </w:r>
      <w:r w:rsidR="004F7575" w:rsidRPr="00B41BCE">
        <w:rPr>
          <w:rFonts w:asciiTheme="minorHAnsi" w:hAnsiTheme="minorHAnsi" w:cstheme="minorHAnsi"/>
          <w:sz w:val="22"/>
          <w:szCs w:val="22"/>
        </w:rPr>
        <w:t>w sposób wyraźny umowie, wówczas Z</w:t>
      </w:r>
      <w:r w:rsidRPr="00B41BCE">
        <w:rPr>
          <w:rFonts w:asciiTheme="minorHAnsi" w:hAnsiTheme="minorHAnsi" w:cstheme="minorHAnsi"/>
          <w:sz w:val="22"/>
          <w:szCs w:val="22"/>
        </w:rPr>
        <w:t>amawiający może:</w:t>
      </w:r>
    </w:p>
    <w:p w14:paraId="1DF9D39D" w14:textId="77777777" w:rsidR="00045121" w:rsidRPr="00B41BCE" w:rsidRDefault="00045121" w:rsidP="00DC5B5B">
      <w:pPr>
        <w:numPr>
          <w:ilvl w:val="0"/>
          <w:numId w:val="10"/>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obniżyć wynagrodzenie, jeżeli wady umożliwiają użytkowanie przedmiotu umowy;</w:t>
      </w:r>
    </w:p>
    <w:p w14:paraId="2A3D6049" w14:textId="1437E962" w:rsidR="00B76337" w:rsidRPr="00B41BCE" w:rsidRDefault="004F7575" w:rsidP="00DC5B5B">
      <w:pPr>
        <w:numPr>
          <w:ilvl w:val="0"/>
          <w:numId w:val="10"/>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odmówić odbioru oraz </w:t>
      </w:r>
      <w:r w:rsidR="00B76337" w:rsidRPr="00B41BCE">
        <w:rPr>
          <w:rFonts w:asciiTheme="minorHAnsi" w:hAnsiTheme="minorHAnsi" w:cstheme="minorHAnsi"/>
          <w:sz w:val="22"/>
          <w:szCs w:val="22"/>
        </w:rPr>
        <w:t>żądać ponownego wykonania przedmiotu umowy, jeżeli wady uniemożliwiają użytkowanie przedmiotu umowy,</w:t>
      </w:r>
    </w:p>
    <w:p w14:paraId="0FA3AAF6" w14:textId="1C1AB4E8" w:rsidR="00B76337" w:rsidRPr="00B41BCE" w:rsidRDefault="00307C22" w:rsidP="00DC5B5B">
      <w:pPr>
        <w:numPr>
          <w:ilvl w:val="0"/>
          <w:numId w:val="10"/>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odmówić odbioru, </w:t>
      </w:r>
      <w:r w:rsidR="00B76337" w:rsidRPr="00B41BCE">
        <w:rPr>
          <w:rFonts w:asciiTheme="minorHAnsi" w:hAnsiTheme="minorHAnsi" w:cstheme="minorHAnsi"/>
          <w:sz w:val="22"/>
          <w:szCs w:val="22"/>
        </w:rPr>
        <w:t>odstąpić od umowy i powierzyć wykonanie wadliwie wykonan</w:t>
      </w:r>
      <w:r w:rsidR="007B65CA" w:rsidRPr="00B41BCE">
        <w:rPr>
          <w:rFonts w:asciiTheme="minorHAnsi" w:hAnsiTheme="minorHAnsi" w:cstheme="minorHAnsi"/>
          <w:sz w:val="22"/>
          <w:szCs w:val="22"/>
        </w:rPr>
        <w:t>ego przedmiotu umowy</w:t>
      </w:r>
      <w:r w:rsidR="00B76337" w:rsidRPr="00B41BCE">
        <w:rPr>
          <w:rFonts w:asciiTheme="minorHAnsi" w:hAnsiTheme="minorHAnsi" w:cstheme="minorHAnsi"/>
          <w:sz w:val="22"/>
          <w:szCs w:val="22"/>
        </w:rPr>
        <w:t xml:space="preserve"> innemu podmiotowi na koszt </w:t>
      </w:r>
      <w:r w:rsidR="0012344D" w:rsidRPr="00B41BCE">
        <w:rPr>
          <w:rFonts w:asciiTheme="minorHAnsi" w:hAnsiTheme="minorHAnsi" w:cstheme="minorHAnsi"/>
          <w:sz w:val="22"/>
          <w:szCs w:val="22"/>
        </w:rPr>
        <w:t>W</w:t>
      </w:r>
      <w:r w:rsidR="00B76337" w:rsidRPr="00B41BCE">
        <w:rPr>
          <w:rFonts w:asciiTheme="minorHAnsi" w:hAnsiTheme="minorHAnsi" w:cstheme="minorHAnsi"/>
          <w:sz w:val="22"/>
          <w:szCs w:val="22"/>
        </w:rPr>
        <w:t>ykonawcy, jeżeli z okoliczności wynika, że Wykonawca nie ma możliwości ich sunięcia w odpowiednim czasie.</w:t>
      </w:r>
    </w:p>
    <w:p w14:paraId="14E25C10" w14:textId="75BE43A7" w:rsidR="00B76337" w:rsidRPr="00B41BCE" w:rsidRDefault="00B76337" w:rsidP="00DC5B5B">
      <w:pPr>
        <w:pStyle w:val="ListParagraph"/>
        <w:numPr>
          <w:ilvl w:val="0"/>
          <w:numId w:val="8"/>
        </w:numPr>
        <w:spacing w:after="0" w:line="240" w:lineRule="exact"/>
        <w:ind w:hanging="357"/>
        <w:jc w:val="both"/>
        <w:rPr>
          <w:rFonts w:asciiTheme="minorHAnsi" w:hAnsiTheme="minorHAnsi" w:cstheme="minorHAnsi"/>
        </w:rPr>
      </w:pPr>
      <w:r w:rsidRPr="00B41BCE">
        <w:rPr>
          <w:rFonts w:asciiTheme="minorHAnsi" w:hAnsiTheme="minorHAnsi" w:cstheme="minorHAnsi"/>
        </w:rPr>
        <w:lastRenderedPageBreak/>
        <w:t>Niezależnie od powyższego, Zamawiający może wykonać, w dowolnym etapie realizacji przedmiotu umowy, badania, sprawdzenia lub (i) próby zrealizowanych etapów</w:t>
      </w:r>
      <w:r w:rsidR="007B65CA" w:rsidRPr="00B41BCE">
        <w:rPr>
          <w:rFonts w:asciiTheme="minorHAnsi" w:hAnsiTheme="minorHAnsi" w:cstheme="minorHAnsi"/>
        </w:rPr>
        <w:t xml:space="preserve"> umowy</w:t>
      </w:r>
      <w:r w:rsidRPr="00B41BCE">
        <w:rPr>
          <w:rFonts w:asciiTheme="minorHAnsi" w:hAnsiTheme="minorHAnsi" w:cstheme="minorHAnsi"/>
        </w:rPr>
        <w:t xml:space="preserve">. </w:t>
      </w:r>
      <w:r w:rsidR="003D0526">
        <w:rPr>
          <w:rFonts w:asciiTheme="minorHAnsi" w:hAnsiTheme="minorHAnsi" w:cstheme="minorHAnsi"/>
        </w:rPr>
        <w:t xml:space="preserve">                  </w:t>
      </w:r>
      <w:r w:rsidRPr="00B41BCE">
        <w:rPr>
          <w:rFonts w:asciiTheme="minorHAnsi" w:hAnsiTheme="minorHAnsi" w:cstheme="minorHAnsi"/>
        </w:rPr>
        <w:t>W przypadku, gdy wyniki badań, sprawdzeń lub (i) prób po</w:t>
      </w:r>
      <w:r w:rsidR="007B65CA" w:rsidRPr="00B41BCE">
        <w:rPr>
          <w:rFonts w:asciiTheme="minorHAnsi" w:hAnsiTheme="minorHAnsi" w:cstheme="minorHAnsi"/>
        </w:rPr>
        <w:t>twierdzą niezgodność wykonania przedmiotu umowy</w:t>
      </w:r>
      <w:r w:rsidRPr="00B41BCE">
        <w:rPr>
          <w:rFonts w:asciiTheme="minorHAnsi" w:hAnsiTheme="minorHAnsi" w:cstheme="minorHAnsi"/>
        </w:rPr>
        <w:t xml:space="preserve"> z STWiOR, o których mowa w § 1 ust. 2 pkt. 2) umowy, kosztami wykonanych badań, sprawdzeń lub (i) prób zostanie obciążony Wykonawca. W przeciwnym wypadku koszty powyższych czynności poniesie Zamawiający.</w:t>
      </w:r>
    </w:p>
    <w:p w14:paraId="161FA553" w14:textId="77777777" w:rsidR="001942B3" w:rsidRPr="00B41BCE" w:rsidRDefault="001942B3" w:rsidP="00DC5B5B">
      <w:pPr>
        <w:spacing w:line="240" w:lineRule="exact"/>
        <w:jc w:val="center"/>
        <w:rPr>
          <w:rFonts w:asciiTheme="minorHAnsi" w:hAnsiTheme="minorHAnsi" w:cstheme="minorHAnsi"/>
          <w:b/>
          <w:sz w:val="22"/>
          <w:szCs w:val="22"/>
        </w:rPr>
      </w:pPr>
    </w:p>
    <w:p w14:paraId="61E9691F" w14:textId="5DDC9F48"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4A3076">
        <w:rPr>
          <w:rFonts w:asciiTheme="minorHAnsi" w:hAnsiTheme="minorHAnsi" w:cstheme="minorHAnsi"/>
          <w:b/>
          <w:sz w:val="22"/>
          <w:szCs w:val="22"/>
        </w:rPr>
        <w:t>8</w:t>
      </w:r>
    </w:p>
    <w:p w14:paraId="3AF933D2" w14:textId="18DCE26B" w:rsidR="00D857B0" w:rsidRPr="00B41BCE" w:rsidRDefault="00D857B0"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Wynagrodzenie</w:t>
      </w:r>
    </w:p>
    <w:p w14:paraId="4A993077" w14:textId="63F93A0C" w:rsidR="005073FD" w:rsidRPr="00B41BCE" w:rsidRDefault="005073FD" w:rsidP="005073FD">
      <w:pPr>
        <w:pStyle w:val="ListParagraph"/>
        <w:numPr>
          <w:ilvl w:val="0"/>
          <w:numId w:val="11"/>
        </w:numPr>
        <w:spacing w:line="240" w:lineRule="exact"/>
        <w:jc w:val="both"/>
        <w:rPr>
          <w:rFonts w:asciiTheme="minorHAnsi" w:hAnsiTheme="minorHAnsi" w:cstheme="minorHAnsi"/>
        </w:rPr>
      </w:pPr>
      <w:r w:rsidRPr="00B41BCE">
        <w:rPr>
          <w:rFonts w:asciiTheme="minorHAnsi" w:hAnsiTheme="minorHAnsi" w:cstheme="minorHAnsi"/>
        </w:rPr>
        <w:t>Za wykonanie przedmiotu umowy, o którym mowa w § 1 Wykonawca otrz</w:t>
      </w:r>
      <w:r w:rsidR="009120DC">
        <w:rPr>
          <w:rFonts w:asciiTheme="minorHAnsi" w:hAnsiTheme="minorHAnsi" w:cstheme="minorHAnsi"/>
        </w:rPr>
        <w:t xml:space="preserve">yma wynagrodzenie ryczałtowe, w </w:t>
      </w:r>
      <w:r w:rsidRPr="00B41BCE">
        <w:rPr>
          <w:rFonts w:asciiTheme="minorHAnsi" w:hAnsiTheme="minorHAnsi" w:cstheme="minorHAnsi"/>
        </w:rPr>
        <w:t xml:space="preserve">wysokości: </w:t>
      </w:r>
      <w:r w:rsidR="004A3076">
        <w:rPr>
          <w:rFonts w:asciiTheme="minorHAnsi" w:hAnsiTheme="minorHAnsi" w:cstheme="minorHAnsi"/>
          <w:b/>
        </w:rPr>
        <w:t>............................</w:t>
      </w:r>
      <w:r w:rsidR="009120DC">
        <w:rPr>
          <w:rFonts w:asciiTheme="minorHAnsi" w:hAnsiTheme="minorHAnsi" w:cstheme="minorHAnsi"/>
          <w:b/>
        </w:rPr>
        <w:t xml:space="preserve"> </w:t>
      </w:r>
      <w:r w:rsidRPr="00B41BCE">
        <w:rPr>
          <w:rFonts w:asciiTheme="minorHAnsi" w:hAnsiTheme="minorHAnsi" w:cstheme="minorHAnsi"/>
          <w:b/>
        </w:rPr>
        <w:t>zł netto</w:t>
      </w:r>
      <w:r w:rsidRPr="00B41BCE">
        <w:rPr>
          <w:rFonts w:asciiTheme="minorHAnsi" w:hAnsiTheme="minorHAnsi" w:cstheme="minorHAnsi"/>
        </w:rPr>
        <w:t xml:space="preserve"> (słownie</w:t>
      </w:r>
      <w:r w:rsidR="004A3076">
        <w:rPr>
          <w:rFonts w:asciiTheme="minorHAnsi" w:hAnsiTheme="minorHAnsi" w:cstheme="minorHAnsi"/>
        </w:rPr>
        <w:t>..........................................</w:t>
      </w:r>
      <w:r w:rsidR="009120DC">
        <w:rPr>
          <w:rFonts w:asciiTheme="minorHAnsi" w:hAnsiTheme="minorHAnsi" w:cstheme="minorHAnsi"/>
        </w:rPr>
        <w:t xml:space="preserve"> </w:t>
      </w:r>
      <w:r w:rsidR="00981BBF" w:rsidRPr="00B41BCE">
        <w:rPr>
          <w:rFonts w:asciiTheme="minorHAnsi" w:hAnsiTheme="minorHAnsi" w:cstheme="minorHAnsi"/>
        </w:rPr>
        <w:t>złotych</w:t>
      </w:r>
      <w:r w:rsidR="00ED6C03" w:rsidRPr="00B41BCE">
        <w:rPr>
          <w:rFonts w:asciiTheme="minorHAnsi" w:hAnsiTheme="minorHAnsi" w:cstheme="minorHAnsi"/>
        </w:rPr>
        <w:t xml:space="preserve"> netto</w:t>
      </w:r>
      <w:r w:rsidR="00052DC2" w:rsidRPr="00B41BCE">
        <w:rPr>
          <w:rFonts w:asciiTheme="minorHAnsi" w:hAnsiTheme="minorHAnsi" w:cstheme="minorHAnsi"/>
        </w:rPr>
        <w:t>,</w:t>
      </w:r>
      <w:r w:rsidR="00654FEC" w:rsidRPr="00B41BCE">
        <w:rPr>
          <w:rFonts w:asciiTheme="minorHAnsi" w:hAnsiTheme="minorHAnsi" w:cstheme="minorHAnsi"/>
        </w:rPr>
        <w:t xml:space="preserve"> </w:t>
      </w:r>
      <w:r w:rsidR="004249DA" w:rsidRPr="00B41BCE">
        <w:rPr>
          <w:rFonts w:asciiTheme="minorHAnsi" w:hAnsiTheme="minorHAnsi" w:cstheme="minorHAnsi"/>
        </w:rPr>
        <w:t>00</w:t>
      </w:r>
      <w:r w:rsidR="00654FEC" w:rsidRPr="00B41BCE">
        <w:rPr>
          <w:rFonts w:asciiTheme="minorHAnsi" w:hAnsiTheme="minorHAnsi" w:cstheme="minorHAnsi"/>
        </w:rPr>
        <w:t>/100</w:t>
      </w:r>
      <w:r w:rsidRPr="00B41BCE">
        <w:rPr>
          <w:rFonts w:asciiTheme="minorHAnsi" w:hAnsiTheme="minorHAnsi" w:cstheme="minorHAnsi"/>
        </w:rPr>
        <w:t xml:space="preserve">), w wysokości </w:t>
      </w:r>
      <w:r w:rsidR="004A3076">
        <w:rPr>
          <w:rFonts w:asciiTheme="minorHAnsi" w:hAnsiTheme="minorHAnsi" w:cstheme="minorHAnsi"/>
          <w:b/>
        </w:rPr>
        <w:t>...........................................</w:t>
      </w:r>
      <w:r w:rsidR="008747E3">
        <w:rPr>
          <w:rFonts w:asciiTheme="minorHAnsi" w:hAnsiTheme="minorHAnsi" w:cstheme="minorHAnsi"/>
          <w:b/>
        </w:rPr>
        <w:t xml:space="preserve"> złotych </w:t>
      </w:r>
      <w:r w:rsidRPr="00B41BCE">
        <w:rPr>
          <w:rFonts w:asciiTheme="minorHAnsi" w:hAnsiTheme="minorHAnsi" w:cstheme="minorHAnsi"/>
        </w:rPr>
        <w:t xml:space="preserve"> (słownie: </w:t>
      </w:r>
      <w:r w:rsidR="004A3076">
        <w:rPr>
          <w:rFonts w:asciiTheme="minorHAnsi" w:hAnsiTheme="minorHAnsi" w:cstheme="minorHAnsi"/>
          <w:b/>
        </w:rPr>
        <w:t>.........................................................</w:t>
      </w:r>
      <w:r w:rsidR="008747E3">
        <w:rPr>
          <w:rFonts w:asciiTheme="minorHAnsi" w:hAnsiTheme="minorHAnsi" w:cstheme="minorHAnsi"/>
          <w:b/>
        </w:rPr>
        <w:t>złotych</w:t>
      </w:r>
      <w:r w:rsidR="008747E3" w:rsidRPr="00B41BCE">
        <w:rPr>
          <w:rFonts w:asciiTheme="minorHAnsi" w:hAnsiTheme="minorHAnsi" w:cstheme="minorHAnsi"/>
        </w:rPr>
        <w:t xml:space="preserve"> </w:t>
      </w:r>
      <w:r w:rsidR="00981BBF" w:rsidRPr="00B41BCE">
        <w:rPr>
          <w:rFonts w:asciiTheme="minorHAnsi" w:hAnsiTheme="minorHAnsi" w:cstheme="minorHAnsi"/>
        </w:rPr>
        <w:t>złotych</w:t>
      </w:r>
      <w:r w:rsidR="00ED6C03" w:rsidRPr="00B41BCE">
        <w:rPr>
          <w:rFonts w:asciiTheme="minorHAnsi" w:hAnsiTheme="minorHAnsi" w:cstheme="minorHAnsi"/>
        </w:rPr>
        <w:t xml:space="preserve"> brutto</w:t>
      </w:r>
      <w:r w:rsidR="00052DC2" w:rsidRPr="00B41BCE">
        <w:rPr>
          <w:rFonts w:asciiTheme="minorHAnsi" w:hAnsiTheme="minorHAnsi" w:cstheme="minorHAnsi"/>
        </w:rPr>
        <w:t>,</w:t>
      </w:r>
      <w:r w:rsidR="004A3076">
        <w:rPr>
          <w:rFonts w:asciiTheme="minorHAnsi" w:hAnsiTheme="minorHAnsi" w:cstheme="minorHAnsi"/>
        </w:rPr>
        <w:t xml:space="preserve"> 0</w:t>
      </w:r>
      <w:r w:rsidR="00654FEC" w:rsidRPr="00B41BCE">
        <w:rPr>
          <w:rFonts w:asciiTheme="minorHAnsi" w:hAnsiTheme="minorHAnsi" w:cstheme="minorHAnsi"/>
        </w:rPr>
        <w:t>0/100</w:t>
      </w:r>
      <w:r w:rsidRPr="00B41BCE">
        <w:rPr>
          <w:rFonts w:asciiTheme="minorHAnsi" w:hAnsiTheme="minorHAnsi" w:cstheme="minorHAnsi"/>
        </w:rPr>
        <w:t>)</w:t>
      </w:r>
      <w:r w:rsidR="002D1213" w:rsidRPr="00B41BCE">
        <w:rPr>
          <w:rFonts w:asciiTheme="minorHAnsi" w:hAnsiTheme="minorHAnsi" w:cstheme="minorHAnsi"/>
        </w:rPr>
        <w:t>, z zastrzeżeniem ust. 4</w:t>
      </w:r>
      <w:r w:rsidRPr="00B41BCE">
        <w:rPr>
          <w:rFonts w:asciiTheme="minorHAnsi" w:hAnsiTheme="minorHAnsi" w:cstheme="minorHAnsi"/>
        </w:rPr>
        <w:t>.</w:t>
      </w:r>
    </w:p>
    <w:p w14:paraId="478633D0" w14:textId="03013428" w:rsidR="006E1D68" w:rsidRPr="00B41BCE" w:rsidRDefault="006E1D68" w:rsidP="002D1213">
      <w:pPr>
        <w:pStyle w:val="ListParagraph"/>
        <w:numPr>
          <w:ilvl w:val="0"/>
          <w:numId w:val="11"/>
        </w:numPr>
        <w:spacing w:line="240" w:lineRule="exact"/>
        <w:jc w:val="both"/>
        <w:rPr>
          <w:rFonts w:asciiTheme="minorHAnsi" w:hAnsiTheme="minorHAnsi" w:cstheme="minorHAnsi"/>
        </w:rPr>
      </w:pPr>
      <w:r w:rsidRPr="00B41BCE">
        <w:rPr>
          <w:rFonts w:asciiTheme="minorHAnsi" w:hAnsiTheme="minorHAnsi" w:cstheme="minorHAnsi"/>
        </w:rPr>
        <w:t>Zapłata wynagrodzenia będzie następowała w formie przelewu na rachunek bankowy wskazany przez Wykonawcę</w:t>
      </w:r>
      <w:r w:rsidR="002D1213" w:rsidRPr="00B41BCE">
        <w:rPr>
          <w:rFonts w:asciiTheme="minorHAnsi" w:hAnsiTheme="minorHAnsi" w:cstheme="minorHAnsi"/>
        </w:rPr>
        <w:t xml:space="preserve"> na fakturze</w:t>
      </w:r>
      <w:r w:rsidRPr="00B41BCE">
        <w:rPr>
          <w:rFonts w:asciiTheme="minorHAnsi" w:hAnsiTheme="minorHAnsi" w:cstheme="minorHAnsi"/>
        </w:rPr>
        <w:t>, w terminie do 30 dni od daty otrzymania przez Zamawiającego prawidłowo wystawion</w:t>
      </w:r>
      <w:r w:rsidR="002D1213" w:rsidRPr="00B41BCE">
        <w:rPr>
          <w:rFonts w:asciiTheme="minorHAnsi" w:hAnsiTheme="minorHAnsi" w:cstheme="minorHAnsi"/>
        </w:rPr>
        <w:t>ych faktur częściowych</w:t>
      </w:r>
      <w:r w:rsidRPr="00B41BCE">
        <w:rPr>
          <w:rFonts w:asciiTheme="minorHAnsi" w:hAnsiTheme="minorHAnsi" w:cstheme="minorHAnsi"/>
        </w:rPr>
        <w:t xml:space="preserve"> wraz z załączonym</w:t>
      </w:r>
      <w:r w:rsidR="002D1213" w:rsidRPr="00B41BCE">
        <w:rPr>
          <w:rFonts w:asciiTheme="minorHAnsi" w:hAnsiTheme="minorHAnsi" w:cstheme="minorHAnsi"/>
        </w:rPr>
        <w:t>i</w:t>
      </w:r>
      <w:r w:rsidR="00F71DC5" w:rsidRPr="00B41BCE">
        <w:rPr>
          <w:rFonts w:asciiTheme="minorHAnsi" w:hAnsiTheme="minorHAnsi" w:cstheme="minorHAnsi"/>
        </w:rPr>
        <w:t xml:space="preserve"> bezusterkowymi protokoł</w:t>
      </w:r>
      <w:r w:rsidR="007B65CA" w:rsidRPr="00B41BCE">
        <w:rPr>
          <w:rFonts w:asciiTheme="minorHAnsi" w:hAnsiTheme="minorHAnsi" w:cstheme="minorHAnsi"/>
        </w:rPr>
        <w:t xml:space="preserve">em </w:t>
      </w:r>
      <w:r w:rsidR="00F71DC5" w:rsidRPr="00B41BCE">
        <w:rPr>
          <w:rFonts w:asciiTheme="minorHAnsi" w:hAnsiTheme="minorHAnsi" w:cstheme="minorHAnsi"/>
        </w:rPr>
        <w:t>częściowym</w:t>
      </w:r>
      <w:r w:rsidR="007B65CA" w:rsidRPr="00B41BCE">
        <w:rPr>
          <w:rFonts w:asciiTheme="minorHAnsi" w:hAnsiTheme="minorHAnsi" w:cstheme="minorHAnsi"/>
        </w:rPr>
        <w:t xml:space="preserve"> oraz protokołem końcowym</w:t>
      </w:r>
      <w:r w:rsidR="00F71DC5" w:rsidRPr="00B41BCE">
        <w:rPr>
          <w:rFonts w:asciiTheme="minorHAnsi" w:hAnsiTheme="minorHAnsi" w:cstheme="minorHAnsi"/>
        </w:rPr>
        <w:t xml:space="preserve">, o których mowa w § 8 ust. </w:t>
      </w:r>
      <w:r w:rsidR="007B65CA" w:rsidRPr="00B41BCE">
        <w:rPr>
          <w:rFonts w:asciiTheme="minorHAnsi" w:hAnsiTheme="minorHAnsi" w:cstheme="minorHAnsi"/>
        </w:rPr>
        <w:t>5</w:t>
      </w:r>
      <w:r w:rsidR="00F71DC5" w:rsidRPr="00B41BCE">
        <w:rPr>
          <w:rFonts w:asciiTheme="minorHAnsi" w:hAnsiTheme="minorHAnsi" w:cstheme="minorHAnsi"/>
        </w:rPr>
        <w:t>.</w:t>
      </w:r>
      <w:r w:rsidR="00574F70" w:rsidRPr="00B41BCE">
        <w:rPr>
          <w:rFonts w:asciiTheme="minorHAnsi" w:hAnsiTheme="minorHAnsi" w:cstheme="minorHAnsi"/>
        </w:rPr>
        <w:t xml:space="preserve"> </w:t>
      </w:r>
      <w:r w:rsidRPr="00B41BCE">
        <w:rPr>
          <w:rFonts w:asciiTheme="minorHAnsi" w:hAnsiTheme="minorHAnsi" w:cstheme="minorHAnsi"/>
        </w:rPr>
        <w:t>Za datę zapłaty wynagrodzenia przyjmuje się datę obciążenia przez bank rachunku Zamawiającego.</w:t>
      </w:r>
    </w:p>
    <w:p w14:paraId="5380D1CB" w14:textId="1F2889F9" w:rsidR="00E53BE6" w:rsidRPr="00B41BCE" w:rsidRDefault="00E53BE6"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 xml:space="preserve">Wykonawcy nie przysługuje dodatkowe wynagrodzenie, wynikające z faktu nieuwzględnienia przez niego w cenie ofertowej wszystkich elementów, niezbędnych do realizacji przedmiotu umowy. </w:t>
      </w:r>
    </w:p>
    <w:p w14:paraId="59279A09" w14:textId="6FA4E184" w:rsidR="0081707A" w:rsidRPr="00B41BCE" w:rsidRDefault="002455CB"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W przypadku zlecenia robót zamiennych</w:t>
      </w:r>
      <w:r w:rsidR="00DC2ACD" w:rsidRPr="00B41BCE">
        <w:rPr>
          <w:rFonts w:asciiTheme="minorHAnsi" w:hAnsiTheme="minorHAnsi" w:cstheme="minorHAnsi"/>
        </w:rPr>
        <w:t>, nie mających charakteru zmiany istotnej umowy,</w:t>
      </w:r>
      <w:r w:rsidR="00304557" w:rsidRPr="00B41BCE">
        <w:rPr>
          <w:rFonts w:asciiTheme="minorHAnsi" w:hAnsiTheme="minorHAnsi" w:cstheme="minorHAnsi"/>
        </w:rPr>
        <w:t xml:space="preserve"> </w:t>
      </w:r>
      <w:r w:rsidRPr="00B41BCE">
        <w:rPr>
          <w:rFonts w:asciiTheme="minorHAnsi" w:hAnsiTheme="minorHAnsi" w:cstheme="minorHAnsi"/>
        </w:rPr>
        <w:t>podstawą wyceny tych robót będzie kosztorys wykonawczy sporządzony przez Wykonawcę, zaakceptowany przez Zamawiającego. Stawki i wskaźniki cenotwórcze przyjęte w ww. kosztorysie wykonawczym będą zgodne ze stawkami i wskaźnikami cenotwórczymi przyjętymi przez Wykonawcę w kosztorysie ofertowym, zaś ceny materiałów, urządzeń, sprzętu zostaną określone na podstaw</w:t>
      </w:r>
      <w:r w:rsidR="008747E3">
        <w:rPr>
          <w:rFonts w:asciiTheme="minorHAnsi" w:hAnsiTheme="minorHAnsi" w:cstheme="minorHAnsi"/>
        </w:rPr>
        <w:t>ie średnich cen przedstawianych</w:t>
      </w:r>
      <w:r w:rsidR="004249DA" w:rsidRPr="00B41BCE">
        <w:rPr>
          <w:rFonts w:asciiTheme="minorHAnsi" w:hAnsiTheme="minorHAnsi" w:cstheme="minorHAnsi"/>
        </w:rPr>
        <w:t xml:space="preserve"> </w:t>
      </w:r>
      <w:r w:rsidRPr="00B41BCE">
        <w:rPr>
          <w:rFonts w:asciiTheme="minorHAnsi" w:hAnsiTheme="minorHAnsi" w:cstheme="minorHAnsi"/>
        </w:rPr>
        <w:t>w informato</w:t>
      </w:r>
      <w:r w:rsidR="00045121" w:rsidRPr="00B41BCE">
        <w:rPr>
          <w:rFonts w:asciiTheme="minorHAnsi" w:hAnsiTheme="minorHAnsi" w:cstheme="minorHAnsi"/>
        </w:rPr>
        <w:t xml:space="preserve">rze SEKOCENBUD według stanu </w:t>
      </w:r>
      <w:r w:rsidR="0081707A" w:rsidRPr="00B41BCE">
        <w:rPr>
          <w:rFonts w:asciiTheme="minorHAnsi" w:hAnsiTheme="minorHAnsi" w:cstheme="minorHAnsi"/>
        </w:rPr>
        <w:t>na dzień, w którym kalkulacja jest sporządzana oraz nakładów rzeczowych w Katalogach Nakładów Rzeczowych (KNR), a w przypadku robót, dla których nie określono nakładów rzeczowych w KNR, wg innych ogólnie stosowanych katalogów lub nakładów własnych zaakceptowanych przez Zamawiającego.</w:t>
      </w:r>
    </w:p>
    <w:p w14:paraId="4943748A" w14:textId="77777777" w:rsidR="008727CD" w:rsidRPr="00B41BCE" w:rsidRDefault="002455CB"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W przypadku wprowadzenia na wniosek Zamawiającego materiałów zamiennych postanowienia ust. 7 stosuje się odpowiednio.</w:t>
      </w:r>
    </w:p>
    <w:p w14:paraId="5C48BF92" w14:textId="7A62F119" w:rsidR="008727CD" w:rsidRPr="00B41BCE" w:rsidRDefault="008727CD"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eastAsia="Times New Roman" w:hAnsiTheme="minorHAnsi" w:cstheme="minorHAnsi"/>
        </w:rPr>
        <w:t xml:space="preserve">W przypadku konieczności wykonania robót dodatkowych, a niemożliwych do przewidzenia przed zawarciem Umowy, Wykonawca poinformuje niezwłocznie Zamawiającego sporządzając </w:t>
      </w:r>
      <w:r w:rsidR="008747E3">
        <w:rPr>
          <w:rFonts w:asciiTheme="minorHAnsi" w:eastAsia="Times New Roman" w:hAnsiTheme="minorHAnsi" w:cstheme="minorHAnsi"/>
        </w:rPr>
        <w:t xml:space="preserve">             </w:t>
      </w:r>
      <w:r w:rsidRPr="00B41BCE">
        <w:rPr>
          <w:rFonts w:asciiTheme="minorHAnsi" w:eastAsia="Times New Roman" w:hAnsiTheme="minorHAnsi" w:cstheme="minorHAnsi"/>
        </w:rPr>
        <w:t>z nim stosowny protokół konieczności, który</w:t>
      </w:r>
      <w:r w:rsidRPr="00B41BCE">
        <w:rPr>
          <w:rFonts w:asciiTheme="minorHAnsi" w:hAnsiTheme="minorHAnsi" w:cstheme="minorHAnsi"/>
        </w:rPr>
        <w:t xml:space="preserve"> wymaga zatwierdzenia przez Zamawiającego.</w:t>
      </w:r>
    </w:p>
    <w:p w14:paraId="4C805089" w14:textId="4C9E6E8F" w:rsidR="008727CD" w:rsidRPr="00B41BCE" w:rsidRDefault="008727CD"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eastAsia="Times New Roman" w:hAnsiTheme="minorHAnsi" w:cstheme="minorHAnsi"/>
        </w:rPr>
        <w:t xml:space="preserve">Roboty dodatkowe wycenione zostaną przez Wykonawcę w kosztorysie, który zostanie sporządzony </w:t>
      </w:r>
      <w:r w:rsidR="004249DA" w:rsidRPr="00B41BCE">
        <w:rPr>
          <w:rFonts w:asciiTheme="minorHAnsi" w:eastAsia="Times New Roman" w:hAnsiTheme="minorHAnsi" w:cstheme="minorHAnsi"/>
        </w:rPr>
        <w:t xml:space="preserve"> </w:t>
      </w:r>
      <w:r w:rsidRPr="00B41BCE">
        <w:rPr>
          <w:rFonts w:asciiTheme="minorHAnsi" w:eastAsia="Times New Roman" w:hAnsiTheme="minorHAnsi" w:cstheme="minorHAnsi"/>
        </w:rPr>
        <w:t>w oparciu o następujące założenia:</w:t>
      </w:r>
    </w:p>
    <w:p w14:paraId="719E6637" w14:textId="2B5EF832"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ceny czynników produkcji zostaną przyjęte </w:t>
      </w:r>
      <w:r w:rsidR="00C649A2" w:rsidRPr="00B41BCE">
        <w:rPr>
          <w:rFonts w:asciiTheme="minorHAnsi" w:hAnsiTheme="minorHAnsi" w:cstheme="minorHAnsi"/>
          <w:sz w:val="22"/>
          <w:szCs w:val="22"/>
        </w:rPr>
        <w:t xml:space="preserve">na podstawie średnich cen przedstawianych </w:t>
      </w:r>
      <w:r w:rsidR="004249DA" w:rsidRPr="00B41BCE">
        <w:rPr>
          <w:rFonts w:asciiTheme="minorHAnsi" w:hAnsiTheme="minorHAnsi" w:cstheme="minorHAnsi"/>
          <w:sz w:val="22"/>
          <w:szCs w:val="22"/>
        </w:rPr>
        <w:t xml:space="preserve">                          </w:t>
      </w:r>
      <w:r w:rsidR="00C649A2" w:rsidRPr="00B41BCE">
        <w:rPr>
          <w:rFonts w:asciiTheme="minorHAnsi" w:hAnsiTheme="minorHAnsi" w:cstheme="minorHAnsi"/>
          <w:sz w:val="22"/>
          <w:szCs w:val="22"/>
        </w:rPr>
        <w:t>w informatorze SEKOCENBUD według stanu na dzień, w którym kalkulacja jest sporządzana</w:t>
      </w:r>
      <w:r w:rsidRPr="00B41BCE">
        <w:rPr>
          <w:rFonts w:asciiTheme="minorHAnsi" w:hAnsiTheme="minorHAnsi" w:cstheme="minorHAnsi"/>
          <w:sz w:val="22"/>
          <w:szCs w:val="22"/>
        </w:rPr>
        <w:t>;</w:t>
      </w:r>
    </w:p>
    <w:p w14:paraId="64C45300" w14:textId="0B5FAF56"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podstawą do określenia nakładów rzeczowych będą normy zawarte w wyżej wskazanych kosztorysach, a w przypadku ich braku - odpowiednie pozycje Katalogów Nakładów Rzeczowych (KNR). W przypadku braku odpowiednich pozycji w KNR, zastosowane zostaną Kat</w:t>
      </w:r>
      <w:r w:rsidR="008747E3">
        <w:rPr>
          <w:rFonts w:asciiTheme="minorHAnsi" w:hAnsiTheme="minorHAnsi" w:cstheme="minorHAnsi"/>
          <w:sz w:val="22"/>
          <w:szCs w:val="22"/>
        </w:rPr>
        <w:t xml:space="preserve">alogi Norm Nakładów Rzeczowych, </w:t>
      </w:r>
      <w:r w:rsidRPr="00B41BCE">
        <w:rPr>
          <w:rFonts w:asciiTheme="minorHAnsi" w:hAnsiTheme="minorHAnsi" w:cstheme="minorHAnsi"/>
          <w:sz w:val="22"/>
          <w:szCs w:val="22"/>
        </w:rPr>
        <w:t>a następnie cena indywidualna Wykonawcy, zatwierdzona przez Zamawiającego;</w:t>
      </w:r>
    </w:p>
    <w:p w14:paraId="5AB10D20" w14:textId="127DA8B4"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zapłata za roboty dodatkowe nastąpi na podstawie faktury wystawionej przez Wykonawcę po ich wykonaniu i odbiorze przez Zamawiającego;</w:t>
      </w:r>
    </w:p>
    <w:p w14:paraId="30F1C6C1" w14:textId="236C6D55"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kosztorys, o którym mowa w ust. 1 Wykonawca zobowiązany jest do wykonania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 xml:space="preserve">i przedłożenia Zamawiającemu w terminie 14 dni od daty podpisania przez Strony protokołu konieczności, o którym mowa w ust. </w:t>
      </w:r>
      <w:r w:rsidR="0081707A" w:rsidRPr="00B41BCE">
        <w:rPr>
          <w:rFonts w:asciiTheme="minorHAnsi" w:hAnsiTheme="minorHAnsi" w:cstheme="minorHAnsi"/>
          <w:sz w:val="22"/>
          <w:szCs w:val="22"/>
        </w:rPr>
        <w:t>1</w:t>
      </w:r>
      <w:r w:rsidRPr="00B41BCE">
        <w:rPr>
          <w:rFonts w:asciiTheme="minorHAnsi" w:hAnsiTheme="minorHAnsi" w:cstheme="minorHAnsi"/>
          <w:sz w:val="22"/>
          <w:szCs w:val="22"/>
        </w:rPr>
        <w:t>1.</w:t>
      </w:r>
    </w:p>
    <w:p w14:paraId="15E86F0C" w14:textId="7A051680" w:rsidR="00370131" w:rsidRPr="00B41BCE" w:rsidRDefault="00370131"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Zamawiający ma prawo do dokonywania z wynagrodzenia przysługującego Wykonawcy potrąceń wszelkich wierzytelności Wykonawcy wobec Zamawiającego, które mogą wynikać z niniejszej umowy.</w:t>
      </w:r>
    </w:p>
    <w:p w14:paraId="7DAFA474" w14:textId="10F8D443" w:rsidR="009032DA" w:rsidRPr="00B41BCE" w:rsidRDefault="00BD3FC1"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Zamawiający nie dopuszcza możliwości przelewu wierzytelności Wykonawcy z tytułu realizacji niniejszej umowy na osoby trzecie.</w:t>
      </w:r>
    </w:p>
    <w:p w14:paraId="0D44AA99" w14:textId="4D059016" w:rsidR="00BD3FC1" w:rsidRPr="00B41BCE" w:rsidRDefault="00BD3FC1"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Wykonawca zobowiązany jest do pisemnego informowania Zamawiającego o każdej zmianie siedziby, konta bankowego, numeru NIP i REGON.</w:t>
      </w:r>
    </w:p>
    <w:p w14:paraId="69757382" w14:textId="77777777" w:rsidR="002B1542" w:rsidRPr="00B41BCE" w:rsidRDefault="002B1542" w:rsidP="00DC5B5B">
      <w:pPr>
        <w:pStyle w:val="ListParagraph"/>
        <w:spacing w:after="0" w:line="240" w:lineRule="exact"/>
        <w:ind w:left="360"/>
        <w:jc w:val="both"/>
        <w:rPr>
          <w:rFonts w:asciiTheme="minorHAnsi" w:hAnsiTheme="minorHAnsi" w:cstheme="minorHAnsi"/>
        </w:rPr>
      </w:pPr>
    </w:p>
    <w:p w14:paraId="533CCBDC" w14:textId="75A05D14"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lastRenderedPageBreak/>
        <w:t>§ 1</w:t>
      </w:r>
      <w:r w:rsidR="002B1542" w:rsidRPr="00B41BCE">
        <w:rPr>
          <w:rFonts w:asciiTheme="minorHAnsi" w:hAnsiTheme="minorHAnsi" w:cstheme="minorHAnsi"/>
          <w:b/>
          <w:sz w:val="22"/>
          <w:szCs w:val="22"/>
        </w:rPr>
        <w:t>0</w:t>
      </w:r>
    </w:p>
    <w:p w14:paraId="1876CB54" w14:textId="648EDC3D" w:rsidR="004B1ED1" w:rsidRPr="00B41BCE" w:rsidRDefault="004B1ED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Gwarancja</w:t>
      </w:r>
    </w:p>
    <w:p w14:paraId="414BCDAE" w14:textId="37A673FB" w:rsidR="001A1B53" w:rsidRPr="00B41BCE" w:rsidRDefault="001A1B53" w:rsidP="00DC5B5B">
      <w:pPr>
        <w:numPr>
          <w:ilvl w:val="0"/>
          <w:numId w:val="12"/>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udziela Zamawiającemu </w:t>
      </w:r>
      <w:r w:rsidR="00EB7EA7" w:rsidRPr="00B41BCE">
        <w:rPr>
          <w:rFonts w:asciiTheme="minorHAnsi" w:hAnsiTheme="minorHAnsi" w:cstheme="minorHAnsi"/>
          <w:sz w:val="22"/>
          <w:szCs w:val="22"/>
        </w:rPr>
        <w:t>rękojmi</w:t>
      </w:r>
      <w:r w:rsidRPr="00B41BCE">
        <w:rPr>
          <w:rFonts w:asciiTheme="minorHAnsi" w:hAnsiTheme="minorHAnsi" w:cstheme="minorHAnsi"/>
          <w:sz w:val="22"/>
          <w:szCs w:val="22"/>
        </w:rPr>
        <w:t xml:space="preserve"> na wykonane w ramach niniejszej umowy roboty</w:t>
      </w:r>
      <w:r w:rsidR="00EB7EA7" w:rsidRPr="00B41BCE">
        <w:rPr>
          <w:rFonts w:asciiTheme="minorHAnsi" w:hAnsiTheme="minorHAnsi" w:cstheme="minorHAnsi"/>
          <w:sz w:val="22"/>
          <w:szCs w:val="22"/>
        </w:rPr>
        <w:t xml:space="preserve"> na okres </w:t>
      </w:r>
      <w:r w:rsidR="00EB7EA7" w:rsidRPr="00B41BCE">
        <w:rPr>
          <w:rFonts w:asciiTheme="minorHAnsi" w:hAnsiTheme="minorHAnsi" w:cstheme="minorHAnsi"/>
          <w:b/>
          <w:bCs/>
          <w:sz w:val="22"/>
          <w:szCs w:val="22"/>
        </w:rPr>
        <w:t>60 miesięcy</w:t>
      </w:r>
      <w:r w:rsidRPr="00B41BCE">
        <w:rPr>
          <w:rFonts w:asciiTheme="minorHAnsi" w:hAnsiTheme="minorHAnsi" w:cstheme="minorHAnsi"/>
          <w:sz w:val="22"/>
          <w:szCs w:val="22"/>
        </w:rPr>
        <w:t xml:space="preserve"> </w:t>
      </w:r>
      <w:r w:rsidR="00431DC2" w:rsidRPr="00B41BCE">
        <w:rPr>
          <w:rFonts w:asciiTheme="minorHAnsi" w:hAnsiTheme="minorHAnsi" w:cstheme="minorHAnsi"/>
          <w:sz w:val="22"/>
          <w:szCs w:val="22"/>
        </w:rPr>
        <w:t xml:space="preserve">oraz </w:t>
      </w:r>
      <w:r w:rsidR="00EB7EA7" w:rsidRPr="00B41BCE">
        <w:rPr>
          <w:rFonts w:asciiTheme="minorHAnsi" w:hAnsiTheme="minorHAnsi" w:cstheme="minorHAnsi"/>
          <w:sz w:val="22"/>
          <w:szCs w:val="22"/>
        </w:rPr>
        <w:t xml:space="preserve">gwarancji </w:t>
      </w:r>
      <w:r w:rsidR="00A20751" w:rsidRPr="00B41BCE">
        <w:rPr>
          <w:rFonts w:asciiTheme="minorHAnsi" w:hAnsiTheme="minorHAnsi" w:cstheme="minorHAnsi"/>
          <w:sz w:val="22"/>
          <w:szCs w:val="22"/>
        </w:rPr>
        <w:t xml:space="preserve">producenta </w:t>
      </w:r>
      <w:r w:rsidR="00EB7EA7" w:rsidRPr="00B41BCE">
        <w:rPr>
          <w:rFonts w:asciiTheme="minorHAnsi" w:hAnsiTheme="minorHAnsi" w:cstheme="minorHAnsi"/>
          <w:sz w:val="22"/>
          <w:szCs w:val="22"/>
        </w:rPr>
        <w:t xml:space="preserve">na </w:t>
      </w:r>
      <w:r w:rsidR="00431DC2" w:rsidRPr="00B41BCE">
        <w:rPr>
          <w:rFonts w:asciiTheme="minorHAnsi" w:hAnsiTheme="minorHAnsi" w:cstheme="minorHAnsi"/>
          <w:sz w:val="22"/>
          <w:szCs w:val="22"/>
        </w:rPr>
        <w:t xml:space="preserve">zastosowane </w:t>
      </w:r>
      <w:r w:rsidR="00931F66" w:rsidRPr="00B41BCE">
        <w:rPr>
          <w:rFonts w:asciiTheme="minorHAnsi" w:hAnsiTheme="minorHAnsi" w:cstheme="minorHAnsi"/>
          <w:sz w:val="22"/>
          <w:szCs w:val="22"/>
        </w:rPr>
        <w:t>materiały</w:t>
      </w:r>
      <w:r w:rsidR="00A20751" w:rsidRPr="00B41BCE">
        <w:rPr>
          <w:rFonts w:asciiTheme="minorHAnsi" w:hAnsiTheme="minorHAnsi" w:cstheme="minorHAnsi"/>
          <w:sz w:val="22"/>
          <w:szCs w:val="22"/>
        </w:rPr>
        <w:t xml:space="preserve"> jednak nie krótszy niż </w:t>
      </w:r>
      <w:r w:rsidR="00A20751" w:rsidRPr="00B41BCE">
        <w:rPr>
          <w:rFonts w:asciiTheme="minorHAnsi" w:hAnsiTheme="minorHAnsi" w:cstheme="minorHAnsi"/>
          <w:b/>
          <w:sz w:val="22"/>
          <w:szCs w:val="22"/>
        </w:rPr>
        <w:t>24 miesiące</w:t>
      </w:r>
      <w:r w:rsidRPr="00B41BCE">
        <w:rPr>
          <w:rFonts w:asciiTheme="minorHAnsi" w:hAnsiTheme="minorHAnsi" w:cstheme="minorHAnsi"/>
          <w:sz w:val="22"/>
          <w:szCs w:val="22"/>
        </w:rPr>
        <w:t xml:space="preserve">, licząc od dnia </w:t>
      </w:r>
      <w:r w:rsidR="00431DC2" w:rsidRPr="00B41BCE">
        <w:rPr>
          <w:rFonts w:asciiTheme="minorHAnsi" w:hAnsiTheme="minorHAnsi" w:cstheme="minorHAnsi"/>
          <w:sz w:val="22"/>
          <w:szCs w:val="22"/>
        </w:rPr>
        <w:t xml:space="preserve">podpisania protokołu końcowego odbioru </w:t>
      </w:r>
      <w:r w:rsidR="007B65CA" w:rsidRPr="00B41BCE">
        <w:rPr>
          <w:rFonts w:asciiTheme="minorHAnsi" w:hAnsiTheme="minorHAnsi" w:cstheme="minorHAnsi"/>
          <w:sz w:val="22"/>
          <w:szCs w:val="22"/>
        </w:rPr>
        <w:t>przedmiotu umowy</w:t>
      </w:r>
      <w:r w:rsidRPr="00B41BCE">
        <w:rPr>
          <w:rFonts w:asciiTheme="minorHAnsi" w:hAnsiTheme="minorHAnsi" w:cstheme="minorHAnsi"/>
          <w:sz w:val="22"/>
          <w:szCs w:val="22"/>
        </w:rPr>
        <w:t>.</w:t>
      </w:r>
    </w:p>
    <w:p w14:paraId="658A3560" w14:textId="1447EEAE" w:rsidR="00BF502D" w:rsidRPr="00B41BCE" w:rsidRDefault="00BF502D" w:rsidP="00DC5B5B">
      <w:pPr>
        <w:widowControl w:val="0"/>
        <w:numPr>
          <w:ilvl w:val="0"/>
          <w:numId w:val="12"/>
        </w:numPr>
        <w:tabs>
          <w:tab w:val="left" w:pos="0"/>
        </w:tabs>
        <w:suppressAutoHyphens/>
        <w:spacing w:line="240" w:lineRule="exact"/>
        <w:ind w:left="357"/>
        <w:jc w:val="both"/>
        <w:rPr>
          <w:rFonts w:asciiTheme="minorHAnsi" w:eastAsia="Arial" w:hAnsiTheme="minorHAnsi" w:cstheme="minorHAnsi"/>
          <w:bCs/>
          <w:kern w:val="1"/>
          <w:sz w:val="22"/>
          <w:szCs w:val="22"/>
          <w:lang w:eastAsia="zh-CN" w:bidi="hi-IN"/>
        </w:rPr>
      </w:pPr>
      <w:r w:rsidRPr="00B41BCE">
        <w:rPr>
          <w:rFonts w:asciiTheme="minorHAnsi" w:eastAsia="SimSun" w:hAnsiTheme="minorHAnsi" w:cstheme="minorHAnsi"/>
          <w:kern w:val="1"/>
          <w:sz w:val="22"/>
          <w:szCs w:val="22"/>
          <w:lang w:eastAsia="zh-CN" w:bidi="hi-IN"/>
        </w:rPr>
        <w:t xml:space="preserve">Wykonawca zobowiązany będzie do usuwania usterek </w:t>
      </w:r>
      <w:r w:rsidR="00B859B5" w:rsidRPr="00B41BCE">
        <w:rPr>
          <w:rFonts w:asciiTheme="minorHAnsi" w:eastAsia="SimSun" w:hAnsiTheme="minorHAnsi" w:cstheme="minorHAnsi"/>
          <w:kern w:val="1"/>
          <w:sz w:val="22"/>
          <w:szCs w:val="22"/>
          <w:lang w:eastAsia="zh-CN" w:bidi="hi-IN"/>
        </w:rPr>
        <w:t>lub</w:t>
      </w:r>
      <w:r w:rsidRPr="00B41BCE">
        <w:rPr>
          <w:rFonts w:asciiTheme="minorHAnsi" w:eastAsia="SimSun" w:hAnsiTheme="minorHAnsi" w:cstheme="minorHAnsi"/>
          <w:kern w:val="1"/>
          <w:sz w:val="22"/>
          <w:szCs w:val="22"/>
          <w:lang w:eastAsia="zh-CN" w:bidi="hi-IN"/>
        </w:rPr>
        <w:t xml:space="preserve"> wad ujawnionych w okresie gwarancji </w:t>
      </w:r>
      <w:r w:rsidR="00825A23" w:rsidRPr="00B41BCE">
        <w:rPr>
          <w:rFonts w:asciiTheme="minorHAnsi" w:eastAsia="SimSun" w:hAnsiTheme="minorHAnsi" w:cstheme="minorHAnsi"/>
          <w:kern w:val="1"/>
          <w:sz w:val="22"/>
          <w:szCs w:val="22"/>
          <w:lang w:eastAsia="zh-CN" w:bidi="hi-IN"/>
        </w:rPr>
        <w:t xml:space="preserve">lub rękojmi </w:t>
      </w:r>
      <w:r w:rsidRPr="00B41BCE">
        <w:rPr>
          <w:rFonts w:asciiTheme="minorHAnsi" w:eastAsia="SimSun" w:hAnsiTheme="minorHAnsi" w:cstheme="minorHAnsi"/>
          <w:kern w:val="1"/>
          <w:sz w:val="22"/>
          <w:szCs w:val="22"/>
          <w:lang w:eastAsia="zh-CN" w:bidi="hi-IN"/>
        </w:rPr>
        <w:t>w terminie 14 dni od dnia ich zgłoszenia.</w:t>
      </w:r>
    </w:p>
    <w:p w14:paraId="022E8968" w14:textId="77777777" w:rsidR="00BF502D" w:rsidRPr="00B41BCE" w:rsidRDefault="00BF502D" w:rsidP="00DC5B5B">
      <w:pPr>
        <w:pStyle w:val="Tekstpodstawowy21"/>
        <w:widowControl/>
        <w:numPr>
          <w:ilvl w:val="0"/>
          <w:numId w:val="12"/>
        </w:numPr>
        <w:tabs>
          <w:tab w:val="clear" w:pos="0"/>
        </w:tabs>
        <w:suppressAutoHyphens/>
        <w:spacing w:line="240" w:lineRule="exact"/>
        <w:ind w:left="357"/>
        <w:rPr>
          <w:rFonts w:asciiTheme="minorHAnsi" w:hAnsiTheme="minorHAnsi" w:cstheme="minorHAnsi"/>
          <w:b w:val="0"/>
          <w:szCs w:val="22"/>
        </w:rPr>
      </w:pPr>
      <w:r w:rsidRPr="00B41BCE">
        <w:rPr>
          <w:rFonts w:asciiTheme="minorHAnsi" w:hAnsiTheme="minorHAnsi" w:cstheme="minorHAnsi"/>
          <w:b w:val="0"/>
          <w:szCs w:val="22"/>
        </w:rPr>
        <w:t>Wszelkie koszty napraw w ramach gwarancji lub rękojmi, w tym koszty dojazdów oraz robót towarzyszących leżą po stronie Wykonawcy.</w:t>
      </w:r>
    </w:p>
    <w:p w14:paraId="67A29ECF" w14:textId="5DE13A21" w:rsidR="00BF502D" w:rsidRPr="00B41BCE" w:rsidRDefault="00BF502D" w:rsidP="00DC5B5B">
      <w:pPr>
        <w:pStyle w:val="Tekstpodstawowy21"/>
        <w:widowControl/>
        <w:numPr>
          <w:ilvl w:val="0"/>
          <w:numId w:val="12"/>
        </w:numPr>
        <w:tabs>
          <w:tab w:val="clear" w:pos="0"/>
        </w:tabs>
        <w:suppressAutoHyphens/>
        <w:spacing w:line="240" w:lineRule="exact"/>
        <w:ind w:left="357"/>
        <w:rPr>
          <w:rFonts w:asciiTheme="minorHAnsi" w:hAnsiTheme="minorHAnsi" w:cstheme="minorHAnsi"/>
          <w:b w:val="0"/>
          <w:szCs w:val="22"/>
        </w:rPr>
      </w:pPr>
      <w:r w:rsidRPr="00B41BCE">
        <w:rPr>
          <w:rFonts w:asciiTheme="minorHAnsi" w:hAnsiTheme="minorHAnsi" w:cstheme="minorHAnsi"/>
          <w:b w:val="0"/>
          <w:szCs w:val="22"/>
        </w:rPr>
        <w:t xml:space="preserve">Jeżeli w wykonaniu obowiązków gwarancyjnych lub z tytułu rękojmi Wykonawca dokonał istotnych napraw rzeczy objętej gwarancją lub rękojmią, termin gwarancji lub rękojmi biegnie na nowo od chwili wykonania tych napraw. </w:t>
      </w:r>
    </w:p>
    <w:p w14:paraId="64B34809" w14:textId="174D97E8" w:rsidR="00BF502D" w:rsidRPr="00B41BCE" w:rsidRDefault="00BF502D" w:rsidP="00DC5B5B">
      <w:pPr>
        <w:pStyle w:val="Tekstpodstawowy21"/>
        <w:widowControl/>
        <w:numPr>
          <w:ilvl w:val="0"/>
          <w:numId w:val="12"/>
        </w:numPr>
        <w:tabs>
          <w:tab w:val="clear" w:pos="0"/>
        </w:tabs>
        <w:suppressAutoHyphens/>
        <w:spacing w:line="240" w:lineRule="exact"/>
        <w:ind w:left="357"/>
        <w:rPr>
          <w:rFonts w:asciiTheme="minorHAnsi" w:hAnsiTheme="minorHAnsi" w:cstheme="minorHAnsi"/>
          <w:b w:val="0"/>
          <w:szCs w:val="22"/>
        </w:rPr>
      </w:pPr>
      <w:r w:rsidRPr="00B41BCE">
        <w:rPr>
          <w:rFonts w:asciiTheme="minorHAnsi" w:hAnsiTheme="minorHAnsi" w:cstheme="minorHAnsi"/>
          <w:b w:val="0"/>
          <w:szCs w:val="22"/>
        </w:rPr>
        <w:t xml:space="preserve"> Zamawiający może wykonywać uprawnienia z tytułu rękojmi niezależnie od uprawnień wynikających z gwarancji.</w:t>
      </w:r>
    </w:p>
    <w:p w14:paraId="04E49099" w14:textId="22AAA018" w:rsidR="000C40C8" w:rsidRPr="00B41BCE" w:rsidRDefault="000C40C8" w:rsidP="00DC5B5B">
      <w:pPr>
        <w:pStyle w:val="ListParagraph"/>
        <w:numPr>
          <w:ilvl w:val="0"/>
          <w:numId w:val="12"/>
        </w:numPr>
        <w:autoSpaceDE w:val="0"/>
        <w:autoSpaceDN w:val="0"/>
        <w:adjustRightInd w:val="0"/>
        <w:spacing w:after="0" w:line="240" w:lineRule="exact"/>
        <w:ind w:left="357" w:hanging="357"/>
        <w:jc w:val="both"/>
        <w:rPr>
          <w:rFonts w:asciiTheme="minorHAnsi" w:hAnsiTheme="minorHAnsi" w:cstheme="minorHAnsi"/>
        </w:rPr>
      </w:pPr>
      <w:r w:rsidRPr="00B41BCE">
        <w:rPr>
          <w:rFonts w:asciiTheme="minorHAnsi" w:hAnsiTheme="minorHAnsi" w:cstheme="minorHAnsi"/>
        </w:rPr>
        <w:t>Zamawiający może dochodzić roszczeń z tytułu rękojmi za wady także po upływie terminów rękojmi, jeżeli reklamował wadę przed upływem tych terminów.</w:t>
      </w:r>
    </w:p>
    <w:p w14:paraId="60AEEC07" w14:textId="77777777" w:rsidR="00EB7EA7" w:rsidRPr="00B41BCE" w:rsidRDefault="00EB7EA7" w:rsidP="00DC5B5B">
      <w:pPr>
        <w:spacing w:line="240" w:lineRule="exact"/>
        <w:jc w:val="center"/>
        <w:rPr>
          <w:rFonts w:asciiTheme="minorHAnsi" w:hAnsiTheme="minorHAnsi" w:cstheme="minorHAnsi"/>
          <w:b/>
          <w:sz w:val="22"/>
          <w:szCs w:val="22"/>
        </w:rPr>
      </w:pPr>
    </w:p>
    <w:p w14:paraId="012B2EEF" w14:textId="77777777" w:rsidR="00BF21D3" w:rsidRPr="00B41BCE" w:rsidRDefault="00BF21D3" w:rsidP="00DC5B5B">
      <w:pPr>
        <w:spacing w:line="240" w:lineRule="exact"/>
        <w:jc w:val="center"/>
        <w:rPr>
          <w:rFonts w:asciiTheme="minorHAnsi" w:hAnsiTheme="minorHAnsi" w:cstheme="minorHAnsi"/>
          <w:b/>
          <w:sz w:val="22"/>
          <w:szCs w:val="22"/>
        </w:rPr>
      </w:pPr>
    </w:p>
    <w:p w14:paraId="3526F321" w14:textId="77777777" w:rsidR="008A6141" w:rsidRDefault="008A6141" w:rsidP="00DC5B5B">
      <w:pPr>
        <w:spacing w:line="240" w:lineRule="exact"/>
        <w:jc w:val="center"/>
        <w:rPr>
          <w:rFonts w:asciiTheme="minorHAnsi" w:hAnsiTheme="minorHAnsi" w:cstheme="minorHAnsi"/>
          <w:b/>
          <w:sz w:val="22"/>
          <w:szCs w:val="22"/>
        </w:rPr>
      </w:pPr>
    </w:p>
    <w:p w14:paraId="3249FBFA" w14:textId="77777777" w:rsidR="008A6141" w:rsidRDefault="008A6141" w:rsidP="00DC5B5B">
      <w:pPr>
        <w:spacing w:line="240" w:lineRule="exact"/>
        <w:jc w:val="center"/>
        <w:rPr>
          <w:rFonts w:asciiTheme="minorHAnsi" w:hAnsiTheme="minorHAnsi" w:cstheme="minorHAnsi"/>
          <w:b/>
          <w:sz w:val="22"/>
          <w:szCs w:val="22"/>
        </w:rPr>
      </w:pPr>
    </w:p>
    <w:p w14:paraId="5B546821" w14:textId="77777777" w:rsidR="008A6141" w:rsidRDefault="008A6141" w:rsidP="00DC5B5B">
      <w:pPr>
        <w:spacing w:line="240" w:lineRule="exact"/>
        <w:jc w:val="center"/>
        <w:rPr>
          <w:rFonts w:asciiTheme="minorHAnsi" w:hAnsiTheme="minorHAnsi" w:cstheme="minorHAnsi"/>
          <w:b/>
          <w:sz w:val="22"/>
          <w:szCs w:val="22"/>
        </w:rPr>
      </w:pPr>
    </w:p>
    <w:p w14:paraId="78D7E449" w14:textId="03C39E1E"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4249DA" w:rsidRPr="00B41BCE">
        <w:rPr>
          <w:rFonts w:asciiTheme="minorHAnsi" w:hAnsiTheme="minorHAnsi" w:cstheme="minorHAnsi"/>
          <w:b/>
          <w:sz w:val="22"/>
          <w:szCs w:val="22"/>
        </w:rPr>
        <w:t>1</w:t>
      </w:r>
    </w:p>
    <w:p w14:paraId="14563404" w14:textId="35E18A48" w:rsidR="00DA199A" w:rsidRPr="00B41BCE" w:rsidRDefault="00DA199A"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Kary umowne</w:t>
      </w:r>
    </w:p>
    <w:p w14:paraId="73ECF774"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bookmarkStart w:id="1" w:name="_Hlk76624065"/>
      <w:r w:rsidRPr="00B41BCE">
        <w:rPr>
          <w:rFonts w:asciiTheme="minorHAnsi" w:hAnsiTheme="minorHAnsi" w:cstheme="minorHAnsi"/>
          <w:sz w:val="22"/>
          <w:szCs w:val="22"/>
        </w:rPr>
        <w:t>Strony postanawiają, że obowiązującą formą odszkodowania za niewykonanie lub nienależyte wykonanie umowy są kary umowne.</w:t>
      </w:r>
    </w:p>
    <w:p w14:paraId="64DE006B"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Wykonawca zapłaci Zamawiającemu karę umowną:</w:t>
      </w:r>
    </w:p>
    <w:p w14:paraId="33C2FCA3" w14:textId="4F59B523"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zwłokę w oddaniu pr</w:t>
      </w:r>
      <w:r w:rsidR="00D5289D">
        <w:rPr>
          <w:rFonts w:asciiTheme="minorHAnsi" w:hAnsiTheme="minorHAnsi" w:cstheme="minorHAnsi"/>
          <w:sz w:val="22"/>
          <w:szCs w:val="22"/>
        </w:rPr>
        <w:t>zedmiotu umowy - w wysokości 0,5</w:t>
      </w:r>
      <w:r w:rsidRPr="00B41BCE">
        <w:rPr>
          <w:rFonts w:asciiTheme="minorHAnsi" w:hAnsiTheme="minorHAnsi" w:cstheme="minorHAnsi"/>
          <w:sz w:val="22"/>
          <w:szCs w:val="22"/>
        </w:rPr>
        <w:t xml:space="preserve">% wynagrodzenia umownego brutto za każdy rozpoczęty dzień zwłoki licząc od dnia określonego odpowiednio w § 2 ust. 1 pkt 1 oraz § 2 ust. 1 pkt 2; </w:t>
      </w:r>
    </w:p>
    <w:p w14:paraId="5A62C50A" w14:textId="3DC69D2C"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 zwłokę w usunięciu wad stwierdzonych podczas odbioru częściowego lub odbioru końcowego -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 xml:space="preserve">w wysokości 0,1% wynagrodzenia umownego brutto za każdy rozpoczęty dzień zwłoki, licząc od dnia określonego w § 8 ust. 8; </w:t>
      </w:r>
    </w:p>
    <w:p w14:paraId="1A2E09F2" w14:textId="77777777"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zwłokę w usunięciu wad stwierdzonych w okresie rękojmi lub gwarancji - w wysokości 0,1% wynagrodzenia umownego brutto, za każdy rozpoczęty dzień zwłoki licząc od dnia określonego w § 10 ust. 2;</w:t>
      </w:r>
    </w:p>
    <w:p w14:paraId="73403F4F" w14:textId="77777777"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brak zapłaty lub nieterminową zapłatę wynagrodzenia należnego podwykonawcom lub dalszym podwykonawcom - w wysokości 0,1% wynagrodzenia umownego brutto za każdy rozpoczęty dzień opóźnienia po upływie 30-dniowego terminu zapłaty;</w:t>
      </w:r>
    </w:p>
    <w:p w14:paraId="02C9B4F6" w14:textId="1BCE60C9" w:rsidR="0026672B" w:rsidRPr="00B41BCE" w:rsidRDefault="0032447E" w:rsidP="0026672B">
      <w:pPr>
        <w:numPr>
          <w:ilvl w:val="0"/>
          <w:numId w:val="17"/>
        </w:numPr>
        <w:spacing w:line="240" w:lineRule="exact"/>
        <w:ind w:hanging="357"/>
        <w:jc w:val="both"/>
        <w:rPr>
          <w:rFonts w:asciiTheme="minorHAnsi" w:hAnsiTheme="minorHAnsi" w:cstheme="minorHAnsi"/>
          <w:sz w:val="22"/>
          <w:szCs w:val="22"/>
        </w:rPr>
      </w:pPr>
      <w:r>
        <w:rPr>
          <w:rFonts w:asciiTheme="minorHAnsi" w:hAnsiTheme="minorHAnsi" w:cstheme="minorHAnsi"/>
          <w:sz w:val="22"/>
          <w:szCs w:val="22"/>
        </w:rPr>
        <w:t xml:space="preserve">za </w:t>
      </w:r>
      <w:r w:rsidR="0026672B" w:rsidRPr="00B41BCE">
        <w:rPr>
          <w:rFonts w:asciiTheme="minorHAnsi" w:hAnsiTheme="minorHAnsi" w:cstheme="minorHAnsi"/>
          <w:sz w:val="22"/>
          <w:szCs w:val="22"/>
        </w:rPr>
        <w:t xml:space="preserve">nieprzedłożenie poświadczonej za zgodność z oryginałem kopii umowy </w:t>
      </w:r>
      <w:r w:rsidR="008747E3">
        <w:rPr>
          <w:rFonts w:asciiTheme="minorHAnsi" w:hAnsiTheme="minorHAnsi" w:cstheme="minorHAnsi"/>
          <w:sz w:val="22"/>
          <w:szCs w:val="22"/>
        </w:rPr>
        <w:t xml:space="preserve">                                   </w:t>
      </w:r>
      <w:r w:rsidR="0026672B" w:rsidRPr="00B41BCE">
        <w:rPr>
          <w:rFonts w:asciiTheme="minorHAnsi" w:hAnsiTheme="minorHAnsi" w:cstheme="minorHAnsi"/>
          <w:sz w:val="22"/>
          <w:szCs w:val="22"/>
        </w:rPr>
        <w:t>o podwykonawstwo lub jej zmiany - w wysokości 3% wynagrodzenia brutto za każdy przypadek,</w:t>
      </w:r>
    </w:p>
    <w:p w14:paraId="0F2FED34" w14:textId="53EDE880"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 brak zmiany umowy o podwykonawstwo w zakresie terminu zapłaty, o którym mowa w </w:t>
      </w:r>
      <w:r w:rsidR="0032447E">
        <w:rPr>
          <w:rFonts w:asciiTheme="minorHAnsi" w:hAnsiTheme="minorHAnsi" w:cstheme="minorHAnsi"/>
          <w:sz w:val="22"/>
          <w:szCs w:val="22"/>
        </w:rPr>
        <w:t xml:space="preserve">     </w:t>
      </w:r>
      <w:r w:rsidRPr="00B41BCE">
        <w:rPr>
          <w:rFonts w:asciiTheme="minorHAnsi" w:hAnsiTheme="minorHAnsi" w:cstheme="minorHAnsi"/>
          <w:sz w:val="22"/>
          <w:szCs w:val="22"/>
        </w:rPr>
        <w:t>§ 6 ust. 7 - w wysokości 5% wynagrodzenia brutto za każdy przypadek.</w:t>
      </w:r>
    </w:p>
    <w:p w14:paraId="3CABA156" w14:textId="565D5BDF"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zawarcie przez Wykonawcę umowy z podwykonawcą bez zgody Zamawiającego i/lub zlecenie prac podwykonawcy bez umowy zawartej w formie pisemnej i/lub do</w:t>
      </w:r>
      <w:r w:rsidR="008747E3">
        <w:rPr>
          <w:rFonts w:asciiTheme="minorHAnsi" w:hAnsiTheme="minorHAnsi" w:cstheme="minorHAnsi"/>
          <w:sz w:val="22"/>
          <w:szCs w:val="22"/>
        </w:rPr>
        <w:t xml:space="preserve">konanie zmian w umowie zawartej </w:t>
      </w:r>
      <w:r w:rsidRPr="00B41BCE">
        <w:rPr>
          <w:rFonts w:asciiTheme="minorHAnsi" w:hAnsiTheme="minorHAnsi" w:cstheme="minorHAnsi"/>
          <w:sz w:val="22"/>
          <w:szCs w:val="22"/>
        </w:rPr>
        <w:t>z podwykonawcą bez zgody Zamawiającego w wysokości 5% wynagrodzenia umownego brutto;</w:t>
      </w:r>
    </w:p>
    <w:p w14:paraId="1F5928A0" w14:textId="4E095C32"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 zawarcie przez podwykonawcę Wykonawcy umowy z dalszym podwykonawcą bez zgody Zamawiającego i/lub zlecenie prac dalszemu podwykonawcy bez umowy zawartej w formie pisemnej i/lub dokonanie zmian w umowie zawartej z dalszym podwykonawcą bez zgody Zamawiającego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w wysokości 5% wynagrodzenia brutto.</w:t>
      </w:r>
    </w:p>
    <w:p w14:paraId="3A78476F" w14:textId="66CF07E5" w:rsidR="0026672B" w:rsidRPr="00B41BCE" w:rsidRDefault="0026672B" w:rsidP="0026672B">
      <w:pPr>
        <w:pStyle w:val="ListParagraph"/>
        <w:numPr>
          <w:ilvl w:val="0"/>
          <w:numId w:val="17"/>
        </w:numPr>
        <w:shd w:val="clear" w:color="auto" w:fill="FFFFFF"/>
        <w:tabs>
          <w:tab w:val="left" w:pos="284"/>
        </w:tabs>
        <w:suppressAutoHyphens/>
        <w:spacing w:after="0" w:line="280" w:lineRule="exact"/>
        <w:jc w:val="both"/>
        <w:rPr>
          <w:rFonts w:asciiTheme="minorHAnsi" w:eastAsia="Times New Roman" w:hAnsiTheme="minorHAnsi" w:cstheme="minorHAnsi"/>
        </w:rPr>
      </w:pPr>
      <w:r w:rsidRPr="00B41BCE">
        <w:rPr>
          <w:rFonts w:asciiTheme="minorHAnsi" w:hAnsiTheme="minorHAnsi" w:cstheme="minorHAnsi"/>
        </w:rPr>
        <w:t>stanowiącą iloczyn 2 krotności płacy minimalnej obowiązującej w</w:t>
      </w:r>
      <w:r w:rsidR="008747E3">
        <w:rPr>
          <w:rFonts w:asciiTheme="minorHAnsi" w:hAnsiTheme="minorHAnsi" w:cstheme="minorHAnsi"/>
        </w:rPr>
        <w:t xml:space="preserve"> danym roku, wyliczonej zgodnie </w:t>
      </w:r>
      <w:r w:rsidR="004249DA" w:rsidRPr="00B41BCE">
        <w:rPr>
          <w:rFonts w:asciiTheme="minorHAnsi" w:hAnsiTheme="minorHAnsi" w:cstheme="minorHAnsi"/>
        </w:rPr>
        <w:t xml:space="preserve"> </w:t>
      </w:r>
      <w:r w:rsidRPr="00B41BCE">
        <w:rPr>
          <w:rFonts w:asciiTheme="minorHAnsi" w:hAnsiTheme="minorHAnsi" w:cstheme="minorHAnsi"/>
        </w:rPr>
        <w:t>z ustawą z dnia 10 października 2002 r. o minimalnym wynagrodzeniu za pracę (Dz.U. 2020 poz. 2207, z późn. zm.), za każdego niezatrudnionego osadzonego oraz za każdy miesiąc braku zatrudnienia, w których przedmiot umowy był realizowany, w przypadku stwierdzenia przez zamawiającego niespełnienie przez wykonawcę lub podwykonawcę warunku, o którym mowa w § 9 ust. 1;</w:t>
      </w:r>
    </w:p>
    <w:p w14:paraId="335947D7" w14:textId="2F6ED4AD" w:rsidR="0026672B" w:rsidRPr="00B41BCE" w:rsidRDefault="0026672B" w:rsidP="0026672B">
      <w:pPr>
        <w:pStyle w:val="ListParagraph"/>
        <w:numPr>
          <w:ilvl w:val="0"/>
          <w:numId w:val="17"/>
        </w:numPr>
        <w:spacing w:after="0" w:line="240" w:lineRule="exact"/>
        <w:jc w:val="both"/>
        <w:rPr>
          <w:rFonts w:asciiTheme="minorHAnsi" w:eastAsia="Times New Roman" w:hAnsiTheme="minorHAnsi" w:cstheme="minorHAnsi"/>
          <w:lang w:eastAsia="pl-PL"/>
        </w:rPr>
      </w:pPr>
      <w:r w:rsidRPr="00B41BCE">
        <w:rPr>
          <w:rFonts w:asciiTheme="minorHAnsi" w:hAnsiTheme="minorHAnsi" w:cstheme="minorHAnsi"/>
        </w:rPr>
        <w:lastRenderedPageBreak/>
        <w:t xml:space="preserve">za wypowiedzenie od umowy przez Zamawiającego z przyczyn zależnych od Wykonawcy, </w:t>
      </w:r>
      <w:r w:rsidR="008747E3">
        <w:rPr>
          <w:rFonts w:asciiTheme="minorHAnsi" w:hAnsiTheme="minorHAnsi" w:cstheme="minorHAnsi"/>
        </w:rPr>
        <w:t xml:space="preserve">       </w:t>
      </w:r>
      <w:r w:rsidRPr="00B41BCE">
        <w:rPr>
          <w:rFonts w:asciiTheme="minorHAnsi" w:hAnsiTheme="minorHAnsi" w:cstheme="minorHAnsi"/>
        </w:rPr>
        <w:t>o których mowa w § 13 ust. 1, w wysokości 10% wynagrodzenia umownego brutto.</w:t>
      </w:r>
    </w:p>
    <w:p w14:paraId="0325C6C5"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Maksymalna wysokość kar umownych nie może przekroczyć 40% wartości wynagrodzenia. </w:t>
      </w:r>
    </w:p>
    <w:p w14:paraId="5B4727DD"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Zamawiający zastrzega sobie prawo do odszkodowania uzupełniającego, jeżeli rzeczywiście poniesiona szkoda przewyższać będzie wysokość naliczonych kar umownych.</w:t>
      </w:r>
    </w:p>
    <w:p w14:paraId="53D1413F" w14:textId="50BA7C7C"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wyraża zgodę na potrącenie przez Zamawiającego naliczonych kar umownych </w:t>
      </w:r>
      <w:r w:rsidR="004249DA" w:rsidRPr="00B41BCE">
        <w:rPr>
          <w:rFonts w:asciiTheme="minorHAnsi" w:hAnsiTheme="minorHAnsi" w:cstheme="minorHAnsi"/>
          <w:sz w:val="22"/>
          <w:szCs w:val="22"/>
        </w:rPr>
        <w:t xml:space="preserve">                                </w:t>
      </w:r>
      <w:r w:rsidRPr="00B41BCE">
        <w:rPr>
          <w:rFonts w:asciiTheme="minorHAnsi" w:hAnsiTheme="minorHAnsi" w:cstheme="minorHAnsi"/>
          <w:sz w:val="22"/>
          <w:szCs w:val="22"/>
        </w:rPr>
        <w:t>z wynagrodzenia przysługującego Wykonawcy.</w:t>
      </w:r>
    </w:p>
    <w:p w14:paraId="0EDDF6DE" w14:textId="77777777" w:rsidR="004814DE" w:rsidRPr="00B41BCE" w:rsidRDefault="004814DE" w:rsidP="00DC5B5B">
      <w:pPr>
        <w:spacing w:line="240" w:lineRule="exact"/>
        <w:jc w:val="center"/>
        <w:rPr>
          <w:rFonts w:asciiTheme="minorHAnsi" w:hAnsiTheme="minorHAnsi" w:cstheme="minorHAnsi"/>
          <w:b/>
          <w:sz w:val="22"/>
          <w:szCs w:val="22"/>
        </w:rPr>
      </w:pPr>
    </w:p>
    <w:p w14:paraId="2AB0D02D" w14:textId="3F5F93EB"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4249DA" w:rsidRPr="00B41BCE">
        <w:rPr>
          <w:rFonts w:asciiTheme="minorHAnsi" w:hAnsiTheme="minorHAnsi" w:cstheme="minorHAnsi"/>
          <w:b/>
          <w:sz w:val="22"/>
          <w:szCs w:val="22"/>
        </w:rPr>
        <w:t>2</w:t>
      </w:r>
    </w:p>
    <w:p w14:paraId="16C033A5" w14:textId="49FD2C5D" w:rsidR="007F38B1" w:rsidRPr="00B41BCE" w:rsidRDefault="007F38B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Odstąpienie</w:t>
      </w:r>
    </w:p>
    <w:bookmarkEnd w:id="1"/>
    <w:p w14:paraId="4DA0BE0B" w14:textId="77777777" w:rsidR="0026672B" w:rsidRPr="00B41BCE" w:rsidRDefault="0026672B" w:rsidP="0026672B">
      <w:pPr>
        <w:numPr>
          <w:ilvl w:val="0"/>
          <w:numId w:val="18"/>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Zamawiającemu przysługuje prawo wypowiedzenia niniejszej umowy w następujących przypadkach:</w:t>
      </w:r>
    </w:p>
    <w:p w14:paraId="2AA77953" w14:textId="29DD146E"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nie rozpoczął realizacji przedmiotu umowy w terminie 7 dni od terminu przekazania </w:t>
      </w:r>
      <w:r w:rsidR="008A6141">
        <w:rPr>
          <w:rFonts w:asciiTheme="minorHAnsi" w:hAnsiTheme="minorHAnsi" w:cstheme="minorHAnsi"/>
          <w:sz w:val="22"/>
          <w:szCs w:val="22"/>
        </w:rPr>
        <w:t xml:space="preserve">terenu robót </w:t>
      </w:r>
      <w:r w:rsidRPr="00B41BCE">
        <w:rPr>
          <w:rFonts w:asciiTheme="minorHAnsi" w:hAnsiTheme="minorHAnsi" w:cstheme="minorHAnsi"/>
          <w:sz w:val="22"/>
          <w:szCs w:val="22"/>
        </w:rPr>
        <w:t>przez Zamawiającego pomimo wezwania Zamawiającego złożonego na piśmie;</w:t>
      </w:r>
    </w:p>
    <w:p w14:paraId="75E62A02" w14:textId="2165800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przerwał realizacje przedmiotu umowy lub go nie kontynuuje przez okres 7 dni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z przyczyn innych niż siła wyższa pomimo wezwania Zamawiającego złożonego na piśmie;</w:t>
      </w:r>
    </w:p>
    <w:p w14:paraId="19E68C29"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Wykonawca przekroczył termin wykonania etapów przedmiotu umowy o więcej niż 14 dni;</w:t>
      </w:r>
    </w:p>
    <w:p w14:paraId="3C9BB711" w14:textId="4C9AC625" w:rsidR="0026672B" w:rsidRPr="00B41BCE" w:rsidRDefault="0026672B" w:rsidP="0026672B">
      <w:pPr>
        <w:numPr>
          <w:ilvl w:val="0"/>
          <w:numId w:val="19"/>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stwierdzenia przez Zamawiającego istnienia wady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t>
      </w:r>
      <w:r w:rsidR="001E5553">
        <w:rPr>
          <w:rFonts w:asciiTheme="minorHAnsi" w:hAnsiTheme="minorHAnsi" w:cstheme="minorHAnsi"/>
          <w:sz w:val="22"/>
          <w:szCs w:val="22"/>
        </w:rPr>
        <w:t xml:space="preserve">                   </w:t>
      </w:r>
      <w:r w:rsidRPr="00B41BCE">
        <w:rPr>
          <w:rFonts w:asciiTheme="minorHAnsi" w:hAnsiTheme="minorHAnsi" w:cstheme="minorHAnsi"/>
          <w:sz w:val="22"/>
          <w:szCs w:val="22"/>
        </w:rPr>
        <w:t>w sytuacjach, w których z uwagi na charakter danej wady (uchybienia) nie można jej usunąć lub wymagane było jej natychmiastowe usunięcie;</w:t>
      </w:r>
    </w:p>
    <w:p w14:paraId="3CCAED87" w14:textId="6E93EB1E" w:rsidR="0026672B" w:rsidRPr="00B41BCE" w:rsidRDefault="0026672B" w:rsidP="0026672B">
      <w:pPr>
        <w:numPr>
          <w:ilvl w:val="0"/>
          <w:numId w:val="19"/>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trzykrotnego zgłoszenia do odbioru końcowego z wadami, jeżeli z powodu tych wad nie dokonano odbioru;</w:t>
      </w:r>
    </w:p>
    <w:p w14:paraId="50073287" w14:textId="77777777" w:rsidR="0026672B" w:rsidRPr="00B41BCE" w:rsidRDefault="0026672B" w:rsidP="0026672B">
      <w:pPr>
        <w:numPr>
          <w:ilvl w:val="0"/>
          <w:numId w:val="19"/>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jeżeli dotychczasowy przebieg prac wskazywać będzie, że nie jest prawdopodobnym należyte wykonanie Umowy w umówionym terminie;</w:t>
      </w:r>
    </w:p>
    <w:p w14:paraId="3F2A40C1"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konieczności wielokrotnego dokonywania bezpośredniej zapłaty podwykonawcy lub dalszemu podwykonawcy lub konieczność dokonania bezpośrednich zapłat na sumę większą niż 5% wartości umowy;</w:t>
      </w:r>
    </w:p>
    <w:p w14:paraId="5303128A"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 przypadku naruszenia obowiązku zatrudniania przy realizacji umowy zgodnie z § 7;</w:t>
      </w:r>
    </w:p>
    <w:p w14:paraId="51DADB15" w14:textId="4EBC9EDA"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pod</w:t>
      </w:r>
      <w:r w:rsidR="008A6141">
        <w:rPr>
          <w:rFonts w:asciiTheme="minorHAnsi" w:hAnsiTheme="minorHAnsi" w:cstheme="minorHAnsi"/>
          <w:sz w:val="22"/>
          <w:szCs w:val="22"/>
        </w:rPr>
        <w:t>lega</w:t>
      </w:r>
      <w:r w:rsidRPr="00B41BCE">
        <w:rPr>
          <w:rFonts w:asciiTheme="minorHAnsi" w:hAnsiTheme="minorHAnsi" w:cstheme="minorHAnsi"/>
          <w:sz w:val="22"/>
          <w:szCs w:val="22"/>
        </w:rPr>
        <w:t xml:space="preserve"> część lub całość realizacji przedmiotu umowy bez zgody Zamawiającego;</w:t>
      </w:r>
    </w:p>
    <w:p w14:paraId="54139B6E"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 przypadku naliczenia Wykonawcy kar umownych przekraczających wartość 20% wynagrodzenia umownego brutto;</w:t>
      </w:r>
    </w:p>
    <w:p w14:paraId="0F3EACE5" w14:textId="77777777" w:rsidR="0026672B" w:rsidRPr="00B41BCE" w:rsidRDefault="0026672B" w:rsidP="0026672B">
      <w:pPr>
        <w:pStyle w:val="ListParagraph"/>
        <w:numPr>
          <w:ilvl w:val="0"/>
          <w:numId w:val="19"/>
        </w:numPr>
        <w:suppressAutoHyphens/>
        <w:spacing w:after="0" w:line="280" w:lineRule="exact"/>
        <w:jc w:val="both"/>
        <w:rPr>
          <w:rFonts w:asciiTheme="minorHAnsi" w:hAnsiTheme="minorHAnsi" w:cstheme="minorHAnsi"/>
        </w:rPr>
      </w:pPr>
      <w:r w:rsidRPr="00B41BCE">
        <w:rPr>
          <w:rFonts w:asciiTheme="minorHAnsi" w:hAnsiTheme="minorHAnsi" w:cstheme="minorHAnsi"/>
        </w:rPr>
        <w:t>jeżeli wykonawca lub podwykonawca nie realizuje obowiązku określonego w § 9 ust. 1 lub uporczywie uchyla się od obowiązku określonego w § 9 ust. 2.</w:t>
      </w:r>
    </w:p>
    <w:p w14:paraId="727B902D" w14:textId="3725ABE6" w:rsidR="0026672B" w:rsidRPr="00B41BCE" w:rsidRDefault="0026672B" w:rsidP="0026672B">
      <w:pPr>
        <w:pStyle w:val="ListParagraph"/>
        <w:numPr>
          <w:ilvl w:val="0"/>
          <w:numId w:val="18"/>
        </w:numPr>
        <w:spacing w:after="0" w:line="240" w:lineRule="exact"/>
        <w:ind w:left="357" w:hanging="357"/>
        <w:jc w:val="both"/>
        <w:rPr>
          <w:rFonts w:asciiTheme="minorHAnsi" w:hAnsiTheme="minorHAnsi" w:cstheme="minorHAnsi"/>
        </w:rPr>
      </w:pPr>
      <w:r w:rsidRPr="00B41BCE">
        <w:rPr>
          <w:rFonts w:asciiTheme="minorHAnsi" w:hAnsiTheme="minorHAnsi" w:cstheme="minorHAnsi"/>
        </w:rPr>
        <w:t xml:space="preserve">Zamawiającemu przysługuje prawo odstąpienia od niniejszej umowy również w przypadkach </w:t>
      </w:r>
      <w:r w:rsidR="008A6141">
        <w:rPr>
          <w:rFonts w:asciiTheme="minorHAnsi" w:hAnsiTheme="minorHAnsi" w:cstheme="minorHAnsi"/>
        </w:rPr>
        <w:t xml:space="preserve">                </w:t>
      </w:r>
      <w:r w:rsidRPr="00B41BCE">
        <w:rPr>
          <w:rFonts w:asciiTheme="minorHAnsi" w:hAnsiTheme="minorHAnsi" w:cstheme="minorHAnsi"/>
        </w:rPr>
        <w:t>w terminie 30 dni od dnia zaistnienia poniższych okoliczności:</w:t>
      </w:r>
    </w:p>
    <w:p w14:paraId="0956F707" w14:textId="77777777" w:rsidR="0026672B" w:rsidRPr="00B41BCE" w:rsidRDefault="0026672B" w:rsidP="0026672B">
      <w:pPr>
        <w:pStyle w:val="ListParagraph"/>
        <w:numPr>
          <w:ilvl w:val="0"/>
          <w:numId w:val="45"/>
        </w:numPr>
        <w:spacing w:after="0" w:line="240" w:lineRule="exact"/>
        <w:ind w:left="714" w:hanging="357"/>
        <w:jc w:val="both"/>
        <w:rPr>
          <w:rFonts w:asciiTheme="minorHAnsi" w:eastAsia="Times New Roman" w:hAnsiTheme="minorHAnsi" w:cstheme="minorHAnsi"/>
          <w:lang w:eastAsia="pl-PL"/>
        </w:rPr>
      </w:pPr>
      <w:r w:rsidRPr="00B41BCE">
        <w:rPr>
          <w:rFonts w:asciiTheme="minorHAnsi" w:eastAsia="Times New Roman" w:hAnsiTheme="minorHAnsi" w:cstheme="minorHAnsi"/>
          <w:lang w:eastAsia="pl-PL"/>
        </w:rPr>
        <w:t>Wykonawca został postawiony w stan likwidacji, upadłości, lub został wydany nakaz zajęcia majątku Wykonawcy;</w:t>
      </w:r>
    </w:p>
    <w:p w14:paraId="684F7193" w14:textId="3B40623C" w:rsidR="0026672B" w:rsidRPr="00B41BCE" w:rsidRDefault="0026672B" w:rsidP="0026672B">
      <w:pPr>
        <w:numPr>
          <w:ilvl w:val="0"/>
          <w:numId w:val="45"/>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jeżeli wystąpiła istotna zmiana okoliczności powodująca, że wykonanie umowy nie leży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w interesie publicznym czego nie można było przewidzieć w chwili jej zawarcia;</w:t>
      </w:r>
    </w:p>
    <w:p w14:paraId="4AC510C8" w14:textId="77777777" w:rsidR="0026672B" w:rsidRPr="00B41BCE" w:rsidRDefault="0026672B" w:rsidP="0026672B">
      <w:pPr>
        <w:numPr>
          <w:ilvl w:val="0"/>
          <w:numId w:val="45"/>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w przypadku zaistnienia okoliczności braku środków finansowych na realizację przedmiotu zamówienia w całości lub jej części.</w:t>
      </w:r>
    </w:p>
    <w:p w14:paraId="0521B694" w14:textId="024FDA6E" w:rsidR="0026672B" w:rsidRPr="00B41BCE" w:rsidRDefault="0026672B" w:rsidP="0026672B">
      <w:pPr>
        <w:pStyle w:val="ListParagraph"/>
        <w:numPr>
          <w:ilvl w:val="0"/>
          <w:numId w:val="18"/>
        </w:numPr>
        <w:spacing w:after="0" w:line="240" w:lineRule="exact"/>
        <w:ind w:left="357" w:hanging="357"/>
        <w:jc w:val="both"/>
        <w:rPr>
          <w:rFonts w:asciiTheme="minorHAnsi" w:hAnsiTheme="minorHAnsi" w:cstheme="minorHAnsi"/>
        </w:rPr>
      </w:pPr>
      <w:r w:rsidRPr="00B41BCE">
        <w:rPr>
          <w:rFonts w:asciiTheme="minorHAnsi" w:hAnsiTheme="minorHAnsi" w:cstheme="minorHAnsi"/>
        </w:rPr>
        <w:t>Odstąpienie oraz wypowiedzenie od umowy winno nastąpić w formie pisemnej pod rygorem nieważności</w:t>
      </w:r>
      <w:r w:rsidR="00D5289D">
        <w:rPr>
          <w:rFonts w:asciiTheme="minorHAnsi" w:hAnsiTheme="minorHAnsi" w:cstheme="minorHAnsi"/>
        </w:rPr>
        <w:t xml:space="preserve">  </w:t>
      </w:r>
      <w:r w:rsidRPr="00B41BCE">
        <w:rPr>
          <w:rFonts w:asciiTheme="minorHAnsi" w:hAnsiTheme="minorHAnsi" w:cstheme="minorHAnsi"/>
        </w:rPr>
        <w:t>i powinno zawierać uzasadnienie. Oświadczenie o odstąpieniu lub wypowiedzenie od umowy powinno być dokonane w terminie 30 dni od daty zaistnienia przyczyny uzasadniającej takie odstąpienie.</w:t>
      </w:r>
    </w:p>
    <w:p w14:paraId="79661125" w14:textId="77777777" w:rsidR="0026672B" w:rsidRPr="00B41BCE" w:rsidRDefault="0026672B" w:rsidP="0026672B">
      <w:pPr>
        <w:pStyle w:val="ListParagraph"/>
        <w:numPr>
          <w:ilvl w:val="0"/>
          <w:numId w:val="18"/>
        </w:numPr>
        <w:spacing w:after="0" w:line="240" w:lineRule="exact"/>
        <w:ind w:left="357" w:hanging="357"/>
        <w:jc w:val="both"/>
        <w:rPr>
          <w:rFonts w:asciiTheme="minorHAnsi" w:hAnsiTheme="minorHAnsi" w:cstheme="minorHAnsi"/>
        </w:rPr>
      </w:pPr>
      <w:r w:rsidRPr="00B41BCE">
        <w:rPr>
          <w:rFonts w:asciiTheme="minorHAnsi" w:eastAsia="SimSun" w:hAnsiTheme="minorHAnsi" w:cstheme="minorHAnsi"/>
          <w:kern w:val="1"/>
          <w:lang w:eastAsia="zh-CN" w:bidi="hi-IN"/>
        </w:rPr>
        <w:t>W przypadku odstąpienia lub wypowiedzenia od umowy Wykonawcę oraz Zamawiającego obciążają następujące obowiązki szczegółowe:</w:t>
      </w:r>
    </w:p>
    <w:p w14:paraId="5BACC049" w14:textId="0AA9D5B4"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 terminie 14 dni od daty odstąpienia lub wypowiedzenia od umowy Wykonawca przy udziale Zamawiającego sporządzi szczegółowy protokół inwentaryzacji zrealizowanego przedmiotu umowy w toku według stanu na dzień odstąpienia;</w:t>
      </w:r>
    </w:p>
    <w:p w14:paraId="0D599680" w14:textId="77777777"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Wykonawca zabezpieczy przerwaną realizację przedmiotu umowy w zakresie obustronnie uzgodnionym na koszt tej Strony, z której winy nastąpiło odstąpienie lub wypowiedzenie od umowy;</w:t>
      </w:r>
    </w:p>
    <w:p w14:paraId="40EF6825" w14:textId="77777777"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lastRenderedPageBreak/>
        <w:t>Wykonawca sporządzi wykaz tych materiałów, konstrukcji lub urządzeń, które nie mogą być wykorzystane przez Wykonawcę do realizacji innych robót nieobjętych niniejszą umową, jeżeli odstąpienie lub wypowiedzenie od umowy nastąpiło z przyczyn niezależnych od Wykonawcy;</w:t>
      </w:r>
    </w:p>
    <w:p w14:paraId="3B7B1D65" w14:textId="77777777"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Wykonawca zgłosi do odbioru roboty przerwane oraz roboty zabezpieczające, jeżeli odstąpienie lub wypowiedzenie od umowy nastąpiło z przyczyn, za które Wykonawca nie odpowiada;</w:t>
      </w:r>
    </w:p>
    <w:p w14:paraId="7D23903E" w14:textId="3E1650E6"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 xml:space="preserve">Wykonawca niezwłocznie, najpóźniej w terminie 30 dni, usunie z terenu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 xml:space="preserve"> urządzenia przez niego dostarczone lub wzniesione.</w:t>
      </w:r>
    </w:p>
    <w:p w14:paraId="58619195" w14:textId="77777777" w:rsidR="0026672B" w:rsidRPr="00B41BCE" w:rsidRDefault="0026672B" w:rsidP="0026672B">
      <w:pPr>
        <w:pStyle w:val="ListParagraph"/>
        <w:widowControl w:val="0"/>
        <w:numPr>
          <w:ilvl w:val="0"/>
          <w:numId w:val="18"/>
        </w:numPr>
        <w:tabs>
          <w:tab w:val="left" w:pos="426"/>
        </w:tabs>
        <w:suppressAutoHyphens/>
        <w:spacing w:after="0" w:line="240" w:lineRule="exact"/>
        <w:ind w:left="357" w:hanging="357"/>
        <w:jc w:val="both"/>
        <w:rPr>
          <w:rFonts w:asciiTheme="minorHAnsi" w:eastAsia="SimSun" w:hAnsiTheme="minorHAnsi" w:cstheme="minorHAnsi"/>
          <w:kern w:val="1"/>
          <w:lang w:eastAsia="zh-CN" w:bidi="hi-IN"/>
        </w:rPr>
      </w:pPr>
      <w:r w:rsidRPr="00B41BCE">
        <w:rPr>
          <w:rFonts w:asciiTheme="minorHAnsi" w:eastAsia="SimSun" w:hAnsiTheme="minorHAnsi" w:cstheme="minorHAnsi"/>
          <w:kern w:val="1"/>
          <w:lang w:eastAsia="zh-CN" w:bidi="hi-IN"/>
        </w:rPr>
        <w:t>Zamawiający w razie odstąpienia lub wypowiedzenia od umowy z przyczyn, za które Wykonawca nie ponosi odpowiedzialności, zobowiązany jest do:</w:t>
      </w:r>
    </w:p>
    <w:p w14:paraId="321AF319" w14:textId="77777777"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dokonania odbioru robót przerwanych oraz robót zabezpieczających oraz zapłaty wynagrodzenia za roboty, które zostały wykonane do dnia odstąpienia lub wypowiedzenia od umowy;</w:t>
      </w:r>
    </w:p>
    <w:p w14:paraId="4EECC41F" w14:textId="77777777"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odkupienia materiałów, konstrukcji lub urządzeń, określonych w ust. 4 pkt 3, po cenach przedstawionych w kosztorysie ofertowym;</w:t>
      </w:r>
    </w:p>
    <w:p w14:paraId="6C2CC262" w14:textId="37D34612"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 xml:space="preserve">rozliczenia się z Wykonawcą z tytułu nierozliczonych w inny sposób kosztów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 xml:space="preserve"> obiektów zaplecza, urządzeń związanych z zagospodarowaniem i uzbrojeniem terenu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 chyba że Wykonawca wyrazi zgodę na przejęcie tych obiektów i urządzeń;</w:t>
      </w:r>
    </w:p>
    <w:p w14:paraId="0C2A23BD" w14:textId="7E653B89"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Arial-BoldMT"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 xml:space="preserve">przejęcia od Wykonawcy pod swój dozór terenu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w:t>
      </w:r>
    </w:p>
    <w:p w14:paraId="47A9C022" w14:textId="070B03BB" w:rsidR="0026672B" w:rsidRPr="00B41BCE" w:rsidRDefault="0026672B" w:rsidP="0026672B">
      <w:pPr>
        <w:widowControl w:val="0"/>
        <w:numPr>
          <w:ilvl w:val="0"/>
          <w:numId w:val="18"/>
        </w:numPr>
        <w:tabs>
          <w:tab w:val="left" w:pos="426"/>
        </w:tabs>
        <w:suppressAutoHyphens/>
        <w:autoSpaceDE w:val="0"/>
        <w:spacing w:line="240" w:lineRule="exact"/>
        <w:ind w:left="357" w:hanging="357"/>
        <w:jc w:val="both"/>
        <w:rPr>
          <w:rFonts w:asciiTheme="minorHAnsi" w:eastAsia="Arial-BoldMT" w:hAnsiTheme="minorHAnsi" w:cstheme="minorHAnsi"/>
          <w:kern w:val="1"/>
          <w:sz w:val="22"/>
          <w:szCs w:val="22"/>
          <w:lang w:eastAsia="zh-CN" w:bidi="hi-IN"/>
        </w:rPr>
      </w:pPr>
      <w:r w:rsidRPr="00B41BCE">
        <w:rPr>
          <w:rFonts w:asciiTheme="minorHAnsi" w:eastAsia="Arial-BoldMT" w:hAnsiTheme="minorHAnsi" w:cstheme="minorHAnsi"/>
          <w:kern w:val="1"/>
          <w:sz w:val="22"/>
          <w:szCs w:val="22"/>
          <w:lang w:eastAsia="zh-CN" w:bidi="hi-IN"/>
        </w:rPr>
        <w:t xml:space="preserve">Wysokość wynagrodzenia przysługującego Wykonawcy zostanie ustalona na podstawie kosztorysów powykonawczych przygotowanych przez Wykonawcę i zatwierdzonych przez Zamawiającego. Kosztorysy te opracowane będą w oparciu o </w:t>
      </w:r>
      <w:r w:rsidR="00286F7C" w:rsidRPr="00B41BCE">
        <w:rPr>
          <w:rFonts w:asciiTheme="minorHAnsi" w:eastAsia="Arial-BoldMT" w:hAnsiTheme="minorHAnsi" w:cstheme="minorHAnsi"/>
          <w:kern w:val="1"/>
          <w:sz w:val="22"/>
          <w:szCs w:val="22"/>
          <w:lang w:eastAsia="zh-CN" w:bidi="hi-IN"/>
        </w:rPr>
        <w:t>ceny jednostkowe robót przyjęte</w:t>
      </w:r>
      <w:r w:rsidR="00522FF8" w:rsidRPr="00B41BCE">
        <w:rPr>
          <w:rFonts w:asciiTheme="minorHAnsi" w:eastAsia="Arial-BoldMT" w:hAnsiTheme="minorHAnsi" w:cstheme="minorHAnsi"/>
          <w:kern w:val="1"/>
          <w:sz w:val="22"/>
          <w:szCs w:val="22"/>
          <w:lang w:eastAsia="zh-CN" w:bidi="hi-IN"/>
        </w:rPr>
        <w:t xml:space="preserve"> </w:t>
      </w:r>
      <w:r w:rsidR="001E5553">
        <w:rPr>
          <w:rFonts w:asciiTheme="minorHAnsi" w:eastAsia="Arial-BoldMT" w:hAnsiTheme="minorHAnsi" w:cstheme="minorHAnsi"/>
          <w:kern w:val="1"/>
          <w:sz w:val="22"/>
          <w:szCs w:val="22"/>
          <w:lang w:eastAsia="zh-CN" w:bidi="hi-IN"/>
        </w:rPr>
        <w:t xml:space="preserve">              </w:t>
      </w:r>
      <w:r w:rsidRPr="00B41BCE">
        <w:rPr>
          <w:rFonts w:asciiTheme="minorHAnsi" w:eastAsia="Arial-BoldMT" w:hAnsiTheme="minorHAnsi" w:cstheme="minorHAnsi"/>
          <w:kern w:val="1"/>
          <w:sz w:val="22"/>
          <w:szCs w:val="22"/>
          <w:lang w:eastAsia="zh-CN" w:bidi="hi-IN"/>
        </w:rPr>
        <w:t>z kosztorysów ofertowych.</w:t>
      </w:r>
    </w:p>
    <w:p w14:paraId="563CB436" w14:textId="77777777" w:rsidR="0026672B" w:rsidRPr="00B41BCE" w:rsidRDefault="0026672B" w:rsidP="0026672B">
      <w:pPr>
        <w:widowControl w:val="0"/>
        <w:numPr>
          <w:ilvl w:val="0"/>
          <w:numId w:val="18"/>
        </w:numPr>
        <w:tabs>
          <w:tab w:val="left" w:pos="426"/>
        </w:tabs>
        <w:suppressAutoHyphens/>
        <w:autoSpaceDE w:val="0"/>
        <w:spacing w:line="240" w:lineRule="exact"/>
        <w:ind w:left="357" w:hanging="357"/>
        <w:jc w:val="both"/>
        <w:rPr>
          <w:rFonts w:asciiTheme="minorHAnsi" w:eastAsia="Arial-BoldMT" w:hAnsiTheme="minorHAnsi" w:cstheme="minorHAnsi"/>
          <w:kern w:val="1"/>
          <w:sz w:val="22"/>
          <w:szCs w:val="22"/>
          <w:lang w:eastAsia="zh-CN" w:bidi="hi-IN"/>
        </w:rPr>
      </w:pPr>
      <w:r w:rsidRPr="00B41BCE">
        <w:rPr>
          <w:rFonts w:asciiTheme="minorHAnsi" w:hAnsiTheme="minorHAnsi" w:cstheme="minorHAnsi"/>
          <w:sz w:val="22"/>
          <w:szCs w:val="22"/>
        </w:rPr>
        <w:t>Jeżeli Wykonawca odmawia sporządzenia inwentaryzacji robót w toku i ich rozliczenia, Zamawiający wykona jednostronnie inwentaryzację i rozliczenie, które przekaże do wiadomości Wykonawcy.</w:t>
      </w:r>
    </w:p>
    <w:p w14:paraId="34E89CDA" w14:textId="77777777" w:rsidR="00C17152" w:rsidRPr="00B41BCE" w:rsidRDefault="00C17152" w:rsidP="00DC5B5B">
      <w:pPr>
        <w:spacing w:line="240" w:lineRule="exact"/>
        <w:jc w:val="center"/>
        <w:rPr>
          <w:rFonts w:asciiTheme="minorHAnsi" w:hAnsiTheme="minorHAnsi" w:cstheme="minorHAnsi"/>
          <w:b/>
          <w:sz w:val="22"/>
          <w:szCs w:val="22"/>
        </w:rPr>
      </w:pPr>
    </w:p>
    <w:p w14:paraId="61FC442A" w14:textId="3266D957"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4249DA" w:rsidRPr="00B41BCE">
        <w:rPr>
          <w:rFonts w:asciiTheme="minorHAnsi" w:hAnsiTheme="minorHAnsi" w:cstheme="minorHAnsi"/>
          <w:b/>
          <w:sz w:val="22"/>
          <w:szCs w:val="22"/>
        </w:rPr>
        <w:t>3</w:t>
      </w:r>
    </w:p>
    <w:p w14:paraId="11C992A0" w14:textId="7C2EA731" w:rsidR="00C01DF1" w:rsidRPr="00B41BCE" w:rsidRDefault="00C01DF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Zmiany umowy</w:t>
      </w:r>
    </w:p>
    <w:p w14:paraId="32DC5957" w14:textId="28E272CC" w:rsidR="00BD3FC1" w:rsidRPr="00B41BCE" w:rsidRDefault="006F0F98" w:rsidP="00DC5B5B">
      <w:pPr>
        <w:numPr>
          <w:ilvl w:val="0"/>
          <w:numId w:val="20"/>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Zamawiający przewiduje możliwość zmian postanowień umowy w sytuacjach </w:t>
      </w:r>
      <w:r w:rsidR="00BD3FC1" w:rsidRPr="00B41BCE">
        <w:rPr>
          <w:rFonts w:asciiTheme="minorHAnsi" w:hAnsiTheme="minorHAnsi" w:cstheme="minorHAnsi"/>
          <w:sz w:val="22"/>
          <w:szCs w:val="22"/>
        </w:rPr>
        <w:t>dotyczących:</w:t>
      </w:r>
    </w:p>
    <w:p w14:paraId="4A5C2C02" w14:textId="6D082E73" w:rsidR="000A584D" w:rsidRPr="00B41BCE" w:rsidRDefault="00AD0D0B" w:rsidP="00DC5B5B">
      <w:pPr>
        <w:numPr>
          <w:ilvl w:val="0"/>
          <w:numId w:val="21"/>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zmiany </w:t>
      </w:r>
      <w:r w:rsidR="00BD3FC1" w:rsidRPr="00B41BCE">
        <w:rPr>
          <w:rFonts w:asciiTheme="minorHAnsi" w:hAnsiTheme="minorHAnsi" w:cstheme="minorHAnsi"/>
          <w:sz w:val="22"/>
          <w:szCs w:val="22"/>
        </w:rPr>
        <w:t>terminu realizacji przedmiotu umowy</w:t>
      </w:r>
      <w:r w:rsidRPr="00B41BCE">
        <w:rPr>
          <w:rFonts w:asciiTheme="minorHAnsi" w:hAnsiTheme="minorHAnsi" w:cstheme="minorHAnsi"/>
          <w:sz w:val="22"/>
          <w:szCs w:val="22"/>
        </w:rPr>
        <w:t xml:space="preserve"> o czas nie dłuższy niż czas wystąpienia przerwy </w:t>
      </w:r>
      <w:r w:rsidR="00387788" w:rsidRPr="00B41BCE">
        <w:rPr>
          <w:rFonts w:asciiTheme="minorHAnsi" w:hAnsiTheme="minorHAnsi" w:cstheme="minorHAnsi"/>
          <w:sz w:val="22"/>
          <w:szCs w:val="22"/>
        </w:rPr>
        <w:t xml:space="preserve">                      </w:t>
      </w:r>
      <w:r w:rsidRPr="00B41BCE">
        <w:rPr>
          <w:rFonts w:asciiTheme="minorHAnsi" w:hAnsiTheme="minorHAnsi" w:cstheme="minorHAnsi"/>
          <w:sz w:val="22"/>
          <w:szCs w:val="22"/>
        </w:rPr>
        <w:t>w realizacji przedmiotu umowy</w:t>
      </w:r>
      <w:r w:rsidR="00EB3A63" w:rsidRPr="00B41BCE">
        <w:rPr>
          <w:rFonts w:asciiTheme="minorHAnsi" w:hAnsiTheme="minorHAnsi" w:cstheme="minorHAnsi"/>
          <w:sz w:val="22"/>
          <w:szCs w:val="22"/>
        </w:rPr>
        <w:t>:</w:t>
      </w:r>
    </w:p>
    <w:p w14:paraId="416F5442" w14:textId="75590A01" w:rsidR="005A3035" w:rsidRPr="00B41BCE" w:rsidRDefault="00BD3FC1"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 xml:space="preserve">w przypadku </w:t>
      </w:r>
      <w:r w:rsidR="00277600" w:rsidRPr="00B41BCE">
        <w:rPr>
          <w:rFonts w:asciiTheme="minorHAnsi" w:hAnsiTheme="minorHAnsi" w:cstheme="minorHAnsi"/>
        </w:rPr>
        <w:t xml:space="preserve">powstania przeszkód, </w:t>
      </w:r>
      <w:r w:rsidR="005A3035" w:rsidRPr="00B41BCE">
        <w:rPr>
          <w:rFonts w:asciiTheme="minorHAnsi" w:hAnsiTheme="minorHAnsi" w:cstheme="minorHAnsi"/>
        </w:rPr>
        <w:t>związanych z działaniem siły wyższej</w:t>
      </w:r>
      <w:r w:rsidR="004B1ED1" w:rsidRPr="00B41BCE">
        <w:rPr>
          <w:rFonts w:asciiTheme="minorHAnsi" w:hAnsiTheme="minorHAnsi" w:cstheme="minorHAnsi"/>
        </w:rPr>
        <w:t xml:space="preserve"> tj. zdarzenia powstałego niezależne od stron, którego w chwili zawierania umowy nie można było przewidzieć oraz którego skutkom nie można było zapobiec zachowując normalne środki ostrożności</w:t>
      </w:r>
      <w:r w:rsidR="005A3035" w:rsidRPr="00B41BCE">
        <w:rPr>
          <w:rFonts w:asciiTheme="minorHAnsi" w:hAnsiTheme="minorHAnsi" w:cstheme="minorHAnsi"/>
        </w:rPr>
        <w:t>, a w szczególności:</w:t>
      </w:r>
    </w:p>
    <w:p w14:paraId="4B7DFB39" w14:textId="62D32D94" w:rsidR="002B1542" w:rsidRPr="00B41BCE" w:rsidRDefault="00D33085" w:rsidP="00DC5B5B">
      <w:pPr>
        <w:pStyle w:val="ListParagraph"/>
        <w:numPr>
          <w:ilvl w:val="0"/>
          <w:numId w:val="29"/>
        </w:numPr>
        <w:spacing w:after="0" w:line="240" w:lineRule="exact"/>
        <w:ind w:left="1429" w:hanging="357"/>
        <w:jc w:val="both"/>
        <w:rPr>
          <w:rFonts w:asciiTheme="minorHAnsi" w:hAnsiTheme="minorHAnsi" w:cstheme="minorHAnsi"/>
        </w:rPr>
      </w:pPr>
      <w:r w:rsidRPr="00B41BCE">
        <w:rPr>
          <w:rFonts w:asciiTheme="minorHAnsi" w:hAnsiTheme="minorHAnsi" w:cstheme="minorHAnsi"/>
        </w:rPr>
        <w:t>pożaru, powodzi, ataku terrorystycznego, klęski żywiołowej</w:t>
      </w:r>
      <w:r w:rsidR="005A3035" w:rsidRPr="00B41BCE">
        <w:rPr>
          <w:rFonts w:asciiTheme="minorHAnsi" w:hAnsiTheme="minorHAnsi" w:cstheme="minorHAnsi"/>
        </w:rPr>
        <w:t xml:space="preserve">, </w:t>
      </w:r>
      <w:r w:rsidR="000F197C" w:rsidRPr="00B41BCE">
        <w:rPr>
          <w:rFonts w:asciiTheme="minorHAnsi" w:hAnsiTheme="minorHAnsi" w:cstheme="minorHAnsi"/>
        </w:rPr>
        <w:t>wystąpienia strajków ogólnopolskich lub strajków lokalnych uniemożliwiających dojazd Wykonawcy na teren budowy,</w:t>
      </w:r>
    </w:p>
    <w:p w14:paraId="75BE5708" w14:textId="77777777" w:rsidR="002B1542" w:rsidRPr="00B41BCE" w:rsidRDefault="002B1542" w:rsidP="00DC5B5B">
      <w:pPr>
        <w:pStyle w:val="ListParagraph"/>
        <w:numPr>
          <w:ilvl w:val="0"/>
          <w:numId w:val="29"/>
        </w:numPr>
        <w:spacing w:after="0" w:line="240" w:lineRule="exact"/>
        <w:ind w:left="1429" w:hanging="357"/>
        <w:jc w:val="both"/>
        <w:rPr>
          <w:rFonts w:asciiTheme="minorHAnsi" w:hAnsiTheme="minorHAnsi" w:cstheme="minorHAnsi"/>
        </w:rPr>
      </w:pPr>
      <w:r w:rsidRPr="00B41BCE">
        <w:rPr>
          <w:rFonts w:asciiTheme="minorHAnsi" w:hAnsiTheme="minorHAnsi" w:cstheme="minorHAnsi"/>
        </w:rPr>
        <w:t>wystąpienia niekorzystnych warunków atmosferycznych w postaci trwających powyżej 4 dni:</w:t>
      </w:r>
    </w:p>
    <w:p w14:paraId="2A221D1A" w14:textId="77777777" w:rsidR="002B1542" w:rsidRPr="00B41BCE" w:rsidRDefault="002B1542" w:rsidP="00DC5B5B">
      <w:pPr>
        <w:pStyle w:val="ListParagraph"/>
        <w:spacing w:after="0" w:line="240" w:lineRule="exact"/>
        <w:ind w:left="1429"/>
        <w:jc w:val="both"/>
        <w:rPr>
          <w:rFonts w:asciiTheme="minorHAnsi" w:hAnsiTheme="minorHAnsi" w:cstheme="minorHAnsi"/>
        </w:rPr>
      </w:pPr>
      <w:r w:rsidRPr="00B41BCE">
        <w:rPr>
          <w:rFonts w:asciiTheme="minorHAnsi" w:hAnsiTheme="minorHAnsi" w:cstheme="minorHAnsi"/>
        </w:rPr>
        <w:t>- temperatury poniżej 0</w:t>
      </w:r>
      <w:r w:rsidRPr="00B41BCE">
        <w:rPr>
          <w:rFonts w:asciiTheme="minorHAnsi" w:hAnsiTheme="minorHAnsi" w:cstheme="minorHAnsi"/>
          <w:vertAlign w:val="superscript"/>
        </w:rPr>
        <w:t>o</w:t>
      </w:r>
      <w:r w:rsidRPr="00B41BCE">
        <w:rPr>
          <w:rFonts w:asciiTheme="minorHAnsi" w:hAnsiTheme="minorHAnsi" w:cstheme="minorHAnsi"/>
        </w:rPr>
        <w:t xml:space="preserve"> C,</w:t>
      </w:r>
    </w:p>
    <w:p w14:paraId="4BC99FFE" w14:textId="77777777" w:rsidR="002B1542" w:rsidRPr="00B41BCE" w:rsidRDefault="002B1542" w:rsidP="00DC5B5B">
      <w:pPr>
        <w:pStyle w:val="ListParagraph"/>
        <w:spacing w:after="0" w:line="240" w:lineRule="exact"/>
        <w:ind w:left="1429"/>
        <w:jc w:val="both"/>
        <w:rPr>
          <w:rFonts w:asciiTheme="minorHAnsi" w:hAnsiTheme="minorHAnsi" w:cstheme="minorHAnsi"/>
        </w:rPr>
      </w:pPr>
      <w:r w:rsidRPr="00B41BCE">
        <w:rPr>
          <w:rFonts w:asciiTheme="minorHAnsi" w:hAnsiTheme="minorHAnsi" w:cstheme="minorHAnsi"/>
        </w:rPr>
        <w:t>- opadów śniegu, gradu lub deszczu,</w:t>
      </w:r>
    </w:p>
    <w:p w14:paraId="4303410C" w14:textId="30055CCF" w:rsidR="00C01DF1" w:rsidRPr="00B41BCE" w:rsidRDefault="002B1542" w:rsidP="00DC5B5B">
      <w:pPr>
        <w:pStyle w:val="ListParagraph"/>
        <w:spacing w:after="0" w:line="240" w:lineRule="exact"/>
        <w:ind w:left="1072"/>
        <w:jc w:val="both"/>
        <w:rPr>
          <w:rFonts w:asciiTheme="minorHAnsi" w:hAnsiTheme="minorHAnsi" w:cstheme="minorHAnsi"/>
        </w:rPr>
      </w:pPr>
      <w:r w:rsidRPr="00B41BCE">
        <w:rPr>
          <w:rFonts w:asciiTheme="minorHAnsi" w:hAnsiTheme="minorHAnsi" w:cstheme="minorHAnsi"/>
        </w:rPr>
        <w:t xml:space="preserve">uniemożliwiających </w:t>
      </w:r>
      <w:r w:rsidR="0058394F" w:rsidRPr="00B41BCE">
        <w:rPr>
          <w:rFonts w:asciiTheme="minorHAnsi" w:hAnsiTheme="minorHAnsi" w:cstheme="minorHAnsi"/>
        </w:rPr>
        <w:t>realizację przedmiotu umowy, w tym pr</w:t>
      </w:r>
      <w:r w:rsidRPr="00B41BCE">
        <w:rPr>
          <w:rFonts w:asciiTheme="minorHAnsi" w:hAnsiTheme="minorHAnsi" w:cstheme="minorHAnsi"/>
        </w:rPr>
        <w:t>owadzenie robót budowlanych, przeprowadzenie prób i sprawdzeń, dokonywania odbiorów</w:t>
      </w:r>
      <w:r w:rsidR="0058394F" w:rsidRPr="00B41BCE">
        <w:rPr>
          <w:rFonts w:asciiTheme="minorHAnsi" w:hAnsiTheme="minorHAnsi" w:cstheme="minorHAnsi"/>
        </w:rPr>
        <w:t>,</w:t>
      </w:r>
      <w:r w:rsidR="00BD3FC1" w:rsidRPr="00B41BCE">
        <w:rPr>
          <w:rFonts w:asciiTheme="minorHAnsi" w:hAnsiTheme="minorHAnsi" w:cstheme="minorHAnsi"/>
        </w:rPr>
        <w:t xml:space="preserve"> zgodn</w:t>
      </w:r>
      <w:r w:rsidRPr="00B41BCE">
        <w:rPr>
          <w:rFonts w:asciiTheme="minorHAnsi" w:hAnsiTheme="minorHAnsi" w:cstheme="minorHAnsi"/>
        </w:rPr>
        <w:t>ie</w:t>
      </w:r>
      <w:r w:rsidR="00BD3FC1" w:rsidRPr="00B41BCE">
        <w:rPr>
          <w:rFonts w:asciiTheme="minorHAnsi" w:hAnsiTheme="minorHAnsi" w:cstheme="minorHAnsi"/>
        </w:rPr>
        <w:t xml:space="preserve"> </w:t>
      </w:r>
      <w:r w:rsidR="008A6141">
        <w:rPr>
          <w:rFonts w:asciiTheme="minorHAnsi" w:hAnsiTheme="minorHAnsi" w:cstheme="minorHAnsi"/>
        </w:rPr>
        <w:t xml:space="preserve">                      </w:t>
      </w:r>
      <w:r w:rsidR="00BD3FC1" w:rsidRPr="00B41BCE">
        <w:rPr>
          <w:rFonts w:asciiTheme="minorHAnsi" w:hAnsiTheme="minorHAnsi" w:cstheme="minorHAnsi"/>
        </w:rPr>
        <w:t>z wiedzą i praktyka budowlaną</w:t>
      </w:r>
      <w:r w:rsidR="00D20887" w:rsidRPr="00B41BCE">
        <w:rPr>
          <w:rFonts w:asciiTheme="minorHAnsi" w:hAnsiTheme="minorHAnsi" w:cstheme="minorHAnsi"/>
        </w:rPr>
        <w:t>;</w:t>
      </w:r>
    </w:p>
    <w:p w14:paraId="5CDFA4CD" w14:textId="36C440D7" w:rsidR="005A3035" w:rsidRPr="00B41BCE" w:rsidRDefault="00D20887"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j</w:t>
      </w:r>
      <w:r w:rsidR="005A3035" w:rsidRPr="00B41BCE">
        <w:rPr>
          <w:rFonts w:asciiTheme="minorHAnsi" w:hAnsiTheme="minorHAnsi" w:cstheme="minorHAnsi"/>
        </w:rPr>
        <w:t xml:space="preserve">eśli teren budowy nie został przekazany Wykonawcy przez Zamawiającego w terminie określonym w </w:t>
      </w:r>
      <w:r w:rsidR="00991A28" w:rsidRPr="00B41BCE">
        <w:rPr>
          <w:rFonts w:asciiTheme="minorHAnsi" w:hAnsiTheme="minorHAnsi" w:cstheme="minorHAnsi"/>
        </w:rPr>
        <w:t>§ 2 ust. 2</w:t>
      </w:r>
      <w:r w:rsidR="005A3035" w:rsidRPr="00B41BCE">
        <w:rPr>
          <w:rFonts w:asciiTheme="minorHAnsi" w:hAnsiTheme="minorHAnsi" w:cstheme="minorHAnsi"/>
        </w:rPr>
        <w:t>;</w:t>
      </w:r>
    </w:p>
    <w:p w14:paraId="295D417A" w14:textId="1421EE58" w:rsidR="00C01DF1" w:rsidRPr="00B41BCE" w:rsidRDefault="00D20887"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j</w:t>
      </w:r>
      <w:r w:rsidR="005A3035" w:rsidRPr="00B41BCE">
        <w:rPr>
          <w:rFonts w:asciiTheme="minorHAnsi" w:hAnsiTheme="minorHAnsi" w:cstheme="minorHAnsi"/>
        </w:rPr>
        <w:t>eśli roboty zostały protokolarnie wstrzymane lub przerwane z przyczyn leżących po stronie Zamawiającego;</w:t>
      </w:r>
    </w:p>
    <w:p w14:paraId="2B059357" w14:textId="77777777" w:rsidR="00CD522D" w:rsidRPr="00B41BCE" w:rsidRDefault="000A584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 przypadku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w:t>
      </w:r>
    </w:p>
    <w:p w14:paraId="7599E19E" w14:textId="4538A903" w:rsidR="00CD522D" w:rsidRPr="00B41BCE" w:rsidRDefault="005A3035"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 xml:space="preserve">w przypadku zlecenia przez Zamawiającego wykonania robót dodatkowych lub zamiennych </w:t>
      </w:r>
      <w:r w:rsidR="008A6141">
        <w:rPr>
          <w:rFonts w:asciiTheme="minorHAnsi" w:hAnsiTheme="minorHAnsi" w:cstheme="minorHAnsi"/>
        </w:rPr>
        <w:t xml:space="preserve"> </w:t>
      </w:r>
      <w:r w:rsidRPr="00B41BCE">
        <w:rPr>
          <w:rFonts w:asciiTheme="minorHAnsi" w:hAnsiTheme="minorHAnsi" w:cstheme="minorHAnsi"/>
        </w:rPr>
        <w:t xml:space="preserve">w zakresie, który uniemożliwia ukończenie wykonania przedmiotu umowy </w:t>
      </w:r>
      <w:r w:rsidR="008A6141">
        <w:rPr>
          <w:rFonts w:asciiTheme="minorHAnsi" w:hAnsiTheme="minorHAnsi" w:cstheme="minorHAnsi"/>
        </w:rPr>
        <w:t xml:space="preserve">     </w:t>
      </w:r>
      <w:r w:rsidRPr="00B41BCE">
        <w:rPr>
          <w:rFonts w:asciiTheme="minorHAnsi" w:hAnsiTheme="minorHAnsi" w:cstheme="minorHAnsi"/>
        </w:rPr>
        <w:t>w umówionym terminie;</w:t>
      </w:r>
    </w:p>
    <w:p w14:paraId="53B5B7BA" w14:textId="77777777" w:rsidR="00CD522D" w:rsidRPr="00B41BCE" w:rsidRDefault="00CD522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lastRenderedPageBreak/>
        <w:t>w przypadku zaistnienia okoliczności będących następstwem działania organów administracji lub osób trzecich, w szczególności w przypadku przedłużania się procedur administracyjnych na etapie wydawania zgód bądź uzgodnień itp., mających wpływ na termin realizacji przedmiotu umowy, jeżeli przedłużenie to nie wynikało z winy Wykonawcy;</w:t>
      </w:r>
    </w:p>
    <w:p w14:paraId="7B5D3837" w14:textId="77777777" w:rsidR="00CD522D" w:rsidRPr="00B41BCE" w:rsidRDefault="00CD522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 przypadku wstrzymania robót przez organy nadzoru, z przyczyn niezależnych od Wykonawcy,</w:t>
      </w:r>
    </w:p>
    <w:p w14:paraId="4B5C8C13" w14:textId="7FDC9B66" w:rsidR="000A584D" w:rsidRPr="00B41BCE" w:rsidRDefault="00CD522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 xml:space="preserve">w razie konieczności wykonania dodatkowych badań, ekspertyz bądź uzgodnień, niemożliwych do przewidzenia przed zawarciem </w:t>
      </w:r>
      <w:r w:rsidR="00967C5B" w:rsidRPr="00B41BCE">
        <w:rPr>
          <w:rFonts w:asciiTheme="minorHAnsi" w:hAnsiTheme="minorHAnsi" w:cstheme="minorHAnsi"/>
        </w:rPr>
        <w:t>u</w:t>
      </w:r>
      <w:r w:rsidRPr="00B41BCE">
        <w:rPr>
          <w:rFonts w:asciiTheme="minorHAnsi" w:hAnsiTheme="minorHAnsi" w:cstheme="minorHAnsi"/>
        </w:rPr>
        <w:t xml:space="preserve">mowy; </w:t>
      </w:r>
    </w:p>
    <w:p w14:paraId="73300007" w14:textId="6C187090" w:rsidR="005A3035" w:rsidRPr="00B41BCE" w:rsidRDefault="005A3035"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wstrzymania robót przez uprawnione instytucje</w:t>
      </w:r>
      <w:r w:rsidR="00AD0D0B" w:rsidRPr="00B41BCE">
        <w:rPr>
          <w:rFonts w:asciiTheme="minorHAnsi" w:hAnsiTheme="minorHAnsi" w:cstheme="minorHAnsi"/>
        </w:rPr>
        <w:t>;</w:t>
      </w:r>
    </w:p>
    <w:p w14:paraId="40AF00C9" w14:textId="30781B94" w:rsidR="000F197C" w:rsidRPr="00B41BCE" w:rsidRDefault="000F197C"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w zakresie wynikającym ze zmiany obowiązujących przepisów prawa, w tym dotyczących zapobiegania, przeciwdziałania;</w:t>
      </w:r>
    </w:p>
    <w:p w14:paraId="668178E4" w14:textId="77777777" w:rsidR="00967C5B" w:rsidRPr="00B41BCE" w:rsidRDefault="00967C5B"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w zakresie zmiany podwykonawcy lub zakresu (części) zamówienia powierzanego do wykonania podwykonawcy;</w:t>
      </w:r>
    </w:p>
    <w:p w14:paraId="3272093E" w14:textId="3B689238" w:rsidR="002B1542" w:rsidRPr="00B41BCE" w:rsidRDefault="002B1542"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 xml:space="preserve">zmiany harmonogramu </w:t>
      </w:r>
      <w:r w:rsidR="00286F7C" w:rsidRPr="00B41BCE">
        <w:rPr>
          <w:rFonts w:asciiTheme="minorHAnsi" w:hAnsiTheme="minorHAnsi" w:cstheme="minorHAnsi"/>
        </w:rPr>
        <w:t>prac</w:t>
      </w:r>
      <w:r w:rsidRPr="00B41BCE">
        <w:rPr>
          <w:rFonts w:asciiTheme="minorHAnsi" w:hAnsiTheme="minorHAnsi" w:cstheme="minorHAnsi"/>
        </w:rPr>
        <w:t xml:space="preserve"> zamówienia w przypadku wystąpienia obiektywnych okoliczności skutkujących koniecznością zmiany w trakcie realizacji umowy</w:t>
      </w:r>
      <w:r w:rsidR="00286F7C" w:rsidRPr="00B41BCE">
        <w:rPr>
          <w:rFonts w:asciiTheme="minorHAnsi" w:hAnsiTheme="minorHAnsi" w:cstheme="minorHAnsi"/>
        </w:rPr>
        <w:t xml:space="preserve"> z </w:t>
      </w:r>
      <w:r w:rsidRPr="00B41BCE">
        <w:rPr>
          <w:rFonts w:asciiTheme="minorHAnsi" w:hAnsiTheme="minorHAnsi" w:cstheme="minorHAnsi"/>
        </w:rPr>
        <w:t xml:space="preserve"> zakresu robót;</w:t>
      </w:r>
    </w:p>
    <w:p w14:paraId="72289F9B" w14:textId="6C333DAF" w:rsidR="00CD522D" w:rsidRPr="00B41BCE" w:rsidRDefault="00CD522D"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wprowadzenie robót zamiennych w przypadkach, gdy:</w:t>
      </w:r>
    </w:p>
    <w:p w14:paraId="1B7FE4CA" w14:textId="17850FEF" w:rsidR="00CD522D" w:rsidRPr="00B41BCE" w:rsidRDefault="00CD522D" w:rsidP="00DC5B5B">
      <w:pPr>
        <w:numPr>
          <w:ilvl w:val="1"/>
          <w:numId w:val="39"/>
        </w:numPr>
        <w:spacing w:line="240" w:lineRule="exact"/>
        <w:ind w:left="1179"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materiały budowlane przewidziane w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 xml:space="preserve">mowie do wykonania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 xml:space="preserve">mowy nie mogą być użyte przy jego realizacji z powodu zaprzestania produkcji lub zastąpienia innymi lub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 xml:space="preserve">w przypadku utrudnionego dostępu do danego materiału w tym stopniu, że zastosowanie pierwotnie wybranego materiału nie miałoby uzasadnienia ekonomicznego na skutek porównania jakości materiału do jego ceny </w:t>
      </w:r>
      <w:r w:rsidR="00967C5B" w:rsidRPr="00B41BCE">
        <w:rPr>
          <w:rFonts w:asciiTheme="minorHAnsi" w:hAnsiTheme="minorHAnsi" w:cstheme="minorHAnsi"/>
          <w:sz w:val="22"/>
          <w:szCs w:val="22"/>
        </w:rPr>
        <w:t>-</w:t>
      </w:r>
      <w:r w:rsidRPr="00B41BCE">
        <w:rPr>
          <w:rFonts w:asciiTheme="minorHAnsi" w:hAnsiTheme="minorHAnsi" w:cstheme="minorHAnsi"/>
          <w:sz w:val="22"/>
          <w:szCs w:val="22"/>
        </w:rPr>
        <w:t xml:space="preserve"> pod w</w:t>
      </w:r>
      <w:r w:rsidR="008A6141">
        <w:rPr>
          <w:rFonts w:asciiTheme="minorHAnsi" w:hAnsiTheme="minorHAnsi" w:cstheme="minorHAnsi"/>
          <w:sz w:val="22"/>
          <w:szCs w:val="22"/>
        </w:rPr>
        <w:t xml:space="preserve">arunkiem zastosowania materiału </w:t>
      </w:r>
      <w:r w:rsidRPr="00B41BCE">
        <w:rPr>
          <w:rFonts w:asciiTheme="minorHAnsi" w:hAnsiTheme="minorHAnsi" w:cstheme="minorHAnsi"/>
          <w:sz w:val="22"/>
          <w:szCs w:val="22"/>
        </w:rPr>
        <w:t>o parametrach i cechach użytkowych nie gorszych niż pierwotnie przewidywane;</w:t>
      </w:r>
    </w:p>
    <w:p w14:paraId="1478C704" w14:textId="278C0D09" w:rsidR="00CD522D" w:rsidRPr="00B41BCE" w:rsidRDefault="00CD522D" w:rsidP="00DC5B5B">
      <w:pPr>
        <w:numPr>
          <w:ilvl w:val="1"/>
          <w:numId w:val="39"/>
        </w:numPr>
        <w:spacing w:line="240" w:lineRule="exact"/>
        <w:ind w:left="1179"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trakcie wykonywania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mowy nastąpiła zmiana przepisów prawa powszechnie obowiązującego, skutkująca niezasadnością zastosowania pierwotnie przewidzianej technologii lub materiałów;</w:t>
      </w:r>
    </w:p>
    <w:p w14:paraId="7877AFAE" w14:textId="3F49223B" w:rsidR="00CD522D" w:rsidRPr="00B41BCE" w:rsidRDefault="00CD522D" w:rsidP="00DC5B5B">
      <w:pPr>
        <w:numPr>
          <w:ilvl w:val="1"/>
          <w:numId w:val="39"/>
        </w:numPr>
        <w:spacing w:line="240" w:lineRule="exact"/>
        <w:ind w:left="1179"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zakresie jakości lub innych parametrów technicznych charakterystycznych dla danego elementu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mowy możliwa jest zamiana na lepsze materiału bądź inną technologię wykonania robót;</w:t>
      </w:r>
    </w:p>
    <w:p w14:paraId="229B8E23" w14:textId="77777777" w:rsidR="00CD522D" w:rsidRPr="00B41BCE" w:rsidRDefault="00CD522D" w:rsidP="00DC5B5B">
      <w:pPr>
        <w:pStyle w:val="ListParagraph"/>
        <w:spacing w:after="0" w:line="240" w:lineRule="exact"/>
        <w:jc w:val="both"/>
        <w:rPr>
          <w:rFonts w:asciiTheme="minorHAnsi" w:hAnsiTheme="minorHAnsi" w:cstheme="minorHAnsi"/>
        </w:rPr>
      </w:pPr>
      <w:r w:rsidRPr="00B41BCE">
        <w:rPr>
          <w:rFonts w:asciiTheme="minorHAnsi" w:eastAsia="Times New Roman" w:hAnsiTheme="minorHAnsi" w:cstheme="minorHAnsi"/>
        </w:rPr>
        <w:t>- przy czym łączna zmiana kosztów wynikająca z wprowadzenia robót zamiennych nie może przekroczyć kwoty ryczałtowej za wykonanie całości prac zaproponowanej przez Wykonawcę w jego ofercie;</w:t>
      </w:r>
    </w:p>
    <w:p w14:paraId="55617096" w14:textId="2CCAAB20" w:rsidR="004B3C0C" w:rsidRPr="00B41BCE" w:rsidRDefault="004B3C0C" w:rsidP="00DC5B5B">
      <w:pPr>
        <w:pStyle w:val="ListParagraph"/>
        <w:numPr>
          <w:ilvl w:val="0"/>
          <w:numId w:val="21"/>
        </w:numPr>
        <w:spacing w:after="0" w:line="240" w:lineRule="exact"/>
        <w:ind w:left="714" w:hanging="357"/>
        <w:jc w:val="both"/>
        <w:rPr>
          <w:rFonts w:asciiTheme="minorHAnsi" w:hAnsiTheme="minorHAnsi" w:cstheme="minorHAnsi"/>
        </w:rPr>
      </w:pPr>
      <w:r w:rsidRPr="00B41BCE">
        <w:rPr>
          <w:rFonts w:asciiTheme="minorHAnsi" w:hAnsiTheme="minorHAnsi" w:cstheme="minorHAnsi"/>
        </w:rPr>
        <w:t>zmiany technologiczne spowodowane w szczególności następującymi okolicznościami:</w:t>
      </w:r>
    </w:p>
    <w:p w14:paraId="16290DED" w14:textId="21D58E20"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pojawienie się na rynku materiałów lub urządzeń pozwalających na zaoszczędzenie kosztów realizacji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 xml:space="preserve">mowy lub kosztów eksploatacji wykonanego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 lub umożliwiające uzyskanie lepszej jakości robót;</w:t>
      </w:r>
    </w:p>
    <w:p w14:paraId="4007F1FF" w14:textId="2A1C118D"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pojawienie się technologii wykonania zaprojektowanych robót pozwalającej na skrócenie czasu realizacji inwestycji lub kosztów wykonywanych prac, jak również kosztów eksploatacji wykonanego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w:t>
      </w:r>
    </w:p>
    <w:p w14:paraId="0BDBA69F" w14:textId="64FFE3CB"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konieczność zrealizowania jakiejkolwiek części robót, objętych przedmiotem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 xml:space="preserve">mowy, przy zastosowaniu odmiennych rozwiązań technicznych lub/i technologicznych, niż wskazane </w:t>
      </w:r>
      <w:r w:rsidR="00E5531E"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w </w:t>
      </w:r>
      <w:r w:rsidR="00B569A8" w:rsidRPr="00B41BCE">
        <w:rPr>
          <w:rFonts w:asciiTheme="minorHAnsi" w:hAnsiTheme="minorHAnsi" w:cstheme="minorHAnsi"/>
          <w:sz w:val="22"/>
          <w:szCs w:val="22"/>
        </w:rPr>
        <w:t>dokumentacji</w:t>
      </w:r>
      <w:r w:rsidRPr="00B41BCE">
        <w:rPr>
          <w:rFonts w:asciiTheme="minorHAnsi" w:hAnsiTheme="minorHAnsi" w:cstheme="minorHAnsi"/>
          <w:sz w:val="22"/>
          <w:szCs w:val="22"/>
        </w:rPr>
        <w:t xml:space="preserve">, a wnikających ze stwierdzonych wad w tym (tych) dokumencie (dokumentach), gdyby zastosowanie przewidzianych rozwiązań groziło niewykonaniem lub wykonaniem nienależytym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w:t>
      </w:r>
    </w:p>
    <w:p w14:paraId="0493D338" w14:textId="674EB8B5"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konieczność zrealizowania jakiejkolwiek części robót, objętych przedmiotem</w:t>
      </w:r>
      <w:r w:rsidR="00780B2E" w:rsidRPr="00B41BCE">
        <w:rPr>
          <w:rFonts w:asciiTheme="minorHAnsi" w:hAnsiTheme="minorHAnsi" w:cstheme="minorHAnsi"/>
          <w:sz w:val="22"/>
          <w:szCs w:val="22"/>
        </w:rPr>
        <w:t xml:space="preserve"> u</w:t>
      </w:r>
      <w:r w:rsidRPr="00B41BCE">
        <w:rPr>
          <w:rFonts w:asciiTheme="minorHAnsi" w:hAnsiTheme="minorHAnsi" w:cstheme="minorHAnsi"/>
          <w:sz w:val="22"/>
          <w:szCs w:val="22"/>
        </w:rPr>
        <w:t xml:space="preserve">mowy, przy zastosowaniu odmiennych rozwiązań technicznych lub/i technologicznych, niż wskazane </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w </w:t>
      </w:r>
      <w:r w:rsidR="00780B2E" w:rsidRPr="00B41BCE">
        <w:rPr>
          <w:rFonts w:asciiTheme="minorHAnsi" w:hAnsiTheme="minorHAnsi" w:cstheme="minorHAnsi"/>
          <w:sz w:val="22"/>
          <w:szCs w:val="22"/>
        </w:rPr>
        <w:t>dokumentacji projektowej</w:t>
      </w:r>
      <w:r w:rsidRPr="00B41BCE">
        <w:rPr>
          <w:rFonts w:asciiTheme="minorHAnsi" w:hAnsiTheme="minorHAnsi" w:cstheme="minorHAnsi"/>
          <w:sz w:val="22"/>
          <w:szCs w:val="22"/>
        </w:rPr>
        <w:t xml:space="preserve">, a wynikających ze zmiany stanu prawnego w oparciu,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 xml:space="preserve">o który je przygotowano, gdyby zastosowanie przewidzianych rozwiązań groziło niewykonaniem lub wykonaniem nienależytym przedmiotu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w:t>
      </w:r>
    </w:p>
    <w:p w14:paraId="7D02B6FF" w14:textId="443E12F9" w:rsidR="00967C5B"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konieczność zrealizowania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 przy zastosowaniu innych rozwiązań technicznych lub materiałowych ze względu na zmiany obowiązującego prawa;</w:t>
      </w:r>
    </w:p>
    <w:p w14:paraId="154D0754" w14:textId="56B8DC95" w:rsidR="00967C5B" w:rsidRPr="00B41BCE" w:rsidRDefault="004B3C0C"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 xml:space="preserve">w przypadku dokonania określonych czynności lub ich zaniechania przez organy administracji państwowej, w tym organy administracji rządowej, samorządowej, jak również organów </w:t>
      </w:r>
      <w:r w:rsidR="008A6141">
        <w:rPr>
          <w:rFonts w:asciiTheme="minorHAnsi" w:hAnsiTheme="minorHAnsi" w:cstheme="minorHAnsi"/>
        </w:rPr>
        <w:t xml:space="preserve">   </w:t>
      </w:r>
      <w:r w:rsidRPr="00B41BCE">
        <w:rPr>
          <w:rFonts w:asciiTheme="minorHAnsi" w:hAnsiTheme="minorHAnsi" w:cstheme="minorHAnsi"/>
        </w:rPr>
        <w:t xml:space="preserve"> podmiotów, których działalność wymaga wydania jakiejkolwiek decyzji o charakterze administracyjnym w trakcie wykonywania </w:t>
      </w:r>
      <w:r w:rsidR="00780B2E" w:rsidRPr="00B41BCE">
        <w:rPr>
          <w:rFonts w:asciiTheme="minorHAnsi" w:hAnsiTheme="minorHAnsi" w:cstheme="minorHAnsi"/>
        </w:rPr>
        <w:t>p</w:t>
      </w:r>
      <w:r w:rsidRPr="00B41BCE">
        <w:rPr>
          <w:rFonts w:asciiTheme="minorHAnsi" w:hAnsiTheme="minorHAnsi" w:cstheme="minorHAnsi"/>
        </w:rPr>
        <w:t xml:space="preserve">rzedmiotu </w:t>
      </w:r>
      <w:r w:rsidR="00780B2E" w:rsidRPr="00B41BCE">
        <w:rPr>
          <w:rFonts w:asciiTheme="minorHAnsi" w:hAnsiTheme="minorHAnsi" w:cstheme="minorHAnsi"/>
        </w:rPr>
        <w:t>u</w:t>
      </w:r>
      <w:r w:rsidRPr="00B41BCE">
        <w:rPr>
          <w:rFonts w:asciiTheme="minorHAnsi" w:hAnsiTheme="minorHAnsi" w:cstheme="minorHAnsi"/>
        </w:rPr>
        <w:t>mowy</w:t>
      </w:r>
      <w:r w:rsidR="00780B2E" w:rsidRPr="00B41BCE">
        <w:rPr>
          <w:rFonts w:asciiTheme="minorHAnsi" w:hAnsiTheme="minorHAnsi" w:cstheme="minorHAnsi"/>
        </w:rPr>
        <w:t>;</w:t>
      </w:r>
    </w:p>
    <w:p w14:paraId="4DE2B7BE" w14:textId="0CF327E8" w:rsidR="00967C5B" w:rsidRPr="00B41BCE" w:rsidRDefault="00AD0D0B"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 xml:space="preserve">konieczności wprowadzenia zmian, będących następstwem zmian wprowadzonych </w:t>
      </w:r>
      <w:r w:rsidR="008A6141">
        <w:rPr>
          <w:rFonts w:asciiTheme="minorHAnsi" w:hAnsiTheme="minorHAnsi" w:cstheme="minorHAnsi"/>
        </w:rPr>
        <w:t xml:space="preserve">                     </w:t>
      </w:r>
      <w:r w:rsidRPr="00B41BCE">
        <w:rPr>
          <w:rFonts w:asciiTheme="minorHAnsi" w:hAnsiTheme="minorHAnsi" w:cstheme="minorHAnsi"/>
        </w:rPr>
        <w:t xml:space="preserve">w umowach między </w:t>
      </w:r>
      <w:r w:rsidR="00EC3ED6" w:rsidRPr="00B41BCE">
        <w:rPr>
          <w:rFonts w:asciiTheme="minorHAnsi" w:hAnsiTheme="minorHAnsi" w:cstheme="minorHAnsi"/>
        </w:rPr>
        <w:t>Z</w:t>
      </w:r>
      <w:r w:rsidRPr="00B41BCE">
        <w:rPr>
          <w:rFonts w:asciiTheme="minorHAnsi" w:hAnsiTheme="minorHAnsi" w:cstheme="minorHAnsi"/>
        </w:rPr>
        <w:t xml:space="preserve">amawiającym a innymi niż </w:t>
      </w:r>
      <w:r w:rsidR="00EC3ED6" w:rsidRPr="00B41BCE">
        <w:rPr>
          <w:rFonts w:asciiTheme="minorHAnsi" w:hAnsiTheme="minorHAnsi" w:cstheme="minorHAnsi"/>
        </w:rPr>
        <w:t>W</w:t>
      </w:r>
      <w:r w:rsidRPr="00B41BCE">
        <w:rPr>
          <w:rFonts w:asciiTheme="minorHAnsi" w:hAnsiTheme="minorHAnsi" w:cstheme="minorHAnsi"/>
        </w:rPr>
        <w:t>ykonawca st</w:t>
      </w:r>
      <w:r w:rsidR="001407A1" w:rsidRPr="00B41BCE">
        <w:rPr>
          <w:rFonts w:asciiTheme="minorHAnsi" w:hAnsiTheme="minorHAnsi" w:cstheme="minorHAnsi"/>
        </w:rPr>
        <w:t>r</w:t>
      </w:r>
      <w:r w:rsidRPr="00B41BCE">
        <w:rPr>
          <w:rFonts w:asciiTheme="minorHAnsi" w:hAnsiTheme="minorHAnsi" w:cstheme="minorHAnsi"/>
        </w:rPr>
        <w:t>onami;</w:t>
      </w:r>
    </w:p>
    <w:p w14:paraId="57DB7546" w14:textId="77777777" w:rsidR="00967C5B" w:rsidRPr="00B41BCE" w:rsidRDefault="001407A1"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lastRenderedPageBreak/>
        <w:t>zmian osób reprezentujących Strony w przypadku zmian organizacyjnych;</w:t>
      </w:r>
    </w:p>
    <w:p w14:paraId="37C1DB86" w14:textId="0F94782D" w:rsidR="00BD3FC1" w:rsidRPr="00B41BCE" w:rsidRDefault="00EC3ED6"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z</w:t>
      </w:r>
      <w:r w:rsidR="00BD3FC1" w:rsidRPr="00B41BCE">
        <w:rPr>
          <w:rFonts w:asciiTheme="minorHAnsi" w:hAnsiTheme="minorHAnsi" w:cstheme="minorHAnsi"/>
        </w:rPr>
        <w:t>mian</w:t>
      </w:r>
      <w:r w:rsidR="00C17152" w:rsidRPr="00B41BCE">
        <w:rPr>
          <w:rFonts w:asciiTheme="minorHAnsi" w:hAnsiTheme="minorHAnsi" w:cstheme="minorHAnsi"/>
        </w:rPr>
        <w:t>y</w:t>
      </w:r>
      <w:r w:rsidR="00BD3FC1" w:rsidRPr="00B41BCE">
        <w:rPr>
          <w:rFonts w:asciiTheme="minorHAnsi" w:hAnsiTheme="minorHAnsi" w:cstheme="minorHAnsi"/>
        </w:rPr>
        <w:t xml:space="preserve"> wysokości wynagrodzenia, jeżeli w okresie obowiązywania umowy nastąpi zmiana stawki podatku od towarów i usług (VAT)</w:t>
      </w:r>
      <w:r w:rsidR="002B1542" w:rsidRPr="00B41BCE">
        <w:rPr>
          <w:rFonts w:asciiTheme="minorHAnsi" w:hAnsiTheme="minorHAnsi" w:cstheme="minorHAnsi"/>
        </w:rPr>
        <w:t xml:space="preserve"> </w:t>
      </w:r>
      <w:r w:rsidR="00BD3FC1" w:rsidRPr="00B41BCE">
        <w:rPr>
          <w:rFonts w:asciiTheme="minorHAnsi" w:hAnsiTheme="minorHAnsi" w:cstheme="minorHAnsi"/>
        </w:rPr>
        <w:t xml:space="preserve">- od chwili zmiany podatek w nowej stawce będzie doliczany do cen netto zawartych w formularzu cenowym z oferty </w:t>
      </w:r>
      <w:r w:rsidR="0012344D" w:rsidRPr="00B41BCE">
        <w:rPr>
          <w:rFonts w:asciiTheme="minorHAnsi" w:hAnsiTheme="minorHAnsi" w:cstheme="minorHAnsi"/>
        </w:rPr>
        <w:t>W</w:t>
      </w:r>
      <w:r w:rsidR="00BD3FC1" w:rsidRPr="00B41BCE">
        <w:rPr>
          <w:rFonts w:asciiTheme="minorHAnsi" w:hAnsiTheme="minorHAnsi" w:cstheme="minorHAnsi"/>
        </w:rPr>
        <w:t>ykonawcy. Należny podatek VAT naliczony zostanie do ceny netto na fakturze zgodnie z obowiązującym prawem w dniu wystawienia faktury.</w:t>
      </w:r>
    </w:p>
    <w:p w14:paraId="391EFC20" w14:textId="27EDA9E7" w:rsidR="00EC3ED6" w:rsidRPr="00B41BCE" w:rsidRDefault="004E7407" w:rsidP="00DC5B5B">
      <w:pPr>
        <w:numPr>
          <w:ilvl w:val="0"/>
          <w:numId w:val="20"/>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Wszelkie zmiany i uzupełnienia umowy mogą nastąpić jedynie za zgodą obu Stron w formie pisemnej pod rygorem nieważności, </w:t>
      </w:r>
      <w:r w:rsidR="00EC3ED6" w:rsidRPr="00B41BCE">
        <w:rPr>
          <w:rFonts w:asciiTheme="minorHAnsi" w:hAnsiTheme="minorHAnsi" w:cstheme="minorHAnsi"/>
          <w:sz w:val="22"/>
          <w:szCs w:val="22"/>
        </w:rPr>
        <w:t xml:space="preserve">za wyjątkiem okoliczności określonej w ust. </w:t>
      </w:r>
      <w:r w:rsidR="00780B2E" w:rsidRPr="00B41BCE">
        <w:rPr>
          <w:rFonts w:asciiTheme="minorHAnsi" w:hAnsiTheme="minorHAnsi" w:cstheme="minorHAnsi"/>
          <w:sz w:val="22"/>
          <w:szCs w:val="22"/>
        </w:rPr>
        <w:t>1</w:t>
      </w:r>
      <w:r w:rsidR="00EC3ED6" w:rsidRPr="00B41BCE">
        <w:rPr>
          <w:rFonts w:asciiTheme="minorHAnsi" w:hAnsiTheme="minorHAnsi" w:cstheme="minorHAnsi"/>
          <w:sz w:val="22"/>
          <w:szCs w:val="22"/>
        </w:rPr>
        <w:t xml:space="preserve"> pkt 1</w:t>
      </w:r>
      <w:r w:rsidRPr="00B41BCE">
        <w:rPr>
          <w:rFonts w:asciiTheme="minorHAnsi" w:hAnsiTheme="minorHAnsi" w:cstheme="minorHAnsi"/>
          <w:sz w:val="22"/>
          <w:szCs w:val="22"/>
        </w:rPr>
        <w:t>2</w:t>
      </w:r>
      <w:r w:rsidR="00EC3ED6" w:rsidRPr="00B41BCE">
        <w:rPr>
          <w:rFonts w:asciiTheme="minorHAnsi" w:hAnsiTheme="minorHAnsi" w:cstheme="minorHAnsi"/>
          <w:sz w:val="22"/>
          <w:szCs w:val="22"/>
        </w:rPr>
        <w:t>.</w:t>
      </w:r>
    </w:p>
    <w:p w14:paraId="44563C14" w14:textId="305A290B" w:rsidR="00FA05F3" w:rsidRPr="00B41BCE" w:rsidRDefault="00FA05F3" w:rsidP="00DC5B5B">
      <w:pPr>
        <w:pStyle w:val="ListParagraph"/>
        <w:widowControl w:val="0"/>
        <w:numPr>
          <w:ilvl w:val="0"/>
          <w:numId w:val="20"/>
        </w:numPr>
        <w:suppressAutoHyphens/>
        <w:spacing w:after="0" w:line="240" w:lineRule="exact"/>
        <w:ind w:left="357" w:hanging="357"/>
        <w:jc w:val="both"/>
        <w:textAlignment w:val="baseline"/>
        <w:rPr>
          <w:rFonts w:asciiTheme="minorHAnsi" w:hAnsiTheme="minorHAnsi" w:cstheme="minorHAnsi"/>
        </w:rPr>
      </w:pPr>
      <w:r w:rsidRPr="00B41BCE">
        <w:rPr>
          <w:rFonts w:asciiTheme="minorHAnsi" w:hAnsiTheme="minorHAnsi" w:cstheme="minorHAnsi"/>
        </w:rPr>
        <w:t xml:space="preserve">Strona występująca o zmianę postanowień umowy zobowiązana jest </w:t>
      </w:r>
      <w:r w:rsidR="00D33085" w:rsidRPr="00B41BCE">
        <w:rPr>
          <w:rFonts w:asciiTheme="minorHAnsi" w:hAnsiTheme="minorHAnsi" w:cstheme="minorHAnsi"/>
        </w:rPr>
        <w:t>bezzwłoczn</w:t>
      </w:r>
      <w:r w:rsidR="00EC3ED6" w:rsidRPr="00B41BCE">
        <w:rPr>
          <w:rFonts w:asciiTheme="minorHAnsi" w:hAnsiTheme="minorHAnsi" w:cstheme="minorHAnsi"/>
        </w:rPr>
        <w:t>i</w:t>
      </w:r>
      <w:r w:rsidR="00D33085" w:rsidRPr="00B41BCE">
        <w:rPr>
          <w:rFonts w:asciiTheme="minorHAnsi" w:hAnsiTheme="minorHAnsi" w:cstheme="minorHAnsi"/>
        </w:rPr>
        <w:t>e</w:t>
      </w:r>
      <w:r w:rsidR="00EC3ED6" w:rsidRPr="00B41BCE">
        <w:rPr>
          <w:rFonts w:asciiTheme="minorHAnsi" w:hAnsiTheme="minorHAnsi" w:cstheme="minorHAnsi"/>
        </w:rPr>
        <w:t xml:space="preserve"> </w:t>
      </w:r>
      <w:r w:rsidR="00D33085" w:rsidRPr="00B41BCE">
        <w:rPr>
          <w:rFonts w:asciiTheme="minorHAnsi" w:hAnsiTheme="minorHAnsi" w:cstheme="minorHAnsi"/>
        </w:rPr>
        <w:t>poinformowa</w:t>
      </w:r>
      <w:r w:rsidR="00EC3ED6" w:rsidRPr="00B41BCE">
        <w:rPr>
          <w:rFonts w:asciiTheme="minorHAnsi" w:hAnsiTheme="minorHAnsi" w:cstheme="minorHAnsi"/>
        </w:rPr>
        <w:t xml:space="preserve">ć </w:t>
      </w:r>
      <w:r w:rsidR="00D33085" w:rsidRPr="00B41BCE">
        <w:rPr>
          <w:rFonts w:asciiTheme="minorHAnsi" w:hAnsiTheme="minorHAnsi" w:cstheme="minorHAnsi"/>
        </w:rPr>
        <w:t>drug</w:t>
      </w:r>
      <w:r w:rsidR="00EC3ED6" w:rsidRPr="00B41BCE">
        <w:rPr>
          <w:rFonts w:asciiTheme="minorHAnsi" w:hAnsiTheme="minorHAnsi" w:cstheme="minorHAnsi"/>
        </w:rPr>
        <w:t>ą</w:t>
      </w:r>
      <w:r w:rsidR="00D33085" w:rsidRPr="00B41BCE">
        <w:rPr>
          <w:rFonts w:asciiTheme="minorHAnsi" w:hAnsiTheme="minorHAnsi" w:cstheme="minorHAnsi"/>
        </w:rPr>
        <w:t xml:space="preserve"> Stron</w:t>
      </w:r>
      <w:r w:rsidR="00EC3ED6" w:rsidRPr="00B41BCE">
        <w:rPr>
          <w:rFonts w:asciiTheme="minorHAnsi" w:hAnsiTheme="minorHAnsi" w:cstheme="minorHAnsi"/>
        </w:rPr>
        <w:t>ę</w:t>
      </w:r>
      <w:r w:rsidR="00D33085" w:rsidRPr="00B41BCE">
        <w:rPr>
          <w:rFonts w:asciiTheme="minorHAnsi" w:hAnsiTheme="minorHAnsi" w:cstheme="minorHAnsi"/>
        </w:rPr>
        <w:t xml:space="preserve"> o wystąpieniu tej okoliczności</w:t>
      </w:r>
      <w:r w:rsidR="0012344D" w:rsidRPr="00B41BCE">
        <w:rPr>
          <w:rFonts w:asciiTheme="minorHAnsi" w:hAnsiTheme="minorHAnsi" w:cstheme="minorHAnsi"/>
        </w:rPr>
        <w:t xml:space="preserve">. </w:t>
      </w:r>
      <w:r w:rsidR="00333F01" w:rsidRPr="00B41BCE">
        <w:rPr>
          <w:rFonts w:asciiTheme="minorHAnsi" w:hAnsiTheme="minorHAnsi" w:cstheme="minorHAnsi"/>
        </w:rPr>
        <w:t>Udokumentowany w</w:t>
      </w:r>
      <w:r w:rsidR="00EC3ED6" w:rsidRPr="00B41BCE">
        <w:rPr>
          <w:rFonts w:asciiTheme="minorHAnsi" w:hAnsiTheme="minorHAnsi" w:cstheme="minorHAnsi"/>
        </w:rPr>
        <w:t>niosek o zmianę</w:t>
      </w:r>
      <w:r w:rsidR="00FC5472" w:rsidRPr="00B41BCE">
        <w:rPr>
          <w:rFonts w:asciiTheme="minorHAnsi" w:hAnsiTheme="minorHAnsi" w:cstheme="minorHAnsi"/>
        </w:rPr>
        <w:t xml:space="preserve"> postanowień umowy</w:t>
      </w:r>
      <w:r w:rsidRPr="00B41BCE">
        <w:rPr>
          <w:rFonts w:asciiTheme="minorHAnsi" w:hAnsiTheme="minorHAnsi" w:cstheme="minorHAnsi"/>
        </w:rPr>
        <w:t xml:space="preserve"> musi zawierać</w:t>
      </w:r>
      <w:r w:rsidR="00EC3ED6" w:rsidRPr="00B41BCE">
        <w:rPr>
          <w:rFonts w:asciiTheme="minorHAnsi" w:hAnsiTheme="minorHAnsi" w:cstheme="minorHAnsi"/>
        </w:rPr>
        <w:t>:</w:t>
      </w:r>
    </w:p>
    <w:p w14:paraId="7070253D" w14:textId="59F1AAAF" w:rsidR="00FC5472" w:rsidRPr="00B41BCE" w:rsidRDefault="00FA05F3" w:rsidP="00DC5B5B">
      <w:pPr>
        <w:pStyle w:val="Normalny1"/>
        <w:numPr>
          <w:ilvl w:val="0"/>
          <w:numId w:val="28"/>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uzasadnienie zmiany</w:t>
      </w:r>
      <w:r w:rsidR="00333F01" w:rsidRPr="00B41BCE">
        <w:rPr>
          <w:rFonts w:asciiTheme="minorHAnsi" w:hAnsiTheme="minorHAnsi" w:cstheme="minorHAnsi"/>
          <w:sz w:val="22"/>
          <w:szCs w:val="22"/>
        </w:rPr>
        <w:t>;</w:t>
      </w:r>
    </w:p>
    <w:p w14:paraId="5DED66CB" w14:textId="19519750" w:rsidR="00FA05F3" w:rsidRPr="00B41BCE" w:rsidRDefault="00FC5472" w:rsidP="00DC5B5B">
      <w:pPr>
        <w:pStyle w:val="Normalny1"/>
        <w:numPr>
          <w:ilvl w:val="0"/>
          <w:numId w:val="28"/>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opis propozycji zmiany</w:t>
      </w:r>
      <w:r w:rsidR="00FA05F3" w:rsidRPr="00B41BCE">
        <w:rPr>
          <w:rFonts w:asciiTheme="minorHAnsi" w:hAnsiTheme="minorHAnsi" w:cstheme="minorHAnsi"/>
          <w:sz w:val="22"/>
          <w:szCs w:val="22"/>
        </w:rPr>
        <w:t>;</w:t>
      </w:r>
    </w:p>
    <w:p w14:paraId="778D5AA0" w14:textId="77777777" w:rsidR="00FA05F3" w:rsidRPr="00B41BCE" w:rsidRDefault="00FA05F3" w:rsidP="00DC5B5B">
      <w:pPr>
        <w:pStyle w:val="Normalny1"/>
        <w:numPr>
          <w:ilvl w:val="0"/>
          <w:numId w:val="28"/>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opis wpływu zmiany na warunki realizacji umowy.</w:t>
      </w:r>
    </w:p>
    <w:p w14:paraId="0306D84F" w14:textId="77777777" w:rsidR="00DF39D8" w:rsidRPr="00B41BCE" w:rsidRDefault="008D7A75" w:rsidP="00DC5B5B">
      <w:pPr>
        <w:pStyle w:val="ListParagraph"/>
        <w:numPr>
          <w:ilvl w:val="0"/>
          <w:numId w:val="20"/>
        </w:numPr>
        <w:spacing w:after="0" w:line="240" w:lineRule="exact"/>
        <w:ind w:left="357" w:hanging="357"/>
        <w:jc w:val="both"/>
        <w:rPr>
          <w:rFonts w:asciiTheme="minorHAnsi" w:hAnsiTheme="minorHAnsi" w:cstheme="minorHAnsi"/>
        </w:rPr>
      </w:pPr>
      <w:r w:rsidRPr="00B41BCE">
        <w:rPr>
          <w:rFonts w:asciiTheme="minorHAnsi" w:hAnsiTheme="minorHAnsi" w:cstheme="minorHAnsi"/>
        </w:rPr>
        <w:t>Jeżeli postanowienia niniejszej umowy są albo staną się nieważne lub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30B651D2" w14:textId="0355ADDC" w:rsidR="008D7A75" w:rsidRPr="00B41BCE" w:rsidRDefault="008D7A75" w:rsidP="00DC5B5B">
      <w:pPr>
        <w:pStyle w:val="ListParagraph"/>
        <w:numPr>
          <w:ilvl w:val="0"/>
          <w:numId w:val="20"/>
        </w:numPr>
        <w:spacing w:after="0" w:line="240" w:lineRule="exact"/>
        <w:ind w:left="357" w:hanging="357"/>
        <w:jc w:val="both"/>
        <w:rPr>
          <w:rFonts w:asciiTheme="minorHAnsi" w:hAnsiTheme="minorHAnsi" w:cstheme="minorHAnsi"/>
        </w:rPr>
      </w:pPr>
      <w:r w:rsidRPr="00B41BCE">
        <w:rPr>
          <w:rFonts w:asciiTheme="minorHAnsi" w:hAnsiTheme="minorHAnsi" w:cstheme="minorHAnsi"/>
        </w:rPr>
        <w:t xml:space="preserve">W przypadku, o którym mowa w ust. </w:t>
      </w:r>
      <w:r w:rsidR="0012344D" w:rsidRPr="00B41BCE">
        <w:rPr>
          <w:rFonts w:asciiTheme="minorHAnsi" w:hAnsiTheme="minorHAnsi" w:cstheme="minorHAnsi"/>
        </w:rPr>
        <w:t>4</w:t>
      </w:r>
      <w:r w:rsidRPr="00B41BCE">
        <w:rPr>
          <w:rFonts w:asciiTheme="minorHAnsi" w:hAnsiTheme="minorHAnsi" w:cstheme="minorHAnsi"/>
        </w:rPr>
        <w:t xml:space="preserve">, Strony zobowiązane będą zawrzeć aneks do umowy, </w:t>
      </w:r>
      <w:r w:rsidR="008A6141">
        <w:rPr>
          <w:rFonts w:asciiTheme="minorHAnsi" w:hAnsiTheme="minorHAnsi" w:cstheme="minorHAnsi"/>
        </w:rPr>
        <w:t xml:space="preserve">                 </w:t>
      </w:r>
      <w:r w:rsidRPr="00B41BCE">
        <w:rPr>
          <w:rFonts w:asciiTheme="minorHAnsi" w:hAnsiTheme="minorHAnsi" w:cstheme="minorHAnsi"/>
        </w:rPr>
        <w:t>w którym sformułują postanowienia zastępcze, których cel gospodarczy i ekonomiczny będzie równoważny lub maksymalnie zbliżony do celu postanowień nieważnych lub nieskutecznych.</w:t>
      </w:r>
    </w:p>
    <w:p w14:paraId="5D6DA44D" w14:textId="77777777" w:rsidR="008D7A75" w:rsidRPr="00B41BCE" w:rsidRDefault="008D7A75" w:rsidP="00DC5B5B">
      <w:pPr>
        <w:pStyle w:val="Normalny1"/>
        <w:spacing w:line="240" w:lineRule="exact"/>
        <w:ind w:left="357"/>
        <w:jc w:val="both"/>
        <w:rPr>
          <w:rFonts w:asciiTheme="minorHAnsi" w:hAnsiTheme="minorHAnsi" w:cstheme="minorHAnsi"/>
          <w:sz w:val="22"/>
          <w:szCs w:val="22"/>
        </w:rPr>
      </w:pPr>
      <w:r w:rsidRPr="00B41BCE">
        <w:rPr>
          <w:rFonts w:asciiTheme="minorHAnsi" w:hAnsiTheme="minorHAnsi" w:cstheme="minorHAnsi"/>
          <w:sz w:val="22"/>
          <w:szCs w:val="22"/>
        </w:rPr>
        <w:t xml:space="preserve"> </w:t>
      </w:r>
    </w:p>
    <w:p w14:paraId="58229725" w14:textId="2F024F11" w:rsidR="006F2AA7" w:rsidRPr="00B41BCE" w:rsidRDefault="006F2AA7" w:rsidP="00DC5B5B">
      <w:pPr>
        <w:pStyle w:val="Normalny1"/>
        <w:spacing w:line="240" w:lineRule="exact"/>
        <w:jc w:val="center"/>
        <w:rPr>
          <w:rFonts w:asciiTheme="minorHAnsi" w:hAnsiTheme="minorHAnsi" w:cstheme="minorHAnsi"/>
          <w:b/>
          <w:bCs/>
          <w:sz w:val="22"/>
          <w:szCs w:val="22"/>
        </w:rPr>
      </w:pPr>
      <w:r w:rsidRPr="00B41BCE">
        <w:rPr>
          <w:rFonts w:asciiTheme="minorHAnsi" w:hAnsiTheme="minorHAnsi" w:cstheme="minorHAnsi"/>
          <w:b/>
          <w:bCs/>
          <w:sz w:val="22"/>
          <w:szCs w:val="22"/>
        </w:rPr>
        <w:t>§ 1</w:t>
      </w:r>
      <w:r w:rsidR="004249DA" w:rsidRPr="00B41BCE">
        <w:rPr>
          <w:rFonts w:asciiTheme="minorHAnsi" w:hAnsiTheme="minorHAnsi" w:cstheme="minorHAnsi"/>
          <w:b/>
          <w:bCs/>
          <w:sz w:val="22"/>
          <w:szCs w:val="22"/>
        </w:rPr>
        <w:t>4</w:t>
      </w:r>
    </w:p>
    <w:p w14:paraId="59498A26" w14:textId="7545AFE3" w:rsidR="00CD522D" w:rsidRPr="00B41BCE" w:rsidRDefault="00CD522D" w:rsidP="00DC5B5B">
      <w:pPr>
        <w:pStyle w:val="Normalny1"/>
        <w:spacing w:line="240" w:lineRule="exact"/>
        <w:jc w:val="center"/>
        <w:rPr>
          <w:rFonts w:asciiTheme="minorHAnsi" w:hAnsiTheme="minorHAnsi" w:cstheme="minorHAnsi"/>
          <w:b/>
          <w:bCs/>
          <w:sz w:val="22"/>
          <w:szCs w:val="22"/>
        </w:rPr>
      </w:pPr>
      <w:r w:rsidRPr="00B41BCE">
        <w:rPr>
          <w:rFonts w:asciiTheme="minorHAnsi" w:hAnsiTheme="minorHAnsi" w:cstheme="minorHAnsi"/>
          <w:b/>
          <w:bCs/>
          <w:sz w:val="22"/>
          <w:szCs w:val="22"/>
        </w:rPr>
        <w:t>Korespondencja</w:t>
      </w:r>
    </w:p>
    <w:p w14:paraId="420D515D" w14:textId="5210F841" w:rsidR="006F2AA7" w:rsidRPr="00B41BCE" w:rsidRDefault="006F2AA7" w:rsidP="00DC5B5B">
      <w:pPr>
        <w:widowControl w:val="0"/>
        <w:numPr>
          <w:ilvl w:val="0"/>
          <w:numId w:val="32"/>
        </w:numPr>
        <w:suppressAutoHyphen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Strony umawiają się, iż korespondencja dotycząca wykonywania umowy będzie przekazywana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w formie pisemnej na następujące adresy i numery:</w:t>
      </w:r>
    </w:p>
    <w:p w14:paraId="13F73E58" w14:textId="34011B6D" w:rsidR="006F2AA7" w:rsidRPr="00B41BCE" w:rsidRDefault="0012344D" w:rsidP="00DC5B5B">
      <w:pPr>
        <w:widowControl w:val="0"/>
        <w:numPr>
          <w:ilvl w:val="0"/>
          <w:numId w:val="33"/>
        </w:numPr>
        <w:suppressAutoHyphens/>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Z</w:t>
      </w:r>
      <w:r w:rsidR="006F2AA7" w:rsidRPr="00B41BCE">
        <w:rPr>
          <w:rFonts w:asciiTheme="minorHAnsi" w:hAnsiTheme="minorHAnsi" w:cstheme="minorHAnsi"/>
          <w:sz w:val="22"/>
          <w:szCs w:val="22"/>
        </w:rPr>
        <w:t>amawiający:</w:t>
      </w:r>
    </w:p>
    <w:p w14:paraId="0F1F7C7B" w14:textId="6C057E77" w:rsidR="006F2AA7" w:rsidRPr="00B41BCE" w:rsidRDefault="006F2AA7" w:rsidP="00DC5B5B">
      <w:pPr>
        <w:spacing w:line="240" w:lineRule="exact"/>
        <w:ind w:left="720"/>
        <w:jc w:val="both"/>
        <w:rPr>
          <w:rFonts w:asciiTheme="minorHAnsi" w:hAnsiTheme="minorHAnsi" w:cstheme="minorHAnsi"/>
          <w:sz w:val="22"/>
          <w:szCs w:val="22"/>
        </w:rPr>
      </w:pPr>
      <w:r w:rsidRPr="00B41BCE">
        <w:rPr>
          <w:rFonts w:asciiTheme="minorHAnsi" w:hAnsiTheme="minorHAnsi" w:cstheme="minorHAnsi"/>
          <w:sz w:val="22"/>
          <w:szCs w:val="22"/>
        </w:rPr>
        <w:t>Ares</w:t>
      </w:r>
      <w:r w:rsidR="004249DA" w:rsidRPr="00B41BCE">
        <w:rPr>
          <w:rFonts w:asciiTheme="minorHAnsi" w:hAnsiTheme="minorHAnsi" w:cstheme="minorHAnsi"/>
          <w:sz w:val="22"/>
          <w:szCs w:val="22"/>
        </w:rPr>
        <w:t>zt Śledczy w Warszawie-Służewcu</w:t>
      </w:r>
      <w:r w:rsidRPr="00B41BCE">
        <w:rPr>
          <w:rFonts w:asciiTheme="minorHAnsi" w:hAnsiTheme="minorHAnsi" w:cstheme="minorHAnsi"/>
          <w:sz w:val="22"/>
          <w:szCs w:val="22"/>
        </w:rPr>
        <w:t>, ul.</w:t>
      </w:r>
      <w:r w:rsidR="004249DA" w:rsidRPr="00B41BCE">
        <w:rPr>
          <w:rFonts w:asciiTheme="minorHAnsi" w:hAnsiTheme="minorHAnsi" w:cstheme="minorHAnsi"/>
          <w:sz w:val="22"/>
          <w:szCs w:val="22"/>
        </w:rPr>
        <w:t xml:space="preserve">Klobucka </w:t>
      </w:r>
      <w:r w:rsidRPr="00B41BCE">
        <w:rPr>
          <w:rFonts w:asciiTheme="minorHAnsi" w:hAnsiTheme="minorHAnsi" w:cstheme="minorHAnsi"/>
          <w:sz w:val="22"/>
          <w:szCs w:val="22"/>
        </w:rPr>
        <w:t xml:space="preserve"> </w:t>
      </w:r>
      <w:r w:rsidR="004249DA" w:rsidRPr="00B41BCE">
        <w:rPr>
          <w:rFonts w:asciiTheme="minorHAnsi" w:hAnsiTheme="minorHAnsi" w:cstheme="minorHAnsi"/>
          <w:sz w:val="22"/>
          <w:szCs w:val="22"/>
        </w:rPr>
        <w:t>5, 02-699</w:t>
      </w:r>
      <w:r w:rsidRPr="00B41BCE">
        <w:rPr>
          <w:rFonts w:asciiTheme="minorHAnsi" w:hAnsiTheme="minorHAnsi" w:cstheme="minorHAnsi"/>
          <w:sz w:val="22"/>
          <w:szCs w:val="22"/>
        </w:rPr>
        <w:t xml:space="preserve"> Warszawa</w:t>
      </w:r>
    </w:p>
    <w:p w14:paraId="45F72B3D" w14:textId="7AD08F93" w:rsidR="006F2AA7" w:rsidRPr="00B41BCE" w:rsidRDefault="006F2AA7" w:rsidP="00DC5B5B">
      <w:pPr>
        <w:spacing w:line="240" w:lineRule="exact"/>
        <w:ind w:left="720"/>
        <w:jc w:val="both"/>
        <w:rPr>
          <w:rFonts w:asciiTheme="minorHAnsi" w:hAnsiTheme="minorHAnsi" w:cstheme="minorHAnsi"/>
          <w:sz w:val="22"/>
          <w:szCs w:val="22"/>
        </w:rPr>
      </w:pPr>
      <w:r w:rsidRPr="00B41BCE">
        <w:rPr>
          <w:rFonts w:asciiTheme="minorHAnsi" w:hAnsiTheme="minorHAnsi" w:cstheme="minorHAnsi"/>
          <w:sz w:val="22"/>
          <w:szCs w:val="22"/>
        </w:rPr>
        <w:t>tel.: 22</w:t>
      </w:r>
      <w:r w:rsidR="00E5531E" w:rsidRPr="00B41BCE">
        <w:rPr>
          <w:rFonts w:asciiTheme="minorHAnsi" w:hAnsiTheme="minorHAnsi" w:cstheme="minorHAnsi"/>
          <w:sz w:val="22"/>
          <w:szCs w:val="22"/>
        </w:rPr>
        <w:t> 847 33 41</w:t>
      </w:r>
      <w:r w:rsidRPr="00B41BCE">
        <w:rPr>
          <w:rFonts w:asciiTheme="minorHAnsi" w:hAnsiTheme="minorHAnsi" w:cstheme="minorHAnsi"/>
          <w:sz w:val="22"/>
          <w:szCs w:val="22"/>
        </w:rPr>
        <w:t xml:space="preserve">, </w:t>
      </w:r>
    </w:p>
    <w:p w14:paraId="3642919C" w14:textId="3D1AD3A3" w:rsidR="006F2AA7" w:rsidRPr="00B41BCE" w:rsidRDefault="00E5531E" w:rsidP="00DC5B5B">
      <w:pPr>
        <w:spacing w:line="240" w:lineRule="exact"/>
        <w:ind w:left="720"/>
        <w:jc w:val="both"/>
        <w:rPr>
          <w:rFonts w:asciiTheme="minorHAnsi" w:hAnsiTheme="minorHAnsi" w:cstheme="minorHAnsi"/>
          <w:sz w:val="22"/>
          <w:szCs w:val="22"/>
        </w:rPr>
      </w:pPr>
      <w:r w:rsidRPr="00B41BCE">
        <w:rPr>
          <w:rFonts w:asciiTheme="minorHAnsi" w:hAnsiTheme="minorHAnsi" w:cstheme="minorHAnsi"/>
          <w:sz w:val="22"/>
          <w:szCs w:val="22"/>
        </w:rPr>
        <w:t>fax: 22 843 73 66</w:t>
      </w:r>
      <w:r w:rsidR="006F2AA7" w:rsidRPr="00B41BCE">
        <w:rPr>
          <w:rFonts w:asciiTheme="minorHAnsi" w:hAnsiTheme="minorHAnsi" w:cstheme="minorHAnsi"/>
          <w:sz w:val="22"/>
          <w:szCs w:val="22"/>
        </w:rPr>
        <w:t xml:space="preserve">, </w:t>
      </w:r>
    </w:p>
    <w:p w14:paraId="32D8EE55" w14:textId="54A838CE" w:rsidR="006F2AA7" w:rsidRPr="00B41BCE" w:rsidRDefault="004249DA" w:rsidP="00DC5B5B">
      <w:pPr>
        <w:spacing w:line="240" w:lineRule="exact"/>
        <w:ind w:left="720"/>
        <w:jc w:val="both"/>
        <w:rPr>
          <w:rFonts w:asciiTheme="minorHAnsi" w:hAnsiTheme="minorHAnsi" w:cstheme="minorHAnsi"/>
          <w:sz w:val="22"/>
          <w:szCs w:val="22"/>
          <w:lang w:val="en-US"/>
        </w:rPr>
      </w:pPr>
      <w:proofErr w:type="gramStart"/>
      <w:r w:rsidRPr="00B41BCE">
        <w:rPr>
          <w:rFonts w:asciiTheme="minorHAnsi" w:hAnsiTheme="minorHAnsi" w:cstheme="minorHAnsi"/>
          <w:sz w:val="22"/>
          <w:szCs w:val="22"/>
          <w:lang w:val="en-US"/>
        </w:rPr>
        <w:t>e-mail</w:t>
      </w:r>
      <w:proofErr w:type="gramEnd"/>
      <w:r w:rsidRPr="00B41BCE">
        <w:rPr>
          <w:rFonts w:asciiTheme="minorHAnsi" w:hAnsiTheme="minorHAnsi" w:cstheme="minorHAnsi"/>
          <w:sz w:val="22"/>
          <w:szCs w:val="22"/>
          <w:lang w:val="en-US"/>
        </w:rPr>
        <w:t>: as_warszawa_sluzewiec</w:t>
      </w:r>
      <w:r w:rsidR="006F2AA7" w:rsidRPr="00B41BCE">
        <w:rPr>
          <w:rFonts w:asciiTheme="minorHAnsi" w:hAnsiTheme="minorHAnsi" w:cstheme="minorHAnsi"/>
          <w:sz w:val="22"/>
          <w:szCs w:val="22"/>
          <w:lang w:val="en-US"/>
        </w:rPr>
        <w:t xml:space="preserve">@sw.gov.pl </w:t>
      </w:r>
    </w:p>
    <w:p w14:paraId="77FF56D9" w14:textId="54981F96" w:rsidR="00594342" w:rsidRPr="00B41BCE" w:rsidRDefault="0012344D" w:rsidP="00594342">
      <w:pPr>
        <w:widowControl w:val="0"/>
        <w:numPr>
          <w:ilvl w:val="0"/>
          <w:numId w:val="33"/>
        </w:numPr>
        <w:suppressAutoHyphens/>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W</w:t>
      </w:r>
      <w:r w:rsidR="006F2AA7" w:rsidRPr="00B41BCE">
        <w:rPr>
          <w:rFonts w:asciiTheme="minorHAnsi" w:hAnsiTheme="minorHAnsi" w:cstheme="minorHAnsi"/>
          <w:sz w:val="22"/>
          <w:szCs w:val="22"/>
        </w:rPr>
        <w:t xml:space="preserve">ykonawca: </w:t>
      </w:r>
      <w:r w:rsidR="004249DA" w:rsidRPr="00B41BCE">
        <w:rPr>
          <w:rFonts w:asciiTheme="minorHAnsi" w:hAnsiTheme="minorHAnsi" w:cstheme="minorHAnsi"/>
          <w:sz w:val="22"/>
          <w:szCs w:val="22"/>
        </w:rPr>
        <w:t>....................................................</w:t>
      </w:r>
    </w:p>
    <w:p w14:paraId="11665A08" w14:textId="5403BE41" w:rsidR="006F2AA7" w:rsidRPr="00B41BCE" w:rsidRDefault="006F2AA7" w:rsidP="00DC5B5B">
      <w:pPr>
        <w:widowControl w:val="0"/>
        <w:numPr>
          <w:ilvl w:val="0"/>
          <w:numId w:val="32"/>
        </w:numPr>
        <w:suppressAutoHyphen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Strony mają obowiązek informowania się o zmianach danych zawartych w ust. 1. W przypadku nie udzielenia informacji o zmianie danych wskazanych w ust. 1 korespondencję przesłaną pod te adresy lub numery uważa się za doręczoną.</w:t>
      </w:r>
    </w:p>
    <w:p w14:paraId="1E988ECB" w14:textId="4B298356" w:rsidR="006F2AA7" w:rsidRPr="00B41BCE" w:rsidRDefault="006F2AA7" w:rsidP="00DC5B5B">
      <w:pPr>
        <w:widowControl w:val="0"/>
        <w:numPr>
          <w:ilvl w:val="0"/>
          <w:numId w:val="32"/>
        </w:numPr>
        <w:suppressAutoHyphen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Zmiana informacji określonych w ust. 1 nie stanowi zmiany treści umowy.</w:t>
      </w:r>
    </w:p>
    <w:p w14:paraId="40D12A35" w14:textId="77777777" w:rsidR="006F2AA7" w:rsidRPr="00B41BCE" w:rsidRDefault="006F2AA7" w:rsidP="00DC5B5B">
      <w:pPr>
        <w:pStyle w:val="Normalny1"/>
        <w:spacing w:line="240" w:lineRule="exact"/>
        <w:jc w:val="center"/>
        <w:rPr>
          <w:rFonts w:asciiTheme="minorHAnsi" w:hAnsiTheme="minorHAnsi" w:cstheme="minorHAnsi"/>
          <w:b/>
          <w:bCs/>
          <w:sz w:val="22"/>
          <w:szCs w:val="22"/>
        </w:rPr>
      </w:pPr>
    </w:p>
    <w:p w14:paraId="6F887BE9" w14:textId="77777777" w:rsidR="00522FF8" w:rsidRPr="00B41BCE" w:rsidRDefault="00522FF8" w:rsidP="00DC5B5B">
      <w:pPr>
        <w:pStyle w:val="Normalny1"/>
        <w:spacing w:line="240" w:lineRule="exact"/>
        <w:jc w:val="center"/>
        <w:rPr>
          <w:rFonts w:asciiTheme="minorHAnsi" w:hAnsiTheme="minorHAnsi" w:cstheme="minorHAnsi"/>
          <w:b/>
          <w:bCs/>
          <w:sz w:val="22"/>
          <w:szCs w:val="22"/>
        </w:rPr>
      </w:pPr>
    </w:p>
    <w:p w14:paraId="5686718A" w14:textId="66C0FEDE" w:rsidR="008D7A75" w:rsidRPr="00B41BCE" w:rsidRDefault="008A6141" w:rsidP="008A6141">
      <w:pPr>
        <w:pStyle w:val="Normalny1"/>
        <w:spacing w:line="240" w:lineRule="exact"/>
        <w:rPr>
          <w:rFonts w:asciiTheme="minorHAnsi" w:hAnsiTheme="minorHAnsi" w:cstheme="minorHAnsi"/>
          <w:b/>
          <w:bCs/>
          <w:sz w:val="22"/>
          <w:szCs w:val="22"/>
        </w:rPr>
      </w:pPr>
      <w:r>
        <w:rPr>
          <w:rFonts w:asciiTheme="minorHAnsi" w:hAnsiTheme="minorHAnsi" w:cstheme="minorHAnsi"/>
          <w:b/>
          <w:bCs/>
          <w:sz w:val="22"/>
          <w:szCs w:val="22"/>
        </w:rPr>
        <w:t xml:space="preserve">                                                                                    </w:t>
      </w:r>
      <w:r w:rsidR="008D7A75" w:rsidRPr="00B41BCE">
        <w:rPr>
          <w:rFonts w:asciiTheme="minorHAnsi" w:hAnsiTheme="minorHAnsi" w:cstheme="minorHAnsi"/>
          <w:b/>
          <w:bCs/>
          <w:sz w:val="22"/>
          <w:szCs w:val="22"/>
        </w:rPr>
        <w:t xml:space="preserve">§ </w:t>
      </w:r>
      <w:r w:rsidR="00DF39D8" w:rsidRPr="00B41BCE">
        <w:rPr>
          <w:rFonts w:asciiTheme="minorHAnsi" w:hAnsiTheme="minorHAnsi" w:cstheme="minorHAnsi"/>
          <w:b/>
          <w:bCs/>
          <w:sz w:val="22"/>
          <w:szCs w:val="22"/>
        </w:rPr>
        <w:t>1</w:t>
      </w:r>
      <w:r w:rsidR="00EA482D" w:rsidRPr="00B41BCE">
        <w:rPr>
          <w:rFonts w:asciiTheme="minorHAnsi" w:hAnsiTheme="minorHAnsi" w:cstheme="minorHAnsi"/>
          <w:b/>
          <w:bCs/>
          <w:sz w:val="22"/>
          <w:szCs w:val="22"/>
        </w:rPr>
        <w:t>5</w:t>
      </w:r>
    </w:p>
    <w:p w14:paraId="48647E0A" w14:textId="602BAB55" w:rsidR="00DF39D8" w:rsidRPr="00B41BCE" w:rsidRDefault="00DF39D8" w:rsidP="00DC5B5B">
      <w:pPr>
        <w:pStyle w:val="Normalny1"/>
        <w:spacing w:line="240" w:lineRule="exact"/>
        <w:jc w:val="center"/>
        <w:rPr>
          <w:rFonts w:asciiTheme="minorHAnsi" w:hAnsiTheme="minorHAnsi" w:cstheme="minorHAnsi"/>
          <w:b/>
          <w:bCs/>
          <w:sz w:val="22"/>
          <w:szCs w:val="22"/>
        </w:rPr>
      </w:pPr>
      <w:r w:rsidRPr="00B41BCE">
        <w:rPr>
          <w:rFonts w:asciiTheme="minorHAnsi" w:hAnsiTheme="minorHAnsi" w:cstheme="minorHAnsi"/>
          <w:b/>
          <w:bCs/>
          <w:sz w:val="22"/>
          <w:szCs w:val="22"/>
        </w:rPr>
        <w:t>Postanowienia końcowe</w:t>
      </w:r>
    </w:p>
    <w:p w14:paraId="7E92FA8A" w14:textId="7B858052" w:rsidR="00B7232C" w:rsidRPr="00B41BCE" w:rsidRDefault="00B7232C"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Cesja wierzytelności przysługującej Wykonawcy jest możliwa wyłącznie za zgodą Zamawiającego.</w:t>
      </w:r>
    </w:p>
    <w:p w14:paraId="4B98D561" w14:textId="0C73A6F9" w:rsidR="00894F21" w:rsidRPr="00B41BCE" w:rsidRDefault="00894F21"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Wykonawca zobowiązuje się poinformować Zamawiającego o zmianie formy prowadzonej działalności gospodarczej, o postępowaniu układowym lub upadłościowym oraz o z</w:t>
      </w:r>
      <w:r w:rsidR="0012344D" w:rsidRPr="00B41BCE">
        <w:rPr>
          <w:rFonts w:asciiTheme="minorHAnsi" w:hAnsiTheme="minorHAnsi" w:cstheme="minorHAnsi"/>
          <w:sz w:val="22"/>
          <w:szCs w:val="22"/>
        </w:rPr>
        <w:t>m</w:t>
      </w:r>
      <w:r w:rsidRPr="00B41BCE">
        <w:rPr>
          <w:rFonts w:asciiTheme="minorHAnsi" w:hAnsiTheme="minorHAnsi" w:cstheme="minorHAnsi"/>
          <w:sz w:val="22"/>
          <w:szCs w:val="22"/>
        </w:rPr>
        <w:t xml:space="preserve">ianie sytuacji organizacyjnej lub ekonomicznej, mogącej mieć wpływ na realizację przedmiotu umowy. </w:t>
      </w:r>
    </w:p>
    <w:p w14:paraId="7EBE920C" w14:textId="7012E8EC" w:rsidR="008D7A75" w:rsidRPr="00B41BCE" w:rsidRDefault="008D7A75"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Ewentualne kwestie sporne wynikłe w trakcie realizacji umowy </w:t>
      </w:r>
      <w:r w:rsidR="0012344D" w:rsidRPr="00B41BCE">
        <w:rPr>
          <w:rFonts w:asciiTheme="minorHAnsi" w:hAnsiTheme="minorHAnsi" w:cstheme="minorHAnsi"/>
          <w:sz w:val="22"/>
          <w:szCs w:val="22"/>
        </w:rPr>
        <w:t>S</w:t>
      </w:r>
      <w:r w:rsidRPr="00B41BCE">
        <w:rPr>
          <w:rFonts w:asciiTheme="minorHAnsi" w:hAnsiTheme="minorHAnsi" w:cstheme="minorHAnsi"/>
          <w:sz w:val="22"/>
          <w:szCs w:val="22"/>
        </w:rPr>
        <w:t>trony rozstrzygać będą polubownie, jednakże w przypadku nie dojścia do porozumienia, właściwym do rozpoznania sporu będzie sąd właściwy dla Zamawiającego.</w:t>
      </w:r>
    </w:p>
    <w:p w14:paraId="64216F66" w14:textId="777FF6FD" w:rsidR="008D7A75" w:rsidRPr="00B41BCE" w:rsidRDefault="008D7A75"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sprawach nieuregulowanych niniejszą umową zastosowanie mają przepisy ustawy z dnia 7</w:t>
      </w:r>
      <w:r w:rsidR="0012344D" w:rsidRPr="00B41BCE">
        <w:rPr>
          <w:rFonts w:asciiTheme="minorHAnsi" w:hAnsiTheme="minorHAnsi" w:cstheme="minorHAnsi"/>
          <w:sz w:val="22"/>
          <w:szCs w:val="22"/>
        </w:rPr>
        <w:t xml:space="preserve"> lipca </w:t>
      </w:r>
      <w:r w:rsidRPr="00B41BCE">
        <w:rPr>
          <w:rFonts w:asciiTheme="minorHAnsi" w:hAnsiTheme="minorHAnsi" w:cstheme="minorHAnsi"/>
          <w:sz w:val="22"/>
          <w:szCs w:val="22"/>
        </w:rPr>
        <w:t>1994</w:t>
      </w:r>
      <w:r w:rsidR="0012344D" w:rsidRPr="00B41BCE">
        <w:rPr>
          <w:rFonts w:asciiTheme="minorHAnsi" w:hAnsiTheme="minorHAnsi" w:cstheme="minorHAnsi"/>
          <w:sz w:val="22"/>
          <w:szCs w:val="22"/>
        </w:rPr>
        <w:t xml:space="preserve"> </w:t>
      </w:r>
      <w:r w:rsidRPr="00B41BCE">
        <w:rPr>
          <w:rFonts w:asciiTheme="minorHAnsi" w:hAnsiTheme="minorHAnsi" w:cstheme="minorHAnsi"/>
          <w:sz w:val="22"/>
          <w:szCs w:val="22"/>
        </w:rPr>
        <w:t>r. Prawo budowlane (tj. Dz. U. z 2019 r. poz. 2019 ze zm.) oraz przepisy Kodeksu cywilnego.</w:t>
      </w:r>
    </w:p>
    <w:p w14:paraId="385398D1" w14:textId="77777777" w:rsidR="000F2D48" w:rsidRPr="00B41BCE" w:rsidRDefault="008D7A75"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Niniejsza umowa została sporządzona w dwóch jednobrzmiących egzemplarzach, po jednym dla każdej </w:t>
      </w:r>
      <w:r w:rsidR="0012344D" w:rsidRPr="00B41BCE">
        <w:rPr>
          <w:rFonts w:asciiTheme="minorHAnsi" w:hAnsiTheme="minorHAnsi" w:cstheme="minorHAnsi"/>
          <w:sz w:val="22"/>
          <w:szCs w:val="22"/>
        </w:rPr>
        <w:t>S</w:t>
      </w:r>
      <w:r w:rsidRPr="00B41BCE">
        <w:rPr>
          <w:rFonts w:asciiTheme="minorHAnsi" w:hAnsiTheme="minorHAnsi" w:cstheme="minorHAnsi"/>
          <w:sz w:val="22"/>
          <w:szCs w:val="22"/>
        </w:rPr>
        <w:t>trony.</w:t>
      </w:r>
    </w:p>
    <w:p w14:paraId="06302003" w14:textId="627C6962" w:rsidR="000F2D48" w:rsidRPr="00B41BCE" w:rsidRDefault="000F2D48"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eastAsia="Times New Roman" w:hAnsiTheme="minorHAnsi" w:cstheme="minorHAnsi"/>
          <w:sz w:val="22"/>
          <w:szCs w:val="22"/>
        </w:rPr>
        <w:t xml:space="preserve">Integralną część umowy stanowią załączniki do </w:t>
      </w:r>
      <w:r w:rsidR="007B1799" w:rsidRPr="00B41BCE">
        <w:rPr>
          <w:rFonts w:asciiTheme="minorHAnsi" w:eastAsia="Times New Roman" w:hAnsiTheme="minorHAnsi" w:cstheme="minorHAnsi"/>
          <w:sz w:val="22"/>
          <w:szCs w:val="22"/>
        </w:rPr>
        <w:t>u</w:t>
      </w:r>
      <w:r w:rsidRPr="00B41BCE">
        <w:rPr>
          <w:rFonts w:asciiTheme="minorHAnsi" w:eastAsia="Times New Roman" w:hAnsiTheme="minorHAnsi" w:cstheme="minorHAnsi"/>
          <w:sz w:val="22"/>
          <w:szCs w:val="22"/>
        </w:rPr>
        <w:t>mowy:</w:t>
      </w:r>
    </w:p>
    <w:p w14:paraId="4C6788B1" w14:textId="4F07590D" w:rsidR="000F2D48" w:rsidRPr="00666973" w:rsidRDefault="00DC5B5B" w:rsidP="00666973">
      <w:pPr>
        <w:pStyle w:val="ListParagraph"/>
        <w:numPr>
          <w:ilvl w:val="0"/>
          <w:numId w:val="42"/>
        </w:numPr>
        <w:spacing w:after="0" w:line="240" w:lineRule="exact"/>
        <w:jc w:val="both"/>
        <w:rPr>
          <w:rFonts w:asciiTheme="minorHAnsi" w:hAnsiTheme="minorHAnsi" w:cstheme="minorHAnsi"/>
        </w:rPr>
      </w:pPr>
      <w:r w:rsidRPr="00B41BCE">
        <w:rPr>
          <w:rFonts w:asciiTheme="minorHAnsi" w:hAnsiTheme="minorHAnsi" w:cstheme="minorHAnsi"/>
        </w:rPr>
        <w:t>wykaz osób, które będą realizowały niniejszą umowę ze strony Wykonawcy;</w:t>
      </w:r>
    </w:p>
    <w:p w14:paraId="6AC39BCA" w14:textId="6D3C7843" w:rsidR="00D5289D" w:rsidRPr="00B41BCE" w:rsidRDefault="00D5289D" w:rsidP="00D8636B">
      <w:pPr>
        <w:pStyle w:val="ListParagraph"/>
        <w:numPr>
          <w:ilvl w:val="0"/>
          <w:numId w:val="42"/>
        </w:numPr>
        <w:spacing w:after="0" w:line="240" w:lineRule="exact"/>
        <w:jc w:val="both"/>
        <w:rPr>
          <w:rFonts w:asciiTheme="minorHAnsi" w:hAnsiTheme="minorHAnsi" w:cstheme="minorHAnsi"/>
        </w:rPr>
      </w:pPr>
      <w:r w:rsidRPr="00B41BCE">
        <w:rPr>
          <w:rFonts w:asciiTheme="minorHAnsi" w:hAnsiTheme="minorHAnsi" w:cstheme="minorHAnsi"/>
        </w:rPr>
        <w:t>oferta Wykonawcy</w:t>
      </w:r>
    </w:p>
    <w:p w14:paraId="26EB751B" w14:textId="79AD4742" w:rsidR="00BD3FC1" w:rsidRPr="00B41BCE" w:rsidRDefault="00BD3FC1" w:rsidP="00DC5B5B">
      <w:pPr>
        <w:spacing w:line="240" w:lineRule="exact"/>
        <w:rPr>
          <w:rFonts w:asciiTheme="minorHAnsi" w:hAnsiTheme="minorHAnsi" w:cstheme="minorHAnsi"/>
          <w:sz w:val="22"/>
          <w:szCs w:val="22"/>
        </w:rPr>
      </w:pPr>
    </w:p>
    <w:p w14:paraId="34B9F62C" w14:textId="77777777" w:rsidR="00625961" w:rsidRPr="00B41BCE" w:rsidRDefault="00625961" w:rsidP="00DC5B5B">
      <w:pPr>
        <w:spacing w:line="240" w:lineRule="exact"/>
        <w:rPr>
          <w:rFonts w:asciiTheme="minorHAnsi" w:hAnsiTheme="minorHAnsi" w:cstheme="minorHAnsi"/>
          <w:sz w:val="22"/>
          <w:szCs w:val="22"/>
        </w:rPr>
      </w:pPr>
    </w:p>
    <w:p w14:paraId="5D25CF39" w14:textId="77777777" w:rsidR="00625961" w:rsidRPr="00B41BCE" w:rsidRDefault="00625961" w:rsidP="00DC5B5B">
      <w:pPr>
        <w:spacing w:line="240" w:lineRule="exact"/>
        <w:rPr>
          <w:rFonts w:asciiTheme="minorHAnsi" w:hAnsiTheme="minorHAnsi" w:cstheme="minorHAnsi"/>
          <w:sz w:val="22"/>
          <w:szCs w:val="22"/>
        </w:rPr>
      </w:pPr>
    </w:p>
    <w:p w14:paraId="4A7B5D0B" w14:textId="689545A9" w:rsidR="008A5BA5" w:rsidRPr="00B41BCE" w:rsidRDefault="008A5BA5" w:rsidP="00DC5B5B">
      <w:pPr>
        <w:spacing w:line="240" w:lineRule="exact"/>
        <w:jc w:val="center"/>
        <w:rPr>
          <w:rFonts w:asciiTheme="minorHAnsi" w:hAnsiTheme="minorHAnsi" w:cstheme="minorHAnsi"/>
          <w:sz w:val="22"/>
          <w:szCs w:val="22"/>
        </w:rPr>
      </w:pPr>
      <w:r w:rsidRPr="00B41BCE">
        <w:rPr>
          <w:rFonts w:asciiTheme="minorHAnsi" w:hAnsiTheme="minorHAnsi" w:cstheme="minorHAnsi"/>
          <w:sz w:val="22"/>
          <w:szCs w:val="22"/>
        </w:rPr>
        <w:t>Z</w:t>
      </w:r>
      <w:r w:rsidR="00B76337" w:rsidRPr="00B41BCE">
        <w:rPr>
          <w:rFonts w:asciiTheme="minorHAnsi" w:hAnsiTheme="minorHAnsi" w:cstheme="minorHAnsi"/>
          <w:sz w:val="22"/>
          <w:szCs w:val="22"/>
        </w:rPr>
        <w:t>amawiający</w:t>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t>Wykonawca</w:t>
      </w:r>
    </w:p>
    <w:p w14:paraId="419E5C35" w14:textId="734421BC" w:rsidR="00B76337" w:rsidRPr="00B41BCE" w:rsidRDefault="00B76337" w:rsidP="00DC5B5B">
      <w:pPr>
        <w:spacing w:line="240" w:lineRule="exact"/>
        <w:jc w:val="center"/>
        <w:rPr>
          <w:rFonts w:asciiTheme="minorHAnsi" w:hAnsiTheme="minorHAnsi" w:cstheme="minorHAnsi"/>
          <w:sz w:val="22"/>
          <w:szCs w:val="22"/>
        </w:rPr>
      </w:pPr>
    </w:p>
    <w:p w14:paraId="7AB90933" w14:textId="77777777" w:rsidR="00DC5B5B" w:rsidRPr="00B41BCE" w:rsidRDefault="00DC5B5B" w:rsidP="00DC5B5B">
      <w:pPr>
        <w:spacing w:line="240" w:lineRule="exact"/>
        <w:jc w:val="center"/>
        <w:rPr>
          <w:rFonts w:asciiTheme="minorHAnsi" w:hAnsiTheme="minorHAnsi" w:cstheme="minorHAnsi"/>
          <w:sz w:val="22"/>
          <w:szCs w:val="22"/>
        </w:rPr>
      </w:pPr>
    </w:p>
    <w:p w14:paraId="3AD0D728" w14:textId="77777777" w:rsidR="00253210" w:rsidRPr="00B41BCE" w:rsidRDefault="00253210" w:rsidP="00DC5B5B">
      <w:pPr>
        <w:spacing w:line="240" w:lineRule="exact"/>
        <w:jc w:val="center"/>
        <w:rPr>
          <w:rFonts w:asciiTheme="minorHAnsi" w:hAnsiTheme="minorHAnsi" w:cstheme="minorHAnsi"/>
          <w:sz w:val="22"/>
          <w:szCs w:val="22"/>
        </w:rPr>
      </w:pPr>
    </w:p>
    <w:p w14:paraId="78DAEC66" w14:textId="77777777" w:rsidR="00253210" w:rsidRPr="00B41BCE" w:rsidRDefault="00253210" w:rsidP="00DC5B5B">
      <w:pPr>
        <w:spacing w:line="240" w:lineRule="exact"/>
        <w:jc w:val="center"/>
        <w:rPr>
          <w:rFonts w:asciiTheme="minorHAnsi" w:hAnsiTheme="minorHAnsi" w:cstheme="minorHAnsi"/>
          <w:sz w:val="22"/>
          <w:szCs w:val="22"/>
        </w:rPr>
      </w:pPr>
    </w:p>
    <w:p w14:paraId="01AC0137" w14:textId="77777777" w:rsidR="00253210" w:rsidRPr="00B41BCE" w:rsidRDefault="00253210" w:rsidP="00DC5B5B">
      <w:pPr>
        <w:spacing w:line="240" w:lineRule="exact"/>
        <w:jc w:val="center"/>
        <w:rPr>
          <w:rFonts w:asciiTheme="minorHAnsi" w:hAnsiTheme="minorHAnsi" w:cstheme="minorHAnsi"/>
          <w:sz w:val="22"/>
          <w:szCs w:val="22"/>
        </w:rPr>
      </w:pPr>
    </w:p>
    <w:p w14:paraId="3EB74DB5" w14:textId="77777777" w:rsidR="00253210" w:rsidRPr="00B41BCE" w:rsidRDefault="00253210" w:rsidP="00DC5B5B">
      <w:pPr>
        <w:spacing w:line="240" w:lineRule="exact"/>
        <w:jc w:val="center"/>
        <w:rPr>
          <w:rFonts w:asciiTheme="minorHAnsi" w:hAnsiTheme="minorHAnsi" w:cstheme="minorHAnsi"/>
          <w:sz w:val="22"/>
          <w:szCs w:val="22"/>
        </w:rPr>
      </w:pPr>
    </w:p>
    <w:p w14:paraId="192CF179" w14:textId="77777777" w:rsidR="00253210" w:rsidRPr="00B41BCE" w:rsidRDefault="00253210" w:rsidP="00DC5B5B">
      <w:pPr>
        <w:spacing w:line="240" w:lineRule="exact"/>
        <w:jc w:val="center"/>
        <w:rPr>
          <w:rFonts w:asciiTheme="minorHAnsi" w:hAnsiTheme="minorHAnsi" w:cstheme="minorHAnsi"/>
          <w:sz w:val="22"/>
          <w:szCs w:val="22"/>
        </w:rPr>
      </w:pPr>
    </w:p>
    <w:p w14:paraId="6C387BD5" w14:textId="77777777" w:rsidR="00253210" w:rsidRPr="00B41BCE" w:rsidRDefault="00253210" w:rsidP="00DC5B5B">
      <w:pPr>
        <w:spacing w:line="240" w:lineRule="exact"/>
        <w:jc w:val="center"/>
        <w:rPr>
          <w:rFonts w:asciiTheme="minorHAnsi" w:hAnsiTheme="minorHAnsi" w:cstheme="minorHAnsi"/>
          <w:sz w:val="22"/>
          <w:szCs w:val="22"/>
        </w:rPr>
      </w:pPr>
    </w:p>
    <w:p w14:paraId="4DF38227" w14:textId="77777777" w:rsidR="00253210" w:rsidRPr="00B41BCE" w:rsidRDefault="00253210" w:rsidP="00DC5B5B">
      <w:pPr>
        <w:spacing w:line="240" w:lineRule="exact"/>
        <w:jc w:val="center"/>
        <w:rPr>
          <w:rFonts w:asciiTheme="minorHAnsi" w:hAnsiTheme="minorHAnsi" w:cstheme="minorHAnsi"/>
          <w:sz w:val="22"/>
          <w:szCs w:val="22"/>
        </w:rPr>
      </w:pPr>
    </w:p>
    <w:p w14:paraId="11D5020A" w14:textId="77777777" w:rsidR="00253210" w:rsidRPr="00B41BCE" w:rsidRDefault="00253210" w:rsidP="00DC5B5B">
      <w:pPr>
        <w:spacing w:line="240" w:lineRule="exact"/>
        <w:jc w:val="center"/>
        <w:rPr>
          <w:rFonts w:asciiTheme="minorHAnsi" w:hAnsiTheme="minorHAnsi" w:cstheme="minorHAnsi"/>
          <w:sz w:val="22"/>
          <w:szCs w:val="22"/>
        </w:rPr>
      </w:pPr>
    </w:p>
    <w:p w14:paraId="33BBF461" w14:textId="77777777" w:rsidR="00253210" w:rsidRPr="00B41BCE" w:rsidRDefault="00253210" w:rsidP="00DC5B5B">
      <w:pPr>
        <w:spacing w:line="240" w:lineRule="exact"/>
        <w:jc w:val="center"/>
        <w:rPr>
          <w:rFonts w:asciiTheme="minorHAnsi" w:hAnsiTheme="minorHAnsi" w:cstheme="minorHAnsi"/>
          <w:sz w:val="22"/>
          <w:szCs w:val="22"/>
        </w:rPr>
      </w:pPr>
    </w:p>
    <w:p w14:paraId="4C9AF04C" w14:textId="77777777" w:rsidR="00253210" w:rsidRPr="00B41BCE" w:rsidRDefault="00253210" w:rsidP="00DC5B5B">
      <w:pPr>
        <w:spacing w:line="240" w:lineRule="exact"/>
        <w:jc w:val="center"/>
        <w:rPr>
          <w:rFonts w:asciiTheme="minorHAnsi" w:hAnsiTheme="minorHAnsi" w:cstheme="minorHAnsi"/>
          <w:sz w:val="22"/>
          <w:szCs w:val="22"/>
        </w:rPr>
      </w:pPr>
    </w:p>
    <w:p w14:paraId="74FE0D99" w14:textId="77777777" w:rsidR="008A6141" w:rsidRDefault="008A6141" w:rsidP="008A6141">
      <w:pPr>
        <w:pStyle w:val="Standard"/>
        <w:shd w:val="clear" w:color="auto" w:fill="FFFFFF"/>
        <w:spacing w:line="360" w:lineRule="auto"/>
        <w:ind w:firstLine="0"/>
        <w:rPr>
          <w:rFonts w:eastAsia="Times New Roman" w:cstheme="minorHAnsi"/>
          <w:kern w:val="0"/>
          <w:lang w:val="pl-PL" w:eastAsia="pl-PL" w:bidi="ar-SA"/>
        </w:rPr>
      </w:pPr>
    </w:p>
    <w:p w14:paraId="515CACA1" w14:textId="77777777" w:rsidR="008A6141" w:rsidRDefault="008A6141" w:rsidP="008A6141">
      <w:pPr>
        <w:pStyle w:val="Standard"/>
        <w:shd w:val="clear" w:color="auto" w:fill="FFFFFF"/>
        <w:spacing w:line="360" w:lineRule="auto"/>
        <w:ind w:firstLine="0"/>
        <w:rPr>
          <w:rFonts w:eastAsia="Times New Roman" w:cstheme="minorHAnsi"/>
          <w:kern w:val="0"/>
          <w:lang w:val="pl-PL" w:eastAsia="pl-PL" w:bidi="ar-SA"/>
        </w:rPr>
      </w:pPr>
    </w:p>
    <w:p w14:paraId="6B5774AD" w14:textId="77777777" w:rsidR="008A6141" w:rsidRDefault="008A6141" w:rsidP="008A6141">
      <w:pPr>
        <w:pStyle w:val="Standard"/>
        <w:shd w:val="clear" w:color="auto" w:fill="FFFFFF"/>
        <w:spacing w:line="360" w:lineRule="auto"/>
        <w:ind w:firstLine="0"/>
        <w:rPr>
          <w:rFonts w:eastAsia="Times New Roman" w:cstheme="minorHAnsi"/>
          <w:kern w:val="0"/>
          <w:lang w:val="pl-PL" w:eastAsia="pl-PL" w:bidi="ar-SA"/>
        </w:rPr>
      </w:pPr>
    </w:p>
    <w:p w14:paraId="67F02AA0" w14:textId="77777777" w:rsidR="00666973" w:rsidRDefault="008A6141" w:rsidP="008A6141">
      <w:pPr>
        <w:pStyle w:val="Standard"/>
        <w:shd w:val="clear" w:color="auto" w:fill="FFFFFF"/>
        <w:spacing w:line="360" w:lineRule="auto"/>
        <w:ind w:firstLine="0"/>
        <w:rPr>
          <w:rFonts w:eastAsia="Times New Roman" w:cstheme="minorHAnsi"/>
          <w:kern w:val="0"/>
          <w:lang w:val="pl-PL" w:eastAsia="pl-PL" w:bidi="ar-SA"/>
        </w:rPr>
      </w:pPr>
      <w:r>
        <w:rPr>
          <w:rFonts w:eastAsia="Times New Roman" w:cstheme="minorHAnsi"/>
          <w:kern w:val="0"/>
          <w:lang w:val="pl-PL" w:eastAsia="pl-PL" w:bidi="ar-SA"/>
        </w:rPr>
        <w:t xml:space="preserve">                                                                                                                                            </w:t>
      </w:r>
    </w:p>
    <w:p w14:paraId="33DE43B5"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70D84BF2"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34E670E9"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07866700"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4A2A21FF"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4D6719EA"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0759FD87"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225FDD84"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52C1D0A4"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706E0C8D"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48E4696B"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7DAD12CC"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73B70FA5"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50E030BD"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69B89701"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6985FEB8"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5489B9BA"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42A6E917" w14:textId="77777777" w:rsidR="00666973" w:rsidRDefault="00666973" w:rsidP="008A6141">
      <w:pPr>
        <w:pStyle w:val="Standard"/>
        <w:shd w:val="clear" w:color="auto" w:fill="FFFFFF"/>
        <w:spacing w:line="360" w:lineRule="auto"/>
        <w:ind w:firstLine="0"/>
        <w:rPr>
          <w:rFonts w:eastAsia="Times New Roman" w:cstheme="minorHAnsi"/>
          <w:kern w:val="0"/>
          <w:lang w:val="pl-PL" w:eastAsia="pl-PL" w:bidi="ar-SA"/>
        </w:rPr>
      </w:pPr>
    </w:p>
    <w:p w14:paraId="551D00E2" w14:textId="03A03357" w:rsidR="007B1799" w:rsidRPr="008A6141" w:rsidRDefault="007B1799" w:rsidP="008A6141">
      <w:pPr>
        <w:pStyle w:val="Standard"/>
        <w:shd w:val="clear" w:color="auto" w:fill="FFFFFF"/>
        <w:spacing w:line="360" w:lineRule="auto"/>
        <w:ind w:firstLine="0"/>
        <w:rPr>
          <w:rFonts w:cs="Calibri"/>
          <w:sz w:val="20"/>
          <w:szCs w:val="20"/>
          <w:lang w:val="pl-PL"/>
        </w:rPr>
      </w:pPr>
      <w:r w:rsidRPr="00221488">
        <w:rPr>
          <w:rFonts w:cs="Calibri"/>
          <w:sz w:val="20"/>
          <w:szCs w:val="20"/>
          <w:lang w:val="pl-PL"/>
        </w:rPr>
        <w:t xml:space="preserve">Załącznik nr </w:t>
      </w:r>
      <w:r w:rsidR="00E5531E">
        <w:rPr>
          <w:rFonts w:cs="Calibri"/>
          <w:sz w:val="20"/>
          <w:szCs w:val="20"/>
          <w:lang w:val="pl-PL"/>
        </w:rPr>
        <w:t>1</w:t>
      </w:r>
      <w:r w:rsidRPr="00221488">
        <w:rPr>
          <w:rFonts w:cs="Calibri"/>
          <w:sz w:val="20"/>
          <w:szCs w:val="20"/>
          <w:lang w:val="pl-PL"/>
        </w:rPr>
        <w:t xml:space="preserve"> do umowy </w:t>
      </w:r>
    </w:p>
    <w:p w14:paraId="54B7B684" w14:textId="77777777" w:rsidR="007B1799" w:rsidRPr="00221488" w:rsidRDefault="007B1799" w:rsidP="007B1799">
      <w:pPr>
        <w:pStyle w:val="Standard"/>
        <w:shd w:val="clear" w:color="auto" w:fill="FFFFFF"/>
        <w:spacing w:line="360" w:lineRule="auto"/>
        <w:ind w:firstLine="0"/>
        <w:jc w:val="right"/>
        <w:rPr>
          <w:rFonts w:cs="Calibri"/>
          <w:b/>
          <w:bCs/>
          <w:sz w:val="20"/>
          <w:szCs w:val="20"/>
          <w:lang w:val="pl-PL"/>
        </w:rPr>
      </w:pPr>
    </w:p>
    <w:p w14:paraId="26E1CCAF" w14:textId="77777777" w:rsidR="007B1799" w:rsidRPr="00221488" w:rsidRDefault="007B1799" w:rsidP="007B1799">
      <w:pPr>
        <w:spacing w:line="259" w:lineRule="auto"/>
        <w:ind w:left="-5"/>
        <w:rPr>
          <w:rFonts w:asciiTheme="minorHAnsi" w:hAnsiTheme="minorHAnsi" w:cs="Calibri"/>
          <w:sz w:val="20"/>
          <w:szCs w:val="20"/>
        </w:rPr>
      </w:pPr>
      <w:r w:rsidRPr="00221488">
        <w:rPr>
          <w:rFonts w:asciiTheme="minorHAnsi" w:hAnsiTheme="minorHAnsi" w:cs="Calibri"/>
          <w:sz w:val="20"/>
          <w:szCs w:val="20"/>
        </w:rPr>
        <w:t>……………………………………………………………..</w:t>
      </w:r>
    </w:p>
    <w:p w14:paraId="3F760A2D" w14:textId="77777777" w:rsidR="007B1799" w:rsidRPr="00221488" w:rsidRDefault="007B1799" w:rsidP="007B1799">
      <w:pPr>
        <w:spacing w:line="259" w:lineRule="auto"/>
        <w:ind w:left="-5"/>
        <w:rPr>
          <w:rFonts w:asciiTheme="minorHAnsi" w:hAnsiTheme="minorHAnsi" w:cs="Calibri"/>
          <w:sz w:val="20"/>
          <w:szCs w:val="20"/>
        </w:rPr>
      </w:pPr>
      <w:r w:rsidRPr="00221488">
        <w:rPr>
          <w:rFonts w:asciiTheme="minorHAnsi" w:hAnsiTheme="minorHAnsi" w:cs="Calibri"/>
          <w:sz w:val="20"/>
          <w:szCs w:val="20"/>
        </w:rPr>
        <w:t xml:space="preserve">                (pieczęć Wykonawcy)                                                                               </w:t>
      </w:r>
    </w:p>
    <w:p w14:paraId="2E712775" w14:textId="77777777" w:rsidR="007B1799" w:rsidRPr="00221488" w:rsidRDefault="007B1799" w:rsidP="007B1799">
      <w:pPr>
        <w:spacing w:line="259" w:lineRule="auto"/>
        <w:ind w:left="-5"/>
        <w:jc w:val="right"/>
        <w:rPr>
          <w:rFonts w:asciiTheme="minorHAnsi" w:hAnsiTheme="minorHAnsi" w:cs="Calibri"/>
          <w:sz w:val="20"/>
          <w:szCs w:val="20"/>
        </w:rPr>
      </w:pPr>
      <w:r w:rsidRPr="00221488">
        <w:rPr>
          <w:rFonts w:asciiTheme="minorHAnsi" w:hAnsiTheme="minorHAnsi" w:cs="Calibri"/>
          <w:sz w:val="20"/>
          <w:szCs w:val="20"/>
        </w:rPr>
        <w:t xml:space="preserve">                                </w:t>
      </w:r>
      <w:r w:rsidRPr="00221488">
        <w:rPr>
          <w:rFonts w:asciiTheme="minorHAnsi" w:hAnsiTheme="minorHAnsi" w:cs="Calibri"/>
          <w:sz w:val="20"/>
          <w:szCs w:val="20"/>
        </w:rPr>
        <w:tab/>
        <w:t xml:space="preserve">    </w:t>
      </w:r>
      <w:r w:rsidRPr="00221488">
        <w:rPr>
          <w:rFonts w:asciiTheme="minorHAnsi" w:hAnsiTheme="minorHAnsi" w:cs="Calibri"/>
          <w:sz w:val="20"/>
          <w:szCs w:val="20"/>
        </w:rPr>
        <w:tab/>
        <w:t xml:space="preserve">        …………………………………………… </w:t>
      </w:r>
    </w:p>
    <w:p w14:paraId="46037571" w14:textId="77777777" w:rsidR="007B1799" w:rsidRPr="00221488" w:rsidRDefault="007B1799" w:rsidP="007B1799">
      <w:pPr>
        <w:spacing w:line="259" w:lineRule="auto"/>
        <w:ind w:left="-5"/>
        <w:rPr>
          <w:rFonts w:asciiTheme="minorHAnsi" w:hAnsiTheme="minorHAnsi" w:cs="Calibri"/>
          <w:sz w:val="20"/>
          <w:szCs w:val="20"/>
        </w:rPr>
      </w:pPr>
      <w:r w:rsidRPr="00221488">
        <w:rPr>
          <w:rFonts w:asciiTheme="minorHAnsi" w:hAnsiTheme="minorHAnsi" w:cs="Calibri"/>
          <w:sz w:val="20"/>
          <w:szCs w:val="20"/>
        </w:rPr>
        <w:lastRenderedPageBreak/>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t xml:space="preserve"> (miejscowość i data) </w:t>
      </w:r>
    </w:p>
    <w:p w14:paraId="0DBD43E6" w14:textId="77777777" w:rsidR="007B1799" w:rsidRPr="00221488" w:rsidRDefault="007B1799" w:rsidP="007B1799">
      <w:pPr>
        <w:spacing w:line="259" w:lineRule="auto"/>
        <w:ind w:left="61"/>
        <w:jc w:val="center"/>
        <w:rPr>
          <w:rFonts w:asciiTheme="minorHAnsi" w:hAnsiTheme="minorHAnsi"/>
          <w:sz w:val="20"/>
          <w:szCs w:val="20"/>
        </w:rPr>
      </w:pPr>
      <w:r w:rsidRPr="00221488">
        <w:rPr>
          <w:rFonts w:asciiTheme="minorHAnsi" w:hAnsiTheme="minorHAnsi"/>
          <w:b/>
          <w:sz w:val="20"/>
          <w:szCs w:val="20"/>
        </w:rPr>
        <w:t xml:space="preserve"> </w:t>
      </w:r>
    </w:p>
    <w:p w14:paraId="14DFE492" w14:textId="63857972" w:rsidR="007B1799" w:rsidRPr="00221488" w:rsidRDefault="007B1799" w:rsidP="00E90FE8">
      <w:pPr>
        <w:tabs>
          <w:tab w:val="center" w:pos="4566"/>
          <w:tab w:val="left" w:pos="6360"/>
        </w:tabs>
        <w:spacing w:line="259" w:lineRule="auto"/>
        <w:ind w:left="61"/>
        <w:jc w:val="center"/>
        <w:rPr>
          <w:rFonts w:asciiTheme="minorHAnsi" w:hAnsiTheme="minorHAnsi" w:cs="Calibri"/>
          <w:bCs/>
          <w:sz w:val="20"/>
          <w:szCs w:val="20"/>
        </w:rPr>
      </w:pPr>
      <w:r w:rsidRPr="00221488">
        <w:rPr>
          <w:rFonts w:asciiTheme="minorHAnsi" w:hAnsiTheme="minorHAnsi" w:cs="Calibri"/>
          <w:bCs/>
          <w:sz w:val="20"/>
          <w:szCs w:val="20"/>
        </w:rPr>
        <w:t>Wykaz osób, które będą realizowały niniejszą umowę ze strony Wykonawcy</w:t>
      </w:r>
    </w:p>
    <w:p w14:paraId="5437A0EB" w14:textId="77777777" w:rsidR="007B1799" w:rsidRPr="00221488" w:rsidRDefault="007B1799" w:rsidP="007B1799">
      <w:pPr>
        <w:spacing w:line="280" w:lineRule="exact"/>
        <w:rPr>
          <w:rFonts w:asciiTheme="minorHAnsi" w:hAnsiTheme="minorHAnsi" w:cs="Calibri"/>
          <w:sz w:val="20"/>
          <w:szCs w:val="20"/>
        </w:rPr>
      </w:pPr>
    </w:p>
    <w:tbl>
      <w:tblPr>
        <w:tblW w:w="9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080"/>
        <w:gridCol w:w="4394"/>
      </w:tblGrid>
      <w:tr w:rsidR="00221488" w:rsidRPr="00221488" w14:paraId="0D35945E" w14:textId="77777777" w:rsidTr="00C32933">
        <w:trPr>
          <w:trHeight w:val="1503"/>
        </w:trPr>
        <w:tc>
          <w:tcPr>
            <w:tcW w:w="555" w:type="dxa"/>
            <w:tcBorders>
              <w:top w:val="single" w:sz="4" w:space="0" w:color="auto"/>
              <w:left w:val="single" w:sz="4" w:space="0" w:color="auto"/>
              <w:right w:val="single" w:sz="4" w:space="0" w:color="auto"/>
            </w:tcBorders>
            <w:shd w:val="clear" w:color="auto" w:fill="F3F3F3"/>
            <w:vAlign w:val="center"/>
          </w:tcPr>
          <w:p w14:paraId="7525431D" w14:textId="77777777" w:rsidR="00C32933" w:rsidRPr="00221488" w:rsidRDefault="00C32933" w:rsidP="0053725E">
            <w:pPr>
              <w:spacing w:line="280" w:lineRule="exact"/>
              <w:jc w:val="center"/>
              <w:rPr>
                <w:rFonts w:asciiTheme="minorHAnsi" w:hAnsiTheme="minorHAnsi" w:cs="Calibri"/>
                <w:b/>
                <w:bCs/>
                <w:sz w:val="20"/>
                <w:szCs w:val="20"/>
              </w:rPr>
            </w:pPr>
            <w:r w:rsidRPr="00221488">
              <w:rPr>
                <w:rFonts w:asciiTheme="minorHAnsi" w:hAnsiTheme="minorHAnsi" w:cs="Calibri"/>
                <w:b/>
                <w:bCs/>
                <w:sz w:val="20"/>
                <w:szCs w:val="20"/>
              </w:rPr>
              <w:t>Lp.</w:t>
            </w:r>
          </w:p>
        </w:tc>
        <w:tc>
          <w:tcPr>
            <w:tcW w:w="4080" w:type="dxa"/>
            <w:tcBorders>
              <w:top w:val="single" w:sz="4" w:space="0" w:color="auto"/>
              <w:left w:val="single" w:sz="4" w:space="0" w:color="auto"/>
              <w:right w:val="single" w:sz="4" w:space="0" w:color="auto"/>
            </w:tcBorders>
            <w:shd w:val="clear" w:color="auto" w:fill="F3F3F3"/>
            <w:vAlign w:val="center"/>
          </w:tcPr>
          <w:p w14:paraId="318CB762" w14:textId="77777777" w:rsidR="00C32933" w:rsidRPr="00221488" w:rsidRDefault="00C32933" w:rsidP="0053725E">
            <w:pPr>
              <w:spacing w:line="280" w:lineRule="exact"/>
              <w:jc w:val="center"/>
              <w:rPr>
                <w:rFonts w:asciiTheme="minorHAnsi" w:hAnsiTheme="minorHAnsi" w:cs="Calibri"/>
                <w:b/>
                <w:bCs/>
                <w:sz w:val="20"/>
                <w:szCs w:val="20"/>
              </w:rPr>
            </w:pPr>
            <w:r w:rsidRPr="00221488">
              <w:rPr>
                <w:rFonts w:asciiTheme="minorHAnsi" w:hAnsiTheme="minorHAnsi" w:cs="Calibri"/>
                <w:b/>
                <w:bCs/>
                <w:sz w:val="20"/>
                <w:szCs w:val="20"/>
              </w:rPr>
              <w:t xml:space="preserve">Imię i nazwisko </w:t>
            </w:r>
          </w:p>
        </w:tc>
        <w:tc>
          <w:tcPr>
            <w:tcW w:w="4394" w:type="dxa"/>
            <w:tcBorders>
              <w:top w:val="single" w:sz="4" w:space="0" w:color="auto"/>
              <w:left w:val="single" w:sz="4" w:space="0" w:color="auto"/>
              <w:right w:val="single" w:sz="4" w:space="0" w:color="auto"/>
            </w:tcBorders>
            <w:shd w:val="clear" w:color="auto" w:fill="F3F3F3"/>
            <w:vAlign w:val="center"/>
          </w:tcPr>
          <w:p w14:paraId="6466F2D6" w14:textId="7290649F" w:rsidR="00C32933" w:rsidRPr="00221488" w:rsidRDefault="00C32933" w:rsidP="0053725E">
            <w:pPr>
              <w:spacing w:line="280" w:lineRule="exact"/>
              <w:jc w:val="center"/>
              <w:rPr>
                <w:rFonts w:asciiTheme="minorHAnsi" w:hAnsiTheme="minorHAnsi" w:cs="Calibri"/>
                <w:b/>
                <w:bCs/>
                <w:sz w:val="20"/>
                <w:szCs w:val="20"/>
              </w:rPr>
            </w:pPr>
            <w:r w:rsidRPr="00221488">
              <w:rPr>
                <w:rFonts w:asciiTheme="minorHAnsi" w:hAnsiTheme="minorHAnsi" w:cs="Calibri"/>
                <w:b/>
                <w:bCs/>
                <w:sz w:val="20"/>
                <w:szCs w:val="20"/>
              </w:rPr>
              <w:t>Wykonywany zakres prac</w:t>
            </w:r>
          </w:p>
        </w:tc>
      </w:tr>
      <w:tr w:rsidR="00221488" w:rsidRPr="00221488" w14:paraId="15A21DB7" w14:textId="77777777" w:rsidTr="00C32933">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14:paraId="5B899138" w14:textId="77777777" w:rsidR="00C32933" w:rsidRPr="00221488" w:rsidRDefault="00C32933" w:rsidP="0053725E">
            <w:pPr>
              <w:spacing w:line="280" w:lineRule="exact"/>
              <w:jc w:val="center"/>
              <w:rPr>
                <w:rFonts w:asciiTheme="minorHAnsi" w:hAnsiTheme="minorHAnsi" w:cs="Calibri"/>
                <w:sz w:val="20"/>
                <w:szCs w:val="20"/>
              </w:rPr>
            </w:pPr>
            <w:r w:rsidRPr="00221488">
              <w:rPr>
                <w:rFonts w:asciiTheme="minorHAnsi" w:hAnsiTheme="minorHAnsi" w:cs="Calibri"/>
                <w:sz w:val="20"/>
                <w:szCs w:val="20"/>
              </w:rPr>
              <w:t>1</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4794FE97" w14:textId="77777777" w:rsidR="00C32933" w:rsidRPr="00221488" w:rsidRDefault="00C32933" w:rsidP="0053725E">
            <w:pPr>
              <w:spacing w:line="280" w:lineRule="exact"/>
              <w:rPr>
                <w:rFonts w:asciiTheme="minorHAnsi" w:hAnsiTheme="minorHAnsi" w:cs="Calibr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B10975" w14:textId="77777777" w:rsidR="00C32933" w:rsidRPr="00221488" w:rsidRDefault="00C32933" w:rsidP="0053725E">
            <w:pPr>
              <w:spacing w:line="280" w:lineRule="exact"/>
              <w:rPr>
                <w:rFonts w:asciiTheme="minorHAnsi" w:hAnsiTheme="minorHAnsi" w:cs="Calibri"/>
                <w:sz w:val="20"/>
                <w:szCs w:val="20"/>
              </w:rPr>
            </w:pPr>
          </w:p>
        </w:tc>
      </w:tr>
      <w:tr w:rsidR="00221488" w:rsidRPr="00221488" w14:paraId="3D4B6DC4" w14:textId="77777777" w:rsidTr="00C32933">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14:paraId="075AC43C" w14:textId="77777777" w:rsidR="00C32933" w:rsidRPr="00221488" w:rsidRDefault="00C32933" w:rsidP="0053725E">
            <w:pPr>
              <w:spacing w:line="280" w:lineRule="exact"/>
              <w:jc w:val="center"/>
              <w:rPr>
                <w:rFonts w:asciiTheme="minorHAnsi" w:hAnsiTheme="minorHAnsi" w:cs="Calibri"/>
                <w:sz w:val="20"/>
                <w:szCs w:val="20"/>
              </w:rPr>
            </w:pPr>
            <w:r w:rsidRPr="00221488">
              <w:rPr>
                <w:rFonts w:asciiTheme="minorHAnsi" w:hAnsiTheme="minorHAnsi" w:cs="Calibri"/>
                <w:sz w:val="20"/>
                <w:szCs w:val="20"/>
              </w:rPr>
              <w:t>2</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4026E19A" w14:textId="77777777" w:rsidR="00C32933" w:rsidRPr="00221488" w:rsidRDefault="00C32933" w:rsidP="0053725E">
            <w:pPr>
              <w:spacing w:line="280" w:lineRule="exact"/>
              <w:rPr>
                <w:rFonts w:asciiTheme="minorHAnsi" w:hAnsiTheme="minorHAnsi" w:cs="Calibr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62FA31" w14:textId="77777777" w:rsidR="00C32933" w:rsidRPr="00221488" w:rsidRDefault="00C32933" w:rsidP="0053725E">
            <w:pPr>
              <w:spacing w:line="280" w:lineRule="exact"/>
              <w:rPr>
                <w:rFonts w:asciiTheme="minorHAnsi" w:hAnsiTheme="minorHAnsi" w:cs="Calibri"/>
                <w:sz w:val="20"/>
                <w:szCs w:val="20"/>
              </w:rPr>
            </w:pPr>
          </w:p>
        </w:tc>
      </w:tr>
      <w:tr w:rsidR="00221488" w:rsidRPr="00221488" w14:paraId="42F4BD3F" w14:textId="77777777" w:rsidTr="00C32933">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14:paraId="11BED066" w14:textId="77777777" w:rsidR="00C32933" w:rsidRPr="00221488" w:rsidRDefault="00C32933" w:rsidP="0053725E">
            <w:pPr>
              <w:spacing w:line="280" w:lineRule="exact"/>
              <w:jc w:val="center"/>
              <w:rPr>
                <w:rFonts w:asciiTheme="minorHAnsi" w:hAnsiTheme="minorHAnsi" w:cs="Calibri"/>
                <w:sz w:val="20"/>
                <w:szCs w:val="20"/>
              </w:rPr>
            </w:pPr>
            <w:r w:rsidRPr="00221488">
              <w:rPr>
                <w:rFonts w:asciiTheme="minorHAnsi" w:hAnsiTheme="minorHAnsi" w:cs="Calibri"/>
                <w:sz w:val="20"/>
                <w:szCs w:val="20"/>
              </w:rPr>
              <w:t>...</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604D8483" w14:textId="77777777" w:rsidR="00C32933" w:rsidRPr="00221488" w:rsidRDefault="00C32933" w:rsidP="0053725E">
            <w:pPr>
              <w:spacing w:line="280" w:lineRule="exact"/>
              <w:rPr>
                <w:rFonts w:asciiTheme="minorHAnsi" w:hAnsiTheme="minorHAnsi" w:cs="Calibr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D82095B" w14:textId="77777777" w:rsidR="00C32933" w:rsidRPr="00221488" w:rsidRDefault="00C32933" w:rsidP="0053725E">
            <w:pPr>
              <w:spacing w:line="280" w:lineRule="exact"/>
              <w:rPr>
                <w:rFonts w:asciiTheme="minorHAnsi" w:hAnsiTheme="minorHAnsi" w:cs="Calibri"/>
                <w:sz w:val="20"/>
                <w:szCs w:val="20"/>
              </w:rPr>
            </w:pPr>
          </w:p>
        </w:tc>
      </w:tr>
    </w:tbl>
    <w:p w14:paraId="420CF7EC" w14:textId="77777777" w:rsidR="007B1799" w:rsidRPr="00221488" w:rsidRDefault="007B1799" w:rsidP="007B1799">
      <w:pPr>
        <w:spacing w:line="280" w:lineRule="exact"/>
        <w:rPr>
          <w:rFonts w:asciiTheme="minorHAnsi" w:hAnsiTheme="minorHAnsi" w:cs="Calibri"/>
          <w:b/>
          <w:sz w:val="20"/>
          <w:szCs w:val="20"/>
        </w:rPr>
      </w:pPr>
    </w:p>
    <w:p w14:paraId="11D6D997" w14:textId="6C247859" w:rsidR="007B1799" w:rsidRPr="00221488" w:rsidRDefault="007B1799" w:rsidP="007B1799">
      <w:pPr>
        <w:spacing w:line="280" w:lineRule="exact"/>
        <w:ind w:left="-5"/>
        <w:rPr>
          <w:rFonts w:asciiTheme="minorHAnsi" w:hAnsiTheme="minorHAnsi"/>
          <w:sz w:val="20"/>
          <w:szCs w:val="20"/>
        </w:rPr>
      </w:pPr>
    </w:p>
    <w:p w14:paraId="4E29E684" w14:textId="77777777" w:rsidR="00E90FE8" w:rsidRPr="00221488" w:rsidRDefault="00E90FE8" w:rsidP="007B1799">
      <w:pPr>
        <w:spacing w:line="280" w:lineRule="exact"/>
        <w:ind w:left="-5"/>
        <w:rPr>
          <w:rFonts w:asciiTheme="minorHAnsi" w:hAnsiTheme="minorHAnsi"/>
          <w:sz w:val="20"/>
          <w:szCs w:val="20"/>
        </w:rPr>
      </w:pPr>
    </w:p>
    <w:p w14:paraId="007EF85D" w14:textId="77777777" w:rsidR="00AC68AE" w:rsidRPr="00221488" w:rsidRDefault="00AC68AE" w:rsidP="007B1799">
      <w:pPr>
        <w:spacing w:line="280" w:lineRule="exact"/>
        <w:ind w:left="-5"/>
        <w:rPr>
          <w:rFonts w:asciiTheme="minorHAnsi" w:hAnsiTheme="minorHAnsi"/>
          <w:sz w:val="20"/>
          <w:szCs w:val="20"/>
        </w:rPr>
      </w:pPr>
    </w:p>
    <w:p w14:paraId="220ABB30" w14:textId="77777777" w:rsidR="00AC68AE" w:rsidRPr="00221488" w:rsidRDefault="00AC68AE" w:rsidP="007B1799">
      <w:pPr>
        <w:spacing w:line="280" w:lineRule="exact"/>
        <w:ind w:left="-5"/>
        <w:rPr>
          <w:rFonts w:asciiTheme="minorHAnsi" w:hAnsiTheme="minorHAnsi"/>
          <w:sz w:val="20"/>
          <w:szCs w:val="20"/>
        </w:rPr>
      </w:pPr>
    </w:p>
    <w:p w14:paraId="10BBEB25" w14:textId="77777777" w:rsidR="00AC68AE" w:rsidRPr="00221488" w:rsidRDefault="00AC68AE" w:rsidP="007B1799">
      <w:pPr>
        <w:spacing w:line="280" w:lineRule="exact"/>
        <w:ind w:left="-5"/>
        <w:rPr>
          <w:rFonts w:asciiTheme="minorHAnsi" w:hAnsiTheme="minorHAnsi"/>
          <w:sz w:val="20"/>
          <w:szCs w:val="20"/>
        </w:rPr>
      </w:pPr>
    </w:p>
    <w:p w14:paraId="1438AD18" w14:textId="77777777" w:rsidR="00AC68AE" w:rsidRPr="00221488" w:rsidRDefault="00AC68AE" w:rsidP="007B1799">
      <w:pPr>
        <w:spacing w:line="280" w:lineRule="exact"/>
        <w:ind w:left="-5"/>
        <w:rPr>
          <w:rFonts w:asciiTheme="minorHAnsi" w:hAnsiTheme="minorHAnsi"/>
          <w:sz w:val="20"/>
          <w:szCs w:val="20"/>
        </w:rPr>
      </w:pPr>
    </w:p>
    <w:p w14:paraId="5D5527DA" w14:textId="77777777" w:rsidR="00AC68AE" w:rsidRPr="00221488" w:rsidRDefault="00AC68AE" w:rsidP="007B1799">
      <w:pPr>
        <w:spacing w:line="280" w:lineRule="exact"/>
        <w:ind w:left="-5"/>
        <w:rPr>
          <w:rFonts w:asciiTheme="minorHAnsi" w:hAnsiTheme="minorHAnsi"/>
          <w:sz w:val="20"/>
          <w:szCs w:val="20"/>
        </w:rPr>
      </w:pPr>
    </w:p>
    <w:p w14:paraId="26E6CC3F" w14:textId="77777777" w:rsidR="00AC68AE" w:rsidRPr="00221488" w:rsidRDefault="00AC68AE" w:rsidP="007B1799">
      <w:pPr>
        <w:spacing w:line="280" w:lineRule="exact"/>
        <w:ind w:left="-5"/>
        <w:rPr>
          <w:rFonts w:asciiTheme="minorHAnsi" w:hAnsiTheme="minorHAnsi"/>
          <w:sz w:val="20"/>
          <w:szCs w:val="20"/>
        </w:rPr>
      </w:pPr>
    </w:p>
    <w:p w14:paraId="7F365A36" w14:textId="77777777" w:rsidR="00AC68AE" w:rsidRPr="00221488" w:rsidRDefault="00AC68AE" w:rsidP="007B1799">
      <w:pPr>
        <w:spacing w:line="280" w:lineRule="exact"/>
        <w:ind w:left="-5"/>
        <w:rPr>
          <w:rFonts w:asciiTheme="minorHAnsi" w:hAnsiTheme="minorHAnsi"/>
          <w:sz w:val="20"/>
          <w:szCs w:val="20"/>
        </w:rPr>
      </w:pPr>
    </w:p>
    <w:p w14:paraId="680BD5DE" w14:textId="77777777" w:rsidR="00D5289D" w:rsidRDefault="00D5289D" w:rsidP="00D5289D">
      <w:pPr>
        <w:pStyle w:val="Standard"/>
        <w:shd w:val="clear" w:color="auto" w:fill="FFFFFF"/>
        <w:spacing w:line="280" w:lineRule="exact"/>
        <w:ind w:firstLine="0"/>
        <w:rPr>
          <w:rFonts w:eastAsia="Times New Roman" w:cs="Times New Roman"/>
          <w:kern w:val="0"/>
          <w:sz w:val="20"/>
          <w:szCs w:val="20"/>
          <w:lang w:val="pl-PL" w:eastAsia="pl-PL" w:bidi="ar-SA"/>
        </w:rPr>
      </w:pPr>
    </w:p>
    <w:p w14:paraId="2918997D" w14:textId="77777777" w:rsidR="00D5289D" w:rsidRDefault="00D5289D" w:rsidP="00D5289D">
      <w:pPr>
        <w:pStyle w:val="Standard"/>
        <w:shd w:val="clear" w:color="auto" w:fill="FFFFFF"/>
        <w:spacing w:line="280" w:lineRule="exact"/>
        <w:ind w:firstLine="0"/>
        <w:rPr>
          <w:rFonts w:eastAsia="Times New Roman" w:cs="Times New Roman"/>
          <w:kern w:val="0"/>
          <w:sz w:val="20"/>
          <w:szCs w:val="20"/>
          <w:lang w:val="pl-PL" w:eastAsia="pl-PL" w:bidi="ar-SA"/>
        </w:rPr>
      </w:pPr>
    </w:p>
    <w:p w14:paraId="52BE5C98" w14:textId="1848ED00" w:rsidR="004B3C0C" w:rsidRDefault="007B1799" w:rsidP="00666973">
      <w:pPr>
        <w:pStyle w:val="Standard"/>
        <w:shd w:val="clear" w:color="auto" w:fill="FFFFFF"/>
        <w:spacing w:line="280" w:lineRule="exact"/>
        <w:ind w:firstLine="0"/>
        <w:rPr>
          <w:rFonts w:cs="Calibri"/>
          <w:bCs/>
          <w:sz w:val="20"/>
          <w:szCs w:val="20"/>
          <w:lang w:val="pl-PL"/>
        </w:rPr>
      </w:pPr>
      <w:r w:rsidRPr="00221488">
        <w:rPr>
          <w:rFonts w:cs="Calibri"/>
          <w:b/>
          <w:bCs/>
          <w:sz w:val="20"/>
          <w:szCs w:val="20"/>
          <w:lang w:val="pl-PL"/>
        </w:rPr>
        <w:t xml:space="preserve"> </w:t>
      </w:r>
    </w:p>
    <w:p w14:paraId="40B8E414" w14:textId="77777777" w:rsidR="00666973" w:rsidRPr="00221488" w:rsidRDefault="00666973" w:rsidP="00666973">
      <w:pPr>
        <w:pStyle w:val="Standard"/>
        <w:shd w:val="clear" w:color="auto" w:fill="FFFFFF"/>
        <w:spacing w:line="280" w:lineRule="exact"/>
        <w:ind w:firstLine="0"/>
        <w:rPr>
          <w:sz w:val="20"/>
          <w:szCs w:val="20"/>
          <w:lang w:val="pl-PL"/>
        </w:rPr>
      </w:pPr>
    </w:p>
    <w:sectPr w:rsidR="00666973" w:rsidRPr="002214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B9DED" w14:textId="77777777" w:rsidR="005B09EC" w:rsidRDefault="005B09EC" w:rsidP="00AC26D5">
      <w:r>
        <w:separator/>
      </w:r>
    </w:p>
  </w:endnote>
  <w:endnote w:type="continuationSeparator" w:id="0">
    <w:p w14:paraId="068A258D" w14:textId="77777777" w:rsidR="005B09EC" w:rsidRDefault="005B09EC" w:rsidP="00AC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F">
    <w:altName w:val="Times New Roman"/>
    <w:panose1 w:val="00000000000000000000"/>
    <w:charset w:val="00"/>
    <w:family w:val="roman"/>
    <w:notTrueType/>
    <w:pitch w:val="default"/>
  </w:font>
  <w:font w:name="font324">
    <w:altName w:val="Calibri"/>
    <w:charset w:val="EE"/>
    <w:family w:val="auto"/>
    <w:pitch w:val="variable"/>
  </w:font>
  <w:font w:name="Arial-BoldMT">
    <w:charset w:val="EE"/>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C6031" w14:textId="77777777" w:rsidR="005B09EC" w:rsidRDefault="005B09EC" w:rsidP="00AC26D5">
      <w:r>
        <w:separator/>
      </w:r>
    </w:p>
  </w:footnote>
  <w:footnote w:type="continuationSeparator" w:id="0">
    <w:p w14:paraId="6FF535FF" w14:textId="77777777" w:rsidR="005B09EC" w:rsidRDefault="005B09EC" w:rsidP="00AC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1">
    <w:nsid w:val="00000007"/>
    <w:multiLevelType w:val="singleLevel"/>
    <w:tmpl w:val="00000007"/>
    <w:name w:val="WW8Num19"/>
    <w:lvl w:ilvl="0">
      <w:start w:val="1"/>
      <w:numFmt w:val="bullet"/>
      <w:lvlText w:val=""/>
      <w:lvlJc w:val="left"/>
      <w:pPr>
        <w:tabs>
          <w:tab w:val="num" w:pos="0"/>
        </w:tabs>
        <w:ind w:left="720" w:hanging="360"/>
      </w:pPr>
      <w:rPr>
        <w:rFonts w:ascii="Symbol" w:hAnsi="Symbol" w:cs="Symbol"/>
        <w:sz w:val="18"/>
      </w:r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1"/>
    <w:multiLevelType w:val="multilevel"/>
    <w:tmpl w:val="47620924"/>
    <w:name w:val="WW8Num17"/>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5">
    <w:nsid w:val="0000003E"/>
    <w:multiLevelType w:val="multilevel"/>
    <w:tmpl w:val="0000003E"/>
    <w:name w:val="WWNum68"/>
    <w:lvl w:ilvl="0">
      <w:start w:val="1"/>
      <w:numFmt w:val="lowerLetter"/>
      <w:lvlText w:val="%1)"/>
      <w:lvlJc w:val="left"/>
      <w:pPr>
        <w:tabs>
          <w:tab w:val="num" w:pos="0"/>
        </w:tabs>
        <w:ind w:left="841" w:hanging="360"/>
      </w:pPr>
    </w:lvl>
    <w:lvl w:ilvl="1">
      <w:start w:val="1"/>
      <w:numFmt w:val="lowerLetter"/>
      <w:lvlText w:val="%2."/>
      <w:lvlJc w:val="left"/>
      <w:pPr>
        <w:tabs>
          <w:tab w:val="num" w:pos="0"/>
        </w:tabs>
        <w:ind w:left="1561" w:hanging="360"/>
      </w:pPr>
    </w:lvl>
    <w:lvl w:ilvl="2">
      <w:start w:val="1"/>
      <w:numFmt w:val="lowerRoman"/>
      <w:lvlText w:val="%2.%3."/>
      <w:lvlJc w:val="right"/>
      <w:pPr>
        <w:tabs>
          <w:tab w:val="num" w:pos="0"/>
        </w:tabs>
        <w:ind w:left="2281" w:hanging="180"/>
      </w:pPr>
    </w:lvl>
    <w:lvl w:ilvl="3">
      <w:start w:val="1"/>
      <w:numFmt w:val="decimal"/>
      <w:lvlText w:val="%2.%3.%4."/>
      <w:lvlJc w:val="left"/>
      <w:pPr>
        <w:tabs>
          <w:tab w:val="num" w:pos="0"/>
        </w:tabs>
        <w:ind w:left="3001" w:hanging="360"/>
      </w:pPr>
    </w:lvl>
    <w:lvl w:ilvl="4">
      <w:start w:val="1"/>
      <w:numFmt w:val="lowerLetter"/>
      <w:lvlText w:val="%2.%3.%4.%5."/>
      <w:lvlJc w:val="left"/>
      <w:pPr>
        <w:tabs>
          <w:tab w:val="num" w:pos="0"/>
        </w:tabs>
        <w:ind w:left="3721" w:hanging="360"/>
      </w:pPr>
    </w:lvl>
    <w:lvl w:ilvl="5">
      <w:start w:val="1"/>
      <w:numFmt w:val="lowerRoman"/>
      <w:lvlText w:val="%2.%3.%4.%5.%6."/>
      <w:lvlJc w:val="right"/>
      <w:pPr>
        <w:tabs>
          <w:tab w:val="num" w:pos="0"/>
        </w:tabs>
        <w:ind w:left="4441" w:hanging="180"/>
      </w:pPr>
    </w:lvl>
    <w:lvl w:ilvl="6">
      <w:start w:val="1"/>
      <w:numFmt w:val="decimal"/>
      <w:lvlText w:val="%2.%3.%4.%5.%6.%7."/>
      <w:lvlJc w:val="left"/>
      <w:pPr>
        <w:tabs>
          <w:tab w:val="num" w:pos="0"/>
        </w:tabs>
        <w:ind w:left="5161" w:hanging="360"/>
      </w:pPr>
    </w:lvl>
    <w:lvl w:ilvl="7">
      <w:start w:val="1"/>
      <w:numFmt w:val="lowerLetter"/>
      <w:lvlText w:val="%2.%3.%4.%5.%6.%7.%8."/>
      <w:lvlJc w:val="left"/>
      <w:pPr>
        <w:tabs>
          <w:tab w:val="num" w:pos="0"/>
        </w:tabs>
        <w:ind w:left="5881" w:hanging="360"/>
      </w:pPr>
    </w:lvl>
    <w:lvl w:ilvl="8">
      <w:start w:val="1"/>
      <w:numFmt w:val="lowerRoman"/>
      <w:lvlText w:val="%2.%3.%4.%5.%6.%7.%8.%9."/>
      <w:lvlJc w:val="right"/>
      <w:pPr>
        <w:tabs>
          <w:tab w:val="num" w:pos="0"/>
        </w:tabs>
        <w:ind w:left="6601" w:hanging="180"/>
      </w:pPr>
    </w:lvl>
  </w:abstractNum>
  <w:abstractNum w:abstractNumId="6">
    <w:nsid w:val="01373CB4"/>
    <w:multiLevelType w:val="hybridMultilevel"/>
    <w:tmpl w:val="BE987484"/>
    <w:lvl w:ilvl="0" w:tplc="878EF2C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34A5C15"/>
    <w:multiLevelType w:val="hybridMultilevel"/>
    <w:tmpl w:val="3DD80600"/>
    <w:lvl w:ilvl="0" w:tplc="A23A22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3C7160F"/>
    <w:multiLevelType w:val="hybridMultilevel"/>
    <w:tmpl w:val="FEBC2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7F07AC"/>
    <w:multiLevelType w:val="multilevel"/>
    <w:tmpl w:val="0080A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0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7DD4C53"/>
    <w:multiLevelType w:val="multilevel"/>
    <w:tmpl w:val="9D7E5E1E"/>
    <w:lvl w:ilvl="0">
      <w:start w:val="1"/>
      <w:numFmt w:val="decimal"/>
      <w:lvlText w:val="%1."/>
      <w:lvlJc w:val="left"/>
      <w:pPr>
        <w:tabs>
          <w:tab w:val="num" w:pos="0"/>
        </w:tabs>
        <w:ind w:left="643" w:hanging="360"/>
      </w:pPr>
      <w:rPr>
        <w:color w:val="000000" w:themeColor="text1"/>
      </w:rPr>
    </w:lvl>
    <w:lvl w:ilvl="1">
      <w:start w:val="1"/>
      <w:numFmt w:val="decimal"/>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9D60369"/>
    <w:multiLevelType w:val="hybridMultilevel"/>
    <w:tmpl w:val="03F63C00"/>
    <w:lvl w:ilvl="0" w:tplc="346EEA3A">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F197022"/>
    <w:multiLevelType w:val="hybridMultilevel"/>
    <w:tmpl w:val="8E6433BC"/>
    <w:lvl w:ilvl="0" w:tplc="3D22ABE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0F42199A"/>
    <w:multiLevelType w:val="hybridMultilevel"/>
    <w:tmpl w:val="B1221868"/>
    <w:lvl w:ilvl="0" w:tplc="04150001">
      <w:start w:val="1"/>
      <w:numFmt w:val="bullet"/>
      <w:lvlText w:val=""/>
      <w:lvlJc w:val="left"/>
      <w:pPr>
        <w:ind w:left="1847" w:hanging="360"/>
      </w:pPr>
      <w:rPr>
        <w:rFonts w:ascii="Symbol" w:hAnsi="Symbol" w:hint="default"/>
      </w:rPr>
    </w:lvl>
    <w:lvl w:ilvl="1" w:tplc="04150003" w:tentative="1">
      <w:start w:val="1"/>
      <w:numFmt w:val="bullet"/>
      <w:lvlText w:val="o"/>
      <w:lvlJc w:val="left"/>
      <w:pPr>
        <w:ind w:left="2567" w:hanging="360"/>
      </w:pPr>
      <w:rPr>
        <w:rFonts w:ascii="Courier New" w:hAnsi="Courier New" w:cs="Courier New" w:hint="default"/>
      </w:rPr>
    </w:lvl>
    <w:lvl w:ilvl="2" w:tplc="04150005" w:tentative="1">
      <w:start w:val="1"/>
      <w:numFmt w:val="bullet"/>
      <w:lvlText w:val=""/>
      <w:lvlJc w:val="left"/>
      <w:pPr>
        <w:ind w:left="3287" w:hanging="360"/>
      </w:pPr>
      <w:rPr>
        <w:rFonts w:ascii="Wingdings" w:hAnsi="Wingdings" w:hint="default"/>
      </w:rPr>
    </w:lvl>
    <w:lvl w:ilvl="3" w:tplc="04150001" w:tentative="1">
      <w:start w:val="1"/>
      <w:numFmt w:val="bullet"/>
      <w:lvlText w:val=""/>
      <w:lvlJc w:val="left"/>
      <w:pPr>
        <w:ind w:left="4007" w:hanging="360"/>
      </w:pPr>
      <w:rPr>
        <w:rFonts w:ascii="Symbol" w:hAnsi="Symbol" w:hint="default"/>
      </w:rPr>
    </w:lvl>
    <w:lvl w:ilvl="4" w:tplc="04150003" w:tentative="1">
      <w:start w:val="1"/>
      <w:numFmt w:val="bullet"/>
      <w:lvlText w:val="o"/>
      <w:lvlJc w:val="left"/>
      <w:pPr>
        <w:ind w:left="4727" w:hanging="360"/>
      </w:pPr>
      <w:rPr>
        <w:rFonts w:ascii="Courier New" w:hAnsi="Courier New" w:cs="Courier New" w:hint="default"/>
      </w:rPr>
    </w:lvl>
    <w:lvl w:ilvl="5" w:tplc="04150005" w:tentative="1">
      <w:start w:val="1"/>
      <w:numFmt w:val="bullet"/>
      <w:lvlText w:val=""/>
      <w:lvlJc w:val="left"/>
      <w:pPr>
        <w:ind w:left="5447" w:hanging="360"/>
      </w:pPr>
      <w:rPr>
        <w:rFonts w:ascii="Wingdings" w:hAnsi="Wingdings" w:hint="default"/>
      </w:rPr>
    </w:lvl>
    <w:lvl w:ilvl="6" w:tplc="04150001" w:tentative="1">
      <w:start w:val="1"/>
      <w:numFmt w:val="bullet"/>
      <w:lvlText w:val=""/>
      <w:lvlJc w:val="left"/>
      <w:pPr>
        <w:ind w:left="6167" w:hanging="360"/>
      </w:pPr>
      <w:rPr>
        <w:rFonts w:ascii="Symbol" w:hAnsi="Symbol" w:hint="default"/>
      </w:rPr>
    </w:lvl>
    <w:lvl w:ilvl="7" w:tplc="04150003" w:tentative="1">
      <w:start w:val="1"/>
      <w:numFmt w:val="bullet"/>
      <w:lvlText w:val="o"/>
      <w:lvlJc w:val="left"/>
      <w:pPr>
        <w:ind w:left="6887" w:hanging="360"/>
      </w:pPr>
      <w:rPr>
        <w:rFonts w:ascii="Courier New" w:hAnsi="Courier New" w:cs="Courier New" w:hint="default"/>
      </w:rPr>
    </w:lvl>
    <w:lvl w:ilvl="8" w:tplc="04150005" w:tentative="1">
      <w:start w:val="1"/>
      <w:numFmt w:val="bullet"/>
      <w:lvlText w:val=""/>
      <w:lvlJc w:val="left"/>
      <w:pPr>
        <w:ind w:left="7607" w:hanging="360"/>
      </w:pPr>
      <w:rPr>
        <w:rFonts w:ascii="Wingdings" w:hAnsi="Wingdings" w:hint="default"/>
      </w:rPr>
    </w:lvl>
  </w:abstractNum>
  <w:abstractNum w:abstractNumId="14">
    <w:nsid w:val="13E445B9"/>
    <w:multiLevelType w:val="singleLevel"/>
    <w:tmpl w:val="0415000F"/>
    <w:lvl w:ilvl="0">
      <w:start w:val="1"/>
      <w:numFmt w:val="decimal"/>
      <w:lvlText w:val="%1."/>
      <w:lvlJc w:val="left"/>
      <w:pPr>
        <w:tabs>
          <w:tab w:val="num" w:pos="360"/>
        </w:tabs>
        <w:ind w:left="360" w:hanging="360"/>
      </w:pPr>
    </w:lvl>
  </w:abstractNum>
  <w:abstractNum w:abstractNumId="15">
    <w:nsid w:val="18F64AEB"/>
    <w:multiLevelType w:val="singleLevel"/>
    <w:tmpl w:val="0415000F"/>
    <w:lvl w:ilvl="0">
      <w:start w:val="1"/>
      <w:numFmt w:val="decimal"/>
      <w:lvlText w:val="%1."/>
      <w:lvlJc w:val="left"/>
      <w:pPr>
        <w:tabs>
          <w:tab w:val="num" w:pos="360"/>
        </w:tabs>
        <w:ind w:left="360" w:hanging="360"/>
      </w:pPr>
    </w:lvl>
  </w:abstractNum>
  <w:abstractNum w:abstractNumId="16">
    <w:nsid w:val="192B33BF"/>
    <w:multiLevelType w:val="hybridMultilevel"/>
    <w:tmpl w:val="327A01AA"/>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17">
    <w:nsid w:val="1AEB6458"/>
    <w:multiLevelType w:val="multilevel"/>
    <w:tmpl w:val="BF26AAC6"/>
    <w:lvl w:ilvl="0">
      <w:start w:val="1"/>
      <w:numFmt w:val="decimal"/>
      <w:lvlText w:val="%1."/>
      <w:lvlJc w:val="left"/>
      <w:pPr>
        <w:tabs>
          <w:tab w:val="num" w:pos="0"/>
        </w:tabs>
        <w:ind w:left="422" w:firstLine="0"/>
      </w:pPr>
      <w:rPr>
        <w:rFonts w:ascii="Calibri" w:eastAsia="Courier New" w:hAnsi="Calibri" w:cs="Calibri"/>
        <w:b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0"/>
        </w:tabs>
        <w:ind w:left="780" w:firstLine="0"/>
      </w:pPr>
      <w:rPr>
        <w:rFonts w:ascii="Calibri" w:eastAsia="Courier New" w:hAnsi="Calibri" w:cs="Calibri"/>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0"/>
        </w:tabs>
        <w:ind w:left="152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24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296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368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440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12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584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abstractNum>
  <w:abstractNum w:abstractNumId="18">
    <w:nsid w:val="1D4C2007"/>
    <w:multiLevelType w:val="hybridMultilevel"/>
    <w:tmpl w:val="EF94C92E"/>
    <w:lvl w:ilvl="0" w:tplc="8340C8E4">
      <w:start w:val="1"/>
      <w:numFmt w:val="decimal"/>
      <w:lvlText w:val="%1."/>
      <w:lvlJc w:val="left"/>
      <w:pPr>
        <w:tabs>
          <w:tab w:val="num" w:pos="720"/>
        </w:tabs>
        <w:ind w:left="720" w:hanging="360"/>
      </w:pPr>
      <w:rPr>
        <w:color w:val="auto"/>
      </w:rPr>
    </w:lvl>
    <w:lvl w:ilvl="1" w:tplc="FFFFFFFF">
      <w:start w:val="2"/>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0ED5C51"/>
    <w:multiLevelType w:val="hybridMultilevel"/>
    <w:tmpl w:val="984405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223D2A19"/>
    <w:multiLevelType w:val="singleLevel"/>
    <w:tmpl w:val="0415000F"/>
    <w:lvl w:ilvl="0">
      <w:start w:val="1"/>
      <w:numFmt w:val="decimal"/>
      <w:lvlText w:val="%1."/>
      <w:lvlJc w:val="left"/>
      <w:pPr>
        <w:ind w:left="720" w:hanging="360"/>
      </w:pPr>
    </w:lvl>
  </w:abstractNum>
  <w:abstractNum w:abstractNumId="21">
    <w:nsid w:val="23DB3C92"/>
    <w:multiLevelType w:val="singleLevel"/>
    <w:tmpl w:val="EC74CB4C"/>
    <w:lvl w:ilvl="0">
      <w:start w:val="1"/>
      <w:numFmt w:val="decimal"/>
      <w:lvlText w:val="%1)"/>
      <w:lvlJc w:val="left"/>
      <w:pPr>
        <w:tabs>
          <w:tab w:val="num" w:pos="720"/>
        </w:tabs>
        <w:ind w:left="720" w:hanging="360"/>
      </w:pPr>
    </w:lvl>
  </w:abstractNum>
  <w:abstractNum w:abstractNumId="22">
    <w:nsid w:val="28840CC4"/>
    <w:multiLevelType w:val="multilevel"/>
    <w:tmpl w:val="D7C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7C3B40"/>
    <w:multiLevelType w:val="hybridMultilevel"/>
    <w:tmpl w:val="EA1E1CEC"/>
    <w:lvl w:ilvl="0" w:tplc="E65AA37C">
      <w:start w:val="1"/>
      <w:numFmt w:val="lowerLetter"/>
      <w:lvlText w:val="%1)"/>
      <w:lvlJc w:val="left"/>
      <w:pPr>
        <w:ind w:left="1434" w:hanging="360"/>
      </w:pPr>
      <w:rPr>
        <w:b w:val="0"/>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nsid w:val="2FFA4FAE"/>
    <w:multiLevelType w:val="singleLevel"/>
    <w:tmpl w:val="A5645A2E"/>
    <w:lvl w:ilvl="0">
      <w:start w:val="1"/>
      <w:numFmt w:val="decimal"/>
      <w:lvlText w:val="%1."/>
      <w:lvlJc w:val="left"/>
      <w:pPr>
        <w:tabs>
          <w:tab w:val="num" w:pos="360"/>
        </w:tabs>
        <w:ind w:left="360" w:hanging="360"/>
      </w:pPr>
      <w:rPr>
        <w:b w:val="0"/>
        <w:sz w:val="22"/>
        <w:szCs w:val="22"/>
      </w:rPr>
    </w:lvl>
  </w:abstractNum>
  <w:abstractNum w:abstractNumId="25">
    <w:nsid w:val="3804336E"/>
    <w:multiLevelType w:val="hybridMultilevel"/>
    <w:tmpl w:val="3064B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382DE0"/>
    <w:multiLevelType w:val="hybridMultilevel"/>
    <w:tmpl w:val="3B4A0B4A"/>
    <w:lvl w:ilvl="0" w:tplc="FFFFFFFF">
      <w:start w:val="1"/>
      <w:numFmt w:val="decimal"/>
      <w:lvlText w:val="%1)"/>
      <w:lvlJc w:val="left"/>
      <w:pPr>
        <w:tabs>
          <w:tab w:val="num" w:pos="372"/>
        </w:tabs>
        <w:ind w:left="1363" w:hanging="283"/>
      </w:pPr>
      <w:rPr>
        <w:rFonts w:hint="default"/>
      </w:rPr>
    </w:lvl>
    <w:lvl w:ilvl="1" w:tplc="FFFFFFFF">
      <w:start w:val="1"/>
      <w:numFmt w:val="lowerLetter"/>
      <w:lvlText w:val="%2."/>
      <w:lvlJc w:val="left"/>
      <w:pPr>
        <w:tabs>
          <w:tab w:val="num" w:pos="1812"/>
        </w:tabs>
        <w:ind w:left="1812" w:hanging="360"/>
      </w:pPr>
    </w:lvl>
    <w:lvl w:ilvl="2" w:tplc="FFFFFFFF">
      <w:start w:val="1"/>
      <w:numFmt w:val="lowerRoman"/>
      <w:lvlText w:val="%3."/>
      <w:lvlJc w:val="right"/>
      <w:pPr>
        <w:tabs>
          <w:tab w:val="num" w:pos="2532"/>
        </w:tabs>
        <w:ind w:left="2532" w:hanging="180"/>
      </w:pPr>
    </w:lvl>
    <w:lvl w:ilvl="3" w:tplc="FFFFFFFF">
      <w:start w:val="1"/>
      <w:numFmt w:val="decimal"/>
      <w:lvlText w:val="%4."/>
      <w:lvlJc w:val="left"/>
      <w:pPr>
        <w:tabs>
          <w:tab w:val="num" w:pos="3252"/>
        </w:tabs>
        <w:ind w:left="3252" w:hanging="360"/>
      </w:pPr>
    </w:lvl>
    <w:lvl w:ilvl="4" w:tplc="FFFFFFFF">
      <w:start w:val="1"/>
      <w:numFmt w:val="lowerLetter"/>
      <w:lvlText w:val="%5."/>
      <w:lvlJc w:val="left"/>
      <w:pPr>
        <w:tabs>
          <w:tab w:val="num" w:pos="3972"/>
        </w:tabs>
        <w:ind w:left="3972" w:hanging="360"/>
      </w:pPr>
    </w:lvl>
    <w:lvl w:ilvl="5" w:tplc="FFFFFFFF">
      <w:start w:val="1"/>
      <w:numFmt w:val="lowerRoman"/>
      <w:lvlText w:val="%6."/>
      <w:lvlJc w:val="right"/>
      <w:pPr>
        <w:tabs>
          <w:tab w:val="num" w:pos="4692"/>
        </w:tabs>
        <w:ind w:left="4692" w:hanging="180"/>
      </w:pPr>
    </w:lvl>
    <w:lvl w:ilvl="6" w:tplc="FFFFFFFF">
      <w:start w:val="1"/>
      <w:numFmt w:val="decimal"/>
      <w:lvlText w:val="%7."/>
      <w:lvlJc w:val="left"/>
      <w:pPr>
        <w:tabs>
          <w:tab w:val="num" w:pos="5412"/>
        </w:tabs>
        <w:ind w:left="5412" w:hanging="360"/>
      </w:pPr>
    </w:lvl>
    <w:lvl w:ilvl="7" w:tplc="FFFFFFFF">
      <w:start w:val="1"/>
      <w:numFmt w:val="lowerLetter"/>
      <w:lvlText w:val="%8."/>
      <w:lvlJc w:val="left"/>
      <w:pPr>
        <w:tabs>
          <w:tab w:val="num" w:pos="6132"/>
        </w:tabs>
        <w:ind w:left="6132" w:hanging="360"/>
      </w:pPr>
    </w:lvl>
    <w:lvl w:ilvl="8" w:tplc="FFFFFFFF">
      <w:start w:val="1"/>
      <w:numFmt w:val="lowerRoman"/>
      <w:lvlText w:val="%9."/>
      <w:lvlJc w:val="right"/>
      <w:pPr>
        <w:tabs>
          <w:tab w:val="num" w:pos="6852"/>
        </w:tabs>
        <w:ind w:left="6852" w:hanging="180"/>
      </w:pPr>
    </w:lvl>
  </w:abstractNum>
  <w:abstractNum w:abstractNumId="27">
    <w:nsid w:val="425E44B1"/>
    <w:multiLevelType w:val="singleLevel"/>
    <w:tmpl w:val="0D920D00"/>
    <w:lvl w:ilvl="0">
      <w:start w:val="1"/>
      <w:numFmt w:val="decimal"/>
      <w:lvlText w:val="%1)"/>
      <w:lvlJc w:val="left"/>
      <w:pPr>
        <w:tabs>
          <w:tab w:val="num" w:pos="720"/>
        </w:tabs>
        <w:ind w:left="720" w:hanging="360"/>
      </w:pPr>
    </w:lvl>
  </w:abstractNum>
  <w:abstractNum w:abstractNumId="28">
    <w:nsid w:val="43152D80"/>
    <w:multiLevelType w:val="multilevel"/>
    <w:tmpl w:val="8B2A3A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42A452D"/>
    <w:multiLevelType w:val="hybridMultilevel"/>
    <w:tmpl w:val="0FA4855A"/>
    <w:lvl w:ilvl="0" w:tplc="42622290">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5F63988"/>
    <w:multiLevelType w:val="hybridMultilevel"/>
    <w:tmpl w:val="C82AAF00"/>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D44A63"/>
    <w:multiLevelType w:val="singleLevel"/>
    <w:tmpl w:val="DAD22940"/>
    <w:lvl w:ilvl="0">
      <w:start w:val="1"/>
      <w:numFmt w:val="decimal"/>
      <w:lvlText w:val="%1)"/>
      <w:lvlJc w:val="left"/>
      <w:pPr>
        <w:tabs>
          <w:tab w:val="num" w:pos="720"/>
        </w:tabs>
        <w:ind w:left="720" w:hanging="360"/>
      </w:pPr>
    </w:lvl>
  </w:abstractNum>
  <w:abstractNum w:abstractNumId="32">
    <w:nsid w:val="4A2C42FF"/>
    <w:multiLevelType w:val="hybridMultilevel"/>
    <w:tmpl w:val="D494F1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4B681C7B"/>
    <w:multiLevelType w:val="hybridMultilevel"/>
    <w:tmpl w:val="9D2659E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4E414F92"/>
    <w:multiLevelType w:val="multilevel"/>
    <w:tmpl w:val="342A996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E623EDA"/>
    <w:multiLevelType w:val="singleLevel"/>
    <w:tmpl w:val="C32E73E0"/>
    <w:lvl w:ilvl="0">
      <w:start w:val="1"/>
      <w:numFmt w:val="decimal"/>
      <w:lvlText w:val="%1)"/>
      <w:lvlJc w:val="left"/>
      <w:pPr>
        <w:tabs>
          <w:tab w:val="num" w:pos="720"/>
        </w:tabs>
        <w:ind w:left="720" w:hanging="360"/>
      </w:pPr>
    </w:lvl>
  </w:abstractNum>
  <w:abstractNum w:abstractNumId="36">
    <w:nsid w:val="4FF41C76"/>
    <w:multiLevelType w:val="hybridMultilevel"/>
    <w:tmpl w:val="48903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E15FAF"/>
    <w:multiLevelType w:val="hybridMultilevel"/>
    <w:tmpl w:val="13A87C24"/>
    <w:lvl w:ilvl="0" w:tplc="147E86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EA1A94"/>
    <w:multiLevelType w:val="hybridMultilevel"/>
    <w:tmpl w:val="F73A0A4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51D7497"/>
    <w:multiLevelType w:val="hybridMultilevel"/>
    <w:tmpl w:val="F41A1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59514C"/>
    <w:multiLevelType w:val="hybridMultilevel"/>
    <w:tmpl w:val="11880E4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574079CD"/>
    <w:multiLevelType w:val="singleLevel"/>
    <w:tmpl w:val="92FEAA8C"/>
    <w:lvl w:ilvl="0">
      <w:start w:val="1"/>
      <w:numFmt w:val="decimal"/>
      <w:lvlText w:val="%1."/>
      <w:lvlJc w:val="left"/>
      <w:pPr>
        <w:tabs>
          <w:tab w:val="num" w:pos="360"/>
        </w:tabs>
        <w:ind w:left="360" w:hanging="360"/>
      </w:pPr>
      <w:rPr>
        <w:color w:val="auto"/>
      </w:rPr>
    </w:lvl>
  </w:abstractNum>
  <w:abstractNum w:abstractNumId="42">
    <w:nsid w:val="58877A8A"/>
    <w:multiLevelType w:val="singleLevel"/>
    <w:tmpl w:val="C32E73E0"/>
    <w:lvl w:ilvl="0">
      <w:start w:val="1"/>
      <w:numFmt w:val="decimal"/>
      <w:lvlText w:val="%1)"/>
      <w:lvlJc w:val="left"/>
      <w:pPr>
        <w:tabs>
          <w:tab w:val="num" w:pos="720"/>
        </w:tabs>
        <w:ind w:left="720" w:hanging="360"/>
      </w:pPr>
    </w:lvl>
  </w:abstractNum>
  <w:abstractNum w:abstractNumId="43">
    <w:nsid w:val="58916910"/>
    <w:multiLevelType w:val="hybridMultilevel"/>
    <w:tmpl w:val="9E9C38A8"/>
    <w:lvl w:ilvl="0" w:tplc="F71480FC">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843590"/>
    <w:multiLevelType w:val="hybridMultilevel"/>
    <w:tmpl w:val="497466F6"/>
    <w:lvl w:ilvl="0" w:tplc="FFFFFFFF">
      <w:start w:val="1"/>
      <w:numFmt w:val="decimal"/>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CD17DD0"/>
    <w:multiLevelType w:val="singleLevel"/>
    <w:tmpl w:val="AFEA333E"/>
    <w:lvl w:ilvl="0">
      <w:start w:val="1"/>
      <w:numFmt w:val="decimal"/>
      <w:lvlText w:val="%1)"/>
      <w:lvlJc w:val="left"/>
      <w:pPr>
        <w:tabs>
          <w:tab w:val="num" w:pos="720"/>
        </w:tabs>
        <w:ind w:left="720" w:hanging="360"/>
      </w:pPr>
    </w:lvl>
  </w:abstractNum>
  <w:abstractNum w:abstractNumId="46">
    <w:nsid w:val="5F8B2E03"/>
    <w:multiLevelType w:val="multilevel"/>
    <w:tmpl w:val="E12CD1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1DB6A03"/>
    <w:multiLevelType w:val="hybridMultilevel"/>
    <w:tmpl w:val="A6942D2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nsid w:val="62A63847"/>
    <w:multiLevelType w:val="hybridMultilevel"/>
    <w:tmpl w:val="F7C6128A"/>
    <w:lvl w:ilvl="0" w:tplc="B69AB7CC">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41F4F3D"/>
    <w:multiLevelType w:val="singleLevel"/>
    <w:tmpl w:val="0415000F"/>
    <w:lvl w:ilvl="0">
      <w:start w:val="1"/>
      <w:numFmt w:val="decimal"/>
      <w:lvlText w:val="%1."/>
      <w:lvlJc w:val="left"/>
      <w:pPr>
        <w:ind w:left="720" w:hanging="360"/>
      </w:pPr>
    </w:lvl>
  </w:abstractNum>
  <w:abstractNum w:abstractNumId="50">
    <w:nsid w:val="64490794"/>
    <w:multiLevelType w:val="hybridMultilevel"/>
    <w:tmpl w:val="E720761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1">
    <w:nsid w:val="648642A2"/>
    <w:multiLevelType w:val="hybridMultilevel"/>
    <w:tmpl w:val="0CBE14A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E2010D"/>
    <w:multiLevelType w:val="hybridMultilevel"/>
    <w:tmpl w:val="1F6E2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C4F6197"/>
    <w:multiLevelType w:val="hybridMultilevel"/>
    <w:tmpl w:val="F79E0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1E1127"/>
    <w:multiLevelType w:val="singleLevel"/>
    <w:tmpl w:val="A32C664A"/>
    <w:lvl w:ilvl="0">
      <w:start w:val="1"/>
      <w:numFmt w:val="decimal"/>
      <w:lvlText w:val="%1."/>
      <w:lvlJc w:val="left"/>
      <w:pPr>
        <w:tabs>
          <w:tab w:val="num" w:pos="360"/>
        </w:tabs>
        <w:ind w:left="360" w:hanging="360"/>
      </w:pPr>
      <w:rPr>
        <w:color w:val="auto"/>
      </w:rPr>
    </w:lvl>
  </w:abstractNum>
  <w:abstractNum w:abstractNumId="55">
    <w:nsid w:val="75A2113C"/>
    <w:multiLevelType w:val="hybridMultilevel"/>
    <w:tmpl w:val="A9C6C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18520C"/>
    <w:multiLevelType w:val="hybridMultilevel"/>
    <w:tmpl w:val="42343348"/>
    <w:lvl w:ilvl="0" w:tplc="B49E8E2A">
      <w:start w:val="1"/>
      <w:numFmt w:val="decimal"/>
      <w:lvlText w:val="%1)"/>
      <w:lvlJc w:val="left"/>
      <w:pPr>
        <w:ind w:left="4329" w:hanging="360"/>
      </w:pPr>
      <w:rPr>
        <w:b w:val="0"/>
      </w:r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57">
    <w:nsid w:val="77C337B6"/>
    <w:multiLevelType w:val="hybridMultilevel"/>
    <w:tmpl w:val="FC3C37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9DB23EE"/>
    <w:multiLevelType w:val="hybridMultilevel"/>
    <w:tmpl w:val="24064B7E"/>
    <w:lvl w:ilvl="0" w:tplc="7BA00714">
      <w:start w:val="1"/>
      <w:numFmt w:val="decimal"/>
      <w:lvlText w:val="%1."/>
      <w:lvlJc w:val="left"/>
      <w:pPr>
        <w:tabs>
          <w:tab w:val="num" w:pos="720"/>
        </w:tabs>
        <w:ind w:left="72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AAB3F1B"/>
    <w:multiLevelType w:val="hybridMultilevel"/>
    <w:tmpl w:val="A7B09404"/>
    <w:name w:val="WW8Num64"/>
    <w:lvl w:ilvl="0" w:tplc="DBFA8EE0">
      <w:start w:val="1"/>
      <w:numFmt w:val="decimal"/>
      <w:lvlText w:val="%1)"/>
      <w:legacy w:legacy="1" w:legacySpace="0" w:legacyIndent="283"/>
      <w:lvlJc w:val="left"/>
      <w:pPr>
        <w:ind w:left="991" w:hanging="283"/>
      </w:pPr>
    </w:lvl>
    <w:lvl w:ilvl="1" w:tplc="04150019">
      <w:start w:val="1"/>
      <w:numFmt w:val="decimal"/>
      <w:lvlText w:val="%2)"/>
      <w:lvlJc w:val="left"/>
      <w:pPr>
        <w:tabs>
          <w:tab w:val="num" w:pos="372"/>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num>
  <w:num w:numId="9">
    <w:abstractNumId w:val="7"/>
  </w:num>
  <w:num w:numId="10">
    <w:abstractNumId w:val="45"/>
    <w:lvlOverride w:ilvl="0">
      <w:startOverride w:val="1"/>
    </w:lvlOverride>
  </w:num>
  <w:num w:numId="11">
    <w:abstractNumId w:val="54"/>
    <w:lvlOverride w:ilvl="0">
      <w:startOverride w:val="1"/>
    </w:lvlOverride>
  </w:num>
  <w:num w:numId="12">
    <w:abstractNumId w:val="14"/>
    <w:lvlOverride w:ilvl="0">
      <w:startOverride w:val="1"/>
    </w:lvlOverride>
  </w:num>
  <w:num w:numId="13">
    <w:abstractNumId w:val="41"/>
    <w:lvlOverride w:ilvl="0">
      <w:startOverride w:val="1"/>
    </w:lvlOverride>
  </w:num>
  <w:num w:numId="14">
    <w:abstractNumId w:val="27"/>
    <w:lvlOverride w:ilvl="0">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21"/>
    <w:lvlOverride w:ilvl="0">
      <w:startOverride w:val="1"/>
    </w:lvlOverride>
  </w:num>
  <w:num w:numId="18">
    <w:abstractNumId w:val="20"/>
  </w:num>
  <w:num w:numId="19">
    <w:abstractNumId w:val="42"/>
    <w:lvlOverride w:ilvl="0">
      <w:startOverride w:val="1"/>
    </w:lvlOverride>
  </w:num>
  <w:num w:numId="20">
    <w:abstractNumId w:val="49"/>
  </w:num>
  <w:num w:numId="21">
    <w:abstractNumId w:val="38"/>
  </w:num>
  <w:num w:numId="22">
    <w:abstractNumId w:val="31"/>
  </w:num>
  <w:num w:numId="23">
    <w:abstractNumId w:val="53"/>
  </w:num>
  <w:num w:numId="24">
    <w:abstractNumId w:val="43"/>
  </w:num>
  <w:num w:numId="25">
    <w:abstractNumId w:val="37"/>
  </w:num>
  <w:num w:numId="26">
    <w:abstractNumId w:val="56"/>
  </w:num>
  <w:num w:numId="27">
    <w:abstractNumId w:val="23"/>
  </w:num>
  <w:num w:numId="28">
    <w:abstractNumId w:val="16"/>
  </w:num>
  <w:num w:numId="29">
    <w:abstractNumId w:val="13"/>
  </w:num>
  <w:num w:numId="30">
    <w:abstractNumId w:val="57"/>
  </w:num>
  <w:num w:numId="31">
    <w:abstractNumId w:val="19"/>
  </w:num>
  <w:num w:numId="32">
    <w:abstractNumId w:val="39"/>
  </w:num>
  <w:num w:numId="33">
    <w:abstractNumId w:val="25"/>
  </w:num>
  <w:num w:numId="34">
    <w:abstractNumId w:val="2"/>
  </w:num>
  <w:num w:numId="35">
    <w:abstractNumId w:val="3"/>
  </w:num>
  <w:num w:numId="36">
    <w:abstractNumId w:val="50"/>
  </w:num>
  <w:num w:numId="37">
    <w:abstractNumId w:val="10"/>
  </w:num>
  <w:num w:numId="38">
    <w:abstractNumId w:val="32"/>
  </w:num>
  <w:num w:numId="39">
    <w:abstractNumId w:val="51"/>
  </w:num>
  <w:num w:numId="40">
    <w:abstractNumId w:val="33"/>
  </w:num>
  <w:num w:numId="41">
    <w:abstractNumId w:val="28"/>
  </w:num>
  <w:num w:numId="42">
    <w:abstractNumId w:val="9"/>
  </w:num>
  <w:num w:numId="43">
    <w:abstractNumId w:val="17"/>
  </w:num>
  <w:num w:numId="44">
    <w:abstractNumId w:val="36"/>
  </w:num>
  <w:num w:numId="45">
    <w:abstractNumId w:val="35"/>
  </w:num>
  <w:num w:numId="46">
    <w:abstractNumId w:val="59"/>
  </w:num>
  <w:num w:numId="47">
    <w:abstractNumId w:val="26"/>
  </w:num>
  <w:num w:numId="48">
    <w:abstractNumId w:val="30"/>
  </w:num>
  <w:num w:numId="49">
    <w:abstractNumId w:val="6"/>
  </w:num>
  <w:num w:numId="50">
    <w:abstractNumId w:val="52"/>
  </w:num>
  <w:num w:numId="51">
    <w:abstractNumId w:val="12"/>
  </w:num>
  <w:num w:numId="52">
    <w:abstractNumId w:val="40"/>
  </w:num>
  <w:num w:numId="53">
    <w:abstractNumId w:val="8"/>
  </w:num>
  <w:num w:numId="54">
    <w:abstractNumId w:val="47"/>
  </w:num>
  <w:num w:numId="55">
    <w:abstractNumId w:val="55"/>
  </w:num>
  <w:num w:numId="56">
    <w:abstractNumId w:val="46"/>
  </w:num>
  <w:num w:numId="57">
    <w:abstractNumId w:val="22"/>
  </w:num>
  <w:num w:numId="5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4"/>
    <w:rsid w:val="0000743B"/>
    <w:rsid w:val="00011461"/>
    <w:rsid w:val="0001782E"/>
    <w:rsid w:val="00023020"/>
    <w:rsid w:val="00023F9B"/>
    <w:rsid w:val="00031607"/>
    <w:rsid w:val="00033061"/>
    <w:rsid w:val="00034098"/>
    <w:rsid w:val="00045121"/>
    <w:rsid w:val="00045177"/>
    <w:rsid w:val="00052DC2"/>
    <w:rsid w:val="000617F2"/>
    <w:rsid w:val="00063E92"/>
    <w:rsid w:val="000676F8"/>
    <w:rsid w:val="0006785A"/>
    <w:rsid w:val="00071A4C"/>
    <w:rsid w:val="00073BB0"/>
    <w:rsid w:val="00080282"/>
    <w:rsid w:val="0008547F"/>
    <w:rsid w:val="00087362"/>
    <w:rsid w:val="000A10EE"/>
    <w:rsid w:val="000A2FBE"/>
    <w:rsid w:val="000A584D"/>
    <w:rsid w:val="000B2234"/>
    <w:rsid w:val="000B5FA1"/>
    <w:rsid w:val="000C40C8"/>
    <w:rsid w:val="000C7051"/>
    <w:rsid w:val="000D27B4"/>
    <w:rsid w:val="000D28BE"/>
    <w:rsid w:val="000D41ED"/>
    <w:rsid w:val="000E1416"/>
    <w:rsid w:val="000E5B02"/>
    <w:rsid w:val="000E6746"/>
    <w:rsid w:val="000E68E9"/>
    <w:rsid w:val="000F197C"/>
    <w:rsid w:val="000F2D48"/>
    <w:rsid w:val="000F3B39"/>
    <w:rsid w:val="000F4B02"/>
    <w:rsid w:val="001015A5"/>
    <w:rsid w:val="00102980"/>
    <w:rsid w:val="001079BC"/>
    <w:rsid w:val="00121A5E"/>
    <w:rsid w:val="00122234"/>
    <w:rsid w:val="0012344D"/>
    <w:rsid w:val="001407A1"/>
    <w:rsid w:val="00143A0A"/>
    <w:rsid w:val="001513B0"/>
    <w:rsid w:val="0015619E"/>
    <w:rsid w:val="001606FC"/>
    <w:rsid w:val="00162604"/>
    <w:rsid w:val="001633E7"/>
    <w:rsid w:val="0016547F"/>
    <w:rsid w:val="0017092B"/>
    <w:rsid w:val="00170D28"/>
    <w:rsid w:val="001757EC"/>
    <w:rsid w:val="001760F1"/>
    <w:rsid w:val="00187858"/>
    <w:rsid w:val="0019382F"/>
    <w:rsid w:val="001942B3"/>
    <w:rsid w:val="00197E18"/>
    <w:rsid w:val="001A1A25"/>
    <w:rsid w:val="001A1B53"/>
    <w:rsid w:val="001A3D03"/>
    <w:rsid w:val="001A4915"/>
    <w:rsid w:val="001A4D7C"/>
    <w:rsid w:val="001C09AB"/>
    <w:rsid w:val="001C1796"/>
    <w:rsid w:val="001C278C"/>
    <w:rsid w:val="001C5611"/>
    <w:rsid w:val="001D07BD"/>
    <w:rsid w:val="001D3EB0"/>
    <w:rsid w:val="001E5553"/>
    <w:rsid w:val="001F1704"/>
    <w:rsid w:val="001F7E47"/>
    <w:rsid w:val="002010AA"/>
    <w:rsid w:val="00202297"/>
    <w:rsid w:val="0021134F"/>
    <w:rsid w:val="00211BFA"/>
    <w:rsid w:val="00216EA1"/>
    <w:rsid w:val="00217D02"/>
    <w:rsid w:val="002208D8"/>
    <w:rsid w:val="00220CEF"/>
    <w:rsid w:val="00221488"/>
    <w:rsid w:val="00223569"/>
    <w:rsid w:val="00225250"/>
    <w:rsid w:val="00231AD3"/>
    <w:rsid w:val="00231EE1"/>
    <w:rsid w:val="00233558"/>
    <w:rsid w:val="0024216E"/>
    <w:rsid w:val="00242829"/>
    <w:rsid w:val="002455CB"/>
    <w:rsid w:val="00250B81"/>
    <w:rsid w:val="00253210"/>
    <w:rsid w:val="00260BFE"/>
    <w:rsid w:val="0026672B"/>
    <w:rsid w:val="0027085B"/>
    <w:rsid w:val="0027423B"/>
    <w:rsid w:val="00277600"/>
    <w:rsid w:val="002861FB"/>
    <w:rsid w:val="00286C43"/>
    <w:rsid w:val="00286F7C"/>
    <w:rsid w:val="002919BF"/>
    <w:rsid w:val="00292ED3"/>
    <w:rsid w:val="002940DC"/>
    <w:rsid w:val="002A31DD"/>
    <w:rsid w:val="002A39FC"/>
    <w:rsid w:val="002A7EE5"/>
    <w:rsid w:val="002B1542"/>
    <w:rsid w:val="002C7376"/>
    <w:rsid w:val="002D1213"/>
    <w:rsid w:val="002F14A9"/>
    <w:rsid w:val="002F28C1"/>
    <w:rsid w:val="003003C2"/>
    <w:rsid w:val="003039E0"/>
    <w:rsid w:val="00304557"/>
    <w:rsid w:val="00305A2B"/>
    <w:rsid w:val="00307334"/>
    <w:rsid w:val="00307C22"/>
    <w:rsid w:val="00311331"/>
    <w:rsid w:val="00316E5A"/>
    <w:rsid w:val="003229E8"/>
    <w:rsid w:val="0032447E"/>
    <w:rsid w:val="00327286"/>
    <w:rsid w:val="00331AEC"/>
    <w:rsid w:val="00333F01"/>
    <w:rsid w:val="00342B47"/>
    <w:rsid w:val="003444DF"/>
    <w:rsid w:val="00347E81"/>
    <w:rsid w:val="00354FB4"/>
    <w:rsid w:val="00362E08"/>
    <w:rsid w:val="00370131"/>
    <w:rsid w:val="003711FC"/>
    <w:rsid w:val="003771B7"/>
    <w:rsid w:val="0038012D"/>
    <w:rsid w:val="00384E7D"/>
    <w:rsid w:val="00387788"/>
    <w:rsid w:val="003A14DF"/>
    <w:rsid w:val="003C2069"/>
    <w:rsid w:val="003C3C05"/>
    <w:rsid w:val="003D0526"/>
    <w:rsid w:val="003D171D"/>
    <w:rsid w:val="003D2B4A"/>
    <w:rsid w:val="003D3265"/>
    <w:rsid w:val="003D5DE1"/>
    <w:rsid w:val="003D7139"/>
    <w:rsid w:val="003E067C"/>
    <w:rsid w:val="003E7AAD"/>
    <w:rsid w:val="004003A6"/>
    <w:rsid w:val="00410F39"/>
    <w:rsid w:val="0041752A"/>
    <w:rsid w:val="0042303A"/>
    <w:rsid w:val="004249DA"/>
    <w:rsid w:val="00425900"/>
    <w:rsid w:val="00425DF0"/>
    <w:rsid w:val="00431DC2"/>
    <w:rsid w:val="004320BF"/>
    <w:rsid w:val="00432EB6"/>
    <w:rsid w:val="00435E0C"/>
    <w:rsid w:val="00445923"/>
    <w:rsid w:val="00446DCF"/>
    <w:rsid w:val="00450282"/>
    <w:rsid w:val="00456F0E"/>
    <w:rsid w:val="0046061E"/>
    <w:rsid w:val="00467337"/>
    <w:rsid w:val="004707ED"/>
    <w:rsid w:val="004735A9"/>
    <w:rsid w:val="00473E7F"/>
    <w:rsid w:val="004814DE"/>
    <w:rsid w:val="00482216"/>
    <w:rsid w:val="00486AD2"/>
    <w:rsid w:val="004922A6"/>
    <w:rsid w:val="00497813"/>
    <w:rsid w:val="004A3076"/>
    <w:rsid w:val="004B1ED1"/>
    <w:rsid w:val="004B3C0C"/>
    <w:rsid w:val="004B4A13"/>
    <w:rsid w:val="004B6BEA"/>
    <w:rsid w:val="004B72FC"/>
    <w:rsid w:val="004C334E"/>
    <w:rsid w:val="004C401F"/>
    <w:rsid w:val="004C60A5"/>
    <w:rsid w:val="004D1F0E"/>
    <w:rsid w:val="004D2544"/>
    <w:rsid w:val="004D3C20"/>
    <w:rsid w:val="004E1287"/>
    <w:rsid w:val="004E7407"/>
    <w:rsid w:val="004F267B"/>
    <w:rsid w:val="004F34B9"/>
    <w:rsid w:val="004F6CEC"/>
    <w:rsid w:val="004F7575"/>
    <w:rsid w:val="00502536"/>
    <w:rsid w:val="0050261D"/>
    <w:rsid w:val="005073FD"/>
    <w:rsid w:val="00510FBA"/>
    <w:rsid w:val="00522FF8"/>
    <w:rsid w:val="005236F6"/>
    <w:rsid w:val="00534241"/>
    <w:rsid w:val="00535BE0"/>
    <w:rsid w:val="0053725E"/>
    <w:rsid w:val="00540F96"/>
    <w:rsid w:val="005447CB"/>
    <w:rsid w:val="0055075D"/>
    <w:rsid w:val="00555EF7"/>
    <w:rsid w:val="00574F70"/>
    <w:rsid w:val="005814AA"/>
    <w:rsid w:val="0058394F"/>
    <w:rsid w:val="00591C4C"/>
    <w:rsid w:val="005933A9"/>
    <w:rsid w:val="00594342"/>
    <w:rsid w:val="005A3035"/>
    <w:rsid w:val="005A4462"/>
    <w:rsid w:val="005A6EE7"/>
    <w:rsid w:val="005B09EC"/>
    <w:rsid w:val="005B0D3D"/>
    <w:rsid w:val="005B2575"/>
    <w:rsid w:val="005B2D46"/>
    <w:rsid w:val="005C1CA4"/>
    <w:rsid w:val="005C5C4A"/>
    <w:rsid w:val="005C63CA"/>
    <w:rsid w:val="005C6E76"/>
    <w:rsid w:val="005D6F92"/>
    <w:rsid w:val="00601717"/>
    <w:rsid w:val="006022C6"/>
    <w:rsid w:val="00602D99"/>
    <w:rsid w:val="00603299"/>
    <w:rsid w:val="00604AFB"/>
    <w:rsid w:val="00617ECB"/>
    <w:rsid w:val="00624EAF"/>
    <w:rsid w:val="0062513B"/>
    <w:rsid w:val="00625961"/>
    <w:rsid w:val="00633283"/>
    <w:rsid w:val="00633AFD"/>
    <w:rsid w:val="006345EC"/>
    <w:rsid w:val="00634610"/>
    <w:rsid w:val="0063664F"/>
    <w:rsid w:val="006448DC"/>
    <w:rsid w:val="00654FEC"/>
    <w:rsid w:val="0065637C"/>
    <w:rsid w:val="0066652D"/>
    <w:rsid w:val="00666973"/>
    <w:rsid w:val="00673F73"/>
    <w:rsid w:val="00674CFB"/>
    <w:rsid w:val="00674EB9"/>
    <w:rsid w:val="00682D17"/>
    <w:rsid w:val="006847ED"/>
    <w:rsid w:val="00684D55"/>
    <w:rsid w:val="006850C6"/>
    <w:rsid w:val="006876B6"/>
    <w:rsid w:val="0069785F"/>
    <w:rsid w:val="006A0E1E"/>
    <w:rsid w:val="006A549D"/>
    <w:rsid w:val="006B107A"/>
    <w:rsid w:val="006B492B"/>
    <w:rsid w:val="006C3D10"/>
    <w:rsid w:val="006D2698"/>
    <w:rsid w:val="006D6BF6"/>
    <w:rsid w:val="006E1D68"/>
    <w:rsid w:val="006F081E"/>
    <w:rsid w:val="006F0F98"/>
    <w:rsid w:val="006F2108"/>
    <w:rsid w:val="006F2AA7"/>
    <w:rsid w:val="006F5642"/>
    <w:rsid w:val="00717F1A"/>
    <w:rsid w:val="00720B76"/>
    <w:rsid w:val="0072739C"/>
    <w:rsid w:val="007326C4"/>
    <w:rsid w:val="007422E4"/>
    <w:rsid w:val="00742638"/>
    <w:rsid w:val="007441CE"/>
    <w:rsid w:val="00744537"/>
    <w:rsid w:val="00755F3D"/>
    <w:rsid w:val="007639FF"/>
    <w:rsid w:val="00764EBB"/>
    <w:rsid w:val="007702B8"/>
    <w:rsid w:val="00777479"/>
    <w:rsid w:val="00780B2E"/>
    <w:rsid w:val="007810E1"/>
    <w:rsid w:val="00782786"/>
    <w:rsid w:val="007835E4"/>
    <w:rsid w:val="007843A0"/>
    <w:rsid w:val="00785212"/>
    <w:rsid w:val="00796E99"/>
    <w:rsid w:val="007A139E"/>
    <w:rsid w:val="007B1799"/>
    <w:rsid w:val="007B25F2"/>
    <w:rsid w:val="007B29ED"/>
    <w:rsid w:val="007B65CA"/>
    <w:rsid w:val="007C3BCA"/>
    <w:rsid w:val="007D2374"/>
    <w:rsid w:val="007D37D2"/>
    <w:rsid w:val="007D6731"/>
    <w:rsid w:val="007E6786"/>
    <w:rsid w:val="007F38B1"/>
    <w:rsid w:val="007F6DBD"/>
    <w:rsid w:val="007F7D7D"/>
    <w:rsid w:val="00800E7A"/>
    <w:rsid w:val="008028E6"/>
    <w:rsid w:val="00814C9E"/>
    <w:rsid w:val="0081707A"/>
    <w:rsid w:val="00822A19"/>
    <w:rsid w:val="008256FE"/>
    <w:rsid w:val="00825A23"/>
    <w:rsid w:val="00843282"/>
    <w:rsid w:val="0084455B"/>
    <w:rsid w:val="00860A68"/>
    <w:rsid w:val="0086108C"/>
    <w:rsid w:val="00867D48"/>
    <w:rsid w:val="00872233"/>
    <w:rsid w:val="008727CD"/>
    <w:rsid w:val="00872CCA"/>
    <w:rsid w:val="008747E3"/>
    <w:rsid w:val="00894F21"/>
    <w:rsid w:val="008A5A87"/>
    <w:rsid w:val="008A5BA5"/>
    <w:rsid w:val="008A6141"/>
    <w:rsid w:val="008C1170"/>
    <w:rsid w:val="008C420D"/>
    <w:rsid w:val="008D7A75"/>
    <w:rsid w:val="008E61C7"/>
    <w:rsid w:val="008F0A65"/>
    <w:rsid w:val="009032DA"/>
    <w:rsid w:val="0090477E"/>
    <w:rsid w:val="009120DC"/>
    <w:rsid w:val="009174E8"/>
    <w:rsid w:val="00930EBD"/>
    <w:rsid w:val="00931F66"/>
    <w:rsid w:val="00942DD3"/>
    <w:rsid w:val="0095197D"/>
    <w:rsid w:val="00964CE0"/>
    <w:rsid w:val="00967B23"/>
    <w:rsid w:val="00967C5B"/>
    <w:rsid w:val="00972412"/>
    <w:rsid w:val="00972F65"/>
    <w:rsid w:val="00981BBF"/>
    <w:rsid w:val="00982AED"/>
    <w:rsid w:val="00984930"/>
    <w:rsid w:val="00985265"/>
    <w:rsid w:val="009875BC"/>
    <w:rsid w:val="00991A28"/>
    <w:rsid w:val="009A49E3"/>
    <w:rsid w:val="009A7801"/>
    <w:rsid w:val="009B0FAA"/>
    <w:rsid w:val="009B63F8"/>
    <w:rsid w:val="009C3C25"/>
    <w:rsid w:val="009C4ED8"/>
    <w:rsid w:val="009D1AF0"/>
    <w:rsid w:val="009D4E20"/>
    <w:rsid w:val="009E38E4"/>
    <w:rsid w:val="009E40F1"/>
    <w:rsid w:val="009E7583"/>
    <w:rsid w:val="009F76EA"/>
    <w:rsid w:val="009F7CD4"/>
    <w:rsid w:val="00A0138C"/>
    <w:rsid w:val="00A03B9C"/>
    <w:rsid w:val="00A13764"/>
    <w:rsid w:val="00A20751"/>
    <w:rsid w:val="00A23549"/>
    <w:rsid w:val="00A27ABB"/>
    <w:rsid w:val="00A3737B"/>
    <w:rsid w:val="00A42FF7"/>
    <w:rsid w:val="00A46E78"/>
    <w:rsid w:val="00A6526B"/>
    <w:rsid w:val="00A72B62"/>
    <w:rsid w:val="00A744B0"/>
    <w:rsid w:val="00A83674"/>
    <w:rsid w:val="00A84D05"/>
    <w:rsid w:val="00A908EE"/>
    <w:rsid w:val="00A91D2F"/>
    <w:rsid w:val="00A93DDB"/>
    <w:rsid w:val="00AA23E0"/>
    <w:rsid w:val="00AA6FE8"/>
    <w:rsid w:val="00AB1983"/>
    <w:rsid w:val="00AB3210"/>
    <w:rsid w:val="00AB6717"/>
    <w:rsid w:val="00AB69B3"/>
    <w:rsid w:val="00AC0864"/>
    <w:rsid w:val="00AC26D5"/>
    <w:rsid w:val="00AC4914"/>
    <w:rsid w:val="00AC4B41"/>
    <w:rsid w:val="00AC57EE"/>
    <w:rsid w:val="00AC68AE"/>
    <w:rsid w:val="00AC72EF"/>
    <w:rsid w:val="00AC7A4B"/>
    <w:rsid w:val="00AD0464"/>
    <w:rsid w:val="00AD0D0B"/>
    <w:rsid w:val="00AD0E6A"/>
    <w:rsid w:val="00AD1696"/>
    <w:rsid w:val="00AD2082"/>
    <w:rsid w:val="00AD2FE0"/>
    <w:rsid w:val="00AF51C3"/>
    <w:rsid w:val="00AF6343"/>
    <w:rsid w:val="00AF7E54"/>
    <w:rsid w:val="00B02AF7"/>
    <w:rsid w:val="00B06334"/>
    <w:rsid w:val="00B07374"/>
    <w:rsid w:val="00B15222"/>
    <w:rsid w:val="00B17260"/>
    <w:rsid w:val="00B2037A"/>
    <w:rsid w:val="00B364DC"/>
    <w:rsid w:val="00B41BCE"/>
    <w:rsid w:val="00B44C05"/>
    <w:rsid w:val="00B53DAB"/>
    <w:rsid w:val="00B5578A"/>
    <w:rsid w:val="00B569A8"/>
    <w:rsid w:val="00B649B4"/>
    <w:rsid w:val="00B65BE0"/>
    <w:rsid w:val="00B7232C"/>
    <w:rsid w:val="00B74462"/>
    <w:rsid w:val="00B76337"/>
    <w:rsid w:val="00B76F0A"/>
    <w:rsid w:val="00B859B5"/>
    <w:rsid w:val="00B85DEF"/>
    <w:rsid w:val="00B87460"/>
    <w:rsid w:val="00B91114"/>
    <w:rsid w:val="00B94A81"/>
    <w:rsid w:val="00B9586F"/>
    <w:rsid w:val="00BA2844"/>
    <w:rsid w:val="00BB42F6"/>
    <w:rsid w:val="00BB6384"/>
    <w:rsid w:val="00BB739A"/>
    <w:rsid w:val="00BD3FC1"/>
    <w:rsid w:val="00BD7DB7"/>
    <w:rsid w:val="00BF21D3"/>
    <w:rsid w:val="00BF502D"/>
    <w:rsid w:val="00C01DF1"/>
    <w:rsid w:val="00C024A6"/>
    <w:rsid w:val="00C03C85"/>
    <w:rsid w:val="00C17152"/>
    <w:rsid w:val="00C244AA"/>
    <w:rsid w:val="00C32933"/>
    <w:rsid w:val="00C37142"/>
    <w:rsid w:val="00C51AFD"/>
    <w:rsid w:val="00C550E7"/>
    <w:rsid w:val="00C61C35"/>
    <w:rsid w:val="00C64726"/>
    <w:rsid w:val="00C649A2"/>
    <w:rsid w:val="00C65C35"/>
    <w:rsid w:val="00C72A44"/>
    <w:rsid w:val="00C741B2"/>
    <w:rsid w:val="00C84D4A"/>
    <w:rsid w:val="00CA29CD"/>
    <w:rsid w:val="00CA769E"/>
    <w:rsid w:val="00CB489D"/>
    <w:rsid w:val="00CB7DBB"/>
    <w:rsid w:val="00CC0A0D"/>
    <w:rsid w:val="00CC4A3B"/>
    <w:rsid w:val="00CD4F2F"/>
    <w:rsid w:val="00CD522D"/>
    <w:rsid w:val="00CE66B4"/>
    <w:rsid w:val="00CE6702"/>
    <w:rsid w:val="00CF4F45"/>
    <w:rsid w:val="00CF784D"/>
    <w:rsid w:val="00CF79B2"/>
    <w:rsid w:val="00D00379"/>
    <w:rsid w:val="00D007E8"/>
    <w:rsid w:val="00D06F17"/>
    <w:rsid w:val="00D075FE"/>
    <w:rsid w:val="00D108B1"/>
    <w:rsid w:val="00D12307"/>
    <w:rsid w:val="00D140B5"/>
    <w:rsid w:val="00D17220"/>
    <w:rsid w:val="00D20887"/>
    <w:rsid w:val="00D238C3"/>
    <w:rsid w:val="00D24076"/>
    <w:rsid w:val="00D33085"/>
    <w:rsid w:val="00D376C7"/>
    <w:rsid w:val="00D419F7"/>
    <w:rsid w:val="00D5289D"/>
    <w:rsid w:val="00D57542"/>
    <w:rsid w:val="00D6340F"/>
    <w:rsid w:val="00D67333"/>
    <w:rsid w:val="00D75D8D"/>
    <w:rsid w:val="00D7660C"/>
    <w:rsid w:val="00D857B0"/>
    <w:rsid w:val="00D8635A"/>
    <w:rsid w:val="00D8636B"/>
    <w:rsid w:val="00D90102"/>
    <w:rsid w:val="00D903BC"/>
    <w:rsid w:val="00D95E60"/>
    <w:rsid w:val="00DA1441"/>
    <w:rsid w:val="00DA199A"/>
    <w:rsid w:val="00DA5434"/>
    <w:rsid w:val="00DB0F94"/>
    <w:rsid w:val="00DB1912"/>
    <w:rsid w:val="00DB29AF"/>
    <w:rsid w:val="00DC2ACD"/>
    <w:rsid w:val="00DC5B5B"/>
    <w:rsid w:val="00DD794F"/>
    <w:rsid w:val="00DE0E04"/>
    <w:rsid w:val="00DE16B8"/>
    <w:rsid w:val="00DE299A"/>
    <w:rsid w:val="00DE3225"/>
    <w:rsid w:val="00DE3AFA"/>
    <w:rsid w:val="00DF39D8"/>
    <w:rsid w:val="00DF4F54"/>
    <w:rsid w:val="00DF6C80"/>
    <w:rsid w:val="00DF7613"/>
    <w:rsid w:val="00E00957"/>
    <w:rsid w:val="00E02F69"/>
    <w:rsid w:val="00E10268"/>
    <w:rsid w:val="00E16716"/>
    <w:rsid w:val="00E17CD5"/>
    <w:rsid w:val="00E21453"/>
    <w:rsid w:val="00E36613"/>
    <w:rsid w:val="00E36F74"/>
    <w:rsid w:val="00E3706B"/>
    <w:rsid w:val="00E4425D"/>
    <w:rsid w:val="00E44AA0"/>
    <w:rsid w:val="00E5057A"/>
    <w:rsid w:val="00E53BE6"/>
    <w:rsid w:val="00E5531E"/>
    <w:rsid w:val="00E55D0A"/>
    <w:rsid w:val="00E611D3"/>
    <w:rsid w:val="00E733AA"/>
    <w:rsid w:val="00E76110"/>
    <w:rsid w:val="00E84E23"/>
    <w:rsid w:val="00E90DCF"/>
    <w:rsid w:val="00E90FE8"/>
    <w:rsid w:val="00EA303E"/>
    <w:rsid w:val="00EA42A2"/>
    <w:rsid w:val="00EA482D"/>
    <w:rsid w:val="00EA5733"/>
    <w:rsid w:val="00EB3A63"/>
    <w:rsid w:val="00EB76A8"/>
    <w:rsid w:val="00EB7EA7"/>
    <w:rsid w:val="00EC3ED6"/>
    <w:rsid w:val="00ED12A0"/>
    <w:rsid w:val="00ED1966"/>
    <w:rsid w:val="00ED5D01"/>
    <w:rsid w:val="00ED6C03"/>
    <w:rsid w:val="00ED727D"/>
    <w:rsid w:val="00EE167E"/>
    <w:rsid w:val="00EE1F65"/>
    <w:rsid w:val="00EF6B55"/>
    <w:rsid w:val="00EF76DC"/>
    <w:rsid w:val="00F05DEF"/>
    <w:rsid w:val="00F138B3"/>
    <w:rsid w:val="00F20C82"/>
    <w:rsid w:val="00F24503"/>
    <w:rsid w:val="00F245E9"/>
    <w:rsid w:val="00F26AD8"/>
    <w:rsid w:val="00F35E5D"/>
    <w:rsid w:val="00F378AF"/>
    <w:rsid w:val="00F42B0E"/>
    <w:rsid w:val="00F431B5"/>
    <w:rsid w:val="00F4668B"/>
    <w:rsid w:val="00F6177B"/>
    <w:rsid w:val="00F61BBE"/>
    <w:rsid w:val="00F65438"/>
    <w:rsid w:val="00F71DC5"/>
    <w:rsid w:val="00F74D43"/>
    <w:rsid w:val="00F845F9"/>
    <w:rsid w:val="00FA05F3"/>
    <w:rsid w:val="00FA5A55"/>
    <w:rsid w:val="00FA6D79"/>
    <w:rsid w:val="00FB39A6"/>
    <w:rsid w:val="00FB3C51"/>
    <w:rsid w:val="00FC5472"/>
    <w:rsid w:val="00FD066A"/>
    <w:rsid w:val="00FD2A35"/>
    <w:rsid w:val="00FD33B2"/>
    <w:rsid w:val="00FE5C32"/>
    <w:rsid w:val="00FF2B9C"/>
    <w:rsid w:val="00FF4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0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C1"/>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620"/>
        <w:tab w:val="left" w:pos="6660"/>
      </w:tabs>
      <w:spacing w:line="360" w:lineRule="auto"/>
      <w:jc w:val="both"/>
      <w:outlineLvl w:val="2"/>
    </w:pPr>
    <w:rPr>
      <w:sz w:val="28"/>
      <w:vertAlign w:val="superscript"/>
    </w:rPr>
  </w:style>
  <w:style w:type="paragraph" w:styleId="Heading4">
    <w:name w:val="heading 4"/>
    <w:basedOn w:val="Normal"/>
    <w:link w:val="Heading4Char"/>
    <w:autoRedefine/>
    <w:qFormat/>
    <w:rsid w:val="004922A6"/>
    <w:pPr>
      <w:keepNext/>
      <w:tabs>
        <w:tab w:val="num" w:pos="864"/>
      </w:tabs>
      <w:spacing w:before="60" w:after="60"/>
      <w:ind w:left="864" w:hanging="864"/>
      <w:outlineLvl w:val="3"/>
    </w:pPr>
    <w:rPr>
      <w:bCs/>
    </w:rPr>
  </w:style>
  <w:style w:type="paragraph" w:styleId="Heading5">
    <w:name w:val="heading 5"/>
    <w:basedOn w:val="Normal"/>
    <w:next w:val="Normal"/>
    <w:link w:val="Heading5Char"/>
    <w:qFormat/>
    <w:rsid w:val="004922A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4922A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922A6"/>
    <w:pPr>
      <w:tabs>
        <w:tab w:val="num" w:pos="1296"/>
      </w:tabs>
      <w:spacing w:before="240" w:after="60"/>
      <w:ind w:left="1296" w:hanging="1296"/>
      <w:outlineLvl w:val="6"/>
    </w:pPr>
  </w:style>
  <w:style w:type="paragraph" w:styleId="Heading8">
    <w:name w:val="heading 8"/>
    <w:basedOn w:val="Normal"/>
    <w:next w:val="Normal"/>
    <w:link w:val="Heading8Char"/>
    <w:qFormat/>
    <w:rsid w:val="004922A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4922A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09" w:hanging="1"/>
      <w:jc w:val="both"/>
    </w:pPr>
    <w:rPr>
      <w:szCs w:val="20"/>
    </w:rPr>
  </w:style>
  <w:style w:type="paragraph" w:styleId="BodyText2">
    <w:name w:val="Body Text 2"/>
    <w:basedOn w:val="Normal"/>
    <w:pPr>
      <w:spacing w:line="360" w:lineRule="auto"/>
      <w:jc w:val="both"/>
    </w:pPr>
    <w:rPr>
      <w:rFonts w:ascii="Arial" w:hAnsi="Arial"/>
      <w:sz w:val="22"/>
      <w:szCs w:val="20"/>
    </w:rPr>
  </w:style>
  <w:style w:type="paragraph" w:styleId="BodyText">
    <w:name w:val="Body Text"/>
    <w:basedOn w:val="Normal"/>
    <w:pPr>
      <w:spacing w:line="360" w:lineRule="auto"/>
      <w:jc w:val="both"/>
    </w:pPr>
    <w:rPr>
      <w:szCs w:val="20"/>
    </w:rPr>
  </w:style>
  <w:style w:type="paragraph" w:customStyle="1" w:styleId="Tekstpodstawowy21">
    <w:name w:val="Tekst podstawowy 21"/>
    <w:basedOn w:val="Normal"/>
    <w:pPr>
      <w:widowControl w:val="0"/>
      <w:tabs>
        <w:tab w:val="left" w:pos="0"/>
      </w:tabs>
      <w:spacing w:line="264" w:lineRule="auto"/>
      <w:jc w:val="both"/>
    </w:pPr>
    <w:rPr>
      <w:b/>
      <w:sz w:val="22"/>
      <w:szCs w:val="2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link w:val="ListParagraphChar"/>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Header">
    <w:name w:val="header"/>
    <w:basedOn w:val="Normal"/>
    <w:link w:val="HeaderChar"/>
    <w:rsid w:val="00AC26D5"/>
    <w:pPr>
      <w:tabs>
        <w:tab w:val="center" w:pos="4536"/>
        <w:tab w:val="right" w:pos="9072"/>
      </w:tabs>
    </w:pPr>
  </w:style>
  <w:style w:type="character" w:customStyle="1" w:styleId="HeaderChar">
    <w:name w:val="Header Char"/>
    <w:basedOn w:val="DefaultParagraphFont"/>
    <w:link w:val="Header"/>
    <w:rsid w:val="00AC26D5"/>
    <w:rPr>
      <w:sz w:val="24"/>
      <w:szCs w:val="24"/>
    </w:rPr>
  </w:style>
  <w:style w:type="paragraph" w:styleId="Footer">
    <w:name w:val="footer"/>
    <w:basedOn w:val="Normal"/>
    <w:link w:val="FooterChar"/>
    <w:rsid w:val="00AC26D5"/>
    <w:pPr>
      <w:tabs>
        <w:tab w:val="center" w:pos="4536"/>
        <w:tab w:val="right" w:pos="9072"/>
      </w:tabs>
    </w:pPr>
  </w:style>
  <w:style w:type="character" w:customStyle="1" w:styleId="FooterChar">
    <w:name w:val="Footer Char"/>
    <w:basedOn w:val="DefaultParagraphFont"/>
    <w:link w:val="Footer"/>
    <w:rsid w:val="00AC26D5"/>
    <w:rPr>
      <w:sz w:val="24"/>
      <w:szCs w:val="24"/>
    </w:rPr>
  </w:style>
  <w:style w:type="paragraph" w:styleId="Title">
    <w:name w:val="Title"/>
    <w:basedOn w:val="Normal"/>
    <w:link w:val="TitleChar"/>
    <w:qFormat/>
    <w:rsid w:val="00BD3FC1"/>
    <w:pPr>
      <w:spacing w:line="360" w:lineRule="auto"/>
      <w:jc w:val="center"/>
    </w:pPr>
    <w:rPr>
      <w:rFonts w:ascii="Arial" w:hAnsi="Arial"/>
      <w:b/>
      <w:color w:val="000000"/>
      <w:sz w:val="28"/>
      <w:szCs w:val="20"/>
      <w:lang w:val="x-none" w:eastAsia="x-none"/>
    </w:rPr>
  </w:style>
  <w:style w:type="character" w:customStyle="1" w:styleId="TitleChar">
    <w:name w:val="Title Char"/>
    <w:basedOn w:val="DefaultParagraphFont"/>
    <w:link w:val="Title"/>
    <w:rsid w:val="00BD3FC1"/>
    <w:rPr>
      <w:rFonts w:ascii="Arial" w:hAnsi="Arial"/>
      <w:b/>
      <w:color w:val="000000"/>
      <w:sz w:val="28"/>
      <w:lang w:val="x-none" w:eastAsia="x-none"/>
    </w:rPr>
  </w:style>
  <w:style w:type="character" w:customStyle="1" w:styleId="Teksttreci74">
    <w:name w:val="Tekst treści74"/>
    <w:rsid w:val="00BD3FC1"/>
  </w:style>
  <w:style w:type="character" w:customStyle="1" w:styleId="Heading4Char">
    <w:name w:val="Heading 4 Char"/>
    <w:basedOn w:val="DefaultParagraphFont"/>
    <w:link w:val="Heading4"/>
    <w:rsid w:val="004922A6"/>
    <w:rPr>
      <w:bCs/>
      <w:sz w:val="24"/>
      <w:szCs w:val="24"/>
    </w:rPr>
  </w:style>
  <w:style w:type="character" w:customStyle="1" w:styleId="Heading5Char">
    <w:name w:val="Heading 5 Char"/>
    <w:basedOn w:val="DefaultParagraphFont"/>
    <w:link w:val="Heading5"/>
    <w:rsid w:val="004922A6"/>
    <w:rPr>
      <w:b/>
      <w:bCs/>
      <w:i/>
      <w:iCs/>
      <w:sz w:val="26"/>
      <w:szCs w:val="26"/>
    </w:rPr>
  </w:style>
  <w:style w:type="character" w:customStyle="1" w:styleId="Heading6Char">
    <w:name w:val="Heading 6 Char"/>
    <w:basedOn w:val="DefaultParagraphFont"/>
    <w:link w:val="Heading6"/>
    <w:rsid w:val="004922A6"/>
    <w:rPr>
      <w:b/>
      <w:bCs/>
      <w:sz w:val="22"/>
      <w:szCs w:val="22"/>
    </w:rPr>
  </w:style>
  <w:style w:type="character" w:customStyle="1" w:styleId="Heading7Char">
    <w:name w:val="Heading 7 Char"/>
    <w:basedOn w:val="DefaultParagraphFont"/>
    <w:link w:val="Heading7"/>
    <w:rsid w:val="004922A6"/>
    <w:rPr>
      <w:sz w:val="24"/>
      <w:szCs w:val="24"/>
    </w:rPr>
  </w:style>
  <w:style w:type="character" w:customStyle="1" w:styleId="Heading8Char">
    <w:name w:val="Heading 8 Char"/>
    <w:basedOn w:val="DefaultParagraphFont"/>
    <w:link w:val="Heading8"/>
    <w:rsid w:val="004922A6"/>
    <w:rPr>
      <w:i/>
      <w:iCs/>
      <w:sz w:val="24"/>
      <w:szCs w:val="24"/>
    </w:rPr>
  </w:style>
  <w:style w:type="character" w:customStyle="1" w:styleId="Heading9Char">
    <w:name w:val="Heading 9 Char"/>
    <w:basedOn w:val="DefaultParagraphFont"/>
    <w:link w:val="Heading9"/>
    <w:rsid w:val="004922A6"/>
    <w:rPr>
      <w:rFonts w:ascii="Arial" w:hAnsi="Arial" w:cs="Arial"/>
      <w:sz w:val="22"/>
      <w:szCs w:val="22"/>
    </w:rPr>
  </w:style>
  <w:style w:type="character" w:styleId="CommentReference">
    <w:name w:val="annotation reference"/>
    <w:basedOn w:val="DefaultParagraphFont"/>
    <w:rsid w:val="00E5057A"/>
    <w:rPr>
      <w:sz w:val="16"/>
      <w:szCs w:val="16"/>
    </w:rPr>
  </w:style>
  <w:style w:type="paragraph" w:styleId="CommentText">
    <w:name w:val="annotation text"/>
    <w:basedOn w:val="Normal"/>
    <w:link w:val="CommentTextChar"/>
    <w:rsid w:val="00E5057A"/>
    <w:rPr>
      <w:sz w:val="20"/>
      <w:szCs w:val="20"/>
    </w:rPr>
  </w:style>
  <w:style w:type="character" w:customStyle="1" w:styleId="CommentTextChar">
    <w:name w:val="Comment Text Char"/>
    <w:basedOn w:val="DefaultParagraphFont"/>
    <w:link w:val="CommentText"/>
    <w:rsid w:val="00E5057A"/>
  </w:style>
  <w:style w:type="paragraph" w:styleId="CommentSubject">
    <w:name w:val="annotation subject"/>
    <w:basedOn w:val="CommentText"/>
    <w:next w:val="CommentText"/>
    <w:link w:val="CommentSubjectChar"/>
    <w:rsid w:val="00E5057A"/>
    <w:rPr>
      <w:b/>
      <w:bCs/>
    </w:rPr>
  </w:style>
  <w:style w:type="character" w:customStyle="1" w:styleId="CommentSubjectChar">
    <w:name w:val="Comment Subject Char"/>
    <w:basedOn w:val="CommentTextChar"/>
    <w:link w:val="CommentSubject"/>
    <w:rsid w:val="00E5057A"/>
    <w:rPr>
      <w:b/>
      <w:bCs/>
    </w:rPr>
  </w:style>
  <w:style w:type="paragraph" w:styleId="BalloonText">
    <w:name w:val="Balloon Text"/>
    <w:basedOn w:val="Normal"/>
    <w:link w:val="BalloonTextChar"/>
    <w:rsid w:val="00E5057A"/>
    <w:rPr>
      <w:rFonts w:ascii="Tahoma" w:hAnsi="Tahoma" w:cs="Tahoma"/>
      <w:sz w:val="16"/>
      <w:szCs w:val="16"/>
    </w:rPr>
  </w:style>
  <w:style w:type="character" w:customStyle="1" w:styleId="BalloonTextChar">
    <w:name w:val="Balloon Text Char"/>
    <w:basedOn w:val="DefaultParagraphFont"/>
    <w:link w:val="BalloonText"/>
    <w:rsid w:val="00E5057A"/>
    <w:rPr>
      <w:rFonts w:ascii="Tahoma" w:hAnsi="Tahoma" w:cs="Tahoma"/>
      <w:sz w:val="16"/>
      <w:szCs w:val="16"/>
    </w:rPr>
  </w:style>
  <w:style w:type="paragraph" w:styleId="BodyTextIndent2">
    <w:name w:val="Body Text Indent 2"/>
    <w:basedOn w:val="Normal"/>
    <w:link w:val="BodyTextIndent2Char"/>
    <w:semiHidden/>
    <w:unhideWhenUsed/>
    <w:rsid w:val="00FA6D79"/>
    <w:pPr>
      <w:spacing w:after="120" w:line="480" w:lineRule="auto"/>
      <w:ind w:left="283"/>
    </w:pPr>
  </w:style>
  <w:style w:type="character" w:customStyle="1" w:styleId="BodyTextIndent2Char">
    <w:name w:val="Body Text Indent 2 Char"/>
    <w:basedOn w:val="DefaultParagraphFont"/>
    <w:link w:val="BodyTextIndent2"/>
    <w:semiHidden/>
    <w:rsid w:val="00FA6D79"/>
    <w:rPr>
      <w:sz w:val="24"/>
      <w:szCs w:val="24"/>
    </w:rPr>
  </w:style>
  <w:style w:type="paragraph" w:styleId="FootnoteText">
    <w:name w:val="footnote text"/>
    <w:basedOn w:val="Normal"/>
    <w:link w:val="FootnoteTextChar"/>
    <w:uiPriority w:val="99"/>
    <w:semiHidden/>
    <w:unhideWhenUsed/>
    <w:rsid w:val="00FA6D79"/>
    <w:rPr>
      <w:sz w:val="20"/>
      <w:szCs w:val="20"/>
    </w:rPr>
  </w:style>
  <w:style w:type="character" w:customStyle="1" w:styleId="FootnoteTextChar">
    <w:name w:val="Footnote Text Char"/>
    <w:basedOn w:val="DefaultParagraphFont"/>
    <w:link w:val="FootnoteText"/>
    <w:uiPriority w:val="99"/>
    <w:semiHidden/>
    <w:rsid w:val="00FA6D79"/>
  </w:style>
  <w:style w:type="character" w:styleId="FootnoteReference">
    <w:name w:val="footnote reference"/>
    <w:uiPriority w:val="99"/>
    <w:semiHidden/>
    <w:unhideWhenUsed/>
    <w:rsid w:val="00FA6D79"/>
    <w:rPr>
      <w:vertAlign w:val="superscript"/>
    </w:rPr>
  </w:style>
  <w:style w:type="character" w:customStyle="1" w:styleId="Domylnaczcionkaakapitu1">
    <w:name w:val="Domyślna czcionka akapitu1"/>
    <w:rsid w:val="00497813"/>
  </w:style>
  <w:style w:type="paragraph" w:customStyle="1" w:styleId="Normalny1">
    <w:name w:val="Normalny1"/>
    <w:rsid w:val="00497813"/>
    <w:pPr>
      <w:widowControl w:val="0"/>
      <w:suppressAutoHyphens/>
      <w:spacing w:line="100" w:lineRule="atLeast"/>
      <w:textAlignment w:val="baseline"/>
    </w:pPr>
    <w:rPr>
      <w:rFonts w:eastAsia="SimSun" w:cs="Mangal"/>
      <w:kern w:val="1"/>
      <w:sz w:val="24"/>
      <w:szCs w:val="24"/>
      <w:lang w:eastAsia="hi-IN" w:bidi="hi-IN"/>
    </w:rPr>
  </w:style>
  <w:style w:type="paragraph" w:customStyle="1" w:styleId="Akapitzlist1">
    <w:name w:val="Akapit z listą1"/>
    <w:basedOn w:val="Normal"/>
    <w:rsid w:val="002A7EE5"/>
    <w:pPr>
      <w:widowControl w:val="0"/>
      <w:suppressAutoHyphens/>
      <w:ind w:left="720"/>
    </w:pPr>
    <w:rPr>
      <w:kern w:val="1"/>
      <w:szCs w:val="20"/>
      <w:lang w:val="en-US" w:eastAsia="zh-CN"/>
    </w:rPr>
  </w:style>
  <w:style w:type="paragraph" w:customStyle="1" w:styleId="Domylnie">
    <w:name w:val="Domyślnie"/>
    <w:rsid w:val="002A7EE5"/>
    <w:pPr>
      <w:tabs>
        <w:tab w:val="left" w:pos="708"/>
      </w:tabs>
      <w:suppressAutoHyphens/>
      <w:overflowPunct w:val="0"/>
    </w:pPr>
    <w:rPr>
      <w:rFonts w:ascii="Calibri" w:eastAsia="Calibri" w:hAnsi="Calibri" w:cs="Arial"/>
      <w:color w:val="00000A"/>
    </w:rPr>
  </w:style>
  <w:style w:type="paragraph" w:styleId="EndnoteText">
    <w:name w:val="endnote text"/>
    <w:basedOn w:val="Normal"/>
    <w:link w:val="EndnoteTextChar"/>
    <w:semiHidden/>
    <w:unhideWhenUsed/>
    <w:rsid w:val="00B17260"/>
    <w:rPr>
      <w:sz w:val="20"/>
      <w:szCs w:val="20"/>
    </w:rPr>
  </w:style>
  <w:style w:type="character" w:customStyle="1" w:styleId="EndnoteTextChar">
    <w:name w:val="Endnote Text Char"/>
    <w:basedOn w:val="DefaultParagraphFont"/>
    <w:link w:val="EndnoteText"/>
    <w:semiHidden/>
    <w:rsid w:val="00B17260"/>
  </w:style>
  <w:style w:type="character" w:styleId="EndnoteReference">
    <w:name w:val="endnote reference"/>
    <w:basedOn w:val="DefaultParagraphFont"/>
    <w:semiHidden/>
    <w:unhideWhenUsed/>
    <w:rsid w:val="00B17260"/>
    <w:rPr>
      <w:vertAlign w:val="superscript"/>
    </w:rPr>
  </w:style>
  <w:style w:type="character" w:customStyle="1" w:styleId="ListParagraphChar">
    <w:name w:val="List Paragraph Char"/>
    <w:link w:val="ListParagraph"/>
    <w:uiPriority w:val="34"/>
    <w:qFormat/>
    <w:locked/>
    <w:rsid w:val="00DF6C80"/>
    <w:rPr>
      <w:rFonts w:ascii="Calibri" w:eastAsia="Calibri" w:hAnsi="Calibri"/>
      <w:sz w:val="22"/>
      <w:szCs w:val="22"/>
      <w:lang w:eastAsia="en-US"/>
    </w:rPr>
  </w:style>
  <w:style w:type="paragraph" w:customStyle="1" w:styleId="Standard">
    <w:name w:val="Standard"/>
    <w:qFormat/>
    <w:rsid w:val="004B3C0C"/>
    <w:pPr>
      <w:suppressAutoHyphens/>
      <w:ind w:firstLine="360"/>
      <w:textAlignment w:val="baseline"/>
    </w:pPr>
    <w:rPr>
      <w:rFonts w:asciiTheme="minorHAnsi" w:eastAsia="SimSun" w:hAnsiTheme="minorHAnsi" w:cs="F"/>
      <w:kern w:val="2"/>
      <w:sz w:val="22"/>
      <w:szCs w:val="22"/>
      <w:lang w:val="en-US" w:eastAsia="en-US" w:bidi="en-US"/>
    </w:rPr>
  </w:style>
  <w:style w:type="paragraph" w:customStyle="1" w:styleId="Akapitzlist2">
    <w:name w:val="Akapit z listą2"/>
    <w:basedOn w:val="Normal"/>
    <w:rsid w:val="00AB1983"/>
    <w:pPr>
      <w:suppressAutoHyphens/>
      <w:spacing w:after="160" w:line="259" w:lineRule="auto"/>
      <w:ind w:left="720"/>
    </w:pPr>
    <w:rPr>
      <w:rFonts w:ascii="Calibri" w:eastAsia="SimSun" w:hAnsi="Calibri" w:cs="font324"/>
      <w:sz w:val="22"/>
      <w:szCs w:val="22"/>
      <w:lang w:eastAsia="ar-SA"/>
    </w:rPr>
  </w:style>
  <w:style w:type="character" w:customStyle="1" w:styleId="size">
    <w:name w:val="size"/>
    <w:basedOn w:val="DefaultParagraphFont"/>
    <w:rsid w:val="008028E6"/>
  </w:style>
  <w:style w:type="character" w:styleId="Hyperlink">
    <w:name w:val="Hyperlink"/>
    <w:basedOn w:val="DefaultParagraphFont"/>
    <w:unhideWhenUsed/>
    <w:rsid w:val="002A39FC"/>
    <w:rPr>
      <w:color w:val="0563C1" w:themeColor="hyperlink"/>
      <w:u w:val="single"/>
    </w:rPr>
  </w:style>
  <w:style w:type="paragraph" w:customStyle="1" w:styleId="Nagwek2">
    <w:name w:val="Nagłówek #2"/>
    <w:basedOn w:val="Normal"/>
    <w:rsid w:val="0026672B"/>
    <w:pPr>
      <w:shd w:val="clear" w:color="auto" w:fill="FFFFFF"/>
      <w:suppressAutoHyphens/>
      <w:spacing w:before="420" w:after="60" w:line="100" w:lineRule="atLeast"/>
    </w:pPr>
    <w:rPr>
      <w:color w:val="00000A"/>
      <w:sz w:val="18"/>
      <w:szCs w:val="18"/>
      <w:lang w:eastAsia="zh-CN"/>
    </w:rPr>
  </w:style>
  <w:style w:type="paragraph" w:styleId="NormalWeb">
    <w:name w:val="Normal (Web)"/>
    <w:basedOn w:val="Normal"/>
    <w:uiPriority w:val="99"/>
    <w:semiHidden/>
    <w:unhideWhenUsed/>
    <w:rsid w:val="00522FF8"/>
    <w:pPr>
      <w:spacing w:before="100" w:beforeAutospacing="1" w:after="100" w:afterAutospacing="1"/>
    </w:pPr>
  </w:style>
  <w:style w:type="character" w:styleId="Strong">
    <w:name w:val="Strong"/>
    <w:basedOn w:val="DefaultParagraphFont"/>
    <w:uiPriority w:val="22"/>
    <w:qFormat/>
    <w:rsid w:val="00D528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C1"/>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620"/>
        <w:tab w:val="left" w:pos="6660"/>
      </w:tabs>
      <w:spacing w:line="360" w:lineRule="auto"/>
      <w:jc w:val="both"/>
      <w:outlineLvl w:val="2"/>
    </w:pPr>
    <w:rPr>
      <w:sz w:val="28"/>
      <w:vertAlign w:val="superscript"/>
    </w:rPr>
  </w:style>
  <w:style w:type="paragraph" w:styleId="Heading4">
    <w:name w:val="heading 4"/>
    <w:basedOn w:val="Normal"/>
    <w:link w:val="Heading4Char"/>
    <w:autoRedefine/>
    <w:qFormat/>
    <w:rsid w:val="004922A6"/>
    <w:pPr>
      <w:keepNext/>
      <w:tabs>
        <w:tab w:val="num" w:pos="864"/>
      </w:tabs>
      <w:spacing w:before="60" w:after="60"/>
      <w:ind w:left="864" w:hanging="864"/>
      <w:outlineLvl w:val="3"/>
    </w:pPr>
    <w:rPr>
      <w:bCs/>
    </w:rPr>
  </w:style>
  <w:style w:type="paragraph" w:styleId="Heading5">
    <w:name w:val="heading 5"/>
    <w:basedOn w:val="Normal"/>
    <w:next w:val="Normal"/>
    <w:link w:val="Heading5Char"/>
    <w:qFormat/>
    <w:rsid w:val="004922A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4922A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922A6"/>
    <w:pPr>
      <w:tabs>
        <w:tab w:val="num" w:pos="1296"/>
      </w:tabs>
      <w:spacing w:before="240" w:after="60"/>
      <w:ind w:left="1296" w:hanging="1296"/>
      <w:outlineLvl w:val="6"/>
    </w:pPr>
  </w:style>
  <w:style w:type="paragraph" w:styleId="Heading8">
    <w:name w:val="heading 8"/>
    <w:basedOn w:val="Normal"/>
    <w:next w:val="Normal"/>
    <w:link w:val="Heading8Char"/>
    <w:qFormat/>
    <w:rsid w:val="004922A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4922A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09" w:hanging="1"/>
      <w:jc w:val="both"/>
    </w:pPr>
    <w:rPr>
      <w:szCs w:val="20"/>
    </w:rPr>
  </w:style>
  <w:style w:type="paragraph" w:styleId="BodyText2">
    <w:name w:val="Body Text 2"/>
    <w:basedOn w:val="Normal"/>
    <w:pPr>
      <w:spacing w:line="360" w:lineRule="auto"/>
      <w:jc w:val="both"/>
    </w:pPr>
    <w:rPr>
      <w:rFonts w:ascii="Arial" w:hAnsi="Arial"/>
      <w:sz w:val="22"/>
      <w:szCs w:val="20"/>
    </w:rPr>
  </w:style>
  <w:style w:type="paragraph" w:styleId="BodyText">
    <w:name w:val="Body Text"/>
    <w:basedOn w:val="Normal"/>
    <w:pPr>
      <w:spacing w:line="360" w:lineRule="auto"/>
      <w:jc w:val="both"/>
    </w:pPr>
    <w:rPr>
      <w:szCs w:val="20"/>
    </w:rPr>
  </w:style>
  <w:style w:type="paragraph" w:customStyle="1" w:styleId="Tekstpodstawowy21">
    <w:name w:val="Tekst podstawowy 21"/>
    <w:basedOn w:val="Normal"/>
    <w:pPr>
      <w:widowControl w:val="0"/>
      <w:tabs>
        <w:tab w:val="left" w:pos="0"/>
      </w:tabs>
      <w:spacing w:line="264" w:lineRule="auto"/>
      <w:jc w:val="both"/>
    </w:pPr>
    <w:rPr>
      <w:b/>
      <w:sz w:val="22"/>
      <w:szCs w:val="2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link w:val="ListParagraphChar"/>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Header">
    <w:name w:val="header"/>
    <w:basedOn w:val="Normal"/>
    <w:link w:val="HeaderChar"/>
    <w:rsid w:val="00AC26D5"/>
    <w:pPr>
      <w:tabs>
        <w:tab w:val="center" w:pos="4536"/>
        <w:tab w:val="right" w:pos="9072"/>
      </w:tabs>
    </w:pPr>
  </w:style>
  <w:style w:type="character" w:customStyle="1" w:styleId="HeaderChar">
    <w:name w:val="Header Char"/>
    <w:basedOn w:val="DefaultParagraphFont"/>
    <w:link w:val="Header"/>
    <w:rsid w:val="00AC26D5"/>
    <w:rPr>
      <w:sz w:val="24"/>
      <w:szCs w:val="24"/>
    </w:rPr>
  </w:style>
  <w:style w:type="paragraph" w:styleId="Footer">
    <w:name w:val="footer"/>
    <w:basedOn w:val="Normal"/>
    <w:link w:val="FooterChar"/>
    <w:rsid w:val="00AC26D5"/>
    <w:pPr>
      <w:tabs>
        <w:tab w:val="center" w:pos="4536"/>
        <w:tab w:val="right" w:pos="9072"/>
      </w:tabs>
    </w:pPr>
  </w:style>
  <w:style w:type="character" w:customStyle="1" w:styleId="FooterChar">
    <w:name w:val="Footer Char"/>
    <w:basedOn w:val="DefaultParagraphFont"/>
    <w:link w:val="Footer"/>
    <w:rsid w:val="00AC26D5"/>
    <w:rPr>
      <w:sz w:val="24"/>
      <w:szCs w:val="24"/>
    </w:rPr>
  </w:style>
  <w:style w:type="paragraph" w:styleId="Title">
    <w:name w:val="Title"/>
    <w:basedOn w:val="Normal"/>
    <w:link w:val="TitleChar"/>
    <w:qFormat/>
    <w:rsid w:val="00BD3FC1"/>
    <w:pPr>
      <w:spacing w:line="360" w:lineRule="auto"/>
      <w:jc w:val="center"/>
    </w:pPr>
    <w:rPr>
      <w:rFonts w:ascii="Arial" w:hAnsi="Arial"/>
      <w:b/>
      <w:color w:val="000000"/>
      <w:sz w:val="28"/>
      <w:szCs w:val="20"/>
      <w:lang w:val="x-none" w:eastAsia="x-none"/>
    </w:rPr>
  </w:style>
  <w:style w:type="character" w:customStyle="1" w:styleId="TitleChar">
    <w:name w:val="Title Char"/>
    <w:basedOn w:val="DefaultParagraphFont"/>
    <w:link w:val="Title"/>
    <w:rsid w:val="00BD3FC1"/>
    <w:rPr>
      <w:rFonts w:ascii="Arial" w:hAnsi="Arial"/>
      <w:b/>
      <w:color w:val="000000"/>
      <w:sz w:val="28"/>
      <w:lang w:val="x-none" w:eastAsia="x-none"/>
    </w:rPr>
  </w:style>
  <w:style w:type="character" w:customStyle="1" w:styleId="Teksttreci74">
    <w:name w:val="Tekst treści74"/>
    <w:rsid w:val="00BD3FC1"/>
  </w:style>
  <w:style w:type="character" w:customStyle="1" w:styleId="Heading4Char">
    <w:name w:val="Heading 4 Char"/>
    <w:basedOn w:val="DefaultParagraphFont"/>
    <w:link w:val="Heading4"/>
    <w:rsid w:val="004922A6"/>
    <w:rPr>
      <w:bCs/>
      <w:sz w:val="24"/>
      <w:szCs w:val="24"/>
    </w:rPr>
  </w:style>
  <w:style w:type="character" w:customStyle="1" w:styleId="Heading5Char">
    <w:name w:val="Heading 5 Char"/>
    <w:basedOn w:val="DefaultParagraphFont"/>
    <w:link w:val="Heading5"/>
    <w:rsid w:val="004922A6"/>
    <w:rPr>
      <w:b/>
      <w:bCs/>
      <w:i/>
      <w:iCs/>
      <w:sz w:val="26"/>
      <w:szCs w:val="26"/>
    </w:rPr>
  </w:style>
  <w:style w:type="character" w:customStyle="1" w:styleId="Heading6Char">
    <w:name w:val="Heading 6 Char"/>
    <w:basedOn w:val="DefaultParagraphFont"/>
    <w:link w:val="Heading6"/>
    <w:rsid w:val="004922A6"/>
    <w:rPr>
      <w:b/>
      <w:bCs/>
      <w:sz w:val="22"/>
      <w:szCs w:val="22"/>
    </w:rPr>
  </w:style>
  <w:style w:type="character" w:customStyle="1" w:styleId="Heading7Char">
    <w:name w:val="Heading 7 Char"/>
    <w:basedOn w:val="DefaultParagraphFont"/>
    <w:link w:val="Heading7"/>
    <w:rsid w:val="004922A6"/>
    <w:rPr>
      <w:sz w:val="24"/>
      <w:szCs w:val="24"/>
    </w:rPr>
  </w:style>
  <w:style w:type="character" w:customStyle="1" w:styleId="Heading8Char">
    <w:name w:val="Heading 8 Char"/>
    <w:basedOn w:val="DefaultParagraphFont"/>
    <w:link w:val="Heading8"/>
    <w:rsid w:val="004922A6"/>
    <w:rPr>
      <w:i/>
      <w:iCs/>
      <w:sz w:val="24"/>
      <w:szCs w:val="24"/>
    </w:rPr>
  </w:style>
  <w:style w:type="character" w:customStyle="1" w:styleId="Heading9Char">
    <w:name w:val="Heading 9 Char"/>
    <w:basedOn w:val="DefaultParagraphFont"/>
    <w:link w:val="Heading9"/>
    <w:rsid w:val="004922A6"/>
    <w:rPr>
      <w:rFonts w:ascii="Arial" w:hAnsi="Arial" w:cs="Arial"/>
      <w:sz w:val="22"/>
      <w:szCs w:val="22"/>
    </w:rPr>
  </w:style>
  <w:style w:type="character" w:styleId="CommentReference">
    <w:name w:val="annotation reference"/>
    <w:basedOn w:val="DefaultParagraphFont"/>
    <w:rsid w:val="00E5057A"/>
    <w:rPr>
      <w:sz w:val="16"/>
      <w:szCs w:val="16"/>
    </w:rPr>
  </w:style>
  <w:style w:type="paragraph" w:styleId="CommentText">
    <w:name w:val="annotation text"/>
    <w:basedOn w:val="Normal"/>
    <w:link w:val="CommentTextChar"/>
    <w:rsid w:val="00E5057A"/>
    <w:rPr>
      <w:sz w:val="20"/>
      <w:szCs w:val="20"/>
    </w:rPr>
  </w:style>
  <w:style w:type="character" w:customStyle="1" w:styleId="CommentTextChar">
    <w:name w:val="Comment Text Char"/>
    <w:basedOn w:val="DefaultParagraphFont"/>
    <w:link w:val="CommentText"/>
    <w:rsid w:val="00E5057A"/>
  </w:style>
  <w:style w:type="paragraph" w:styleId="CommentSubject">
    <w:name w:val="annotation subject"/>
    <w:basedOn w:val="CommentText"/>
    <w:next w:val="CommentText"/>
    <w:link w:val="CommentSubjectChar"/>
    <w:rsid w:val="00E5057A"/>
    <w:rPr>
      <w:b/>
      <w:bCs/>
    </w:rPr>
  </w:style>
  <w:style w:type="character" w:customStyle="1" w:styleId="CommentSubjectChar">
    <w:name w:val="Comment Subject Char"/>
    <w:basedOn w:val="CommentTextChar"/>
    <w:link w:val="CommentSubject"/>
    <w:rsid w:val="00E5057A"/>
    <w:rPr>
      <w:b/>
      <w:bCs/>
    </w:rPr>
  </w:style>
  <w:style w:type="paragraph" w:styleId="BalloonText">
    <w:name w:val="Balloon Text"/>
    <w:basedOn w:val="Normal"/>
    <w:link w:val="BalloonTextChar"/>
    <w:rsid w:val="00E5057A"/>
    <w:rPr>
      <w:rFonts w:ascii="Tahoma" w:hAnsi="Tahoma" w:cs="Tahoma"/>
      <w:sz w:val="16"/>
      <w:szCs w:val="16"/>
    </w:rPr>
  </w:style>
  <w:style w:type="character" w:customStyle="1" w:styleId="BalloonTextChar">
    <w:name w:val="Balloon Text Char"/>
    <w:basedOn w:val="DefaultParagraphFont"/>
    <w:link w:val="BalloonText"/>
    <w:rsid w:val="00E5057A"/>
    <w:rPr>
      <w:rFonts w:ascii="Tahoma" w:hAnsi="Tahoma" w:cs="Tahoma"/>
      <w:sz w:val="16"/>
      <w:szCs w:val="16"/>
    </w:rPr>
  </w:style>
  <w:style w:type="paragraph" w:styleId="BodyTextIndent2">
    <w:name w:val="Body Text Indent 2"/>
    <w:basedOn w:val="Normal"/>
    <w:link w:val="BodyTextIndent2Char"/>
    <w:semiHidden/>
    <w:unhideWhenUsed/>
    <w:rsid w:val="00FA6D79"/>
    <w:pPr>
      <w:spacing w:after="120" w:line="480" w:lineRule="auto"/>
      <w:ind w:left="283"/>
    </w:pPr>
  </w:style>
  <w:style w:type="character" w:customStyle="1" w:styleId="BodyTextIndent2Char">
    <w:name w:val="Body Text Indent 2 Char"/>
    <w:basedOn w:val="DefaultParagraphFont"/>
    <w:link w:val="BodyTextIndent2"/>
    <w:semiHidden/>
    <w:rsid w:val="00FA6D79"/>
    <w:rPr>
      <w:sz w:val="24"/>
      <w:szCs w:val="24"/>
    </w:rPr>
  </w:style>
  <w:style w:type="paragraph" w:styleId="FootnoteText">
    <w:name w:val="footnote text"/>
    <w:basedOn w:val="Normal"/>
    <w:link w:val="FootnoteTextChar"/>
    <w:uiPriority w:val="99"/>
    <w:semiHidden/>
    <w:unhideWhenUsed/>
    <w:rsid w:val="00FA6D79"/>
    <w:rPr>
      <w:sz w:val="20"/>
      <w:szCs w:val="20"/>
    </w:rPr>
  </w:style>
  <w:style w:type="character" w:customStyle="1" w:styleId="FootnoteTextChar">
    <w:name w:val="Footnote Text Char"/>
    <w:basedOn w:val="DefaultParagraphFont"/>
    <w:link w:val="FootnoteText"/>
    <w:uiPriority w:val="99"/>
    <w:semiHidden/>
    <w:rsid w:val="00FA6D79"/>
  </w:style>
  <w:style w:type="character" w:styleId="FootnoteReference">
    <w:name w:val="footnote reference"/>
    <w:uiPriority w:val="99"/>
    <w:semiHidden/>
    <w:unhideWhenUsed/>
    <w:rsid w:val="00FA6D79"/>
    <w:rPr>
      <w:vertAlign w:val="superscript"/>
    </w:rPr>
  </w:style>
  <w:style w:type="character" w:customStyle="1" w:styleId="Domylnaczcionkaakapitu1">
    <w:name w:val="Domyślna czcionka akapitu1"/>
    <w:rsid w:val="00497813"/>
  </w:style>
  <w:style w:type="paragraph" w:customStyle="1" w:styleId="Normalny1">
    <w:name w:val="Normalny1"/>
    <w:rsid w:val="00497813"/>
    <w:pPr>
      <w:widowControl w:val="0"/>
      <w:suppressAutoHyphens/>
      <w:spacing w:line="100" w:lineRule="atLeast"/>
      <w:textAlignment w:val="baseline"/>
    </w:pPr>
    <w:rPr>
      <w:rFonts w:eastAsia="SimSun" w:cs="Mangal"/>
      <w:kern w:val="1"/>
      <w:sz w:val="24"/>
      <w:szCs w:val="24"/>
      <w:lang w:eastAsia="hi-IN" w:bidi="hi-IN"/>
    </w:rPr>
  </w:style>
  <w:style w:type="paragraph" w:customStyle="1" w:styleId="Akapitzlist1">
    <w:name w:val="Akapit z listą1"/>
    <w:basedOn w:val="Normal"/>
    <w:rsid w:val="002A7EE5"/>
    <w:pPr>
      <w:widowControl w:val="0"/>
      <w:suppressAutoHyphens/>
      <w:ind w:left="720"/>
    </w:pPr>
    <w:rPr>
      <w:kern w:val="1"/>
      <w:szCs w:val="20"/>
      <w:lang w:val="en-US" w:eastAsia="zh-CN"/>
    </w:rPr>
  </w:style>
  <w:style w:type="paragraph" w:customStyle="1" w:styleId="Domylnie">
    <w:name w:val="Domyślnie"/>
    <w:rsid w:val="002A7EE5"/>
    <w:pPr>
      <w:tabs>
        <w:tab w:val="left" w:pos="708"/>
      </w:tabs>
      <w:suppressAutoHyphens/>
      <w:overflowPunct w:val="0"/>
    </w:pPr>
    <w:rPr>
      <w:rFonts w:ascii="Calibri" w:eastAsia="Calibri" w:hAnsi="Calibri" w:cs="Arial"/>
      <w:color w:val="00000A"/>
    </w:rPr>
  </w:style>
  <w:style w:type="paragraph" w:styleId="EndnoteText">
    <w:name w:val="endnote text"/>
    <w:basedOn w:val="Normal"/>
    <w:link w:val="EndnoteTextChar"/>
    <w:semiHidden/>
    <w:unhideWhenUsed/>
    <w:rsid w:val="00B17260"/>
    <w:rPr>
      <w:sz w:val="20"/>
      <w:szCs w:val="20"/>
    </w:rPr>
  </w:style>
  <w:style w:type="character" w:customStyle="1" w:styleId="EndnoteTextChar">
    <w:name w:val="Endnote Text Char"/>
    <w:basedOn w:val="DefaultParagraphFont"/>
    <w:link w:val="EndnoteText"/>
    <w:semiHidden/>
    <w:rsid w:val="00B17260"/>
  </w:style>
  <w:style w:type="character" w:styleId="EndnoteReference">
    <w:name w:val="endnote reference"/>
    <w:basedOn w:val="DefaultParagraphFont"/>
    <w:semiHidden/>
    <w:unhideWhenUsed/>
    <w:rsid w:val="00B17260"/>
    <w:rPr>
      <w:vertAlign w:val="superscript"/>
    </w:rPr>
  </w:style>
  <w:style w:type="character" w:customStyle="1" w:styleId="ListParagraphChar">
    <w:name w:val="List Paragraph Char"/>
    <w:link w:val="ListParagraph"/>
    <w:uiPriority w:val="34"/>
    <w:qFormat/>
    <w:locked/>
    <w:rsid w:val="00DF6C80"/>
    <w:rPr>
      <w:rFonts w:ascii="Calibri" w:eastAsia="Calibri" w:hAnsi="Calibri"/>
      <w:sz w:val="22"/>
      <w:szCs w:val="22"/>
      <w:lang w:eastAsia="en-US"/>
    </w:rPr>
  </w:style>
  <w:style w:type="paragraph" w:customStyle="1" w:styleId="Standard">
    <w:name w:val="Standard"/>
    <w:qFormat/>
    <w:rsid w:val="004B3C0C"/>
    <w:pPr>
      <w:suppressAutoHyphens/>
      <w:ind w:firstLine="360"/>
      <w:textAlignment w:val="baseline"/>
    </w:pPr>
    <w:rPr>
      <w:rFonts w:asciiTheme="minorHAnsi" w:eastAsia="SimSun" w:hAnsiTheme="minorHAnsi" w:cs="F"/>
      <w:kern w:val="2"/>
      <w:sz w:val="22"/>
      <w:szCs w:val="22"/>
      <w:lang w:val="en-US" w:eastAsia="en-US" w:bidi="en-US"/>
    </w:rPr>
  </w:style>
  <w:style w:type="paragraph" w:customStyle="1" w:styleId="Akapitzlist2">
    <w:name w:val="Akapit z listą2"/>
    <w:basedOn w:val="Normal"/>
    <w:rsid w:val="00AB1983"/>
    <w:pPr>
      <w:suppressAutoHyphens/>
      <w:spacing w:after="160" w:line="259" w:lineRule="auto"/>
      <w:ind w:left="720"/>
    </w:pPr>
    <w:rPr>
      <w:rFonts w:ascii="Calibri" w:eastAsia="SimSun" w:hAnsi="Calibri" w:cs="font324"/>
      <w:sz w:val="22"/>
      <w:szCs w:val="22"/>
      <w:lang w:eastAsia="ar-SA"/>
    </w:rPr>
  </w:style>
  <w:style w:type="character" w:customStyle="1" w:styleId="size">
    <w:name w:val="size"/>
    <w:basedOn w:val="DefaultParagraphFont"/>
    <w:rsid w:val="008028E6"/>
  </w:style>
  <w:style w:type="character" w:styleId="Hyperlink">
    <w:name w:val="Hyperlink"/>
    <w:basedOn w:val="DefaultParagraphFont"/>
    <w:unhideWhenUsed/>
    <w:rsid w:val="002A39FC"/>
    <w:rPr>
      <w:color w:val="0563C1" w:themeColor="hyperlink"/>
      <w:u w:val="single"/>
    </w:rPr>
  </w:style>
  <w:style w:type="paragraph" w:customStyle="1" w:styleId="Nagwek2">
    <w:name w:val="Nagłówek #2"/>
    <w:basedOn w:val="Normal"/>
    <w:rsid w:val="0026672B"/>
    <w:pPr>
      <w:shd w:val="clear" w:color="auto" w:fill="FFFFFF"/>
      <w:suppressAutoHyphens/>
      <w:spacing w:before="420" w:after="60" w:line="100" w:lineRule="atLeast"/>
    </w:pPr>
    <w:rPr>
      <w:color w:val="00000A"/>
      <w:sz w:val="18"/>
      <w:szCs w:val="18"/>
      <w:lang w:eastAsia="zh-CN"/>
    </w:rPr>
  </w:style>
  <w:style w:type="paragraph" w:styleId="NormalWeb">
    <w:name w:val="Normal (Web)"/>
    <w:basedOn w:val="Normal"/>
    <w:uiPriority w:val="99"/>
    <w:semiHidden/>
    <w:unhideWhenUsed/>
    <w:rsid w:val="00522FF8"/>
    <w:pPr>
      <w:spacing w:before="100" w:beforeAutospacing="1" w:after="100" w:afterAutospacing="1"/>
    </w:pPr>
  </w:style>
  <w:style w:type="character" w:styleId="Strong">
    <w:name w:val="Strong"/>
    <w:basedOn w:val="DefaultParagraphFont"/>
    <w:uiPriority w:val="22"/>
    <w:qFormat/>
    <w:rsid w:val="00D52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8860">
      <w:bodyDiv w:val="1"/>
      <w:marLeft w:val="0"/>
      <w:marRight w:val="0"/>
      <w:marTop w:val="0"/>
      <w:marBottom w:val="0"/>
      <w:divBdr>
        <w:top w:val="none" w:sz="0" w:space="0" w:color="auto"/>
        <w:left w:val="none" w:sz="0" w:space="0" w:color="auto"/>
        <w:bottom w:val="none" w:sz="0" w:space="0" w:color="auto"/>
        <w:right w:val="none" w:sz="0" w:space="0" w:color="auto"/>
      </w:divBdr>
    </w:div>
    <w:div w:id="218171922">
      <w:bodyDiv w:val="1"/>
      <w:marLeft w:val="0"/>
      <w:marRight w:val="0"/>
      <w:marTop w:val="0"/>
      <w:marBottom w:val="0"/>
      <w:divBdr>
        <w:top w:val="none" w:sz="0" w:space="0" w:color="auto"/>
        <w:left w:val="none" w:sz="0" w:space="0" w:color="auto"/>
        <w:bottom w:val="none" w:sz="0" w:space="0" w:color="auto"/>
        <w:right w:val="none" w:sz="0" w:space="0" w:color="auto"/>
      </w:divBdr>
    </w:div>
    <w:div w:id="387535049">
      <w:bodyDiv w:val="1"/>
      <w:marLeft w:val="0"/>
      <w:marRight w:val="0"/>
      <w:marTop w:val="0"/>
      <w:marBottom w:val="0"/>
      <w:divBdr>
        <w:top w:val="none" w:sz="0" w:space="0" w:color="auto"/>
        <w:left w:val="none" w:sz="0" w:space="0" w:color="auto"/>
        <w:bottom w:val="none" w:sz="0" w:space="0" w:color="auto"/>
        <w:right w:val="none" w:sz="0" w:space="0" w:color="auto"/>
      </w:divBdr>
    </w:div>
    <w:div w:id="426776855">
      <w:bodyDiv w:val="1"/>
      <w:marLeft w:val="0"/>
      <w:marRight w:val="0"/>
      <w:marTop w:val="0"/>
      <w:marBottom w:val="0"/>
      <w:divBdr>
        <w:top w:val="none" w:sz="0" w:space="0" w:color="auto"/>
        <w:left w:val="none" w:sz="0" w:space="0" w:color="auto"/>
        <w:bottom w:val="none" w:sz="0" w:space="0" w:color="auto"/>
        <w:right w:val="none" w:sz="0" w:space="0" w:color="auto"/>
      </w:divBdr>
    </w:div>
    <w:div w:id="563108722">
      <w:bodyDiv w:val="1"/>
      <w:marLeft w:val="0"/>
      <w:marRight w:val="0"/>
      <w:marTop w:val="0"/>
      <w:marBottom w:val="0"/>
      <w:divBdr>
        <w:top w:val="none" w:sz="0" w:space="0" w:color="auto"/>
        <w:left w:val="none" w:sz="0" w:space="0" w:color="auto"/>
        <w:bottom w:val="none" w:sz="0" w:space="0" w:color="auto"/>
        <w:right w:val="none" w:sz="0" w:space="0" w:color="auto"/>
      </w:divBdr>
    </w:div>
    <w:div w:id="1240597810">
      <w:bodyDiv w:val="1"/>
      <w:marLeft w:val="0"/>
      <w:marRight w:val="0"/>
      <w:marTop w:val="0"/>
      <w:marBottom w:val="0"/>
      <w:divBdr>
        <w:top w:val="none" w:sz="0" w:space="0" w:color="auto"/>
        <w:left w:val="none" w:sz="0" w:space="0" w:color="auto"/>
        <w:bottom w:val="none" w:sz="0" w:space="0" w:color="auto"/>
        <w:right w:val="none" w:sz="0" w:space="0" w:color="auto"/>
      </w:divBdr>
    </w:div>
    <w:div w:id="1775250261">
      <w:bodyDiv w:val="1"/>
      <w:marLeft w:val="0"/>
      <w:marRight w:val="0"/>
      <w:marTop w:val="0"/>
      <w:marBottom w:val="0"/>
      <w:divBdr>
        <w:top w:val="none" w:sz="0" w:space="0" w:color="auto"/>
        <w:left w:val="none" w:sz="0" w:space="0" w:color="auto"/>
        <w:bottom w:val="none" w:sz="0" w:space="0" w:color="auto"/>
        <w:right w:val="none" w:sz="0" w:space="0" w:color="auto"/>
      </w:divBdr>
    </w:div>
    <w:div w:id="1798261108">
      <w:bodyDiv w:val="1"/>
      <w:marLeft w:val="0"/>
      <w:marRight w:val="0"/>
      <w:marTop w:val="0"/>
      <w:marBottom w:val="0"/>
      <w:divBdr>
        <w:top w:val="none" w:sz="0" w:space="0" w:color="auto"/>
        <w:left w:val="none" w:sz="0" w:space="0" w:color="auto"/>
        <w:bottom w:val="none" w:sz="0" w:space="0" w:color="auto"/>
        <w:right w:val="none" w:sz="0" w:space="0" w:color="auto"/>
      </w:divBdr>
    </w:div>
    <w:div w:id="1813134532">
      <w:bodyDiv w:val="1"/>
      <w:marLeft w:val="0"/>
      <w:marRight w:val="0"/>
      <w:marTop w:val="0"/>
      <w:marBottom w:val="0"/>
      <w:divBdr>
        <w:top w:val="none" w:sz="0" w:space="0" w:color="auto"/>
        <w:left w:val="none" w:sz="0" w:space="0" w:color="auto"/>
        <w:bottom w:val="none" w:sz="0" w:space="0" w:color="auto"/>
        <w:right w:val="none" w:sz="0" w:space="0" w:color="auto"/>
      </w:divBdr>
    </w:div>
    <w:div w:id="1843206550">
      <w:bodyDiv w:val="1"/>
      <w:marLeft w:val="0"/>
      <w:marRight w:val="0"/>
      <w:marTop w:val="0"/>
      <w:marBottom w:val="0"/>
      <w:divBdr>
        <w:top w:val="none" w:sz="0" w:space="0" w:color="auto"/>
        <w:left w:val="none" w:sz="0" w:space="0" w:color="auto"/>
        <w:bottom w:val="none" w:sz="0" w:space="0" w:color="auto"/>
        <w:right w:val="none" w:sz="0" w:space="0" w:color="auto"/>
      </w:divBdr>
      <w:divsChild>
        <w:div w:id="1128621626">
          <w:marLeft w:val="0"/>
          <w:marRight w:val="0"/>
          <w:marTop w:val="0"/>
          <w:marBottom w:val="0"/>
          <w:divBdr>
            <w:top w:val="none" w:sz="0" w:space="0" w:color="auto"/>
            <w:left w:val="none" w:sz="0" w:space="0" w:color="auto"/>
            <w:bottom w:val="none" w:sz="0" w:space="0" w:color="auto"/>
            <w:right w:val="none" w:sz="0" w:space="0" w:color="auto"/>
          </w:divBdr>
        </w:div>
      </w:divsChild>
    </w:div>
    <w:div w:id="1905027418">
      <w:bodyDiv w:val="1"/>
      <w:marLeft w:val="0"/>
      <w:marRight w:val="0"/>
      <w:marTop w:val="0"/>
      <w:marBottom w:val="0"/>
      <w:divBdr>
        <w:top w:val="none" w:sz="0" w:space="0" w:color="auto"/>
        <w:left w:val="none" w:sz="0" w:space="0" w:color="auto"/>
        <w:bottom w:val="none" w:sz="0" w:space="0" w:color="auto"/>
        <w:right w:val="none" w:sz="0" w:space="0" w:color="auto"/>
      </w:divBdr>
      <w:divsChild>
        <w:div w:id="2838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ZENA~1.LIP\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03EF-4F79-4B6E-8A25-46D03B90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847</TotalTime>
  <Pages>13</Pages>
  <Words>5968</Words>
  <Characters>35814</Characters>
  <Application>Microsoft Office Word</Application>
  <DocSecurity>0</DocSecurity>
  <Lines>298</Lines>
  <Paragraphs>83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WZÓR UMOWY O ROBOTY BUDOWLANE</vt:lpstr>
      <vt:lpstr>WZÓR UMOWY O ROBOTY BUDOWLANE</vt:lpstr>
    </vt:vector>
  </TitlesOfParts>
  <Company>Datacomp</Company>
  <LinksUpToDate>false</LinksUpToDate>
  <CharactersWithSpaces>41699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ROBOTY BUDOWLANE</dc:title>
  <dc:creator>Suchy Lipińska Boż.</dc:creator>
  <cp:lastModifiedBy>Jarosław Krawczyk</cp:lastModifiedBy>
  <cp:revision>19</cp:revision>
  <cp:lastPrinted>2025-03-27T06:44:00Z</cp:lastPrinted>
  <dcterms:created xsi:type="dcterms:W3CDTF">2024-04-19T05:44:00Z</dcterms:created>
  <dcterms:modified xsi:type="dcterms:W3CDTF">2025-05-08T11:02:00Z</dcterms:modified>
</cp:coreProperties>
</file>