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BA8" w:rsidRPr="00265FB1" w:rsidRDefault="005E0BA8" w:rsidP="00265F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10F" w:rsidRPr="008178A5" w:rsidRDefault="00265FB1" w:rsidP="00265F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8178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PROJEKT</w:t>
      </w:r>
      <w:r w:rsidR="00C45051" w:rsidRPr="008178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UMOWY</w:t>
      </w:r>
      <w:r w:rsidR="00E45EC2" w:rsidRPr="008178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:rsidR="00265FB1" w:rsidRPr="00265FB1" w:rsidRDefault="00471AA3" w:rsidP="00265F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………… 202</w:t>
      </w:r>
      <w:r w:rsidR="000443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5E0BA8" w:rsidRPr="00265FB1" w:rsidRDefault="00265FB1" w:rsidP="004C26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…. …. 20</w:t>
      </w:r>
      <w:r w:rsidR="006F110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F107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5E0BA8" w:rsidRPr="00265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Mińsku Mazowieckim pomiędzy Stronami:</w:t>
      </w:r>
    </w:p>
    <w:p w:rsidR="00265FB1" w:rsidRDefault="00265FB1" w:rsidP="00265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0BA8" w:rsidRPr="00265FB1" w:rsidRDefault="005E0BA8" w:rsidP="00265FB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5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265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65FB1" w:rsidRPr="00265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 </w:t>
      </w:r>
      <w:r w:rsidRPr="00265FB1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– 23. Baz</w:t>
      </w:r>
      <w:r w:rsidR="00265FB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65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Lotnictwa Taktycznego</w:t>
      </w:r>
    </w:p>
    <w:p w:rsidR="005E0BA8" w:rsidRPr="00265FB1" w:rsidRDefault="00265FB1" w:rsidP="00265FB1">
      <w:pPr>
        <w:spacing w:after="0" w:line="36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05-300 Mińsk Mazowiecki</w:t>
      </w:r>
    </w:p>
    <w:p w:rsidR="005E0BA8" w:rsidRPr="00265FB1" w:rsidRDefault="00265FB1" w:rsidP="00265FB1">
      <w:pPr>
        <w:spacing w:after="0" w:line="36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NIP: 822-13-98-471, REGON: 710037640</w:t>
      </w:r>
    </w:p>
    <w:p w:rsidR="00265FB1" w:rsidRDefault="00265FB1" w:rsidP="00265FB1">
      <w:pPr>
        <w:spacing w:after="0" w:line="36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E0BA8" w:rsidRPr="00265FB1">
        <w:rPr>
          <w:rFonts w:ascii="Times New Roman" w:eastAsia="Times New Roman" w:hAnsi="Times New Roman" w:cs="Times New Roman"/>
          <w:sz w:val="24"/>
          <w:szCs w:val="24"/>
          <w:lang w:eastAsia="pl-PL"/>
        </w:rPr>
        <w:t>eprezentowan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E0BA8" w:rsidRPr="00265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:rsidR="005E0BA8" w:rsidRPr="00265FB1" w:rsidRDefault="005E0BA8" w:rsidP="00265FB1">
      <w:pPr>
        <w:spacing w:after="0" w:line="360" w:lineRule="auto"/>
        <w:ind w:firstLine="19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B1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Dowódc</w:t>
      </w:r>
      <w:r w:rsidR="00265FB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265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5F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………………………………………………….……….</w:t>
      </w:r>
    </w:p>
    <w:p w:rsidR="005E0BA8" w:rsidRPr="00265FB1" w:rsidRDefault="005E0BA8" w:rsidP="00265FB1">
      <w:pPr>
        <w:spacing w:after="0" w:line="360" w:lineRule="auto"/>
        <w:ind w:left="1985" w:hanging="19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F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WYKONAWC</w:t>
      </w:r>
      <w:r w:rsidR="00265FB1" w:rsidRPr="00265F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</w:t>
      </w: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  <w:r w:rsid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537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5537F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………………………………………………..……………………</w:t>
      </w:r>
    </w:p>
    <w:p w:rsidR="005E0BA8" w:rsidRPr="00265FB1" w:rsidRDefault="00A23C1C" w:rsidP="005537F0">
      <w:pPr>
        <w:spacing w:after="0" w:line="36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</w:t>
      </w:r>
      <w:r w:rsidR="00265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E0BA8" w:rsidRPr="00265FB1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…………</w:t>
      </w:r>
      <w:r w:rsidR="00265F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="005E0BA8" w:rsidRPr="00265F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5E0BA8" w:rsidRPr="00265FB1" w:rsidRDefault="00265FB1" w:rsidP="005537F0">
      <w:pPr>
        <w:spacing w:after="0" w:line="360" w:lineRule="auto"/>
        <w:ind w:left="142" w:firstLine="18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E0BA8" w:rsidRPr="00265FB1">
        <w:rPr>
          <w:rFonts w:ascii="Times New Roman" w:eastAsia="Times New Roman" w:hAnsi="Times New Roman" w:cs="Times New Roman"/>
          <w:sz w:val="24"/>
          <w:szCs w:val="24"/>
          <w:lang w:eastAsia="pl-PL"/>
        </w:rPr>
        <w:t>eprezentowan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E0BA8" w:rsidRPr="00265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 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="005E0BA8" w:rsidRPr="00265FB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E0BA8" w:rsidRPr="00265FB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5E0BA8" w:rsidRPr="00265FB1" w:rsidRDefault="005E0BA8" w:rsidP="005B44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9A0" w:rsidRDefault="004A4BEB" w:rsidP="005B44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A4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Niniejsza umowa</w:t>
      </w:r>
      <w:r w:rsidR="005B4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została zawarta w wyniku postępowania o udzielenie zamówieni</w:t>
      </w:r>
      <w:r w:rsidR="000443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publicznego - Sprawa ZP/…/2024</w:t>
      </w:r>
      <w:r w:rsidR="005B44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zgodnie z art. 359 ust. 2 „zamówienia na usługi społeczne” na podstawie Ustawy z dnia 11 września 2019r. Prawo zamówień publicznych</w:t>
      </w:r>
    </w:p>
    <w:p w:rsidR="005B4417" w:rsidRPr="004A4BEB" w:rsidRDefault="005B4417" w:rsidP="005B44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E0BA8" w:rsidRPr="00265FB1" w:rsidRDefault="005E0BA8" w:rsidP="00581F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65F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</w:t>
      </w:r>
      <w:r w:rsidR="006855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265F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</w:t>
      </w:r>
      <w:r w:rsidRPr="00685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265F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PRZEDMIOT UMOWY</w:t>
      </w:r>
    </w:p>
    <w:p w:rsidR="007D393F" w:rsidRPr="00C74877" w:rsidRDefault="00836A64" w:rsidP="00AB752F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C748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świadczenie przez Wykonawcę</w:t>
      </w:r>
      <w:r w:rsidR="009400BE" w:rsidRPr="00C748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</w:t>
      </w:r>
      <w:r w:rsidR="005537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sług medycznych z zakresu Medycyny P</w:t>
      </w:r>
      <w:r w:rsidRPr="00C748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racy dla Pracowników RON i Żołnierzy Zawodowych</w:t>
      </w:r>
      <w:r w:rsidR="009400BE" w:rsidRPr="00C7487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="002A55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23. Bazy Lotnictwa Taktycznego</w:t>
      </w:r>
      <w:r w:rsidR="009400BE" w:rsidRPr="00C7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oraz Jednostek </w:t>
      </w:r>
      <w:r w:rsidR="004064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Organizacyjnych będących na jego </w:t>
      </w:r>
      <w:r w:rsidR="009400BE" w:rsidRPr="00C7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zaopatrzeniu.</w:t>
      </w:r>
      <w:r w:rsidRPr="00C748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9400BE" w:rsidRPr="00C74877" w:rsidRDefault="00E107C6" w:rsidP="00265193">
      <w:pPr>
        <w:pStyle w:val="Tekstpodstawowy"/>
        <w:numPr>
          <w:ilvl w:val="0"/>
          <w:numId w:val="15"/>
        </w:numPr>
        <w:spacing w:line="360" w:lineRule="auto"/>
        <w:ind w:left="284" w:hanging="284"/>
        <w:jc w:val="both"/>
        <w:rPr>
          <w:b w:val="0"/>
          <w:i w:val="0"/>
          <w:color w:val="000000" w:themeColor="text1"/>
          <w:sz w:val="24"/>
          <w:szCs w:val="24"/>
        </w:rPr>
      </w:pPr>
      <w:r w:rsidRPr="00E107C6">
        <w:rPr>
          <w:rFonts w:eastAsia="Tahoma"/>
          <w:b w:val="0"/>
          <w:i w:val="0"/>
          <w:sz w:val="24"/>
          <w:szCs w:val="24"/>
        </w:rPr>
        <w:t xml:space="preserve">Przedmiot </w:t>
      </w:r>
      <w:r w:rsidR="00EB2B90">
        <w:rPr>
          <w:rFonts w:eastAsia="Tahoma"/>
          <w:b w:val="0"/>
          <w:i w:val="0"/>
          <w:sz w:val="24"/>
          <w:szCs w:val="24"/>
        </w:rPr>
        <w:t>umowy</w:t>
      </w:r>
      <w:r w:rsidRPr="00E107C6">
        <w:rPr>
          <w:rFonts w:eastAsia="Tahoma"/>
          <w:b w:val="0"/>
          <w:i w:val="0"/>
          <w:sz w:val="24"/>
          <w:szCs w:val="24"/>
        </w:rPr>
        <w:t>, o którym mowa w ust. 1 jest świadczenie</w:t>
      </w:r>
      <w:r w:rsidR="000245EB">
        <w:rPr>
          <w:rFonts w:eastAsia="Tahoma"/>
          <w:b w:val="0"/>
          <w:i w:val="0"/>
          <w:sz w:val="24"/>
          <w:szCs w:val="24"/>
        </w:rPr>
        <w:t>m</w:t>
      </w:r>
      <w:r w:rsidRPr="00E107C6">
        <w:rPr>
          <w:rFonts w:eastAsia="Tahoma"/>
          <w:b w:val="0"/>
          <w:i w:val="0"/>
          <w:sz w:val="24"/>
          <w:szCs w:val="24"/>
        </w:rPr>
        <w:t xml:space="preserve"> usług medycznych</w:t>
      </w:r>
      <w:r>
        <w:rPr>
          <w:rFonts w:eastAsia="Tahoma"/>
          <w:b w:val="0"/>
          <w:i w:val="0"/>
          <w:sz w:val="24"/>
          <w:szCs w:val="24"/>
        </w:rPr>
        <w:br/>
      </w:r>
      <w:r w:rsidRPr="00E107C6">
        <w:rPr>
          <w:rFonts w:eastAsia="Tahoma"/>
          <w:b w:val="0"/>
          <w:i w:val="0"/>
          <w:sz w:val="24"/>
          <w:szCs w:val="24"/>
        </w:rPr>
        <w:t>z zakresu medycyny pracy</w:t>
      </w:r>
      <w:r w:rsidRPr="00E107C6">
        <w:rPr>
          <w:rFonts w:eastAsia="Tahoma"/>
          <w:i w:val="0"/>
          <w:sz w:val="24"/>
          <w:szCs w:val="24"/>
        </w:rPr>
        <w:t xml:space="preserve"> </w:t>
      </w:r>
      <w:r w:rsidRPr="00E107C6">
        <w:rPr>
          <w:rFonts w:eastAsia="Tahoma"/>
          <w:b w:val="0"/>
          <w:i w:val="0"/>
          <w:sz w:val="24"/>
          <w:szCs w:val="24"/>
        </w:rPr>
        <w:t>(</w:t>
      </w:r>
      <w:r w:rsidRPr="00E107C6">
        <w:rPr>
          <w:rFonts w:eastAsia="Tahoma"/>
          <w:i w:val="0"/>
          <w:sz w:val="24"/>
          <w:szCs w:val="24"/>
        </w:rPr>
        <w:t>badania wstępne</w:t>
      </w:r>
      <w:r w:rsidRPr="00E107C6">
        <w:rPr>
          <w:rFonts w:eastAsia="Tahoma"/>
          <w:b w:val="0"/>
          <w:i w:val="0"/>
          <w:sz w:val="24"/>
          <w:szCs w:val="24"/>
        </w:rPr>
        <w:t xml:space="preserve">, </w:t>
      </w:r>
      <w:r w:rsidRPr="00E107C6">
        <w:rPr>
          <w:rFonts w:eastAsia="Tahoma"/>
          <w:i w:val="0"/>
          <w:sz w:val="24"/>
          <w:szCs w:val="24"/>
        </w:rPr>
        <w:t>okresowe</w:t>
      </w:r>
      <w:r w:rsidRPr="00E107C6">
        <w:rPr>
          <w:rFonts w:eastAsia="Tahoma"/>
          <w:b w:val="0"/>
          <w:i w:val="0"/>
          <w:sz w:val="24"/>
          <w:szCs w:val="24"/>
        </w:rPr>
        <w:t xml:space="preserve">, </w:t>
      </w:r>
      <w:r w:rsidRPr="00E107C6">
        <w:rPr>
          <w:rFonts w:eastAsia="Tahoma"/>
          <w:i w:val="0"/>
          <w:sz w:val="24"/>
          <w:szCs w:val="24"/>
        </w:rPr>
        <w:t>kontrolne</w:t>
      </w:r>
      <w:r w:rsidRPr="00E107C6">
        <w:rPr>
          <w:rFonts w:eastAsia="Tahoma"/>
          <w:b w:val="0"/>
          <w:i w:val="0"/>
          <w:sz w:val="24"/>
          <w:szCs w:val="24"/>
        </w:rPr>
        <w:t>)</w:t>
      </w:r>
      <w:r w:rsidRPr="00E107C6">
        <w:rPr>
          <w:rFonts w:eastAsia="Tahoma"/>
          <w:i w:val="0"/>
          <w:sz w:val="24"/>
          <w:szCs w:val="24"/>
        </w:rPr>
        <w:t xml:space="preserve"> </w:t>
      </w:r>
      <w:r w:rsidR="009400BE" w:rsidRPr="00C74877">
        <w:rPr>
          <w:b w:val="0"/>
          <w:i w:val="0"/>
          <w:color w:val="000000" w:themeColor="text1"/>
          <w:sz w:val="24"/>
          <w:szCs w:val="24"/>
        </w:rPr>
        <w:t>tj.:</w:t>
      </w:r>
    </w:p>
    <w:p w:rsidR="0080548A" w:rsidRDefault="0080548A" w:rsidP="004B0821">
      <w:pPr>
        <w:pStyle w:val="Tekstpodstawowy"/>
        <w:numPr>
          <w:ilvl w:val="0"/>
          <w:numId w:val="27"/>
        </w:numPr>
        <w:spacing w:line="360" w:lineRule="auto"/>
        <w:ind w:left="709" w:hanging="283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Badanie z zakresu medycyny pracy </w:t>
      </w:r>
      <w:r w:rsidRPr="0080548A">
        <w:rPr>
          <w:b w:val="0"/>
          <w:i w:val="0"/>
          <w:sz w:val="24"/>
          <w:szCs w:val="24"/>
        </w:rPr>
        <w:t>dla Pracowników RON i Żołnierzy Zawodowych</w:t>
      </w:r>
      <w:r w:rsidRPr="0080548A">
        <w:rPr>
          <w:b w:val="0"/>
          <w:i w:val="0"/>
          <w:color w:val="FF0000"/>
          <w:sz w:val="24"/>
          <w:szCs w:val="24"/>
        </w:rPr>
        <w:t xml:space="preserve"> </w:t>
      </w:r>
      <w:r w:rsidR="004A4BEB">
        <w:rPr>
          <w:b w:val="0"/>
          <w:i w:val="0"/>
          <w:sz w:val="24"/>
          <w:szCs w:val="24"/>
        </w:rPr>
        <w:br/>
      </w:r>
      <w:r w:rsidR="004C26B7">
        <w:rPr>
          <w:b w:val="0"/>
          <w:i w:val="0"/>
          <w:sz w:val="24"/>
          <w:szCs w:val="24"/>
        </w:rPr>
        <w:t xml:space="preserve">23. Bazy Lotnictwa </w:t>
      </w:r>
      <w:r w:rsidRPr="0080548A">
        <w:rPr>
          <w:b w:val="0"/>
          <w:i w:val="0"/>
          <w:sz w:val="24"/>
          <w:szCs w:val="24"/>
        </w:rPr>
        <w:t xml:space="preserve">Taktycznego (JW. 1131 Mińsk Mazowiecki) oraz Jednostek Organizacyjnych będących na jej zaopatrzeniu </w:t>
      </w:r>
      <w:r w:rsidR="00B262D3">
        <w:rPr>
          <w:b w:val="0"/>
          <w:i w:val="0"/>
          <w:sz w:val="24"/>
          <w:szCs w:val="24"/>
        </w:rPr>
        <w:t>z garnizonu Mińsk Mazowiecki oraz</w:t>
      </w:r>
      <w:r w:rsidR="00112D60">
        <w:rPr>
          <w:b w:val="0"/>
          <w:i w:val="0"/>
          <w:sz w:val="24"/>
          <w:szCs w:val="24"/>
        </w:rPr>
        <w:t xml:space="preserve"> </w:t>
      </w:r>
      <w:r w:rsidR="004637C5">
        <w:rPr>
          <w:b w:val="0"/>
          <w:i w:val="0"/>
          <w:sz w:val="24"/>
          <w:szCs w:val="24"/>
        </w:rPr>
        <w:t xml:space="preserve">miejscowości </w:t>
      </w:r>
      <w:r w:rsidR="00B262D3">
        <w:rPr>
          <w:b w:val="0"/>
          <w:i w:val="0"/>
          <w:sz w:val="24"/>
          <w:szCs w:val="24"/>
        </w:rPr>
        <w:t>Czosnów-Dębina</w:t>
      </w:r>
    </w:p>
    <w:p w:rsidR="00E243E6" w:rsidRPr="00B262D3" w:rsidRDefault="00E243E6" w:rsidP="009A6883">
      <w:pPr>
        <w:pStyle w:val="Tekstpodstawowy"/>
        <w:spacing w:line="360" w:lineRule="auto"/>
        <w:ind w:left="709" w:hanging="283"/>
        <w:jc w:val="both"/>
        <w:rPr>
          <w:b w:val="0"/>
          <w:i w:val="0"/>
          <w:sz w:val="24"/>
          <w:szCs w:val="24"/>
        </w:rPr>
      </w:pPr>
      <w:r w:rsidRPr="00CB2265">
        <w:rPr>
          <w:i w:val="0"/>
          <w:sz w:val="24"/>
          <w:szCs w:val="24"/>
        </w:rPr>
        <w:t xml:space="preserve">- </w:t>
      </w:r>
      <w:r>
        <w:rPr>
          <w:i w:val="0"/>
          <w:sz w:val="24"/>
          <w:szCs w:val="24"/>
        </w:rPr>
        <w:t>Wykonawca obowiązany jest do świadczenia usług w placówce położonej nie dalej</w:t>
      </w:r>
      <w:r w:rsidR="004637C5">
        <w:rPr>
          <w:i w:val="0"/>
          <w:sz w:val="24"/>
          <w:szCs w:val="24"/>
        </w:rPr>
        <w:t xml:space="preserve"> niż 6</w:t>
      </w:r>
      <w:r w:rsidR="00B262D3">
        <w:rPr>
          <w:i w:val="0"/>
          <w:sz w:val="24"/>
          <w:szCs w:val="24"/>
        </w:rPr>
        <w:t xml:space="preserve">0 km od siedziby Zamawiającego </w:t>
      </w:r>
      <w:r w:rsidR="00B262D3">
        <w:rPr>
          <w:b w:val="0"/>
          <w:i w:val="0"/>
          <w:sz w:val="24"/>
          <w:szCs w:val="24"/>
        </w:rPr>
        <w:t>(tj. od 23 Bazy Lotnictwa Taktycznego 05-300 Mińsk Mazowiecki)</w:t>
      </w:r>
    </w:p>
    <w:p w:rsidR="00497FA4" w:rsidRPr="00497FA4" w:rsidRDefault="00E107C6" w:rsidP="007B03EE">
      <w:pPr>
        <w:pStyle w:val="Tekstpodstawowy"/>
        <w:numPr>
          <w:ilvl w:val="0"/>
          <w:numId w:val="15"/>
        </w:numPr>
        <w:suppressAutoHyphens/>
        <w:spacing w:line="360" w:lineRule="auto"/>
        <w:ind w:left="284" w:hanging="284"/>
        <w:contextualSpacing/>
        <w:jc w:val="both"/>
        <w:rPr>
          <w:rFonts w:eastAsia="Tahoma"/>
          <w:b w:val="0"/>
          <w:i w:val="0"/>
          <w:sz w:val="24"/>
          <w:szCs w:val="24"/>
        </w:rPr>
      </w:pPr>
      <w:r w:rsidRPr="00EB2B90">
        <w:rPr>
          <w:b w:val="0"/>
          <w:i w:val="0"/>
          <w:sz w:val="24"/>
          <w:szCs w:val="24"/>
        </w:rPr>
        <w:t xml:space="preserve">Zakres usług, o których mowa w </w:t>
      </w:r>
      <w:r w:rsidRPr="006F110F">
        <w:rPr>
          <w:b w:val="0"/>
          <w:i w:val="0"/>
          <w:sz w:val="24"/>
          <w:szCs w:val="24"/>
        </w:rPr>
        <w:t xml:space="preserve">ust. 1 i w ust. 2 </w:t>
      </w:r>
      <w:r w:rsidRPr="00EB2B90">
        <w:rPr>
          <w:b w:val="0"/>
          <w:i w:val="0"/>
          <w:sz w:val="24"/>
          <w:szCs w:val="24"/>
        </w:rPr>
        <w:t xml:space="preserve">obejmuje wykonanie </w:t>
      </w:r>
      <w:r w:rsidRPr="00EB2B90">
        <w:rPr>
          <w:i w:val="0"/>
          <w:sz w:val="24"/>
          <w:szCs w:val="24"/>
        </w:rPr>
        <w:t>całości badań</w:t>
      </w:r>
      <w:r w:rsidRPr="00EB2B90">
        <w:rPr>
          <w:b w:val="0"/>
          <w:i w:val="0"/>
          <w:sz w:val="24"/>
          <w:szCs w:val="24"/>
        </w:rPr>
        <w:t xml:space="preserve"> </w:t>
      </w:r>
      <w:r w:rsidRPr="00EB2B90">
        <w:rPr>
          <w:i w:val="0"/>
          <w:sz w:val="24"/>
          <w:szCs w:val="24"/>
        </w:rPr>
        <w:t>diagnostycznych</w:t>
      </w:r>
      <w:r w:rsidRPr="00EB2B90">
        <w:rPr>
          <w:b w:val="0"/>
          <w:i w:val="0"/>
          <w:sz w:val="24"/>
          <w:szCs w:val="24"/>
        </w:rPr>
        <w:t xml:space="preserve">, </w:t>
      </w:r>
      <w:r w:rsidRPr="00EB2B90">
        <w:rPr>
          <w:i w:val="0"/>
          <w:sz w:val="24"/>
          <w:szCs w:val="24"/>
        </w:rPr>
        <w:t>laboratoryjnych</w:t>
      </w:r>
      <w:r w:rsidRPr="00EB2B90">
        <w:rPr>
          <w:b w:val="0"/>
          <w:i w:val="0"/>
          <w:sz w:val="24"/>
          <w:szCs w:val="24"/>
        </w:rPr>
        <w:t xml:space="preserve">, </w:t>
      </w:r>
      <w:r w:rsidRPr="00EB2B90">
        <w:rPr>
          <w:i w:val="0"/>
          <w:sz w:val="24"/>
          <w:szCs w:val="24"/>
        </w:rPr>
        <w:t>radiologicznych</w:t>
      </w:r>
      <w:r w:rsidRPr="00EB2B90">
        <w:rPr>
          <w:b w:val="0"/>
          <w:i w:val="0"/>
          <w:sz w:val="24"/>
          <w:szCs w:val="24"/>
        </w:rPr>
        <w:t xml:space="preserve">, </w:t>
      </w:r>
      <w:r w:rsidRPr="00EB2B90">
        <w:rPr>
          <w:i w:val="0"/>
          <w:sz w:val="24"/>
          <w:szCs w:val="24"/>
        </w:rPr>
        <w:t>ultrasonograficzn</w:t>
      </w:r>
      <w:r w:rsidR="00EB3FF4" w:rsidRPr="00EB2B90">
        <w:rPr>
          <w:i w:val="0"/>
          <w:sz w:val="24"/>
          <w:szCs w:val="24"/>
        </w:rPr>
        <w:t>ych</w:t>
      </w:r>
      <w:r w:rsidRPr="00EB2B90">
        <w:rPr>
          <w:b w:val="0"/>
          <w:i w:val="0"/>
          <w:sz w:val="24"/>
          <w:szCs w:val="24"/>
        </w:rPr>
        <w:t xml:space="preserve"> </w:t>
      </w:r>
      <w:r w:rsidR="00C84B05" w:rsidRPr="00EB2B90">
        <w:rPr>
          <w:i w:val="0"/>
          <w:sz w:val="24"/>
          <w:szCs w:val="24"/>
        </w:rPr>
        <w:t>i</w:t>
      </w:r>
      <w:r w:rsidRPr="00EB2B90">
        <w:rPr>
          <w:i w:val="0"/>
          <w:sz w:val="24"/>
          <w:szCs w:val="24"/>
        </w:rPr>
        <w:t xml:space="preserve"> konsultacji specjalistycznych</w:t>
      </w:r>
      <w:r w:rsidRPr="00EB2B90">
        <w:rPr>
          <w:b w:val="0"/>
          <w:i w:val="0"/>
          <w:sz w:val="24"/>
          <w:szCs w:val="24"/>
        </w:rPr>
        <w:t>, wymaganych w zakresie Medycyny Pracy</w:t>
      </w:r>
      <w:r w:rsidR="00C84B05" w:rsidRPr="00EB2B90">
        <w:rPr>
          <w:b w:val="0"/>
          <w:i w:val="0"/>
          <w:sz w:val="24"/>
          <w:szCs w:val="24"/>
        </w:rPr>
        <w:t xml:space="preserve"> oraz </w:t>
      </w:r>
      <w:r w:rsidR="00C84B05" w:rsidRPr="00EB2B90">
        <w:rPr>
          <w:i w:val="0"/>
          <w:sz w:val="24"/>
          <w:szCs w:val="24"/>
        </w:rPr>
        <w:t xml:space="preserve">wydanie </w:t>
      </w:r>
      <w:r w:rsidR="00EB2B90">
        <w:rPr>
          <w:i w:val="0"/>
          <w:sz w:val="24"/>
          <w:szCs w:val="24"/>
        </w:rPr>
        <w:t xml:space="preserve">wyników badań i </w:t>
      </w:r>
      <w:r w:rsidR="00C84B05" w:rsidRPr="00EB2B90">
        <w:rPr>
          <w:i w:val="0"/>
          <w:sz w:val="24"/>
          <w:szCs w:val="24"/>
        </w:rPr>
        <w:t>orzeczenia o zdolności do pracy</w:t>
      </w:r>
      <w:r w:rsidR="00C84B05" w:rsidRPr="00EB2B90">
        <w:rPr>
          <w:b w:val="0"/>
          <w:i w:val="0"/>
          <w:sz w:val="24"/>
          <w:szCs w:val="24"/>
        </w:rPr>
        <w:t>.</w:t>
      </w:r>
      <w:r w:rsidR="006C1BBD" w:rsidRPr="00EB2B90">
        <w:rPr>
          <w:b w:val="0"/>
          <w:i w:val="0"/>
          <w:sz w:val="24"/>
          <w:szCs w:val="24"/>
        </w:rPr>
        <w:t xml:space="preserve"> Ilość badań </w:t>
      </w:r>
      <w:r w:rsidR="00497FA4">
        <w:rPr>
          <w:b w:val="0"/>
          <w:i w:val="0"/>
          <w:sz w:val="24"/>
          <w:szCs w:val="24"/>
        </w:rPr>
        <w:t>dla poszczególnych zadań</w:t>
      </w:r>
      <w:r w:rsidR="00497FA4" w:rsidRPr="00EB2B90">
        <w:rPr>
          <w:b w:val="0"/>
          <w:i w:val="0"/>
          <w:sz w:val="24"/>
          <w:szCs w:val="24"/>
        </w:rPr>
        <w:t xml:space="preserve"> </w:t>
      </w:r>
      <w:r w:rsidR="006C1BBD" w:rsidRPr="00EB2B90">
        <w:rPr>
          <w:b w:val="0"/>
          <w:i w:val="0"/>
          <w:sz w:val="24"/>
          <w:szCs w:val="24"/>
        </w:rPr>
        <w:t>określa formularz cenowy</w:t>
      </w:r>
      <w:r w:rsidR="00497FA4">
        <w:rPr>
          <w:b w:val="0"/>
          <w:i w:val="0"/>
          <w:sz w:val="24"/>
          <w:szCs w:val="24"/>
        </w:rPr>
        <w:t xml:space="preserve"> </w:t>
      </w:r>
      <w:r w:rsidR="006C1BBD" w:rsidRPr="00EB2B90">
        <w:rPr>
          <w:b w:val="0"/>
          <w:i w:val="0"/>
          <w:sz w:val="24"/>
          <w:szCs w:val="24"/>
        </w:rPr>
        <w:t xml:space="preserve">stanowiący </w:t>
      </w:r>
      <w:r w:rsidR="006C1BBD" w:rsidRPr="00EB2B90">
        <w:rPr>
          <w:i w:val="0"/>
          <w:sz w:val="24"/>
          <w:szCs w:val="24"/>
        </w:rPr>
        <w:t xml:space="preserve">załącznik nr </w:t>
      </w:r>
      <w:r w:rsidR="00652B11">
        <w:rPr>
          <w:i w:val="0"/>
          <w:sz w:val="24"/>
          <w:szCs w:val="24"/>
        </w:rPr>
        <w:t>1</w:t>
      </w:r>
      <w:r w:rsidR="006C1BBD" w:rsidRPr="00EB2B90">
        <w:rPr>
          <w:b w:val="0"/>
          <w:i w:val="0"/>
          <w:sz w:val="24"/>
          <w:szCs w:val="24"/>
        </w:rPr>
        <w:t xml:space="preserve"> do niniejszej umowy.</w:t>
      </w:r>
      <w:r w:rsidR="00EB2B90" w:rsidRPr="00EB2B90">
        <w:rPr>
          <w:b w:val="0"/>
          <w:i w:val="0"/>
          <w:sz w:val="24"/>
          <w:szCs w:val="24"/>
        </w:rPr>
        <w:t xml:space="preserve"> </w:t>
      </w:r>
    </w:p>
    <w:p w:rsidR="00EB2B90" w:rsidRDefault="00F55748" w:rsidP="00497FA4">
      <w:pPr>
        <w:pStyle w:val="Tekstpodstawowy"/>
        <w:suppressAutoHyphens/>
        <w:spacing w:line="360" w:lineRule="auto"/>
        <w:ind w:left="284"/>
        <w:contextualSpacing/>
        <w:jc w:val="both"/>
        <w:rPr>
          <w:rFonts w:eastAsia="Tahoma"/>
          <w:b w:val="0"/>
          <w:i w:val="0"/>
          <w:sz w:val="24"/>
          <w:szCs w:val="24"/>
        </w:rPr>
      </w:pPr>
      <w:r w:rsidRPr="00B262D3">
        <w:rPr>
          <w:rFonts w:eastAsia="Tahoma"/>
          <w:b w:val="0"/>
          <w:i w:val="0"/>
          <w:sz w:val="24"/>
          <w:szCs w:val="24"/>
        </w:rPr>
        <w:lastRenderedPageBreak/>
        <w:t>W przypadku</w:t>
      </w:r>
      <w:r w:rsidRPr="007B03EE">
        <w:rPr>
          <w:rFonts w:eastAsia="Tahoma"/>
          <w:b w:val="0"/>
          <w:i w:val="0"/>
          <w:sz w:val="24"/>
          <w:szCs w:val="24"/>
        </w:rPr>
        <w:t xml:space="preserve"> </w:t>
      </w:r>
      <w:r w:rsidRPr="007B03EE">
        <w:rPr>
          <w:rFonts w:eastAsia="Tahoma"/>
          <w:i w:val="0"/>
          <w:sz w:val="24"/>
          <w:szCs w:val="24"/>
        </w:rPr>
        <w:t>konsultacji okulistycznej</w:t>
      </w:r>
      <w:r w:rsidR="005E2AA0">
        <w:rPr>
          <w:rFonts w:eastAsia="Tahoma"/>
          <w:i w:val="0"/>
          <w:sz w:val="24"/>
          <w:szCs w:val="24"/>
        </w:rPr>
        <w:t xml:space="preserve"> </w:t>
      </w:r>
      <w:r w:rsidRPr="007B03EE">
        <w:rPr>
          <w:rFonts w:eastAsia="Tahoma"/>
          <w:b w:val="0"/>
          <w:i w:val="0"/>
          <w:sz w:val="24"/>
          <w:szCs w:val="24"/>
        </w:rPr>
        <w:t xml:space="preserve">wymagane jest </w:t>
      </w:r>
      <w:r w:rsidRPr="007B03EE">
        <w:rPr>
          <w:rFonts w:eastAsia="Tahoma"/>
          <w:i w:val="0"/>
          <w:sz w:val="24"/>
          <w:szCs w:val="24"/>
        </w:rPr>
        <w:t>badanie z określeniem wady wzroku</w:t>
      </w:r>
      <w:r w:rsidRPr="007B03EE">
        <w:rPr>
          <w:rFonts w:eastAsia="Tahoma"/>
          <w:b w:val="0"/>
          <w:i w:val="0"/>
          <w:sz w:val="24"/>
          <w:szCs w:val="24"/>
        </w:rPr>
        <w:t xml:space="preserve"> wraz  </w:t>
      </w:r>
      <w:r w:rsidRPr="007B03EE">
        <w:rPr>
          <w:rFonts w:eastAsia="Tahoma"/>
          <w:i w:val="0"/>
          <w:sz w:val="24"/>
          <w:szCs w:val="24"/>
        </w:rPr>
        <w:t>wydaniem oddzielnego zaświadczenia dla osób mających wskazania do pracy przy obsłudze monitorów ekranowych</w:t>
      </w:r>
      <w:r w:rsidR="00497FA4">
        <w:rPr>
          <w:rFonts w:eastAsia="Tahoma"/>
          <w:b w:val="0"/>
          <w:i w:val="0"/>
          <w:sz w:val="24"/>
          <w:szCs w:val="24"/>
        </w:rPr>
        <w:t xml:space="preserve">, zgodnie z Rozporządzeniem </w:t>
      </w:r>
      <w:r w:rsidRPr="007B03EE">
        <w:rPr>
          <w:rFonts w:eastAsia="Tahoma"/>
          <w:b w:val="0"/>
          <w:i w:val="0"/>
          <w:sz w:val="24"/>
          <w:szCs w:val="24"/>
        </w:rPr>
        <w:t>Ministra i Polityki Społecznej z dnia 01.12.1998r. w sprawie bezpieczeństwa i higieny pracy na stanowiskach w</w:t>
      </w:r>
      <w:r w:rsidR="00F629B1">
        <w:rPr>
          <w:rFonts w:eastAsia="Tahoma"/>
          <w:b w:val="0"/>
          <w:i w:val="0"/>
          <w:sz w:val="24"/>
          <w:szCs w:val="24"/>
        </w:rPr>
        <w:t xml:space="preserve">yposażonych w monitory ekranowe </w:t>
      </w:r>
      <w:r w:rsidRPr="007B03EE">
        <w:rPr>
          <w:rFonts w:eastAsia="Tahoma"/>
          <w:b w:val="0"/>
          <w:i w:val="0"/>
          <w:sz w:val="24"/>
          <w:szCs w:val="24"/>
        </w:rPr>
        <w:t>(Dz. U. Nr 148, poz. 973). Wydanie przez lekarza okulistę orzeczeń o potrzebie używania okularów korygujących do pracy przy monitorze gdy zaistnieje taka konieczność</w:t>
      </w:r>
      <w:r w:rsidR="00EB2B90" w:rsidRPr="007B03EE">
        <w:rPr>
          <w:rFonts w:eastAsia="Tahoma"/>
          <w:b w:val="0"/>
          <w:i w:val="0"/>
          <w:sz w:val="24"/>
          <w:szCs w:val="24"/>
        </w:rPr>
        <w:t>.</w:t>
      </w:r>
    </w:p>
    <w:p w:rsidR="00C45051" w:rsidRPr="004272F5" w:rsidRDefault="005E0BA8" w:rsidP="00C45051">
      <w:pPr>
        <w:pStyle w:val="Tekstpodstawowy"/>
        <w:numPr>
          <w:ilvl w:val="0"/>
          <w:numId w:val="15"/>
        </w:numPr>
        <w:suppressAutoHyphens/>
        <w:spacing w:line="360" w:lineRule="auto"/>
        <w:ind w:left="284" w:hanging="284"/>
        <w:contextualSpacing/>
        <w:jc w:val="both"/>
        <w:rPr>
          <w:rFonts w:eastAsia="Tahoma"/>
          <w:b w:val="0"/>
          <w:i w:val="0"/>
          <w:color w:val="000000" w:themeColor="text1"/>
          <w:sz w:val="24"/>
          <w:szCs w:val="24"/>
        </w:rPr>
      </w:pPr>
      <w:r w:rsidRPr="007B03EE">
        <w:rPr>
          <w:rFonts w:eastAsia="Tahoma"/>
          <w:b w:val="0"/>
          <w:i w:val="0"/>
          <w:color w:val="000000" w:themeColor="text1"/>
          <w:sz w:val="24"/>
          <w:szCs w:val="24"/>
        </w:rPr>
        <w:t>Usługa</w:t>
      </w:r>
      <w:r w:rsidR="007853C0" w:rsidRPr="007B03EE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, </w:t>
      </w:r>
      <w:r w:rsidR="007853C0" w:rsidRPr="007B03EE">
        <w:rPr>
          <w:b w:val="0"/>
          <w:i w:val="0"/>
          <w:sz w:val="24"/>
          <w:szCs w:val="24"/>
        </w:rPr>
        <w:t>o której mowa w ust. 1, w ust. 2 i w ust.3</w:t>
      </w:r>
      <w:r w:rsidRPr="007B03EE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 obejmuje </w:t>
      </w:r>
      <w:r w:rsidRPr="007B03EE">
        <w:rPr>
          <w:rFonts w:eastAsia="Tahoma"/>
          <w:i w:val="0"/>
          <w:color w:val="000000" w:themeColor="text1"/>
          <w:sz w:val="24"/>
          <w:szCs w:val="24"/>
        </w:rPr>
        <w:t>badania lekarskie kierowców</w:t>
      </w:r>
      <w:r w:rsidRPr="00C84B05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 i </w:t>
      </w:r>
      <w:r w:rsidRPr="00C84B05">
        <w:rPr>
          <w:rFonts w:eastAsia="Tahoma"/>
          <w:i w:val="0"/>
          <w:color w:val="000000" w:themeColor="text1"/>
          <w:sz w:val="24"/>
          <w:szCs w:val="24"/>
        </w:rPr>
        <w:t>osób ubiegających się o uprawnienia do kierowania pojazdami</w:t>
      </w:r>
      <w:r w:rsidR="00F629B1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 </w:t>
      </w:r>
      <w:r w:rsidRPr="00C84B05">
        <w:rPr>
          <w:rFonts w:eastAsia="Tahoma"/>
          <w:i w:val="0"/>
          <w:color w:val="000000" w:themeColor="text1"/>
          <w:sz w:val="24"/>
          <w:szCs w:val="24"/>
        </w:rPr>
        <w:t>i pracowników zatrudnionych w zasięgu promieniowania jonizującego</w:t>
      </w:r>
      <w:r w:rsidRPr="00C84B05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 oraz </w:t>
      </w:r>
      <w:r w:rsidRPr="00C84B05">
        <w:rPr>
          <w:rFonts w:eastAsia="Tahoma"/>
          <w:i w:val="0"/>
          <w:color w:val="000000" w:themeColor="text1"/>
          <w:sz w:val="24"/>
          <w:szCs w:val="24"/>
        </w:rPr>
        <w:t xml:space="preserve">wydanie orzeczenia dla kierowców </w:t>
      </w:r>
      <w:r w:rsidRPr="00C84B05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i </w:t>
      </w:r>
      <w:r w:rsidR="00C84B05" w:rsidRPr="00C84B05">
        <w:rPr>
          <w:rFonts w:eastAsia="Tahoma"/>
          <w:i w:val="0"/>
          <w:color w:val="000000" w:themeColor="text1"/>
          <w:sz w:val="24"/>
          <w:szCs w:val="24"/>
        </w:rPr>
        <w:t>pracowników zatrudnionych</w:t>
      </w:r>
      <w:r w:rsidR="007853C0">
        <w:rPr>
          <w:rFonts w:eastAsia="Tahoma"/>
          <w:i w:val="0"/>
          <w:color w:val="000000" w:themeColor="text1"/>
          <w:sz w:val="24"/>
          <w:szCs w:val="24"/>
        </w:rPr>
        <w:t xml:space="preserve"> </w:t>
      </w:r>
      <w:r w:rsidRPr="00C84B05">
        <w:rPr>
          <w:rFonts w:eastAsia="Tahoma"/>
          <w:i w:val="0"/>
          <w:color w:val="000000" w:themeColor="text1"/>
          <w:sz w:val="24"/>
          <w:szCs w:val="24"/>
        </w:rPr>
        <w:t>w zasięgu promieniowania jonizująceg</w:t>
      </w:r>
      <w:r w:rsidR="00C84B05" w:rsidRPr="00C84B05">
        <w:rPr>
          <w:rFonts w:eastAsia="Tahoma"/>
          <w:i w:val="0"/>
          <w:color w:val="000000" w:themeColor="text1"/>
          <w:sz w:val="24"/>
          <w:szCs w:val="24"/>
        </w:rPr>
        <w:t>o</w:t>
      </w:r>
      <w:r w:rsidR="00C45051" w:rsidRPr="00C45051">
        <w:rPr>
          <w:rFonts w:eastAsia="Tahoma"/>
          <w:color w:val="000000" w:themeColor="text1"/>
          <w:sz w:val="24"/>
          <w:szCs w:val="24"/>
        </w:rPr>
        <w:t xml:space="preserve"> </w:t>
      </w:r>
      <w:r w:rsidR="00C45051" w:rsidRPr="004272F5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zgodnie z Rozporządzeniem Ministra Zdrowia z dnia 17.07.2014 r. </w:t>
      </w:r>
      <w:r w:rsidR="00C45051" w:rsidRPr="004272F5">
        <w:rPr>
          <w:b w:val="0"/>
          <w:i w:val="0"/>
          <w:color w:val="000000" w:themeColor="text1"/>
          <w:sz w:val="24"/>
          <w:szCs w:val="24"/>
        </w:rPr>
        <w:t>w sprawie badań lekarskich osób ubiegających się o uprawnienia do kierowania pojazdami i kierowców</w:t>
      </w:r>
      <w:r w:rsidR="00C45051" w:rsidRPr="004272F5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 (Dz. U. z 2017 r. poz. 250).</w:t>
      </w:r>
    </w:p>
    <w:p w:rsidR="00C84B05" w:rsidRPr="00DA578A" w:rsidRDefault="004734A2" w:rsidP="00DA578A">
      <w:pPr>
        <w:pStyle w:val="Tekstpodstawowy"/>
        <w:numPr>
          <w:ilvl w:val="0"/>
          <w:numId w:val="15"/>
        </w:numPr>
        <w:suppressAutoHyphens/>
        <w:spacing w:line="360" w:lineRule="auto"/>
        <w:ind w:left="284" w:hanging="284"/>
        <w:contextualSpacing/>
        <w:jc w:val="both"/>
        <w:rPr>
          <w:rFonts w:eastAsia="Tahoma"/>
          <w:b w:val="0"/>
          <w:i w:val="0"/>
          <w:color w:val="000000" w:themeColor="text1"/>
          <w:sz w:val="24"/>
          <w:szCs w:val="24"/>
        </w:rPr>
      </w:pPr>
      <w:r>
        <w:rPr>
          <w:rFonts w:eastAsia="Tahoma"/>
          <w:i w:val="0"/>
          <w:color w:val="000000" w:themeColor="text1"/>
          <w:sz w:val="24"/>
          <w:szCs w:val="24"/>
        </w:rPr>
        <w:t>Wykonawca wraz z realizacją</w:t>
      </w:r>
      <w:r w:rsidR="007853C0">
        <w:rPr>
          <w:rFonts w:eastAsia="Tahoma"/>
          <w:i w:val="0"/>
          <w:color w:val="000000" w:themeColor="text1"/>
          <w:sz w:val="24"/>
          <w:szCs w:val="24"/>
        </w:rPr>
        <w:t xml:space="preserve"> usługi, o której mowa w ust. 4 </w:t>
      </w:r>
      <w:r w:rsidR="005E0BA8" w:rsidRPr="00C84B05">
        <w:rPr>
          <w:rFonts w:eastAsia="Tahoma"/>
          <w:i w:val="0"/>
          <w:color w:val="000000" w:themeColor="text1"/>
          <w:sz w:val="24"/>
          <w:szCs w:val="24"/>
        </w:rPr>
        <w:t>wyda</w:t>
      </w:r>
      <w:r w:rsidR="007853C0">
        <w:rPr>
          <w:rFonts w:eastAsia="Tahoma"/>
          <w:i w:val="0"/>
          <w:color w:val="000000" w:themeColor="text1"/>
          <w:sz w:val="24"/>
          <w:szCs w:val="24"/>
        </w:rPr>
        <w:t xml:space="preserve"> o</w:t>
      </w:r>
      <w:r w:rsidR="005E0BA8" w:rsidRPr="00C84B05">
        <w:rPr>
          <w:rFonts w:eastAsia="Tahoma"/>
          <w:i w:val="0"/>
          <w:color w:val="000000" w:themeColor="text1"/>
          <w:sz w:val="24"/>
          <w:szCs w:val="24"/>
        </w:rPr>
        <w:t>rzeczenia dla kierowców</w:t>
      </w:r>
      <w:r w:rsidR="005E0BA8" w:rsidRPr="00C84B05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, </w:t>
      </w:r>
      <w:r w:rsidR="005E0BA8" w:rsidRPr="00C84B05">
        <w:rPr>
          <w:rFonts w:eastAsia="Tahoma"/>
          <w:i w:val="0"/>
          <w:color w:val="000000" w:themeColor="text1"/>
          <w:sz w:val="24"/>
          <w:szCs w:val="24"/>
        </w:rPr>
        <w:t>z uwzględnieniem badania psychologicznego</w:t>
      </w:r>
      <w:r w:rsidR="005E0BA8" w:rsidRPr="00C84B05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 wskazanego w Rozporządzeniu Ministra Zdrowia z dnia</w:t>
      </w:r>
      <w:r w:rsidR="00C45051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 8</w:t>
      </w:r>
      <w:r w:rsidR="00C84B05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 lipca 2014</w:t>
      </w:r>
      <w:r w:rsidR="005E0BA8" w:rsidRPr="00C84B05">
        <w:rPr>
          <w:rFonts w:eastAsia="Tahoma"/>
          <w:b w:val="0"/>
          <w:i w:val="0"/>
          <w:color w:val="000000" w:themeColor="text1"/>
          <w:sz w:val="24"/>
          <w:szCs w:val="24"/>
        </w:rPr>
        <w:t>r. w sprawie badań psychologicznych osób ubiegających się o uprawnienia do kierowania pojazdami, kierowców oraz osób wykonujących</w:t>
      </w:r>
      <w:r w:rsidR="006C1BBD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 pracę na stanowisku </w:t>
      </w:r>
      <w:r w:rsidR="006C1BBD" w:rsidRPr="00DA578A">
        <w:rPr>
          <w:rFonts w:eastAsia="Tahoma"/>
          <w:b w:val="0"/>
          <w:i w:val="0"/>
          <w:color w:val="000000" w:themeColor="text1"/>
          <w:sz w:val="24"/>
          <w:szCs w:val="24"/>
        </w:rPr>
        <w:t>kierowcy (Dz. U. z 201</w:t>
      </w:r>
      <w:r w:rsidR="00C45051">
        <w:rPr>
          <w:rFonts w:eastAsia="Tahoma"/>
          <w:b w:val="0"/>
          <w:i w:val="0"/>
          <w:color w:val="000000" w:themeColor="text1"/>
          <w:sz w:val="24"/>
          <w:szCs w:val="24"/>
        </w:rPr>
        <w:t>9</w:t>
      </w:r>
      <w:r w:rsidR="00047C83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 </w:t>
      </w:r>
      <w:r w:rsidR="005E0BA8" w:rsidRPr="00DA578A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r. poz. </w:t>
      </w:r>
      <w:r w:rsidR="00C45051">
        <w:rPr>
          <w:rFonts w:eastAsia="Tahoma"/>
          <w:b w:val="0"/>
          <w:i w:val="0"/>
          <w:color w:val="000000" w:themeColor="text1"/>
          <w:sz w:val="24"/>
          <w:szCs w:val="24"/>
        </w:rPr>
        <w:t>1294</w:t>
      </w:r>
      <w:r w:rsidR="005E0BA8" w:rsidRPr="00DA578A">
        <w:rPr>
          <w:rFonts w:eastAsia="Tahoma"/>
          <w:b w:val="0"/>
          <w:i w:val="0"/>
          <w:color w:val="000000" w:themeColor="text1"/>
          <w:sz w:val="24"/>
          <w:szCs w:val="24"/>
        </w:rPr>
        <w:t>).</w:t>
      </w:r>
    </w:p>
    <w:p w:rsidR="00A80A32" w:rsidRPr="00A80A32" w:rsidRDefault="006D107D" w:rsidP="00DA578A">
      <w:pPr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DA578A">
        <w:rPr>
          <w:rFonts w:ascii="Times New Roman" w:hAnsi="Times New Roman" w:cs="Times New Roman"/>
          <w:sz w:val="24"/>
          <w:szCs w:val="24"/>
        </w:rPr>
        <w:t xml:space="preserve">Całość badań profilaktycznych włącznie z orzeczeniem końcowym o zdolności do pracy </w:t>
      </w:r>
      <w:r w:rsidR="00DA578A" w:rsidRPr="00DA578A">
        <w:rPr>
          <w:rFonts w:ascii="Times New Roman" w:hAnsi="Times New Roman" w:cs="Times New Roman"/>
          <w:sz w:val="24"/>
          <w:szCs w:val="24"/>
        </w:rPr>
        <w:t xml:space="preserve">osób, o których mowa </w:t>
      </w:r>
      <w:r w:rsidR="00DA578A">
        <w:rPr>
          <w:rFonts w:ascii="Times New Roman" w:hAnsi="Times New Roman" w:cs="Times New Roman"/>
          <w:sz w:val="24"/>
          <w:szCs w:val="24"/>
        </w:rPr>
        <w:t>w ust. 1</w:t>
      </w:r>
      <w:r w:rsidR="007853C0">
        <w:rPr>
          <w:rFonts w:ascii="Times New Roman" w:hAnsi="Times New Roman" w:cs="Times New Roman"/>
          <w:sz w:val="24"/>
          <w:szCs w:val="24"/>
        </w:rPr>
        <w:t>, w ust. 2, w ust. 3, w ust. 4 i w ust. 5</w:t>
      </w:r>
      <w:r w:rsidR="00DA578A">
        <w:rPr>
          <w:rFonts w:ascii="Times New Roman" w:hAnsi="Times New Roman" w:cs="Times New Roman"/>
          <w:sz w:val="24"/>
          <w:szCs w:val="24"/>
        </w:rPr>
        <w:t xml:space="preserve"> </w:t>
      </w:r>
      <w:r w:rsidR="0035423E" w:rsidRPr="00DA578A">
        <w:rPr>
          <w:rFonts w:ascii="Times New Roman" w:hAnsi="Times New Roman" w:cs="Times New Roman"/>
          <w:sz w:val="24"/>
          <w:szCs w:val="24"/>
        </w:rPr>
        <w:t>odbierane będą osobiście przez żołnierzy i pracowników cywilnych</w:t>
      </w:r>
      <w:r w:rsidR="0035423E">
        <w:rPr>
          <w:rFonts w:ascii="Times New Roman" w:hAnsi="Times New Roman" w:cs="Times New Roman"/>
          <w:sz w:val="24"/>
          <w:szCs w:val="24"/>
        </w:rPr>
        <w:t>.</w:t>
      </w:r>
    </w:p>
    <w:p w:rsidR="006C1BBD" w:rsidRPr="00287D45" w:rsidRDefault="006C1BBD" w:rsidP="001867BF">
      <w:pPr>
        <w:pStyle w:val="Tekstpodstawowy"/>
        <w:numPr>
          <w:ilvl w:val="0"/>
          <w:numId w:val="15"/>
        </w:numPr>
        <w:suppressAutoHyphens/>
        <w:spacing w:line="360" w:lineRule="auto"/>
        <w:ind w:left="284"/>
        <w:contextualSpacing/>
        <w:jc w:val="both"/>
        <w:rPr>
          <w:rFonts w:eastAsia="Tahoma"/>
          <w:b w:val="0"/>
          <w:i w:val="0"/>
          <w:color w:val="FF0000"/>
          <w:sz w:val="24"/>
          <w:szCs w:val="24"/>
        </w:rPr>
      </w:pPr>
      <w:r w:rsidRPr="00DA578A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Zamawiający </w:t>
      </w:r>
      <w:r w:rsidRPr="00DA578A">
        <w:rPr>
          <w:rFonts w:eastAsia="Tahoma"/>
          <w:i w:val="0"/>
          <w:color w:val="000000" w:themeColor="text1"/>
          <w:sz w:val="24"/>
          <w:szCs w:val="24"/>
        </w:rPr>
        <w:t>zastrzega</w:t>
      </w:r>
      <w:r w:rsidRPr="006C1BBD">
        <w:rPr>
          <w:rFonts w:eastAsia="Tahoma"/>
          <w:i w:val="0"/>
          <w:color w:val="000000" w:themeColor="text1"/>
          <w:sz w:val="24"/>
          <w:szCs w:val="24"/>
        </w:rPr>
        <w:t xml:space="preserve"> sobie prawo</w:t>
      </w:r>
      <w:r w:rsidRPr="006C1BBD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 </w:t>
      </w:r>
      <w:r w:rsidRPr="006C1BBD">
        <w:rPr>
          <w:rFonts w:eastAsia="Tahoma"/>
          <w:i w:val="0"/>
          <w:color w:val="000000" w:themeColor="text1"/>
          <w:sz w:val="24"/>
          <w:szCs w:val="24"/>
        </w:rPr>
        <w:t xml:space="preserve">zmniejszenia </w:t>
      </w:r>
      <w:r w:rsidR="00893C89">
        <w:rPr>
          <w:rFonts w:eastAsia="Tahoma"/>
          <w:i w:val="0"/>
          <w:color w:val="000000" w:themeColor="text1"/>
          <w:sz w:val="24"/>
          <w:szCs w:val="24"/>
        </w:rPr>
        <w:t xml:space="preserve">lub zwiększenia </w:t>
      </w:r>
      <w:r w:rsidRPr="006C1BBD">
        <w:rPr>
          <w:rFonts w:eastAsia="Tahoma"/>
          <w:i w:val="0"/>
          <w:color w:val="000000" w:themeColor="text1"/>
          <w:sz w:val="24"/>
          <w:szCs w:val="24"/>
        </w:rPr>
        <w:t>ilości poszczególnych badań</w:t>
      </w:r>
      <w:r w:rsidR="00E55CBB">
        <w:rPr>
          <w:rFonts w:eastAsia="Tahoma"/>
          <w:i w:val="0"/>
          <w:color w:val="000000" w:themeColor="text1"/>
          <w:sz w:val="24"/>
          <w:szCs w:val="24"/>
        </w:rPr>
        <w:t xml:space="preserve">. </w:t>
      </w:r>
      <w:r w:rsidR="005E0BA8" w:rsidRPr="006C1BBD">
        <w:rPr>
          <w:rFonts w:eastAsia="Tahoma"/>
          <w:b w:val="0"/>
          <w:i w:val="0"/>
          <w:color w:val="000000" w:themeColor="text1"/>
          <w:sz w:val="24"/>
          <w:szCs w:val="24"/>
        </w:rPr>
        <w:t>Iloś</w:t>
      </w:r>
      <w:r w:rsidR="001867BF">
        <w:rPr>
          <w:rFonts w:eastAsia="Tahoma"/>
          <w:b w:val="0"/>
          <w:i w:val="0"/>
          <w:color w:val="000000" w:themeColor="text1"/>
          <w:sz w:val="24"/>
          <w:szCs w:val="24"/>
        </w:rPr>
        <w:t>ci</w:t>
      </w:r>
      <w:r w:rsidR="005E0BA8" w:rsidRPr="006C1BBD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 badań </w:t>
      </w:r>
      <w:r w:rsidR="00E12474">
        <w:rPr>
          <w:rFonts w:eastAsia="Tahoma"/>
          <w:b w:val="0"/>
          <w:i w:val="0"/>
          <w:color w:val="000000" w:themeColor="text1"/>
          <w:sz w:val="24"/>
          <w:szCs w:val="24"/>
        </w:rPr>
        <w:t>i zakres przedmiotu umowy</w:t>
      </w:r>
      <w:r w:rsidR="006B7373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 </w:t>
      </w:r>
      <w:r w:rsidR="006B7373" w:rsidRPr="00893C89">
        <w:rPr>
          <w:rFonts w:eastAsia="Tahoma"/>
          <w:i w:val="0"/>
          <w:color w:val="000000" w:themeColor="text1"/>
          <w:sz w:val="24"/>
          <w:szCs w:val="24"/>
        </w:rPr>
        <w:t>są ilościami szacunkowymi</w:t>
      </w:r>
      <w:r w:rsidR="00E12474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 </w:t>
      </w:r>
      <w:r w:rsidR="00893C89">
        <w:rPr>
          <w:rFonts w:eastAsia="Tahoma"/>
          <w:b w:val="0"/>
          <w:i w:val="0"/>
          <w:color w:val="000000" w:themeColor="text1"/>
          <w:sz w:val="24"/>
          <w:szCs w:val="24"/>
        </w:rPr>
        <w:t>określon</w:t>
      </w:r>
      <w:r w:rsidR="006B7373">
        <w:rPr>
          <w:rFonts w:eastAsia="Tahoma"/>
          <w:b w:val="0"/>
          <w:i w:val="0"/>
          <w:color w:val="000000" w:themeColor="text1"/>
          <w:sz w:val="24"/>
          <w:szCs w:val="24"/>
        </w:rPr>
        <w:t>ymi</w:t>
      </w:r>
      <w:r w:rsidR="00893C89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 </w:t>
      </w:r>
      <w:r w:rsidR="005E0BA8" w:rsidRPr="00893C89">
        <w:rPr>
          <w:rFonts w:eastAsia="Tahoma"/>
          <w:i w:val="0"/>
          <w:color w:val="000000" w:themeColor="text1"/>
          <w:sz w:val="24"/>
          <w:szCs w:val="24"/>
        </w:rPr>
        <w:t>w formularzu cenowym</w:t>
      </w:r>
      <w:r w:rsidR="005E0BA8" w:rsidRPr="006C1BBD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 </w:t>
      </w:r>
      <w:r w:rsidR="00893C89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stanowiącym </w:t>
      </w:r>
      <w:r w:rsidR="00893C89" w:rsidRPr="00893C89">
        <w:rPr>
          <w:rFonts w:eastAsia="Tahoma"/>
          <w:i w:val="0"/>
          <w:color w:val="000000" w:themeColor="text1"/>
          <w:sz w:val="24"/>
          <w:szCs w:val="24"/>
        </w:rPr>
        <w:t xml:space="preserve">załącznik nr </w:t>
      </w:r>
      <w:r w:rsidR="00652B11">
        <w:rPr>
          <w:rFonts w:eastAsia="Tahoma"/>
          <w:i w:val="0"/>
          <w:color w:val="000000" w:themeColor="text1"/>
          <w:sz w:val="24"/>
          <w:szCs w:val="24"/>
        </w:rPr>
        <w:t xml:space="preserve">1 </w:t>
      </w:r>
      <w:r w:rsidRPr="006C1BBD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do </w:t>
      </w:r>
      <w:r w:rsidR="00893C89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niniejszej </w:t>
      </w:r>
      <w:r w:rsidRPr="006C1BBD">
        <w:rPr>
          <w:rFonts w:eastAsia="Tahoma"/>
          <w:b w:val="0"/>
          <w:i w:val="0"/>
          <w:color w:val="000000" w:themeColor="text1"/>
          <w:sz w:val="24"/>
          <w:szCs w:val="24"/>
        </w:rPr>
        <w:t>umowy</w:t>
      </w:r>
      <w:r w:rsidR="006B7373">
        <w:rPr>
          <w:rFonts w:eastAsia="Tahoma"/>
          <w:b w:val="0"/>
          <w:i w:val="0"/>
          <w:color w:val="000000" w:themeColor="text1"/>
          <w:sz w:val="24"/>
          <w:szCs w:val="24"/>
        </w:rPr>
        <w:t>.</w:t>
      </w:r>
      <w:r w:rsidR="001867BF" w:rsidRPr="001867BF">
        <w:t xml:space="preserve"> </w:t>
      </w:r>
      <w:r w:rsidR="001867BF" w:rsidRPr="00287D45">
        <w:rPr>
          <w:rFonts w:eastAsia="Tahoma"/>
          <w:b w:val="0"/>
          <w:i w:val="0"/>
          <w:color w:val="000000" w:themeColor="text1"/>
          <w:sz w:val="24"/>
          <w:szCs w:val="24"/>
          <w:u w:val="single"/>
        </w:rPr>
        <w:t>Ilości poszczególnych badań mogą ulec zwiększeniu, jednakże ich wartość nie może przekroczyć kwoty umowy.</w:t>
      </w:r>
      <w:r w:rsidR="001867BF" w:rsidRPr="00287D45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 </w:t>
      </w:r>
      <w:r w:rsidR="00047C83" w:rsidRPr="00EC7D3D">
        <w:rPr>
          <w:rFonts w:eastAsia="Tahoma"/>
          <w:b w:val="0"/>
          <w:i w:val="0"/>
          <w:sz w:val="24"/>
          <w:szCs w:val="24"/>
        </w:rPr>
        <w:t xml:space="preserve">Zamawiający zastrzega, że ilości określone w załączniku nr </w:t>
      </w:r>
      <w:r w:rsidR="00652B11">
        <w:rPr>
          <w:rFonts w:eastAsia="Tahoma"/>
          <w:b w:val="0"/>
          <w:i w:val="0"/>
          <w:sz w:val="24"/>
          <w:szCs w:val="24"/>
        </w:rPr>
        <w:t>1</w:t>
      </w:r>
      <w:r w:rsidR="001867BF" w:rsidRPr="00EC7D3D">
        <w:rPr>
          <w:rFonts w:eastAsia="Tahoma"/>
          <w:b w:val="0"/>
          <w:i w:val="0"/>
          <w:sz w:val="24"/>
          <w:szCs w:val="24"/>
        </w:rPr>
        <w:t xml:space="preserve"> </w:t>
      </w:r>
      <w:r w:rsidR="00047C83" w:rsidRPr="00EC7D3D">
        <w:rPr>
          <w:rFonts w:eastAsia="Tahoma"/>
          <w:b w:val="0"/>
          <w:i w:val="0"/>
          <w:sz w:val="24"/>
          <w:szCs w:val="24"/>
        </w:rPr>
        <w:t xml:space="preserve">oraz </w:t>
      </w:r>
      <w:r w:rsidR="001867BF" w:rsidRPr="00EC7D3D">
        <w:rPr>
          <w:rFonts w:eastAsia="Tahoma"/>
          <w:b w:val="0"/>
          <w:i w:val="0"/>
          <w:sz w:val="24"/>
          <w:szCs w:val="24"/>
        </w:rPr>
        <w:t xml:space="preserve"> wartość </w:t>
      </w:r>
      <w:r w:rsidR="00047C83" w:rsidRPr="00EC7D3D">
        <w:rPr>
          <w:rFonts w:eastAsia="Tahoma"/>
          <w:b w:val="0"/>
          <w:i w:val="0"/>
          <w:sz w:val="24"/>
          <w:szCs w:val="24"/>
        </w:rPr>
        <w:t xml:space="preserve">umowy </w:t>
      </w:r>
      <w:r w:rsidR="001867BF" w:rsidRPr="00EC7D3D">
        <w:rPr>
          <w:rFonts w:eastAsia="Tahoma"/>
          <w:b w:val="0"/>
          <w:i w:val="0"/>
          <w:sz w:val="24"/>
          <w:szCs w:val="24"/>
        </w:rPr>
        <w:t>może ulec zmniejszeniu</w:t>
      </w:r>
      <w:r w:rsidR="001867BF" w:rsidRPr="00287D45">
        <w:rPr>
          <w:rFonts w:eastAsia="Tahoma"/>
          <w:b w:val="0"/>
          <w:i w:val="0"/>
          <w:color w:val="000000" w:themeColor="text1"/>
          <w:sz w:val="24"/>
          <w:szCs w:val="24"/>
        </w:rPr>
        <w:t>.</w:t>
      </w:r>
      <w:r w:rsidR="00047C83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 </w:t>
      </w:r>
      <w:r w:rsidR="007853C0" w:rsidRPr="00287D45">
        <w:rPr>
          <w:rFonts w:eastAsia="Tahoma"/>
          <w:i w:val="0"/>
          <w:color w:val="000000" w:themeColor="text1"/>
          <w:sz w:val="24"/>
          <w:szCs w:val="24"/>
        </w:rPr>
        <w:t>W przypadku zmniejszenia</w:t>
      </w:r>
      <w:r w:rsidR="007853C0" w:rsidRPr="00287D45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 ilości poszczególnych badań </w:t>
      </w:r>
      <w:r w:rsidRPr="00287D45">
        <w:rPr>
          <w:b w:val="0"/>
          <w:i w:val="0"/>
          <w:color w:val="000000" w:themeColor="text1"/>
          <w:sz w:val="24"/>
          <w:szCs w:val="24"/>
          <w:lang w:eastAsia="zh-CN"/>
        </w:rPr>
        <w:t xml:space="preserve">Wykonawcy </w:t>
      </w:r>
      <w:r w:rsidRPr="00287D45">
        <w:rPr>
          <w:i w:val="0"/>
          <w:color w:val="000000" w:themeColor="text1"/>
          <w:sz w:val="24"/>
          <w:szCs w:val="24"/>
          <w:lang w:eastAsia="zh-CN"/>
        </w:rPr>
        <w:t>nie przysługują wobec Zamawiającego roszczenia odszkodowawcze z tego tytułu</w:t>
      </w:r>
      <w:r w:rsidRPr="00287D45">
        <w:rPr>
          <w:b w:val="0"/>
          <w:i w:val="0"/>
          <w:color w:val="000000" w:themeColor="text1"/>
          <w:sz w:val="24"/>
          <w:szCs w:val="24"/>
          <w:lang w:eastAsia="zh-CN"/>
        </w:rPr>
        <w:t>.</w:t>
      </w:r>
      <w:r w:rsidR="00AA499E" w:rsidRPr="00287D45">
        <w:rPr>
          <w:b w:val="0"/>
          <w:i w:val="0"/>
          <w:sz w:val="24"/>
          <w:szCs w:val="24"/>
        </w:rPr>
        <w:t xml:space="preserve"> </w:t>
      </w:r>
    </w:p>
    <w:p w:rsidR="00C32FDC" w:rsidRPr="00C32FDC" w:rsidRDefault="00C32FDC" w:rsidP="00C32FD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2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Zamawiający zas</w:t>
      </w:r>
      <w:r w:rsidR="00B262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trzega sobie możliwość zmiany</w:t>
      </w:r>
      <w:r w:rsidRPr="00C32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09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(zmniejszenia) </w:t>
      </w:r>
      <w:r w:rsidRPr="00C32F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liczby osób kierowanych na badania</w:t>
      </w:r>
      <w:r w:rsidRPr="00C32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trakcie o</w:t>
      </w:r>
      <w:r w:rsidR="00AA49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bowiązywania umowy. Zmiana liczb</w:t>
      </w:r>
      <w:r w:rsidRPr="00C32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 osób </w:t>
      </w:r>
      <w:r w:rsidRPr="00C32F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może wynikać ze zmiany</w:t>
      </w:r>
      <w:r w:rsidRPr="00C32F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struktury zatrudnienia i zmian organizacyjnych, czego nie można było przewidzieć przed podpisaniem umowy. Cena jednostkowa oraz pozostałe warunki umowy pozostaną bez zmian.</w:t>
      </w:r>
    </w:p>
    <w:p w:rsidR="00EB2B90" w:rsidRPr="00A819D5" w:rsidRDefault="00EB2B90" w:rsidP="006C1BBD">
      <w:pPr>
        <w:pStyle w:val="Tekstpodstawowy"/>
        <w:numPr>
          <w:ilvl w:val="0"/>
          <w:numId w:val="15"/>
        </w:numPr>
        <w:suppressAutoHyphens/>
        <w:spacing w:line="360" w:lineRule="auto"/>
        <w:ind w:left="284" w:hanging="284"/>
        <w:contextualSpacing/>
        <w:jc w:val="both"/>
        <w:rPr>
          <w:rFonts w:eastAsia="Tahoma"/>
          <w:b w:val="0"/>
          <w:i w:val="0"/>
          <w:color w:val="000000" w:themeColor="text1"/>
          <w:sz w:val="24"/>
          <w:szCs w:val="24"/>
        </w:rPr>
      </w:pPr>
      <w:r>
        <w:rPr>
          <w:b w:val="0"/>
          <w:i w:val="0"/>
          <w:color w:val="000000" w:themeColor="text1"/>
          <w:sz w:val="24"/>
          <w:szCs w:val="24"/>
          <w:lang w:eastAsia="zh-CN"/>
        </w:rPr>
        <w:t>Przedmiot umowy, o którym mowa w ust. 1, w ust.</w:t>
      </w:r>
      <w:r w:rsidR="00CD6260">
        <w:rPr>
          <w:b w:val="0"/>
          <w:i w:val="0"/>
          <w:color w:val="000000" w:themeColor="text1"/>
          <w:sz w:val="24"/>
          <w:szCs w:val="24"/>
          <w:lang w:eastAsia="zh-CN"/>
        </w:rPr>
        <w:t xml:space="preserve"> </w:t>
      </w:r>
      <w:r>
        <w:rPr>
          <w:b w:val="0"/>
          <w:i w:val="0"/>
          <w:color w:val="000000" w:themeColor="text1"/>
          <w:sz w:val="24"/>
          <w:szCs w:val="24"/>
          <w:lang w:eastAsia="zh-CN"/>
        </w:rPr>
        <w:t>2, w ust. 3</w:t>
      </w:r>
      <w:r w:rsidR="007853C0">
        <w:rPr>
          <w:b w:val="0"/>
          <w:i w:val="0"/>
          <w:color w:val="000000" w:themeColor="text1"/>
          <w:sz w:val="24"/>
          <w:szCs w:val="24"/>
          <w:lang w:eastAsia="zh-CN"/>
        </w:rPr>
        <w:t>, w ust. 4</w:t>
      </w:r>
      <w:r>
        <w:rPr>
          <w:b w:val="0"/>
          <w:i w:val="0"/>
          <w:color w:val="000000" w:themeColor="text1"/>
          <w:sz w:val="24"/>
          <w:szCs w:val="24"/>
          <w:lang w:eastAsia="zh-CN"/>
        </w:rPr>
        <w:t xml:space="preserve"> i w ust. </w:t>
      </w:r>
      <w:r w:rsidR="007853C0">
        <w:rPr>
          <w:b w:val="0"/>
          <w:i w:val="0"/>
          <w:color w:val="000000" w:themeColor="text1"/>
          <w:sz w:val="24"/>
          <w:szCs w:val="24"/>
          <w:lang w:eastAsia="zh-CN"/>
        </w:rPr>
        <w:t>5</w:t>
      </w:r>
      <w:r>
        <w:rPr>
          <w:b w:val="0"/>
          <w:i w:val="0"/>
          <w:color w:val="000000" w:themeColor="text1"/>
          <w:sz w:val="24"/>
          <w:szCs w:val="24"/>
          <w:lang w:eastAsia="zh-CN"/>
        </w:rPr>
        <w:t xml:space="preserve"> </w:t>
      </w:r>
      <w:r w:rsidRPr="00EB2B90">
        <w:rPr>
          <w:i w:val="0"/>
          <w:color w:val="000000" w:themeColor="text1"/>
          <w:sz w:val="24"/>
          <w:szCs w:val="24"/>
          <w:lang w:eastAsia="zh-CN"/>
        </w:rPr>
        <w:t>nie obejmuje</w:t>
      </w:r>
      <w:r>
        <w:rPr>
          <w:i w:val="0"/>
          <w:color w:val="000000" w:themeColor="text1"/>
          <w:sz w:val="24"/>
          <w:szCs w:val="24"/>
          <w:lang w:eastAsia="zh-CN"/>
        </w:rPr>
        <w:t xml:space="preserve"> wykonania badań dodatkowych, których nie zlecił lekarz medycyny pracy</w:t>
      </w:r>
      <w:r w:rsidRPr="00EB2B90">
        <w:rPr>
          <w:b w:val="0"/>
          <w:i w:val="0"/>
          <w:color w:val="000000" w:themeColor="text1"/>
          <w:sz w:val="24"/>
          <w:szCs w:val="24"/>
          <w:lang w:eastAsia="zh-CN"/>
        </w:rPr>
        <w:t>.</w:t>
      </w:r>
    </w:p>
    <w:p w:rsidR="00C53350" w:rsidRDefault="00C53350" w:rsidP="00581FA2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581FA2" w:rsidRDefault="00581FA2" w:rsidP="00581FA2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2</w:t>
      </w:r>
      <w:r w:rsidR="006855A1" w:rsidRPr="00685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ZOBOWIĄZANIA WYKONAWCY</w:t>
      </w:r>
    </w:p>
    <w:p w:rsidR="003E675A" w:rsidRPr="006855A1" w:rsidRDefault="003E675A" w:rsidP="003E675A">
      <w:pPr>
        <w:pStyle w:val="Tekstpodstawowy"/>
        <w:numPr>
          <w:ilvl w:val="0"/>
          <w:numId w:val="16"/>
        </w:numPr>
        <w:suppressAutoHyphens/>
        <w:spacing w:line="360" w:lineRule="auto"/>
        <w:ind w:left="284" w:hanging="284"/>
        <w:contextualSpacing/>
        <w:jc w:val="both"/>
        <w:rPr>
          <w:rFonts w:eastAsia="Tahoma"/>
          <w:b w:val="0"/>
          <w:i w:val="0"/>
          <w:color w:val="000000" w:themeColor="text1"/>
          <w:sz w:val="24"/>
          <w:szCs w:val="24"/>
        </w:rPr>
      </w:pPr>
      <w:r w:rsidRPr="006855A1">
        <w:rPr>
          <w:b w:val="0"/>
          <w:i w:val="0"/>
          <w:color w:val="000000" w:themeColor="text1"/>
          <w:sz w:val="24"/>
          <w:szCs w:val="24"/>
          <w:lang w:eastAsia="zh-CN"/>
        </w:rPr>
        <w:t>Wykonawca zobowiązuje się do zapewnienia wykonywania badań na najwyższym poziomie zarówno pod względem obsługi ze strony personelu medycznego, jak i warunków lokalowych oraz świadczenia usług medycznych nieprzerwanie przez cały okres trwania umowy (bez przerw urlopowych, chorobowych itp.).</w:t>
      </w:r>
    </w:p>
    <w:p w:rsidR="006855A1" w:rsidRPr="00471AA3" w:rsidRDefault="006855A1" w:rsidP="00927456">
      <w:pPr>
        <w:pStyle w:val="Tekstpodstawowy"/>
        <w:numPr>
          <w:ilvl w:val="0"/>
          <w:numId w:val="16"/>
        </w:numPr>
        <w:suppressAutoHyphens/>
        <w:spacing w:line="360" w:lineRule="auto"/>
        <w:ind w:left="284" w:hanging="284"/>
        <w:contextualSpacing/>
        <w:jc w:val="both"/>
        <w:rPr>
          <w:rFonts w:eastAsia="Tahoma"/>
          <w:b w:val="0"/>
          <w:i w:val="0"/>
          <w:color w:val="000000" w:themeColor="text1"/>
          <w:sz w:val="24"/>
          <w:szCs w:val="24"/>
        </w:rPr>
      </w:pPr>
      <w:r w:rsidRPr="006855A1">
        <w:rPr>
          <w:b w:val="0"/>
          <w:i w:val="0"/>
          <w:color w:val="000000" w:themeColor="text1"/>
          <w:sz w:val="24"/>
          <w:szCs w:val="24"/>
          <w:lang w:eastAsia="zh-CN"/>
        </w:rPr>
        <w:t xml:space="preserve">Wykonawca w terminie </w:t>
      </w:r>
      <w:r w:rsidRPr="006855A1">
        <w:rPr>
          <w:i w:val="0"/>
          <w:color w:val="000000" w:themeColor="text1"/>
          <w:sz w:val="24"/>
          <w:szCs w:val="24"/>
          <w:lang w:eastAsia="zh-CN"/>
        </w:rPr>
        <w:t>3 dni</w:t>
      </w:r>
      <w:r w:rsidRPr="006855A1">
        <w:rPr>
          <w:b w:val="0"/>
          <w:i w:val="0"/>
          <w:color w:val="000000" w:themeColor="text1"/>
          <w:sz w:val="24"/>
          <w:szCs w:val="24"/>
          <w:lang w:eastAsia="zh-CN"/>
        </w:rPr>
        <w:t xml:space="preserve"> roboczych zobowiąz</w:t>
      </w:r>
      <w:r>
        <w:rPr>
          <w:b w:val="0"/>
          <w:i w:val="0"/>
          <w:color w:val="000000" w:themeColor="text1"/>
          <w:sz w:val="24"/>
          <w:szCs w:val="24"/>
          <w:lang w:eastAsia="zh-CN"/>
        </w:rPr>
        <w:t>uje się</w:t>
      </w:r>
      <w:r w:rsidRPr="006855A1">
        <w:rPr>
          <w:b w:val="0"/>
          <w:i w:val="0"/>
          <w:color w:val="000000" w:themeColor="text1"/>
          <w:sz w:val="24"/>
          <w:szCs w:val="24"/>
          <w:lang w:eastAsia="zh-CN"/>
        </w:rPr>
        <w:t xml:space="preserve"> wyznacz</w:t>
      </w:r>
      <w:r>
        <w:rPr>
          <w:b w:val="0"/>
          <w:i w:val="0"/>
          <w:color w:val="000000" w:themeColor="text1"/>
          <w:sz w:val="24"/>
          <w:szCs w:val="24"/>
          <w:lang w:eastAsia="zh-CN"/>
        </w:rPr>
        <w:t>yć</w:t>
      </w:r>
      <w:r w:rsidRPr="006855A1">
        <w:rPr>
          <w:b w:val="0"/>
          <w:i w:val="0"/>
          <w:color w:val="000000" w:themeColor="text1"/>
          <w:sz w:val="24"/>
          <w:szCs w:val="24"/>
          <w:lang w:eastAsia="zh-CN"/>
        </w:rPr>
        <w:t xml:space="preserve"> zastępstw</w:t>
      </w:r>
      <w:r>
        <w:rPr>
          <w:b w:val="0"/>
          <w:i w:val="0"/>
          <w:color w:val="000000" w:themeColor="text1"/>
          <w:sz w:val="24"/>
          <w:szCs w:val="24"/>
          <w:lang w:eastAsia="zh-CN"/>
        </w:rPr>
        <w:t>o/zastępstwa</w:t>
      </w:r>
      <w:r w:rsidRPr="006855A1">
        <w:rPr>
          <w:b w:val="0"/>
          <w:i w:val="0"/>
          <w:color w:val="000000" w:themeColor="text1"/>
          <w:sz w:val="24"/>
          <w:szCs w:val="24"/>
          <w:lang w:eastAsia="zh-CN"/>
        </w:rPr>
        <w:t xml:space="preserve"> (innego lekarza) w swojej placówce, które umożliwi w</w:t>
      </w:r>
      <w:r>
        <w:rPr>
          <w:b w:val="0"/>
          <w:i w:val="0"/>
          <w:color w:val="000000" w:themeColor="text1"/>
          <w:sz w:val="24"/>
          <w:szCs w:val="24"/>
          <w:lang w:eastAsia="zh-CN"/>
        </w:rPr>
        <w:t>ykonanie świadczenia,</w:t>
      </w:r>
      <w:r w:rsidRPr="006855A1">
        <w:rPr>
          <w:b w:val="0"/>
          <w:i w:val="0"/>
          <w:color w:val="000000" w:themeColor="text1"/>
          <w:sz w:val="24"/>
          <w:szCs w:val="24"/>
          <w:lang w:eastAsia="zh-CN"/>
        </w:rPr>
        <w:t xml:space="preserve"> </w:t>
      </w:r>
      <w:r>
        <w:rPr>
          <w:b w:val="0"/>
          <w:i w:val="0"/>
          <w:color w:val="000000" w:themeColor="text1"/>
          <w:sz w:val="24"/>
          <w:szCs w:val="24"/>
          <w:lang w:eastAsia="zh-CN"/>
        </w:rPr>
        <w:t xml:space="preserve">w </w:t>
      </w:r>
      <w:r w:rsidRPr="006855A1">
        <w:rPr>
          <w:b w:val="0"/>
          <w:i w:val="0"/>
          <w:color w:val="000000" w:themeColor="text1"/>
          <w:sz w:val="24"/>
          <w:szCs w:val="24"/>
          <w:lang w:eastAsia="zh-CN"/>
        </w:rPr>
        <w:t>przypadku nieobecności lekarza wykonując</w:t>
      </w:r>
      <w:r>
        <w:rPr>
          <w:b w:val="0"/>
          <w:i w:val="0"/>
          <w:color w:val="000000" w:themeColor="text1"/>
          <w:sz w:val="24"/>
          <w:szCs w:val="24"/>
          <w:lang w:eastAsia="zh-CN"/>
        </w:rPr>
        <w:t>ego konsultacje specjalistyczne.</w:t>
      </w:r>
    </w:p>
    <w:p w:rsidR="00AC11D4" w:rsidRPr="00471AA3" w:rsidRDefault="00AC11D4" w:rsidP="00471AA3">
      <w:pPr>
        <w:pStyle w:val="Tekstpodstawowy"/>
        <w:numPr>
          <w:ilvl w:val="0"/>
          <w:numId w:val="16"/>
        </w:numPr>
        <w:suppressAutoHyphens/>
        <w:spacing w:line="360" w:lineRule="auto"/>
        <w:ind w:left="284" w:hanging="284"/>
        <w:contextualSpacing/>
        <w:jc w:val="both"/>
        <w:rPr>
          <w:rFonts w:eastAsia="Tahoma"/>
          <w:b w:val="0"/>
          <w:i w:val="0"/>
          <w:color w:val="000000" w:themeColor="text1"/>
          <w:sz w:val="24"/>
          <w:szCs w:val="24"/>
        </w:rPr>
      </w:pPr>
      <w:r w:rsidRPr="00471AA3">
        <w:rPr>
          <w:b w:val="0"/>
          <w:i w:val="0"/>
          <w:sz w:val="24"/>
          <w:szCs w:val="24"/>
        </w:rPr>
        <w:t>Wykonawca zobowiązuje się,</w:t>
      </w:r>
      <w:r w:rsidR="00647993" w:rsidRPr="00471AA3">
        <w:rPr>
          <w:sz w:val="24"/>
          <w:szCs w:val="24"/>
        </w:rPr>
        <w:t xml:space="preserve"> </w:t>
      </w:r>
      <w:r w:rsidR="00647993" w:rsidRPr="00471AA3">
        <w:rPr>
          <w:b w:val="0"/>
          <w:i w:val="0"/>
          <w:sz w:val="24"/>
          <w:szCs w:val="24"/>
        </w:rPr>
        <w:t>do świadczenia usług</w:t>
      </w:r>
    </w:p>
    <w:p w:rsidR="00471AA3" w:rsidRPr="00471AA3" w:rsidRDefault="00471AA3" w:rsidP="00B262D3">
      <w:pPr>
        <w:pStyle w:val="Tekstpodstawowy"/>
        <w:spacing w:line="360" w:lineRule="auto"/>
        <w:ind w:left="709" w:hanging="283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- w placówce położonej nie dalej</w:t>
      </w:r>
      <w:r w:rsidR="00497FA4">
        <w:rPr>
          <w:i w:val="0"/>
          <w:sz w:val="24"/>
          <w:szCs w:val="24"/>
        </w:rPr>
        <w:t xml:space="preserve"> niż </w:t>
      </w:r>
      <w:r w:rsidR="00652B11">
        <w:rPr>
          <w:i w:val="0"/>
          <w:sz w:val="24"/>
          <w:szCs w:val="24"/>
        </w:rPr>
        <w:t>6</w:t>
      </w:r>
      <w:r>
        <w:rPr>
          <w:i w:val="0"/>
          <w:sz w:val="24"/>
          <w:szCs w:val="24"/>
        </w:rPr>
        <w:t xml:space="preserve">0 km od </w:t>
      </w:r>
      <w:r w:rsidR="00B262D3">
        <w:rPr>
          <w:i w:val="0"/>
          <w:sz w:val="24"/>
          <w:szCs w:val="24"/>
        </w:rPr>
        <w:t xml:space="preserve">siedziby Zamawiającego </w:t>
      </w:r>
      <w:r w:rsidR="00B262D3">
        <w:rPr>
          <w:b w:val="0"/>
          <w:i w:val="0"/>
          <w:sz w:val="24"/>
          <w:szCs w:val="24"/>
        </w:rPr>
        <w:t>(tj. od 23 Bazy Lotnictwa Taktycznego 05-300 Mińsk Mazowiecki)</w:t>
      </w:r>
    </w:p>
    <w:p w:rsidR="000245EB" w:rsidRPr="000245EB" w:rsidRDefault="000245EB" w:rsidP="00581938">
      <w:pPr>
        <w:numPr>
          <w:ilvl w:val="0"/>
          <w:numId w:val="16"/>
        </w:numPr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Wykonawca zobowiązuje się, że wszystkie badania </w:t>
      </w:r>
      <w:r w:rsidRPr="00024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i </w:t>
      </w:r>
      <w:r w:rsidRPr="000245EB">
        <w:rPr>
          <w:rFonts w:ascii="Times New Roman" w:hAnsi="Times New Roman" w:cs="Times New Roman"/>
          <w:sz w:val="24"/>
          <w:szCs w:val="24"/>
        </w:rPr>
        <w:t>orzeczenia o zdolności do pracy</w:t>
      </w:r>
      <w:r w:rsidRPr="00024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będą czytelne</w:t>
      </w:r>
      <w:r w:rsidR="006D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6D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Specjaliści opisując badania zastosują </w:t>
      </w:r>
      <w:r w:rsidRPr="00024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pism</w:t>
      </w:r>
      <w:r w:rsidR="006D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</w:t>
      </w:r>
      <w:r w:rsidRPr="00024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drukowane lub maszynopis </w:t>
      </w:r>
      <w:r w:rsidR="006D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br/>
        <w:t>z możliwością łatwego zapoz</w:t>
      </w:r>
      <w:r w:rsidR="00A630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nania się z treścią </w:t>
      </w:r>
      <w:r w:rsidR="006D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wyników badań lub konsultacji.</w:t>
      </w:r>
      <w:r w:rsidRPr="00024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6D1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Orzeczenia o zdolności do pracy będą posiadać </w:t>
      </w:r>
      <w:r w:rsidRPr="000245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wyraźną adnotacją czy pracownik może pracować na zajmowanym stanowisku.</w:t>
      </w:r>
    </w:p>
    <w:p w:rsidR="005E0BA8" w:rsidRPr="006855A1" w:rsidRDefault="003E675A" w:rsidP="00927456">
      <w:pPr>
        <w:pStyle w:val="Tekstpodstawowy"/>
        <w:numPr>
          <w:ilvl w:val="0"/>
          <w:numId w:val="16"/>
        </w:numPr>
        <w:suppressAutoHyphens/>
        <w:spacing w:line="360" w:lineRule="auto"/>
        <w:ind w:left="284" w:hanging="284"/>
        <w:contextualSpacing/>
        <w:jc w:val="both"/>
        <w:rPr>
          <w:rFonts w:eastAsia="Tahoma"/>
          <w:b w:val="0"/>
          <w:i w:val="0"/>
          <w:color w:val="FF0000"/>
          <w:sz w:val="24"/>
          <w:szCs w:val="24"/>
        </w:rPr>
      </w:pPr>
      <w:proofErr w:type="spellStart"/>
      <w:r w:rsidRPr="006855A1">
        <w:rPr>
          <w:b w:val="0"/>
          <w:i w:val="0"/>
          <w:color w:val="000000" w:themeColor="text1"/>
          <w:sz w:val="24"/>
          <w:szCs w:val="24"/>
          <w:lang w:val="en-US" w:eastAsia="zh-CN"/>
        </w:rPr>
        <w:t>Wykonawca</w:t>
      </w:r>
      <w:proofErr w:type="spellEnd"/>
      <w:r w:rsidR="00613126" w:rsidRPr="006855A1">
        <w:rPr>
          <w:b w:val="0"/>
          <w:i w:val="0"/>
          <w:color w:val="000000" w:themeColor="text1"/>
          <w:sz w:val="24"/>
          <w:szCs w:val="24"/>
          <w:lang w:val="en-US" w:eastAsia="zh-CN"/>
        </w:rPr>
        <w:t xml:space="preserve"> </w:t>
      </w:r>
      <w:r w:rsidRPr="006855A1">
        <w:rPr>
          <w:b w:val="0"/>
          <w:i w:val="0"/>
          <w:color w:val="000000" w:themeColor="text1"/>
          <w:sz w:val="24"/>
          <w:szCs w:val="24"/>
          <w:lang w:eastAsia="zh-CN"/>
        </w:rPr>
        <w:t>zobowiązuje się</w:t>
      </w:r>
      <w:r w:rsidR="003A4239" w:rsidRPr="006855A1">
        <w:rPr>
          <w:b w:val="0"/>
          <w:i w:val="0"/>
          <w:color w:val="000000" w:themeColor="text1"/>
          <w:sz w:val="24"/>
          <w:szCs w:val="24"/>
          <w:lang w:val="en-US" w:eastAsia="zh-CN"/>
        </w:rPr>
        <w:t xml:space="preserve"> </w:t>
      </w:r>
      <w:proofErr w:type="spellStart"/>
      <w:r w:rsidR="003A4239" w:rsidRPr="006855A1">
        <w:rPr>
          <w:b w:val="0"/>
          <w:i w:val="0"/>
          <w:color w:val="000000" w:themeColor="text1"/>
          <w:sz w:val="24"/>
          <w:szCs w:val="24"/>
          <w:lang w:val="en-US" w:eastAsia="zh-CN"/>
        </w:rPr>
        <w:t>posiadać</w:t>
      </w:r>
      <w:proofErr w:type="spellEnd"/>
      <w:r w:rsidR="005E0BA8" w:rsidRPr="006855A1">
        <w:rPr>
          <w:b w:val="0"/>
          <w:i w:val="0"/>
          <w:color w:val="000000" w:themeColor="text1"/>
          <w:sz w:val="24"/>
          <w:szCs w:val="24"/>
          <w:lang w:val="en-US" w:eastAsia="zh-CN"/>
        </w:rPr>
        <w:t>:</w:t>
      </w:r>
    </w:p>
    <w:p w:rsidR="0076698E" w:rsidRPr="00F814E4" w:rsidRDefault="008A2472" w:rsidP="0076698E">
      <w:pPr>
        <w:pStyle w:val="Akapitzlist"/>
        <w:numPr>
          <w:ilvl w:val="0"/>
          <w:numId w:val="13"/>
        </w:numPr>
        <w:tabs>
          <w:tab w:val="clear" w:pos="708"/>
          <w:tab w:val="left" w:pos="567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overflowPunct w:val="0"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81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U</w:t>
      </w:r>
      <w:r w:rsidR="005E0BA8" w:rsidRPr="00F81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prawnienia podstawowej jednostki medycyny pracy, określone </w:t>
      </w:r>
      <w:r w:rsidR="0076698E" w:rsidRPr="00F814E4">
        <w:rPr>
          <w:rFonts w:ascii="Times New Roman" w:eastAsia="Times New Roman" w:hAnsi="Times New Roman"/>
          <w:sz w:val="24"/>
          <w:szCs w:val="24"/>
          <w:lang w:eastAsia="zh-CN"/>
        </w:rPr>
        <w:t xml:space="preserve">w art. 2 ust. 2 ustawy </w:t>
      </w:r>
      <w:r w:rsidR="0076698E" w:rsidRPr="00F814E4">
        <w:rPr>
          <w:rFonts w:ascii="Times New Roman" w:eastAsia="Times New Roman" w:hAnsi="Times New Roman"/>
          <w:sz w:val="24"/>
          <w:szCs w:val="24"/>
          <w:lang w:eastAsia="zh-CN"/>
        </w:rPr>
        <w:br/>
        <w:t>z dnia 27 czerwca 1997 roku o służbie medycyny pracy (</w:t>
      </w:r>
      <w:r w:rsidR="0076698E" w:rsidRPr="00F814E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Dz. U. z 2019r., poz. 1175 </w:t>
      </w:r>
      <w:r w:rsidR="0076698E" w:rsidRPr="00F814E4"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  <w:t xml:space="preserve">z </w:t>
      </w:r>
      <w:proofErr w:type="spellStart"/>
      <w:r w:rsidR="0076698E" w:rsidRPr="00F814E4"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  <w:t>późn</w:t>
      </w:r>
      <w:proofErr w:type="spellEnd"/>
      <w:r w:rsidR="0076698E" w:rsidRPr="00F814E4">
        <w:rPr>
          <w:rFonts w:ascii="Times New Roman" w:eastAsia="Times New Roman" w:hAnsi="Times New Roman"/>
          <w:bCs/>
          <w:kern w:val="32"/>
          <w:sz w:val="24"/>
          <w:szCs w:val="24"/>
          <w:lang w:eastAsia="pl-PL"/>
        </w:rPr>
        <w:t>. zm.</w:t>
      </w:r>
      <w:r w:rsidR="0076698E" w:rsidRPr="00F814E4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="0076698E" w:rsidRPr="00F81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5E0BA8" w:rsidRPr="00265FB1" w:rsidRDefault="00D0418D" w:rsidP="003E675A">
      <w:pPr>
        <w:numPr>
          <w:ilvl w:val="0"/>
          <w:numId w:val="13"/>
        </w:numPr>
        <w:tabs>
          <w:tab w:val="clear" w:pos="708"/>
          <w:tab w:val="left" w:pos="567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overflowPunct w:val="0"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81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</w:t>
      </w:r>
      <w:r w:rsidR="005E0BA8" w:rsidRPr="00F81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ersonel lekarski, pielęgniarski i inny</w:t>
      </w:r>
      <w:r w:rsidRPr="00F81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świadczący usługi zdrowotne, </w:t>
      </w:r>
      <w:r w:rsidR="005E0BA8" w:rsidRPr="00F81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posiadający odpowiednie kwalifikacje i uprawnienia </w:t>
      </w:r>
      <w:r w:rsidR="005E0BA8" w:rsidRPr="00F814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>określone r</w:t>
      </w:r>
      <w:r w:rsidRPr="00F814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>ozporządzeniem Ministra Zdrowia</w:t>
      </w:r>
      <w:r w:rsidRPr="00F814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br/>
      </w:r>
      <w:r w:rsidR="005E0BA8" w:rsidRPr="00F814E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>i Opieki Społecznej z dnia 26.03.2015r.</w:t>
      </w:r>
      <w:r w:rsidR="005E0BA8" w:rsidRPr="00F814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w sprawie przeprowadzania badań lekarskich pracowników, zakresu profilaktycznej</w:t>
      </w:r>
      <w:r w:rsidR="005E0BA8"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opieki zdrowotnej nad pracownikami </w:t>
      </w:r>
      <w:r w:rsidR="005E0BA8" w:rsidRPr="00EE375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 xml:space="preserve">oraz orzeczeń lekarskich wydawanych do celów przewidzianych w Kodeksie pracy </w:t>
      </w:r>
      <w:r w:rsidR="005E0BA8" w:rsidRPr="00EE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(Dz. U.</w:t>
      </w:r>
      <w:r w:rsidRPr="00EE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br/>
      </w:r>
      <w:r w:rsidR="005E0BA8" w:rsidRPr="00EE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 20</w:t>
      </w:r>
      <w:r w:rsidR="00436B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20r. poz.1320</w:t>
      </w:r>
      <w:r w:rsidR="00EE37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).</w:t>
      </w:r>
    </w:p>
    <w:p w:rsidR="005E0BA8" w:rsidRDefault="00EE375F" w:rsidP="00EE375F">
      <w:pPr>
        <w:numPr>
          <w:ilvl w:val="0"/>
          <w:numId w:val="13"/>
        </w:numPr>
        <w:tabs>
          <w:tab w:val="clear" w:pos="708"/>
          <w:tab w:val="num" w:pos="567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overflowPunct w:val="0"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Wpis do rejestru podmiotów wykonujących działalność leczniczą zgodnie z treścią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EE375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art. 100 ustawy z dnia 15 kwietnia 2011r. o działalności leczniczej</w:t>
      </w:r>
      <w:r w:rsidRPr="00EE37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EE375F">
        <w:rPr>
          <w:rFonts w:ascii="Times New Roman" w:eastAsia="Times New Roman" w:hAnsi="Times New Roman" w:cs="Times New Roman"/>
          <w:sz w:val="24"/>
          <w:szCs w:val="24"/>
          <w:lang w:eastAsia="zh-CN"/>
        </w:rPr>
        <w:t>t.j</w:t>
      </w:r>
      <w:proofErr w:type="spellEnd"/>
      <w:r w:rsidRPr="00EE375F">
        <w:rPr>
          <w:rFonts w:ascii="Times New Roman" w:eastAsia="Times New Roman" w:hAnsi="Times New Roman" w:cs="Times New Roman"/>
          <w:sz w:val="24"/>
          <w:szCs w:val="24"/>
          <w:lang w:eastAsia="zh-CN"/>
        </w:rPr>
        <w:t>. Dz. U. z 20</w:t>
      </w:r>
      <w:r w:rsidR="00436B7A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 w:rsidRPr="00EE37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r., poz.160, </w:t>
      </w:r>
      <w:r w:rsidRPr="000D2E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poz.138, poz.650, poz.1128, poz.1375, poz.1532, poz.1629, poz.1669 </w:t>
      </w:r>
      <w:r w:rsidRPr="000D2E1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poz.1693)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przypadku Wykonawcy mającego siedzibę </w:t>
      </w:r>
      <w:r>
        <w:rPr>
          <w:rFonts w:ascii="Times New Roman" w:eastAsia="Times New Roman" w:hAnsi="Times New Roman" w:cs="Times New Roman"/>
          <w:b/>
          <w:spacing w:val="-2"/>
          <w:w w:val="108"/>
          <w:sz w:val="24"/>
          <w:szCs w:val="24"/>
          <w:lang w:eastAsia="pl-PL"/>
        </w:rPr>
        <w:t>poza terytorium Rzeczypospolitej Polskiej,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dopuszczenie do działalności w zakresie działalności leczniczej przez odpowiedni, uprawniony organ z kraju Wykonawcy</w:t>
      </w:r>
      <w:r w:rsidR="005E0BA8"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241468" w:rsidRDefault="00241468" w:rsidP="00241468">
      <w:pPr>
        <w:numPr>
          <w:ilvl w:val="0"/>
          <w:numId w:val="13"/>
        </w:numPr>
        <w:tabs>
          <w:tab w:val="clear" w:pos="708"/>
        </w:tabs>
        <w:suppressAutoHyphens/>
        <w:overflowPunct w:val="0"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Gabinety, w których będą wykonywane usługi medyczne spełniać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będą </w:t>
      </w: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standardy określone w rozporządzeniu Ministra Zd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rowia z dnia 26 czerwca 2012r. </w:t>
      </w:r>
      <w:r w:rsidRPr="00265F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zh-CN"/>
        </w:rPr>
        <w:t xml:space="preserve">w sprawie wymagań, jakim </w:t>
      </w:r>
      <w:r w:rsidRPr="00265F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zh-CN"/>
        </w:rPr>
        <w:lastRenderedPageBreak/>
        <w:t>powinny o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zh-CN"/>
        </w:rPr>
        <w:t>dpowiadać pod względem fachowym</w:t>
      </w:r>
      <w:r w:rsidRPr="00265F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zh-CN"/>
        </w:rPr>
        <w:t xml:space="preserve"> i sanitarnym</w:t>
      </w: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265FB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zh-CN"/>
        </w:rPr>
        <w:t xml:space="preserve">pomieszczenia i urządzenia podmiotu wykonującego działalność leczniczą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(Dz.U. z 2012r., poz. 739 </w:t>
      </w: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z </w:t>
      </w:r>
      <w:proofErr w:type="spellStart"/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późn</w:t>
      </w:r>
      <w:proofErr w:type="spellEnd"/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 zm.).</w:t>
      </w:r>
    </w:p>
    <w:p w:rsidR="00241468" w:rsidRPr="00265FB1" w:rsidRDefault="00241468" w:rsidP="00241468">
      <w:pPr>
        <w:numPr>
          <w:ilvl w:val="0"/>
          <w:numId w:val="13"/>
        </w:numPr>
        <w:tabs>
          <w:tab w:val="clear" w:pos="708"/>
          <w:tab w:val="left" w:pos="567"/>
        </w:tabs>
        <w:suppressAutoHyphens/>
        <w:overflowPunct w:val="0"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</w:t>
      </w: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zory skierowań na badania obowiązujące w jego placówce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 które dostarczy Zamawiającemu</w:t>
      </w: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5E0BA8" w:rsidRPr="00EB2B90" w:rsidRDefault="005E0BA8" w:rsidP="00EB2B90">
      <w:pPr>
        <w:pStyle w:val="Akapitzlist"/>
        <w:numPr>
          <w:ilvl w:val="0"/>
          <w:numId w:val="16"/>
        </w:numPr>
        <w:tabs>
          <w:tab w:val="left" w:pos="284"/>
          <w:tab w:val="left" w:pos="9070"/>
        </w:tabs>
        <w:suppressAutoHyphens/>
        <w:overflowPunct w:val="0"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EB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</w:t>
      </w:r>
      <w:r w:rsidR="003E675A" w:rsidRPr="00EB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ykonawca</w:t>
      </w:r>
      <w:r w:rsidRPr="00EB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zobowiązuje się </w:t>
      </w:r>
      <w:r w:rsidRPr="00EB2B9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udzielić</w:t>
      </w:r>
      <w:r w:rsidR="00EB2B90" w:rsidRPr="00EB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EE375F" w:rsidRPr="00EB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świadczeń zdrowotnych zgodnie </w:t>
      </w:r>
      <w:r w:rsidRPr="00EB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z przepisami ustawy z dnia 10.03.2015r. </w:t>
      </w:r>
      <w:r w:rsidRPr="00EB2B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 xml:space="preserve">o zawodzie lekarza i lekarza dentysty </w:t>
      </w:r>
      <w:r w:rsidR="00EE375F" w:rsidRPr="00EB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(Dz. U. z 2017r. </w:t>
      </w:r>
      <w:r w:rsidRPr="00EB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poz. 125 z </w:t>
      </w:r>
      <w:proofErr w:type="spellStart"/>
      <w:r w:rsidRPr="00EB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późn</w:t>
      </w:r>
      <w:proofErr w:type="spellEnd"/>
      <w:r w:rsidRPr="00EB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 zm.) </w:t>
      </w:r>
      <w:r w:rsidR="00EE375F" w:rsidRPr="00EB2B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>oraz ustawy z 15 lipca 2011</w:t>
      </w:r>
      <w:r w:rsidRPr="00EB2B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>r. o zawodach pielęgniarki i położnej</w:t>
      </w:r>
      <w:r w:rsidRPr="00EB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(Dz. U. </w:t>
      </w:r>
      <w:r w:rsidR="00EE375F" w:rsidRPr="00EB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z 2016r. poz. 1251 z </w:t>
      </w:r>
      <w:proofErr w:type="spellStart"/>
      <w:r w:rsidR="00EE375F" w:rsidRPr="00EB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późn</w:t>
      </w:r>
      <w:proofErr w:type="spellEnd"/>
      <w:r w:rsidR="00EE375F" w:rsidRPr="00EB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. zm.) </w:t>
      </w:r>
      <w:r w:rsidR="00EE375F" w:rsidRPr="00EB2B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>z należytą starannością</w:t>
      </w:r>
      <w:r w:rsidRPr="00EB2B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 xml:space="preserve"> i ze wskazaniem aktualnej wiedzy medycznej, dostępnymi mu metodami i środkami zapobiegania, rozpoznawania oraz zasadami etyki zawodowe</w:t>
      </w:r>
      <w:r w:rsidR="00EE375F" w:rsidRPr="00EB2B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 xml:space="preserve">j, respektując prawa pacjenta - </w:t>
      </w:r>
      <w:r w:rsidRPr="00EB2B9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zh-CN"/>
        </w:rPr>
        <w:t>badanego</w:t>
      </w:r>
      <w:r w:rsidR="003C3B55" w:rsidRPr="00EB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,,</w:t>
      </w:r>
      <w:r w:rsidR="00EB2B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5E0BA8" w:rsidRDefault="005E0BA8" w:rsidP="003E675A">
      <w:pPr>
        <w:numPr>
          <w:ilvl w:val="0"/>
          <w:numId w:val="16"/>
        </w:numPr>
        <w:tabs>
          <w:tab w:val="left" w:pos="284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overflowPunct w:val="0"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</w:t>
      </w:r>
      <w:r w:rsidR="003E675A"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ykonawca </w:t>
      </w: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zobowiązuje się do </w:t>
      </w:r>
      <w:r w:rsidRPr="003E67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prowadzenia dokumentacji</w:t>
      </w: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realizowanych usług medycznych i przekazywania Z</w:t>
      </w:r>
      <w:r w:rsidR="003E675A"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amawiającemu </w:t>
      </w: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wykazu zawierającego: imię, nazwisko, </w:t>
      </w:r>
      <w:r w:rsidR="00BF49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br/>
      </w: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nr PESEL, nr Jednostki Wojskowej, status badanego: pracownik cywilny /</w:t>
      </w:r>
      <w:proofErr w:type="spellStart"/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p.c</w:t>
      </w:r>
      <w:proofErr w:type="spellEnd"/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./ lub żołnierz zawodowy /</w:t>
      </w:r>
      <w:proofErr w:type="spellStart"/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ż.z</w:t>
      </w:r>
      <w:proofErr w:type="spellEnd"/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./, rodzaj przeprowadzonego badania i jego cenę, datę badania oraz łączną cenę badań jednego pracownika. Do wykazu należy załączyć fakturę.</w:t>
      </w:r>
    </w:p>
    <w:p w:rsidR="00F53CA7" w:rsidRDefault="00F53CA7" w:rsidP="006A7FE4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6A7FE4" w:rsidRDefault="006A7FE4" w:rsidP="006A7FE4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3</w:t>
      </w:r>
      <w:r w:rsidRPr="00685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ZOBOWIĄZANIA ZAMAWIAJĄCEGO</w:t>
      </w:r>
    </w:p>
    <w:p w:rsidR="005E0BA8" w:rsidRDefault="005E0BA8" w:rsidP="006A7FE4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7FE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CD6260" w:rsidRPr="006A7FE4">
        <w:rPr>
          <w:rFonts w:ascii="Times New Roman" w:eastAsia="Times New Roman" w:hAnsi="Times New Roman" w:cs="Times New Roman"/>
          <w:sz w:val="24"/>
          <w:szCs w:val="24"/>
          <w:lang w:eastAsia="zh-CN"/>
        </w:rPr>
        <w:t>amawiający</w:t>
      </w:r>
      <w:r w:rsidRPr="006A7F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</w:t>
      </w:r>
      <w:r w:rsidR="00BF49D1" w:rsidRPr="006A7FE4">
        <w:rPr>
          <w:rFonts w:ascii="Times New Roman" w:eastAsia="Times New Roman" w:hAnsi="Times New Roman" w:cs="Times New Roman"/>
          <w:sz w:val="24"/>
          <w:szCs w:val="24"/>
          <w:lang w:eastAsia="zh-CN"/>
        </w:rPr>
        <w:t>owierzy W</w:t>
      </w:r>
      <w:r w:rsidR="00CD6260" w:rsidRPr="006A7FE4">
        <w:rPr>
          <w:rFonts w:ascii="Times New Roman" w:eastAsia="Times New Roman" w:hAnsi="Times New Roman" w:cs="Times New Roman"/>
          <w:sz w:val="24"/>
          <w:szCs w:val="24"/>
          <w:lang w:eastAsia="zh-CN"/>
        </w:rPr>
        <w:t>ykonawcy</w:t>
      </w:r>
      <w:r w:rsidR="00BF49D1" w:rsidRPr="006A7F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podstawie </w:t>
      </w:r>
      <w:r w:rsidR="006A7FE4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 z dnia 28 czerwca 2016</w:t>
      </w:r>
      <w:r w:rsidR="00A630E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A7F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 </w:t>
      </w:r>
      <w:r w:rsidR="00CD626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6A7FE4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o ochronie danych osobowych </w:t>
      </w:r>
      <w:r w:rsidRPr="006A7FE4">
        <w:rPr>
          <w:rFonts w:ascii="Times New Roman" w:eastAsia="Times New Roman" w:hAnsi="Times New Roman" w:cs="Times New Roman"/>
          <w:sz w:val="24"/>
          <w:szCs w:val="24"/>
          <w:lang w:eastAsia="zh-CN"/>
        </w:rPr>
        <w:t>(Dz. U. z 201</w:t>
      </w:r>
      <w:r w:rsidR="00410363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6A7F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poz. </w:t>
      </w:r>
      <w:r w:rsidR="00410363">
        <w:rPr>
          <w:rFonts w:ascii="Times New Roman" w:eastAsia="Times New Roman" w:hAnsi="Times New Roman" w:cs="Times New Roman"/>
          <w:sz w:val="24"/>
          <w:szCs w:val="24"/>
          <w:lang w:eastAsia="zh-CN"/>
        </w:rPr>
        <w:t>1781</w:t>
      </w:r>
      <w:r w:rsidRPr="006A7FE4">
        <w:rPr>
          <w:rFonts w:ascii="Times New Roman" w:eastAsia="Times New Roman" w:hAnsi="Times New Roman" w:cs="Times New Roman"/>
          <w:sz w:val="24"/>
          <w:szCs w:val="24"/>
          <w:lang w:eastAsia="zh-CN"/>
        </w:rPr>
        <w:t>) przetwarzanie danych osobowych pacjentów, przekazywanych wraz ze zleceniem, wyłącznie w celu wywiązania się W</w:t>
      </w:r>
      <w:r w:rsidR="00CD6260" w:rsidRPr="006A7FE4">
        <w:rPr>
          <w:rFonts w:ascii="Times New Roman" w:eastAsia="Times New Roman" w:hAnsi="Times New Roman" w:cs="Times New Roman"/>
          <w:sz w:val="24"/>
          <w:szCs w:val="24"/>
          <w:lang w:eastAsia="zh-CN"/>
        </w:rPr>
        <w:t>ykonawcy</w:t>
      </w:r>
      <w:r w:rsidRPr="006A7F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obowiązków związanych z udzielanymi świadczeniami.</w:t>
      </w:r>
    </w:p>
    <w:p w:rsidR="00A630EC" w:rsidRPr="006A7FE4" w:rsidRDefault="00A630EC" w:rsidP="006A7FE4">
      <w:pPr>
        <w:tabs>
          <w:tab w:val="left" w:pos="426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855A1" w:rsidRPr="00265FB1" w:rsidRDefault="006855A1" w:rsidP="006855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6A7F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265F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TERMIN UMOWY</w:t>
      </w:r>
    </w:p>
    <w:p w:rsidR="00A16E0E" w:rsidRPr="005640BF" w:rsidRDefault="005E0BA8" w:rsidP="00F83D64">
      <w:pPr>
        <w:pStyle w:val="Akapitzlist"/>
        <w:numPr>
          <w:ilvl w:val="0"/>
          <w:numId w:val="19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4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Termin obowiązywani</w:t>
      </w:r>
      <w:r w:rsidR="00A16E0E" w:rsidRPr="00564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A630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umowy</w:t>
      </w:r>
      <w:r w:rsidR="00410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 02.01.202</w:t>
      </w:r>
      <w:r w:rsidR="00BE3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410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3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 do 31</w:t>
      </w:r>
      <w:r w:rsidR="00410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.12.202</w:t>
      </w:r>
      <w:r w:rsidR="00BE3B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4103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3F61" w:rsidRPr="00564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r. (w przypadku zmiany założonego terminu realizacji z przyczyn niezależnych od Zamawiającego, np. w przypadku przedłużenia się procedury przetargowej, termin realizacji będzie liczony od daty </w:t>
      </w:r>
      <w:r w:rsidR="00A630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zawarcia</w:t>
      </w:r>
      <w:r w:rsidR="00A16E0E" w:rsidRPr="00564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niniejszej umowy </w:t>
      </w:r>
      <w:r w:rsidR="00BE3B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 dnia 31</w:t>
      </w:r>
      <w:r w:rsidR="00CC79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grudnia 202</w:t>
      </w:r>
      <w:r w:rsidR="00BE3B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="00A630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640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</w:t>
      </w:r>
      <w:r w:rsidR="00A16E0E" w:rsidRPr="00564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15F19" w:rsidRPr="00564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564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6E0E" w:rsidRPr="00564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lub wyczerpania wartości umowy, o której mowa § </w:t>
      </w:r>
      <w:r w:rsidR="00CD6260" w:rsidRPr="00564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A16E0E" w:rsidRPr="00564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ust. 1</w:t>
      </w:r>
      <w:r w:rsidR="009B6479" w:rsidRPr="005640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B6479" w:rsidRPr="00916D2D" w:rsidRDefault="009B6479" w:rsidP="009B6479">
      <w:pPr>
        <w:pStyle w:val="Tekstpodstawowy"/>
        <w:numPr>
          <w:ilvl w:val="0"/>
          <w:numId w:val="19"/>
        </w:numPr>
        <w:spacing w:line="360" w:lineRule="auto"/>
        <w:ind w:left="284" w:hanging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P</w:t>
      </w:r>
      <w:r w:rsidRPr="00E107C6">
        <w:rPr>
          <w:b w:val="0"/>
          <w:i w:val="0"/>
          <w:sz w:val="24"/>
          <w:szCs w:val="24"/>
        </w:rPr>
        <w:t>racownik RON</w:t>
      </w:r>
      <w:r>
        <w:rPr>
          <w:b w:val="0"/>
          <w:i w:val="0"/>
          <w:sz w:val="24"/>
          <w:szCs w:val="24"/>
        </w:rPr>
        <w:t>, Ż</w:t>
      </w:r>
      <w:r w:rsidRPr="00E107C6">
        <w:rPr>
          <w:b w:val="0"/>
          <w:i w:val="0"/>
          <w:sz w:val="24"/>
          <w:szCs w:val="24"/>
        </w:rPr>
        <w:t>ołnierz zawodowy</w:t>
      </w:r>
      <w:r w:rsidR="000245EB">
        <w:rPr>
          <w:b w:val="0"/>
          <w:i w:val="0"/>
          <w:sz w:val="24"/>
          <w:szCs w:val="24"/>
        </w:rPr>
        <w:t xml:space="preserve">, </w:t>
      </w:r>
      <w:r>
        <w:rPr>
          <w:b w:val="0"/>
          <w:i w:val="0"/>
          <w:sz w:val="24"/>
          <w:szCs w:val="24"/>
        </w:rPr>
        <w:t xml:space="preserve">Kierowca </w:t>
      </w:r>
      <w:r w:rsidR="000245EB">
        <w:rPr>
          <w:b w:val="0"/>
          <w:i w:val="0"/>
          <w:sz w:val="24"/>
          <w:szCs w:val="24"/>
        </w:rPr>
        <w:t xml:space="preserve">i </w:t>
      </w:r>
      <w:r w:rsidR="000245EB" w:rsidRPr="000245EB">
        <w:rPr>
          <w:b w:val="0"/>
          <w:i w:val="0"/>
          <w:sz w:val="24"/>
          <w:szCs w:val="24"/>
        </w:rPr>
        <w:t>P</w:t>
      </w:r>
      <w:r w:rsidR="000245EB" w:rsidRPr="000245EB">
        <w:rPr>
          <w:rFonts w:eastAsia="Tahoma"/>
          <w:b w:val="0"/>
          <w:i w:val="0"/>
          <w:color w:val="000000" w:themeColor="text1"/>
          <w:sz w:val="24"/>
          <w:szCs w:val="24"/>
        </w:rPr>
        <w:t>racownik zatrudniony</w:t>
      </w:r>
      <w:r w:rsidR="000245EB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 </w:t>
      </w:r>
      <w:r w:rsidR="000245EB" w:rsidRPr="000245EB">
        <w:rPr>
          <w:rFonts w:eastAsia="Tahoma"/>
          <w:b w:val="0"/>
          <w:i w:val="0"/>
          <w:color w:val="000000" w:themeColor="text1"/>
          <w:sz w:val="24"/>
          <w:szCs w:val="24"/>
        </w:rPr>
        <w:t>w zasięgu promieniowania jonizującego</w:t>
      </w:r>
      <w:r w:rsidR="000245EB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po otrzymaniu zgłoszenia na badania </w:t>
      </w:r>
      <w:r w:rsidR="004C1026">
        <w:rPr>
          <w:b w:val="0"/>
          <w:i w:val="0"/>
          <w:sz w:val="24"/>
          <w:szCs w:val="24"/>
        </w:rPr>
        <w:t xml:space="preserve">z </w:t>
      </w:r>
      <w:r>
        <w:rPr>
          <w:b w:val="0"/>
          <w:i w:val="0"/>
          <w:sz w:val="24"/>
          <w:szCs w:val="24"/>
        </w:rPr>
        <w:t>zakresu medycyny pracy</w:t>
      </w:r>
      <w:r w:rsidR="000245EB">
        <w:rPr>
          <w:b w:val="0"/>
          <w:i w:val="0"/>
          <w:sz w:val="24"/>
          <w:szCs w:val="24"/>
        </w:rPr>
        <w:t xml:space="preserve">, </w:t>
      </w:r>
      <w:r w:rsidR="00916D2D">
        <w:rPr>
          <w:b w:val="0"/>
          <w:i w:val="0"/>
          <w:sz w:val="24"/>
          <w:szCs w:val="24"/>
        </w:rPr>
        <w:t xml:space="preserve">ustali telefonicznie termin wizyty na badania </w:t>
      </w:r>
      <w:r w:rsidR="004C1026">
        <w:rPr>
          <w:b w:val="0"/>
          <w:i w:val="0"/>
          <w:sz w:val="24"/>
          <w:szCs w:val="24"/>
        </w:rPr>
        <w:t>(</w:t>
      </w:r>
      <w:r w:rsidR="00916D2D" w:rsidRPr="00916D2D">
        <w:rPr>
          <w:rFonts w:eastAsia="Tahoma"/>
          <w:b w:val="0"/>
          <w:i w:val="0"/>
          <w:sz w:val="24"/>
          <w:szCs w:val="24"/>
        </w:rPr>
        <w:t>wstępne, okresowe, kontrolne</w:t>
      </w:r>
      <w:r w:rsidR="004C1026">
        <w:rPr>
          <w:rFonts w:eastAsia="Tahoma"/>
          <w:b w:val="0"/>
          <w:i w:val="0"/>
          <w:sz w:val="24"/>
          <w:szCs w:val="24"/>
        </w:rPr>
        <w:t>)</w:t>
      </w:r>
      <w:r w:rsidR="00916D2D" w:rsidRPr="00916D2D">
        <w:rPr>
          <w:rFonts w:eastAsia="Tahoma"/>
          <w:b w:val="0"/>
          <w:i w:val="0"/>
          <w:sz w:val="24"/>
          <w:szCs w:val="24"/>
        </w:rPr>
        <w:t>.</w:t>
      </w:r>
    </w:p>
    <w:p w:rsidR="009B6479" w:rsidRPr="009B6479" w:rsidRDefault="00A16E0E" w:rsidP="00F1320A">
      <w:pPr>
        <w:pStyle w:val="Akapitzlist"/>
        <w:numPr>
          <w:ilvl w:val="0"/>
          <w:numId w:val="19"/>
        </w:numPr>
        <w:tabs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overflowPunct w:val="0"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B6479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pl-PL"/>
        </w:rPr>
        <w:t xml:space="preserve">Wykonawca </w:t>
      </w:r>
      <w:r w:rsidRPr="00916D2D"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pl-PL"/>
        </w:rPr>
        <w:t>zobowiązuje się do ustalenia terminu wizyty os</w:t>
      </w:r>
      <w:r w:rsidR="00916D2D" w:rsidRPr="00916D2D"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pl-PL"/>
        </w:rPr>
        <w:t>ób</w:t>
      </w:r>
      <w:r w:rsidR="00916D2D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pl-PL"/>
        </w:rPr>
        <w:t>, o których mowa w ust. 2</w:t>
      </w:r>
      <w:r w:rsidRPr="009B6479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16D2D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pl-PL"/>
        </w:rPr>
        <w:br/>
        <w:t xml:space="preserve">w ciągu </w:t>
      </w:r>
      <w:r w:rsidRPr="00916D2D"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pl-PL"/>
        </w:rPr>
        <w:t>pięciu dni</w:t>
      </w:r>
      <w:r w:rsidRPr="009B6479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16D2D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pl-PL"/>
        </w:rPr>
        <w:t xml:space="preserve">roboczych </w:t>
      </w:r>
      <w:r w:rsidRPr="009B6479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pl-PL"/>
        </w:rPr>
        <w:t xml:space="preserve">od daty rejestracji </w:t>
      </w:r>
      <w:r w:rsidR="00916D2D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pl-PL"/>
        </w:rPr>
        <w:t xml:space="preserve">telefonicznej, o której mowa w ust. 2 </w:t>
      </w:r>
      <w:r w:rsidRPr="009B6479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pl-PL"/>
        </w:rPr>
        <w:t>przez Wykonawcę.</w:t>
      </w:r>
    </w:p>
    <w:p w:rsidR="00A16E0E" w:rsidRDefault="00A16E0E" w:rsidP="00F1320A">
      <w:pPr>
        <w:pStyle w:val="Akapitzlist"/>
        <w:numPr>
          <w:ilvl w:val="0"/>
          <w:numId w:val="19"/>
        </w:numPr>
        <w:tabs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overflowPunct w:val="0"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B6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Wszystkie badania, konsultacje wykonywane będą </w:t>
      </w:r>
      <w:r w:rsidRPr="00916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w dniu zgłoszenia się osoby na badania</w:t>
      </w:r>
      <w:r w:rsidRPr="009B6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od </w:t>
      </w:r>
      <w:r w:rsidRPr="009B6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poniedziałku</w:t>
      </w:r>
      <w:r w:rsidRPr="009B6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do </w:t>
      </w:r>
      <w:r w:rsidRPr="009B6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piątku</w:t>
      </w:r>
      <w:r w:rsidRPr="009B6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w godzinach </w:t>
      </w:r>
      <w:r w:rsidRPr="009B6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7:00</w:t>
      </w:r>
      <w:r w:rsidRPr="009B6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– </w:t>
      </w:r>
      <w:r w:rsidRPr="009B64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15:00</w:t>
      </w:r>
      <w:r w:rsidR="009B64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916D2D" w:rsidRPr="00916D2D" w:rsidRDefault="009B6479" w:rsidP="00916D2D">
      <w:pPr>
        <w:pStyle w:val="Akapitzlist"/>
        <w:numPr>
          <w:ilvl w:val="0"/>
          <w:numId w:val="19"/>
        </w:numPr>
        <w:tabs>
          <w:tab w:val="left" w:pos="284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overflowPunct w:val="0"/>
        <w:autoSpaceDE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91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lastRenderedPageBreak/>
        <w:t xml:space="preserve">W przypadku </w:t>
      </w:r>
      <w:r w:rsidRPr="00916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zmian w godzinach badań</w:t>
      </w:r>
      <w:r w:rsidRPr="0091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</w:t>
      </w:r>
      <w:r w:rsidR="00916D2D" w:rsidRPr="00916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konsultacji </w:t>
      </w:r>
      <w:r w:rsidR="00916D2D" w:rsidRPr="0091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Wykonawca zobowiąza</w:t>
      </w:r>
      <w:r w:rsidR="0091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ny jest do powiadomienia (fax), </w:t>
      </w:r>
      <w:r w:rsidR="00916D2D" w:rsidRPr="0091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z wyprzedzeniem co najmniej </w:t>
      </w:r>
      <w:r w:rsidR="00916D2D" w:rsidRPr="00916D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3-dniowym</w:t>
      </w:r>
      <w:r w:rsidR="00916D2D" w:rsidRPr="0091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, Zamawiającego </w:t>
      </w:r>
      <w:r w:rsidR="0091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br/>
      </w:r>
      <w:r w:rsidR="00916D2D" w:rsidRPr="0091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o zaistniałej sytuacji</w:t>
      </w:r>
      <w:r w:rsidR="00916D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916D2D" w:rsidRPr="00F629B1" w:rsidRDefault="006855A1" w:rsidP="009630B5">
      <w:pPr>
        <w:pStyle w:val="Akapitzlist"/>
        <w:numPr>
          <w:ilvl w:val="0"/>
          <w:numId w:val="19"/>
        </w:numPr>
        <w:tabs>
          <w:tab w:val="left" w:pos="284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overflowPunct w:val="0"/>
        <w:autoSpaceDE w:val="0"/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62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Wymagane </w:t>
      </w:r>
      <w:r w:rsidR="00D81D6E" w:rsidRPr="00F629B1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jest </w:t>
      </w:r>
      <w:r w:rsidR="00D81D6E" w:rsidRPr="00F629B1">
        <w:rPr>
          <w:rFonts w:ascii="Times New Roman" w:eastAsia="Tahoma" w:hAnsi="Times New Roman"/>
          <w:sz w:val="24"/>
          <w:szCs w:val="24"/>
          <w:lang w:eastAsia="pl-PL"/>
        </w:rPr>
        <w:t xml:space="preserve">aby czas wykonania badań profilaktycznych wraz z wydaniem wyników badań </w:t>
      </w:r>
      <w:r w:rsidR="00D81D6E" w:rsidRPr="00F629B1">
        <w:rPr>
          <w:rFonts w:ascii="Times New Roman" w:eastAsia="Tahoma" w:hAnsi="Times New Roman"/>
          <w:sz w:val="24"/>
          <w:szCs w:val="24"/>
          <w:lang w:eastAsia="pl-PL"/>
        </w:rPr>
        <w:br/>
        <w:t xml:space="preserve">z orzeczeniem dla 1 osoby wynosił </w:t>
      </w:r>
      <w:r w:rsidR="00D81D6E" w:rsidRPr="00F629B1">
        <w:rPr>
          <w:rFonts w:ascii="Times New Roman" w:eastAsia="Tahoma" w:hAnsi="Times New Roman"/>
          <w:b/>
          <w:sz w:val="24"/>
          <w:szCs w:val="24"/>
          <w:lang w:eastAsia="pl-PL"/>
        </w:rPr>
        <w:t>jeden dzień</w:t>
      </w:r>
      <w:r w:rsidR="00D81D6E" w:rsidRPr="00F629B1">
        <w:rPr>
          <w:rFonts w:ascii="Times New Roman" w:hAnsi="Times New Roman"/>
          <w:color w:val="000000" w:themeColor="text1"/>
          <w:sz w:val="24"/>
          <w:szCs w:val="24"/>
        </w:rPr>
        <w:t xml:space="preserve">, z zastrzeżeniem, że dla badań lekarskich dla kierowców i osób ubiegających się o uprawnienia do kierowania pojazdami i pracowników zatrudnionych w zasięgu promieniowania jonizującego i wydanie orzeczenia dla jednej osoby wynosi </w:t>
      </w:r>
      <w:r w:rsidR="00D81D6E" w:rsidRPr="00F629B1">
        <w:rPr>
          <w:rFonts w:ascii="Times New Roman" w:hAnsi="Times New Roman"/>
          <w:b/>
          <w:color w:val="000000" w:themeColor="text1"/>
          <w:sz w:val="24"/>
          <w:szCs w:val="24"/>
        </w:rPr>
        <w:t>dwa dni</w:t>
      </w:r>
      <w:r w:rsidR="004C1026" w:rsidRPr="00F629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6855A1" w:rsidRPr="00F629B1" w:rsidRDefault="006855A1" w:rsidP="009630B5">
      <w:pPr>
        <w:pStyle w:val="Akapitzlist"/>
        <w:numPr>
          <w:ilvl w:val="0"/>
          <w:numId w:val="19"/>
        </w:numPr>
        <w:tabs>
          <w:tab w:val="left" w:pos="284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overflowPunct w:val="0"/>
        <w:autoSpaceDE w:val="0"/>
        <w:spacing w:after="0" w:line="360" w:lineRule="auto"/>
        <w:ind w:left="284" w:hanging="284"/>
        <w:jc w:val="both"/>
        <w:rPr>
          <w:rFonts w:ascii="Times New Roman" w:eastAsia="Tahom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F62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Oczekiwanie na przyjęcie w gabinecie lekarskim, pracowni badań czynnościowych </w:t>
      </w:r>
      <w:r w:rsidRPr="00F629B1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obrazowych oraz pracowni do badań laboratoryjnych osób kierowanych przez lekarzy medycyny pracy </w:t>
      </w:r>
      <w:r w:rsidR="00916D2D" w:rsidRPr="00F629B1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62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amawiającego, nie powinno trwać dłużej </w:t>
      </w:r>
      <w:r w:rsidR="00916D2D" w:rsidRPr="00F629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niż 1 godzinę</w:t>
      </w:r>
      <w:r w:rsidR="00916D2D" w:rsidRPr="00F629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4958" w:rsidRDefault="00364958" w:rsidP="00265F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5E0BA8" w:rsidRPr="00CC79E0" w:rsidRDefault="00916D2D" w:rsidP="00265F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7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6A7FE4" w:rsidRPr="00CC7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5E0BA8" w:rsidRPr="00CC79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C79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9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UMOWY</w:t>
      </w:r>
    </w:p>
    <w:p w:rsidR="00CC79E0" w:rsidRPr="00C62F5B" w:rsidRDefault="00CC79E0" w:rsidP="00CC79E0">
      <w:pPr>
        <w:pStyle w:val="Akapitzlist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6320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Świadczenia zdrowotne realizowane przez Wykonawcę w zakresie określonym w </w:t>
      </w:r>
      <w:r w:rsidRPr="001632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 będą realizowane przez  Zamawiającego na podstawie cen jednostkowych za poszczególne badania, które zawarte są w formularzu cenowym Wykonawcy, stanowiącym załącznik nr 1 do niniejszej umowy. W okresie obowiązywania umowy łączna wartość świadczonych usług nie może przekroczyć kwoty:</w:t>
      </w:r>
    </w:p>
    <w:p w:rsidR="00CC79E0" w:rsidRPr="00B262D3" w:rsidRDefault="00CC79E0" w:rsidP="00CC79E0">
      <w:pPr>
        <w:pStyle w:val="Akapitzlist"/>
        <w:tabs>
          <w:tab w:val="left" w:pos="567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B2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Brutto:……………………………. </w:t>
      </w:r>
    </w:p>
    <w:p w:rsidR="00CC79E0" w:rsidRPr="00B262D3" w:rsidRDefault="00CC79E0" w:rsidP="00CC79E0">
      <w:pPr>
        <w:pStyle w:val="Akapitzlist"/>
        <w:tabs>
          <w:tab w:val="left" w:pos="567"/>
        </w:tabs>
        <w:spacing w:after="0" w:line="360" w:lineRule="auto"/>
        <w:ind w:left="36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262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Słownie ………………………..…, </w:t>
      </w:r>
    </w:p>
    <w:p w:rsidR="00EF7CF4" w:rsidRPr="005576EF" w:rsidRDefault="00C32FDC" w:rsidP="005576E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7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Zamawiający zastrzega sobie prawo do zmian ilościowych poszczególnych rodzajów usług medycznych. Poszczególne rodzaje usług medycznych są ilościami szacunkowymi</w:t>
      </w:r>
      <w:r w:rsidR="00391FE6" w:rsidRPr="00557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57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mogą ul</w:t>
      </w:r>
      <w:r w:rsidR="00391FE6" w:rsidRPr="00557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 zmniejszeniu lub zwiększeniu</w:t>
      </w:r>
      <w:r w:rsidR="00EF7CF4" w:rsidRPr="005576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819D5" w:rsidRPr="00A819D5" w:rsidRDefault="00A819D5" w:rsidP="00CC79E0">
      <w:pPr>
        <w:pStyle w:val="Akapitzlist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819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Wartością końcową umowy będzie wartość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faktycznie zrealizowanych usług</w:t>
      </w:r>
      <w:r w:rsidRPr="00A819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5E0BA8" w:rsidRPr="00391FE6" w:rsidRDefault="00CC79E0" w:rsidP="005576EF">
      <w:pPr>
        <w:pStyle w:val="Akapitzlist"/>
        <w:numPr>
          <w:ilvl w:val="0"/>
          <w:numId w:val="6"/>
        </w:numPr>
        <w:tabs>
          <w:tab w:val="left" w:pos="284"/>
          <w:tab w:val="num" w:pos="28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E0BA8" w:rsidRPr="00391F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nie udziela zaliczek.</w:t>
      </w:r>
    </w:p>
    <w:p w:rsidR="005E0BA8" w:rsidRPr="00391FE6" w:rsidRDefault="005E0BA8" w:rsidP="005576EF">
      <w:pPr>
        <w:pStyle w:val="Akapitzlist"/>
        <w:numPr>
          <w:ilvl w:val="0"/>
          <w:numId w:val="6"/>
        </w:numPr>
        <w:tabs>
          <w:tab w:val="left" w:pos="284"/>
          <w:tab w:val="num" w:pos="28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91F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Wynagrodzenie za wykonane usługi nie będzie waloryzowane. Ceny usług jednostkowych zawiera załącznik </w:t>
      </w:r>
      <w:r w:rsidR="004C1026" w:rsidRPr="00391F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nr </w:t>
      </w:r>
      <w:r w:rsidR="008863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4C1026" w:rsidRPr="00391F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91F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niniejszej Umowy.</w:t>
      </w:r>
      <w:r w:rsidR="00C32FDC" w:rsidRPr="00391F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32FDC" w:rsidRPr="00391F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Ceny usług jednostkowych</w:t>
      </w:r>
      <w:r w:rsidR="00C32FDC" w:rsidRPr="00391F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32FDC" w:rsidRPr="00391F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obejmują </w:t>
      </w:r>
      <w:r w:rsidR="00391F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wszystkie </w:t>
      </w:r>
      <w:r w:rsidR="00C32FDC" w:rsidRPr="00391F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koszty związane z realizacją przedmiotu niniejszej umowy</w:t>
      </w:r>
      <w:r w:rsidR="00C32FDC" w:rsidRPr="00391F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5E0BA8" w:rsidRPr="004C1026" w:rsidRDefault="005E0BA8" w:rsidP="005576EF">
      <w:pPr>
        <w:pStyle w:val="Akapitzlist"/>
        <w:numPr>
          <w:ilvl w:val="0"/>
          <w:numId w:val="6"/>
        </w:numPr>
        <w:tabs>
          <w:tab w:val="num" w:pos="504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Strony postanawiają, że </w:t>
      </w:r>
      <w:r w:rsidRPr="00C32F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rozliczenie Wykonawcy za przedmiot umowy</w:t>
      </w:r>
      <w:r w:rsidRPr="004C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odbywać się będzie na podstawie rachunków (faktur VAT), wystawianych </w:t>
      </w:r>
      <w:r w:rsidRPr="00C32F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raz w miesiącu</w:t>
      </w:r>
      <w:r w:rsidRPr="004C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przez Wykonawcę. Rachunki (faktury VAT) </w:t>
      </w:r>
      <w:r w:rsidRPr="00C32F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wraz z załączonym wykazem świadczeń medycznych zawierającym</w:t>
      </w:r>
      <w:r w:rsidRPr="004C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nazwy świadczeń ilość wykonanych badań i konsultacji, ich ceny jednostkowe, wartość poszczególnych rodzajów świadczeń, a także wykaz osób konsultowanych, rozliczane będą </w:t>
      </w:r>
      <w:r w:rsidRPr="00C32F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 terminie 21 dni</w:t>
      </w:r>
      <w:r w:rsidRPr="004C10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 daty ich dostarczenia do siedziby Zamawiającego.</w:t>
      </w:r>
    </w:p>
    <w:p w:rsidR="005E0BA8" w:rsidRDefault="005E0BA8" w:rsidP="005576EF">
      <w:pPr>
        <w:pStyle w:val="Akapitzlist"/>
        <w:numPr>
          <w:ilvl w:val="0"/>
          <w:numId w:val="6"/>
        </w:numPr>
        <w:tabs>
          <w:tab w:val="num" w:pos="504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32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Wykonawca jest zobowiązany do przedstawiania Zamawiającemu do </w:t>
      </w:r>
      <w:r w:rsidRPr="00C32F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10 dnia każdego miesiąca za miesiąc poprzedni</w:t>
      </w:r>
      <w:r w:rsidRPr="00C32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rachunków (faktur VAT) wraz </w:t>
      </w:r>
      <w:r w:rsidRPr="00FF00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 załącznikami</w:t>
      </w:r>
      <w:r w:rsidRPr="00C32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obejmującymi</w:t>
      </w:r>
      <w:r w:rsidR="00FF0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391FE6" w:rsidRPr="00265FB1" w:rsidRDefault="00391FE6" w:rsidP="00391FE6">
      <w:pPr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imię i nazwisko;</w:t>
      </w:r>
    </w:p>
    <w:p w:rsidR="00391FE6" w:rsidRPr="00265FB1" w:rsidRDefault="00391FE6" w:rsidP="00391FE6">
      <w:pPr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 PESEL;</w:t>
      </w:r>
    </w:p>
    <w:p w:rsidR="00391FE6" w:rsidRPr="00265FB1" w:rsidRDefault="00391FE6" w:rsidP="00391FE6">
      <w:pPr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nazwę pracodawcy kierującego na badania profilaktyczne;</w:t>
      </w:r>
    </w:p>
    <w:p w:rsidR="00391FE6" w:rsidRPr="00265FB1" w:rsidRDefault="00391FE6" w:rsidP="00391FE6">
      <w:pPr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datę wykonania badania;</w:t>
      </w:r>
    </w:p>
    <w:p w:rsidR="00391FE6" w:rsidRDefault="00391FE6" w:rsidP="00391FE6">
      <w:pPr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wyszczególnienie jakie badania</w:t>
      </w:r>
      <w:r w:rsidR="00FF0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diagnostyczne zostały wykonane,</w:t>
      </w:r>
    </w:p>
    <w:p w:rsidR="00FF009E" w:rsidRDefault="00FF009E" w:rsidP="00FF009E">
      <w:pPr>
        <w:pStyle w:val="Akapitzlist"/>
        <w:tabs>
          <w:tab w:val="num" w:pos="504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 zachowaniem najwyższych standardów jako dane o szczególnej wrażliwości, zgodnie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 RODO.</w:t>
      </w:r>
    </w:p>
    <w:p w:rsidR="00391FE6" w:rsidRDefault="00391FE6" w:rsidP="005576EF">
      <w:pPr>
        <w:pStyle w:val="Akapitzlist"/>
        <w:numPr>
          <w:ilvl w:val="0"/>
          <w:numId w:val="6"/>
        </w:numPr>
        <w:tabs>
          <w:tab w:val="num" w:pos="5040"/>
        </w:tabs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Zamawiający dokona zapłaty za faktycznie wykonane badania po cenach podanych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00265F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formularzu cenowym</w:t>
      </w: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stanowiącym </w:t>
      </w:r>
      <w:r w:rsidRPr="00265F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załącznik nr </w:t>
      </w:r>
      <w:r w:rsidR="00C260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65F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 umowy</w:t>
      </w: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który jest jej integralną częścią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27A43" w:rsidRDefault="00127A43" w:rsidP="00391F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C26054" w:rsidRPr="00297DE5" w:rsidRDefault="00C26054" w:rsidP="00C260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97D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6. PRAWO OPCJI</w:t>
      </w:r>
    </w:p>
    <w:p w:rsidR="00C26054" w:rsidRPr="00297DE5" w:rsidRDefault="00C26054" w:rsidP="00C26054">
      <w:pPr>
        <w:pStyle w:val="Tekstpodstawowy"/>
        <w:suppressAutoHyphens/>
        <w:spacing w:line="360" w:lineRule="auto"/>
        <w:ind w:left="426" w:hanging="426"/>
        <w:contextualSpacing/>
        <w:jc w:val="both"/>
        <w:rPr>
          <w:rFonts w:eastAsia="Tahoma"/>
          <w:b w:val="0"/>
          <w:i w:val="0"/>
          <w:color w:val="000000" w:themeColor="text1"/>
          <w:sz w:val="24"/>
          <w:szCs w:val="24"/>
        </w:rPr>
      </w:pPr>
      <w:r w:rsidRPr="00297DE5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1. ZAMAWIAJĄCY przewiduje prawo opcji zgodnie </w:t>
      </w:r>
      <w:r w:rsidRPr="00297DE5">
        <w:rPr>
          <w:b w:val="0"/>
          <w:i w:val="0"/>
          <w:color w:val="000000" w:themeColor="text1"/>
          <w:sz w:val="24"/>
          <w:szCs w:val="24"/>
        </w:rPr>
        <w:t>art. 441</w:t>
      </w:r>
      <w:r w:rsidRPr="00297DE5">
        <w:rPr>
          <w:color w:val="000000" w:themeColor="text1"/>
          <w:sz w:val="24"/>
          <w:szCs w:val="24"/>
        </w:rPr>
        <w:t xml:space="preserve"> </w:t>
      </w:r>
      <w:r w:rsidRPr="00297DE5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ustawy Prawo zamówień publicznych do wysokości nie przekraczającej kwoty brutto: </w:t>
      </w:r>
    </w:p>
    <w:p w:rsidR="00127A43" w:rsidRPr="00B262D3" w:rsidRDefault="00127A43" w:rsidP="00E45EC2">
      <w:pPr>
        <w:pStyle w:val="Tekstpodstawowy"/>
        <w:suppressAutoHyphens/>
        <w:spacing w:line="360" w:lineRule="auto"/>
        <w:ind w:left="426"/>
        <w:contextualSpacing/>
        <w:jc w:val="both"/>
        <w:rPr>
          <w:rFonts w:eastAsia="Tahoma"/>
          <w:i w:val="0"/>
          <w:sz w:val="24"/>
          <w:szCs w:val="24"/>
        </w:rPr>
      </w:pPr>
      <w:r w:rsidRPr="00B262D3">
        <w:rPr>
          <w:rFonts w:eastAsia="Tahoma"/>
          <w:i w:val="0"/>
          <w:sz w:val="24"/>
          <w:szCs w:val="24"/>
        </w:rPr>
        <w:t xml:space="preserve">- </w:t>
      </w:r>
      <w:r w:rsidR="00467B40" w:rsidRPr="00B262D3">
        <w:rPr>
          <w:rFonts w:eastAsia="Tahoma"/>
          <w:i w:val="0"/>
          <w:sz w:val="24"/>
          <w:szCs w:val="24"/>
        </w:rPr>
        <w:t>………….</w:t>
      </w:r>
      <w:r w:rsidRPr="00B262D3">
        <w:rPr>
          <w:rFonts w:eastAsia="Tahoma"/>
          <w:i w:val="0"/>
          <w:sz w:val="24"/>
          <w:szCs w:val="24"/>
        </w:rPr>
        <w:t xml:space="preserve"> zł </w:t>
      </w:r>
    </w:p>
    <w:p w:rsidR="00467B40" w:rsidRDefault="000A0740" w:rsidP="00467B40">
      <w:pPr>
        <w:pStyle w:val="Tekstpodstawowy"/>
        <w:suppressAutoHyphens/>
        <w:spacing w:line="360" w:lineRule="auto"/>
        <w:ind w:left="284" w:hanging="284"/>
        <w:contextualSpacing/>
        <w:jc w:val="both"/>
        <w:rPr>
          <w:b w:val="0"/>
          <w:i w:val="0"/>
          <w:sz w:val="24"/>
          <w:szCs w:val="24"/>
          <w:lang w:eastAsia="ar-SA"/>
        </w:rPr>
      </w:pPr>
      <w:r>
        <w:rPr>
          <w:rFonts w:eastAsia="Tahoma"/>
          <w:b w:val="0"/>
          <w:i w:val="0"/>
          <w:color w:val="000000" w:themeColor="text1"/>
          <w:sz w:val="24"/>
          <w:szCs w:val="24"/>
        </w:rPr>
        <w:t>2</w:t>
      </w:r>
      <w:r w:rsidR="00467B40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. </w:t>
      </w:r>
      <w:r w:rsidR="00467B40" w:rsidRPr="00467B40">
        <w:rPr>
          <w:b w:val="0"/>
          <w:i w:val="0"/>
          <w:sz w:val="24"/>
          <w:szCs w:val="24"/>
          <w:lang w:eastAsia="ar-SA"/>
        </w:rPr>
        <w:t xml:space="preserve"> </w:t>
      </w:r>
      <w:r w:rsidR="00467B40" w:rsidRPr="00097A80">
        <w:rPr>
          <w:b w:val="0"/>
          <w:i w:val="0"/>
          <w:sz w:val="24"/>
          <w:szCs w:val="24"/>
          <w:lang w:eastAsia="ar-SA"/>
        </w:rPr>
        <w:t>Rozszerzenie zamówienia w ramach opc</w:t>
      </w:r>
      <w:r w:rsidR="00C26054">
        <w:rPr>
          <w:b w:val="0"/>
          <w:i w:val="0"/>
          <w:sz w:val="24"/>
          <w:szCs w:val="24"/>
          <w:lang w:eastAsia="ar-SA"/>
        </w:rPr>
        <w:t>ji będzie realizowane do dnia 2</w:t>
      </w:r>
      <w:r w:rsidR="00B262D3">
        <w:rPr>
          <w:b w:val="0"/>
          <w:i w:val="0"/>
          <w:sz w:val="24"/>
          <w:szCs w:val="24"/>
          <w:lang w:eastAsia="ar-SA"/>
        </w:rPr>
        <w:t>7</w:t>
      </w:r>
      <w:r w:rsidR="00C26054">
        <w:rPr>
          <w:b w:val="0"/>
          <w:i w:val="0"/>
          <w:sz w:val="24"/>
          <w:szCs w:val="24"/>
          <w:lang w:eastAsia="ar-SA"/>
        </w:rPr>
        <w:t>.12.202</w:t>
      </w:r>
      <w:r w:rsidR="003F1071">
        <w:rPr>
          <w:b w:val="0"/>
          <w:i w:val="0"/>
          <w:sz w:val="24"/>
          <w:szCs w:val="24"/>
          <w:lang w:eastAsia="ar-SA"/>
        </w:rPr>
        <w:t>5</w:t>
      </w:r>
      <w:r w:rsidR="00467B40" w:rsidRPr="00097A80">
        <w:rPr>
          <w:b w:val="0"/>
          <w:i w:val="0"/>
          <w:sz w:val="24"/>
          <w:szCs w:val="24"/>
          <w:lang w:eastAsia="ar-SA"/>
        </w:rPr>
        <w:t>r.</w:t>
      </w:r>
      <w:r w:rsidR="00C26054">
        <w:rPr>
          <w:b w:val="0"/>
          <w:i w:val="0"/>
          <w:sz w:val="24"/>
          <w:szCs w:val="24"/>
          <w:lang w:eastAsia="ar-SA"/>
        </w:rPr>
        <w:t xml:space="preserve"> </w:t>
      </w:r>
      <w:r w:rsidR="00467B40" w:rsidRPr="00097A80">
        <w:rPr>
          <w:b w:val="0"/>
          <w:i w:val="0"/>
          <w:sz w:val="24"/>
          <w:szCs w:val="24"/>
          <w:lang w:eastAsia="ar-SA"/>
        </w:rPr>
        <w:t>Wykonawcy będzie przysługiwało odrębne wynagrodzenie za wykonane usługi.</w:t>
      </w:r>
    </w:p>
    <w:p w:rsidR="00C26054" w:rsidRPr="00743781" w:rsidRDefault="00C26054" w:rsidP="00C26054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69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 ZAMAWIAJACY potwierdzi pisemnie realizację usługi opcjonalnej w terminie do</w:t>
      </w:r>
      <w:r w:rsidRPr="00B4692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3F10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01.11.2025</w:t>
      </w:r>
      <w:r w:rsidRPr="00743781">
        <w:rPr>
          <w:rFonts w:ascii="Times New Roman" w:eastAsia="Calibri" w:hAnsi="Times New Roman" w:cs="Times New Roman"/>
          <w:color w:val="000000"/>
          <w:sz w:val="24"/>
          <w:szCs w:val="24"/>
        </w:rPr>
        <w:t>r. za pośrednictwem maila wskazanego w umowie.</w:t>
      </w:r>
    </w:p>
    <w:p w:rsidR="00467B40" w:rsidRDefault="00C26054" w:rsidP="00467B40">
      <w:pPr>
        <w:pStyle w:val="Tekstpodstawowy"/>
        <w:suppressAutoHyphens/>
        <w:spacing w:line="360" w:lineRule="auto"/>
        <w:ind w:left="284" w:hanging="284"/>
        <w:contextualSpacing/>
        <w:jc w:val="both"/>
        <w:rPr>
          <w:rFonts w:eastAsia="Tahoma"/>
          <w:b w:val="0"/>
          <w:i w:val="0"/>
          <w:sz w:val="24"/>
          <w:szCs w:val="24"/>
        </w:rPr>
      </w:pPr>
      <w:r>
        <w:rPr>
          <w:rFonts w:eastAsia="Tahoma"/>
          <w:b w:val="0"/>
          <w:i w:val="0"/>
          <w:color w:val="000000" w:themeColor="text1"/>
          <w:sz w:val="24"/>
          <w:szCs w:val="24"/>
        </w:rPr>
        <w:t>4</w:t>
      </w:r>
      <w:r w:rsidR="00467B40">
        <w:rPr>
          <w:rFonts w:eastAsia="Tahoma"/>
          <w:b w:val="0"/>
          <w:i w:val="0"/>
          <w:color w:val="000000" w:themeColor="text1"/>
          <w:sz w:val="24"/>
          <w:szCs w:val="24"/>
        </w:rPr>
        <w:t>.</w:t>
      </w:r>
      <w:r w:rsidR="00467B40">
        <w:rPr>
          <w:rFonts w:eastAsia="Tahoma"/>
          <w:b w:val="0"/>
          <w:i w:val="0"/>
          <w:color w:val="FF0000"/>
          <w:sz w:val="24"/>
          <w:szCs w:val="24"/>
        </w:rPr>
        <w:t xml:space="preserve"> </w:t>
      </w:r>
      <w:r w:rsidR="00467B40" w:rsidRPr="00467B40">
        <w:rPr>
          <w:rFonts w:eastAsia="Tahoma"/>
          <w:b w:val="0"/>
          <w:i w:val="0"/>
          <w:sz w:val="24"/>
          <w:szCs w:val="24"/>
        </w:rPr>
        <w:t>ZAMAWIAJĄCY zastrzega, iż część zamówienia określona jako „prawo opcji” jest  uprawnieniem, a nie zobowiązaniem ZAMAWIAJĄCEGO. Realizacja opcji może</w:t>
      </w:r>
      <w:r>
        <w:rPr>
          <w:rFonts w:eastAsia="Tahoma"/>
          <w:b w:val="0"/>
          <w:i w:val="0"/>
          <w:sz w:val="24"/>
          <w:szCs w:val="24"/>
        </w:rPr>
        <w:t>,</w:t>
      </w:r>
      <w:r w:rsidR="00467B40" w:rsidRPr="00467B40">
        <w:rPr>
          <w:rFonts w:eastAsia="Tahoma"/>
          <w:b w:val="0"/>
          <w:i w:val="0"/>
          <w:sz w:val="24"/>
          <w:szCs w:val="24"/>
        </w:rPr>
        <w:t xml:space="preserve"> ale nie musi nastąpić, w zależności od zapotrzebowania ZAMAWIAJĄCEGO i na skutek jego dyspozycji w tym zakresie . Brak realizacji zamówienia w tym zakresie nie będzie rodzić żadnych roszczeń ze strony WYKONAWCY w stosunku do ZAMAWIAJĄCEGO.</w:t>
      </w:r>
    </w:p>
    <w:p w:rsidR="003755A3" w:rsidRDefault="008F6158" w:rsidP="003755A3">
      <w:pPr>
        <w:pStyle w:val="Tekstpodstawowy"/>
        <w:suppressAutoHyphens/>
        <w:spacing w:line="360" w:lineRule="auto"/>
        <w:ind w:left="284" w:hanging="284"/>
        <w:contextualSpacing/>
        <w:jc w:val="both"/>
        <w:rPr>
          <w:b w:val="0"/>
          <w:i w:val="0"/>
          <w:sz w:val="24"/>
          <w:szCs w:val="24"/>
          <w:lang w:eastAsia="ar-SA"/>
        </w:rPr>
      </w:pPr>
      <w:r>
        <w:rPr>
          <w:rFonts w:eastAsia="Tahoma"/>
          <w:b w:val="0"/>
          <w:i w:val="0"/>
          <w:color w:val="000000" w:themeColor="text1"/>
          <w:sz w:val="24"/>
          <w:szCs w:val="24"/>
        </w:rPr>
        <w:t>5</w:t>
      </w:r>
      <w:r w:rsidR="003755A3">
        <w:rPr>
          <w:rFonts w:eastAsia="Tahoma"/>
          <w:b w:val="0"/>
          <w:i w:val="0"/>
          <w:color w:val="000000" w:themeColor="text1"/>
          <w:sz w:val="24"/>
          <w:szCs w:val="24"/>
        </w:rPr>
        <w:t>.</w:t>
      </w:r>
      <w:r w:rsidR="003755A3">
        <w:rPr>
          <w:rFonts w:eastAsia="Tahoma"/>
          <w:b w:val="0"/>
          <w:i w:val="0"/>
          <w:color w:val="FF0000"/>
          <w:sz w:val="24"/>
          <w:szCs w:val="24"/>
        </w:rPr>
        <w:t xml:space="preserve"> </w:t>
      </w:r>
      <w:r w:rsidR="003755A3" w:rsidRPr="003755A3">
        <w:rPr>
          <w:b w:val="0"/>
          <w:i w:val="0"/>
          <w:sz w:val="24"/>
          <w:szCs w:val="24"/>
          <w:lang w:eastAsia="ar-SA"/>
        </w:rPr>
        <w:t>Wykorzystanie prawa opcji uzależnione jest od rzeczywistych potrzeb ZAMAWIAJĄCEGO, Zamawiający będzie realizował usługę w ilościach opcjonalnych w niezbędnej ilości w razie wystąpienia potrzeb oraz przyznania środków finansowych na ten cel .</w:t>
      </w:r>
    </w:p>
    <w:p w:rsidR="003755A3" w:rsidRDefault="008F6158" w:rsidP="003755A3">
      <w:pPr>
        <w:pStyle w:val="Tekstpodstawowy"/>
        <w:suppressAutoHyphens/>
        <w:spacing w:line="360" w:lineRule="auto"/>
        <w:ind w:left="284" w:hanging="284"/>
        <w:contextualSpacing/>
        <w:jc w:val="both"/>
        <w:rPr>
          <w:rFonts w:eastAsia="Tahoma"/>
          <w:b w:val="0"/>
          <w:i w:val="0"/>
          <w:color w:val="000000" w:themeColor="text1"/>
          <w:sz w:val="24"/>
          <w:szCs w:val="24"/>
        </w:rPr>
      </w:pPr>
      <w:r>
        <w:rPr>
          <w:rFonts w:eastAsia="Tahoma"/>
          <w:b w:val="0"/>
          <w:i w:val="0"/>
          <w:color w:val="000000" w:themeColor="text1"/>
          <w:sz w:val="24"/>
          <w:szCs w:val="24"/>
        </w:rPr>
        <w:t>6</w:t>
      </w:r>
      <w:r w:rsidR="003755A3" w:rsidRPr="003755A3">
        <w:rPr>
          <w:rFonts w:eastAsia="Tahoma"/>
          <w:b w:val="0"/>
          <w:i w:val="0"/>
          <w:color w:val="000000" w:themeColor="text1"/>
          <w:sz w:val="24"/>
          <w:szCs w:val="24"/>
        </w:rPr>
        <w:t>.</w:t>
      </w:r>
      <w:r w:rsidR="003755A3" w:rsidRPr="003755A3">
        <w:rPr>
          <w:rFonts w:eastAsia="Tahoma"/>
          <w:b w:val="0"/>
          <w:i w:val="0"/>
          <w:color w:val="000000" w:themeColor="text1"/>
          <w:sz w:val="24"/>
          <w:szCs w:val="24"/>
        </w:rPr>
        <w:tab/>
        <w:t xml:space="preserve">Realizowanie opcjonalnej części będzie wykonywane na podstawie oświadczenia woli ZAMAWIAJĄCEGO, a WYKONAWCA będzie zobligowany podjąć się jej realizacji </w:t>
      </w:r>
      <w:r w:rsidR="00B262D3">
        <w:rPr>
          <w:rFonts w:eastAsia="Tahoma"/>
          <w:b w:val="0"/>
          <w:i w:val="0"/>
          <w:color w:val="000000" w:themeColor="text1"/>
          <w:sz w:val="24"/>
          <w:szCs w:val="24"/>
        </w:rPr>
        <w:br/>
      </w:r>
      <w:r w:rsidR="003755A3" w:rsidRPr="003755A3">
        <w:rPr>
          <w:rFonts w:eastAsia="Tahoma"/>
          <w:b w:val="0"/>
          <w:i w:val="0"/>
          <w:color w:val="000000" w:themeColor="text1"/>
          <w:sz w:val="24"/>
          <w:szCs w:val="24"/>
        </w:rPr>
        <w:t>w ramach przedmiotowej umowy.</w:t>
      </w:r>
    </w:p>
    <w:p w:rsidR="00127A43" w:rsidRPr="00023FDF" w:rsidRDefault="008F6158" w:rsidP="00127A43">
      <w:pPr>
        <w:pStyle w:val="Tekstpodstawowy"/>
        <w:suppressAutoHyphens/>
        <w:spacing w:line="360" w:lineRule="auto"/>
        <w:ind w:left="426" w:hanging="426"/>
        <w:contextualSpacing/>
        <w:jc w:val="both"/>
        <w:rPr>
          <w:rFonts w:eastAsia="Tahoma"/>
          <w:b w:val="0"/>
          <w:i w:val="0"/>
          <w:color w:val="000000" w:themeColor="text1"/>
          <w:sz w:val="24"/>
          <w:szCs w:val="24"/>
        </w:rPr>
      </w:pPr>
      <w:r>
        <w:rPr>
          <w:rFonts w:eastAsia="Tahoma"/>
          <w:b w:val="0"/>
          <w:i w:val="0"/>
          <w:color w:val="000000" w:themeColor="text1"/>
          <w:sz w:val="24"/>
          <w:szCs w:val="24"/>
        </w:rPr>
        <w:t>7</w:t>
      </w:r>
      <w:r w:rsidR="00127A43" w:rsidRPr="00023FDF">
        <w:rPr>
          <w:rFonts w:eastAsia="Tahoma"/>
          <w:b w:val="0"/>
          <w:i w:val="0"/>
          <w:color w:val="000000" w:themeColor="text1"/>
          <w:sz w:val="24"/>
          <w:szCs w:val="24"/>
        </w:rPr>
        <w:t>.</w:t>
      </w:r>
      <w:r w:rsidR="00127A43" w:rsidRPr="00023FDF">
        <w:rPr>
          <w:rFonts w:eastAsia="Tahoma"/>
          <w:b w:val="0"/>
          <w:i w:val="0"/>
          <w:color w:val="000000" w:themeColor="text1"/>
          <w:sz w:val="24"/>
          <w:szCs w:val="24"/>
        </w:rPr>
        <w:tab/>
        <w:t xml:space="preserve">Realizowanie opcji będzie odbywało się w oparciu o ceny jednostkowe zaoferowane przez WYKONAWCĘ w formularzu cenowym tj. załączniku nr </w:t>
      </w:r>
      <w:r>
        <w:rPr>
          <w:rFonts w:eastAsia="Tahoma"/>
          <w:b w:val="0"/>
          <w:i w:val="0"/>
          <w:color w:val="000000" w:themeColor="text1"/>
          <w:sz w:val="24"/>
          <w:szCs w:val="24"/>
        </w:rPr>
        <w:t>1</w:t>
      </w:r>
      <w:r w:rsidR="00127A43" w:rsidRPr="00023FDF">
        <w:rPr>
          <w:rFonts w:eastAsia="Tahoma"/>
          <w:b w:val="0"/>
          <w:i w:val="0"/>
          <w:color w:val="000000" w:themeColor="text1"/>
          <w:sz w:val="24"/>
          <w:szCs w:val="24"/>
        </w:rPr>
        <w:t xml:space="preserve"> do niniejszej umowy. </w:t>
      </w:r>
    </w:p>
    <w:p w:rsidR="00127A43" w:rsidRDefault="008F6158" w:rsidP="003755A3">
      <w:pPr>
        <w:pStyle w:val="Tekstpodstawowy"/>
        <w:suppressAutoHyphens/>
        <w:spacing w:line="360" w:lineRule="auto"/>
        <w:ind w:left="426" w:hanging="426"/>
        <w:contextualSpacing/>
        <w:jc w:val="both"/>
        <w:rPr>
          <w:rFonts w:eastAsia="Tahoma"/>
          <w:b w:val="0"/>
          <w:i w:val="0"/>
          <w:color w:val="000000" w:themeColor="text1"/>
          <w:sz w:val="24"/>
          <w:szCs w:val="24"/>
        </w:rPr>
      </w:pPr>
      <w:r>
        <w:rPr>
          <w:rFonts w:eastAsia="Tahoma"/>
          <w:b w:val="0"/>
          <w:i w:val="0"/>
          <w:color w:val="000000" w:themeColor="text1"/>
          <w:sz w:val="24"/>
          <w:szCs w:val="24"/>
        </w:rPr>
        <w:t>8</w:t>
      </w:r>
      <w:r w:rsidR="003755A3" w:rsidRPr="003755A3">
        <w:rPr>
          <w:rFonts w:eastAsia="Tahoma"/>
          <w:b w:val="0"/>
          <w:i w:val="0"/>
          <w:color w:val="000000" w:themeColor="text1"/>
          <w:sz w:val="24"/>
          <w:szCs w:val="24"/>
        </w:rPr>
        <w:t>.</w:t>
      </w:r>
      <w:r w:rsidR="003755A3" w:rsidRPr="003755A3">
        <w:rPr>
          <w:rFonts w:eastAsia="Tahoma"/>
          <w:b w:val="0"/>
          <w:i w:val="0"/>
          <w:color w:val="000000" w:themeColor="text1"/>
          <w:sz w:val="24"/>
          <w:szCs w:val="24"/>
        </w:rPr>
        <w:tab/>
        <w:t>Zamówienie w ramach opcji będzie realizowane na tych samych warunkach co zamówienie podstawowe.</w:t>
      </w:r>
    </w:p>
    <w:p w:rsidR="00E45EC2" w:rsidRDefault="00E45EC2" w:rsidP="003755A3">
      <w:pPr>
        <w:pStyle w:val="Tekstpodstawowy"/>
        <w:suppressAutoHyphens/>
        <w:spacing w:line="360" w:lineRule="auto"/>
        <w:ind w:left="426" w:hanging="426"/>
        <w:contextualSpacing/>
        <w:jc w:val="both"/>
        <w:rPr>
          <w:b w:val="0"/>
          <w:color w:val="000000" w:themeColor="text1"/>
          <w:sz w:val="24"/>
          <w:szCs w:val="24"/>
        </w:rPr>
      </w:pPr>
    </w:p>
    <w:p w:rsidR="00D578AB" w:rsidRDefault="00D578AB" w:rsidP="003755A3">
      <w:pPr>
        <w:pStyle w:val="Tekstpodstawowy"/>
        <w:suppressAutoHyphens/>
        <w:spacing w:line="360" w:lineRule="auto"/>
        <w:ind w:left="426" w:hanging="426"/>
        <w:contextualSpacing/>
        <w:jc w:val="both"/>
        <w:rPr>
          <w:b w:val="0"/>
          <w:color w:val="000000" w:themeColor="text1"/>
          <w:sz w:val="24"/>
          <w:szCs w:val="24"/>
        </w:rPr>
      </w:pPr>
    </w:p>
    <w:p w:rsidR="005E0BA8" w:rsidRPr="00FC69D4" w:rsidRDefault="005E0BA8" w:rsidP="00391F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69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AB09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FC69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91FE6" w:rsidRPr="00FC69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1FE6" w:rsidRPr="00FC69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:rsidR="003755A3" w:rsidRPr="003755A3" w:rsidRDefault="003755A3" w:rsidP="003755A3">
      <w:pPr>
        <w:tabs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5A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 w wysokości 10% wartości brutto umowy, gdy Zamawiający odstąpi od umowy z przyczyn leżących po stronie Wykonawcy, lub gdy Wykonawca odstąpi od umowy z przyczyn niezależnych od Zamawiającego.</w:t>
      </w:r>
    </w:p>
    <w:p w:rsidR="00C848EA" w:rsidRDefault="00C848EA" w:rsidP="008178A5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5E0BA8" w:rsidRPr="00265FB1" w:rsidRDefault="005E0BA8" w:rsidP="00265F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65F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AB09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8</w:t>
      </w:r>
      <w:r w:rsidRPr="00891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3C03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KLAUZULA INFORMACYJNA</w:t>
      </w:r>
    </w:p>
    <w:p w:rsidR="006A7FE4" w:rsidRDefault="006A7FE4" w:rsidP="006A7FE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(zapis ten dotyczy wyłącznie osób fizycznych i zostanie dostosowany na etapie podpisania umowy)</w:t>
      </w:r>
    </w:p>
    <w:p w:rsidR="006A7FE4" w:rsidRDefault="006A7FE4" w:rsidP="006A7FE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>
        <w:rPr>
          <w:rFonts w:ascii="Times New Roman" w:eastAsia="Calibri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119/1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z 04.05.2016),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dalej „RODO”, Zamawiający informuje Wykonawcę, że:</w:t>
      </w:r>
    </w:p>
    <w:p w:rsidR="006A7FE4" w:rsidRDefault="006A7FE4" w:rsidP="006A7FE4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23. Baza Lotnictwa Taktycznego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05-300 Mińsk Mazowiecki, tel. 261-553-505, e-mail: 23blt@ron.mil.pl;</w:t>
      </w:r>
    </w:p>
    <w:p w:rsidR="006A7FE4" w:rsidRDefault="006A7FE4" w:rsidP="006A7FE4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danych, z którym można się kontaktować we wszystkich sprawach dotyczących przetwarzania przez administratora danych osobowych oraz korzystania z praw związanych z przetwarzaniem tych danych, poprzez e-mail: </w:t>
      </w:r>
      <w:hyperlink r:id="rId8" w:history="1">
        <w:r>
          <w:rPr>
            <w:rStyle w:val="Hipercze"/>
            <w:rFonts w:ascii="Times New Roman" w:eastAsia="Calibri" w:hAnsi="Times New Roman" w:cs="Times New Roman"/>
            <w:sz w:val="24"/>
            <w:szCs w:val="24"/>
          </w:rPr>
          <w:t>23blt.iod@ron.mil.pl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bezpośrednio w siedzibie administratora;</w:t>
      </w:r>
    </w:p>
    <w:p w:rsidR="006A7FE4" w:rsidRDefault="006A7FE4" w:rsidP="006A7FE4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niniejszej umowy, tj.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art. 6 lit. b) RODO, w celu </w:t>
      </w:r>
      <w:r>
        <w:rPr>
          <w:rFonts w:ascii="Times New Roman" w:eastAsia="Calibri" w:hAnsi="Times New Roman" w:cs="Times New Roman"/>
          <w:sz w:val="24"/>
          <w:szCs w:val="24"/>
        </w:rPr>
        <w:t xml:space="preserve">związanym z realizacją tej umowy oraz zabezpieczeniem </w:t>
      </w:r>
      <w:r>
        <w:rPr>
          <w:rFonts w:ascii="Times New Roman" w:eastAsia="Calibri" w:hAnsi="Times New Roman" w:cs="Times New Roman"/>
          <w:sz w:val="24"/>
          <w:szCs w:val="24"/>
        </w:rPr>
        <w:br/>
        <w:t>i dochodzeniem ewentualnych roszczeń wynikających z zawartej umowy;</w:t>
      </w:r>
    </w:p>
    <w:p w:rsidR="006A7FE4" w:rsidRDefault="006A7FE4" w:rsidP="006A7FE4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6A7FE4" w:rsidRDefault="006A7FE4" w:rsidP="006A7FE4">
      <w:p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osoby lub podmioty, które zwrócą się do administratora z wnioskiem o udostępnienie informacji publicznej, na podstawie ustawy z dnia 6 września 2001 r. o dostępie do informacji publicznej (Dz. U. z 2016 r. poz. 1764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:rsidR="006A7FE4" w:rsidRDefault="006A7FE4" w:rsidP="006A7FE4">
      <w:p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organy publiczne i inne podmioty uprawnione do otrzymania Pani/Pana danych osobowych na podstawie przepisów prawa;</w:t>
      </w:r>
    </w:p>
    <w:p w:rsidR="006A7FE4" w:rsidRDefault="006A7FE4" w:rsidP="006A7FE4">
      <w:pPr>
        <w:tabs>
          <w:tab w:val="left" w:pos="567"/>
        </w:tabs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podmioty, z którymi administrator zawarł umowę powierzenia przetwarzania danych osobowych w zakresie niezbędnym do realizacji zawartej umowy, </w:t>
      </w:r>
    </w:p>
    <w:p w:rsidR="006A7FE4" w:rsidRDefault="006A7FE4" w:rsidP="006A7FE4">
      <w:p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jednostki podległe administratorowi, jeżeli zawarta umowa jest realizowana przez administratora na rzecz tych jednostek bądź na ich terenie;</w:t>
      </w:r>
    </w:p>
    <w:p w:rsidR="006A7FE4" w:rsidRDefault="006A7FE4" w:rsidP="006A7FE4">
      <w:p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banki, Poczta Polska;</w:t>
      </w:r>
    </w:p>
    <w:p w:rsidR="006A7FE4" w:rsidRDefault="006A7FE4" w:rsidP="006A7FE4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obowiązywania umowy,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po jej zakończeniu przez okresy przedawnienia roszczeń przewidziane w przepisach prawa,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krócej jednak niż przez okres 5 lat licząc od końca roku kalendarzowego,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którym umowa wygasła lub została rozwiązana;</w:t>
      </w:r>
    </w:p>
    <w:p w:rsidR="006A7FE4" w:rsidRDefault="006A7FE4" w:rsidP="006A7FE4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bezpośrednio Pani/Pana dotyczących jest dobrowolne, jednakże niezbędne do zawarcia umowy z administratorem i realizacji tej umowy, konsekwencją niepodania określonych danych jest brak możliwości podpisania umowy;</w:t>
      </w:r>
    </w:p>
    <w:p w:rsidR="006A7FE4" w:rsidRDefault="006A7FE4" w:rsidP="006A7FE4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Pani/Pana danych osobowych decyzje nie będą podejmowane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sposób zautomatyzowany, stosowanie do art. 22 RODO;</w:t>
      </w:r>
    </w:p>
    <w:p w:rsidR="006A7FE4" w:rsidRDefault="006A7FE4" w:rsidP="006A7FE4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Pani/Pan/Państwo:</w:t>
      </w:r>
    </w:p>
    <w:p w:rsidR="006A7FE4" w:rsidRDefault="006A7FE4" w:rsidP="006A7FE4">
      <w:p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 podstawie art. 15 RODO prawo dostępu do danych osobowych Pani/Pana dotyczących;</w:t>
      </w:r>
    </w:p>
    <w:p w:rsidR="006A7FE4" w:rsidRDefault="006A7FE4" w:rsidP="006A7FE4">
      <w:p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 podstawie art. 16 RODO prawo do sprostowania oraz uzupełniania Pani/Pana danych osobowych;</w:t>
      </w:r>
    </w:p>
    <w:p w:rsidR="006A7FE4" w:rsidRDefault="006A7FE4" w:rsidP="006A7FE4">
      <w:p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 podstawie art. 18 RODO prawo żądania od administratora ograniczenia przetwarzania danych osobowych z zastrzeżeniem przypadków, o których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art. 18 ust. 2 RODO;</w:t>
      </w:r>
    </w:p>
    <w:p w:rsidR="006A7FE4" w:rsidRDefault="006A7FE4" w:rsidP="006A7FE4">
      <w:p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prawo do wniesienia skargi do Prezesa Urzędu Ochrony Danych Osobowych, gdy uzna Pani/Pan, że przetwarzanie danych osobowych Pani/Pana dotyczących narusza przepisy RODO;</w:t>
      </w:r>
    </w:p>
    <w:p w:rsidR="006A7FE4" w:rsidRDefault="006A7FE4" w:rsidP="006A7FE4">
      <w:p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prawo do przenoszenia danych osobowych, o którym mowa w art. 20 RODO, jeżeli przetwarzanie odbywa się w sposób zautomatyzowany;</w:t>
      </w:r>
    </w:p>
    <w:p w:rsidR="006A7FE4" w:rsidRDefault="006A7FE4" w:rsidP="006A7FE4">
      <w:p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prawo do usunięcia danych osobowych, z wyjątkiem przetwarzania danych w zakresie określonym w art. 17 ust. 3 lit. b, d lub e RODO;</w:t>
      </w:r>
    </w:p>
    <w:p w:rsidR="006A7FE4" w:rsidRDefault="006A7FE4" w:rsidP="006A7FE4">
      <w:pPr>
        <w:numPr>
          <w:ilvl w:val="0"/>
          <w:numId w:val="2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6A7FE4" w:rsidRDefault="006A7FE4" w:rsidP="006A7FE4">
      <w:pPr>
        <w:spacing w:after="0" w:line="36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na podstawie art. 21 RODO prawo sprzeciwu wobec przetwarzania danych osobowych, gdyż podstawą prawną przetwarzania Pani/Pana danych osobowych jest art. 6 ust. 1 lit. b RODO.</w:t>
      </w:r>
    </w:p>
    <w:p w:rsidR="009A6883" w:rsidRDefault="009A6883" w:rsidP="006A7F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FE4" w:rsidRDefault="006A7FE4" w:rsidP="006A7FE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B0934">
        <w:rPr>
          <w:rFonts w:ascii="Times New Roman" w:hAnsi="Times New Roman" w:cs="Times New Roman"/>
          <w:b/>
          <w:sz w:val="24"/>
          <w:szCs w:val="24"/>
        </w:rPr>
        <w:t>9</w:t>
      </w:r>
      <w:r w:rsidRPr="00891F2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OŚWIADCZENIA WYKONAWCY</w:t>
      </w:r>
    </w:p>
    <w:p w:rsidR="006A7FE4" w:rsidRDefault="006A7FE4" w:rsidP="006A7FE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Wykonawca oświadcza, że wypełnił obowiązki informacyjne przewidziane w art. 13 lub art. 14 RODO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pl-PL"/>
        </w:rPr>
        <w:t>1)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wobec osób fizycznych,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od których dane osobowe bezpośrednio lub pośrednio pozyskał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 celu zawarcia i wykonania niniejszej umowy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.*</w:t>
      </w:r>
    </w:p>
    <w:p w:rsidR="006A7FE4" w:rsidRDefault="006A7FE4" w:rsidP="006A7FE4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1) </w:t>
      </w:r>
      <w:r>
        <w:rPr>
          <w:rFonts w:ascii="Times New Roman" w:eastAsia="Calibri" w:hAnsi="Times New Roman" w:cs="Times New Roman"/>
        </w:rPr>
        <w:t xml:space="preserve">rozporządzenie Parlamentu Europejskiego i Rady (UE) 2016/679 z dnia 27 kwietnia 2016r. 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A7FE4" w:rsidRDefault="006A7FE4" w:rsidP="006A7FE4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 xml:space="preserve">* W przypadku gdy wykonawca </w:t>
      </w:r>
      <w:r>
        <w:rPr>
          <w:rFonts w:ascii="Times New Roman" w:eastAsia="Calibri" w:hAnsi="Times New Roman" w:cs="Times New Roman"/>
          <w:lang w:eastAsia="pl-PL"/>
        </w:rPr>
        <w:t xml:space="preserve">nie przekazuje danych osobowych innych niż bezpośrednio jego dotyczących lub zachodzi wyłączenie stosowania obowiązku informacyjnego, stosownie do art. 13 ust. </w:t>
      </w:r>
      <w:r>
        <w:rPr>
          <w:rFonts w:ascii="Times New Roman" w:eastAsia="Calibri" w:hAnsi="Times New Roman" w:cs="Times New Roman"/>
          <w:lang w:eastAsia="pl-PL"/>
        </w:rPr>
        <w:lastRenderedPageBreak/>
        <w:t>4 lub art. 14 ust. 5 RODO treści oświadczenia wykonawca nie składa (nastąpi wówczas usunięcie treści oświadczenia przez jego wykreślenie).</w:t>
      </w:r>
    </w:p>
    <w:p w:rsidR="00E42EF5" w:rsidRDefault="00E42EF5" w:rsidP="0097603A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03A" w:rsidRDefault="0097603A" w:rsidP="0097603A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B0934">
        <w:rPr>
          <w:rFonts w:ascii="Times New Roman" w:hAnsi="Times New Roman" w:cs="Times New Roman"/>
          <w:b/>
          <w:sz w:val="24"/>
          <w:szCs w:val="24"/>
        </w:rPr>
        <w:t>10</w:t>
      </w:r>
      <w:r w:rsidRPr="00891F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ODSTĄPIENIE OD UMOWY</w:t>
      </w:r>
    </w:p>
    <w:p w:rsidR="00CC0EEF" w:rsidRPr="00AA6AE4" w:rsidRDefault="00CC0EEF" w:rsidP="00CC0EE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6AE4">
        <w:rPr>
          <w:rFonts w:ascii="Times New Roman" w:eastAsia="Times New Roman" w:hAnsi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dnia powzięcia wiadomości o tych okolicznościach (art. </w:t>
      </w:r>
      <w:r w:rsidR="001D0F55">
        <w:rPr>
          <w:rFonts w:ascii="Times New Roman" w:eastAsia="Times New Roman" w:hAnsi="Times New Roman"/>
          <w:sz w:val="24"/>
          <w:szCs w:val="24"/>
        </w:rPr>
        <w:t>456</w:t>
      </w:r>
      <w:r w:rsidRPr="00AA6AE4">
        <w:rPr>
          <w:rFonts w:ascii="Times New Roman" w:eastAsia="Times New Roman" w:hAnsi="Times New Roman"/>
          <w:sz w:val="24"/>
          <w:szCs w:val="24"/>
        </w:rPr>
        <w:t xml:space="preserve"> ustawy Prawo zamówień publicznych).</w:t>
      </w:r>
    </w:p>
    <w:p w:rsidR="00CC0EEF" w:rsidRPr="00AA6AE4" w:rsidRDefault="00CC0EEF" w:rsidP="00CC0EEF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6AE4">
        <w:rPr>
          <w:rFonts w:ascii="Times New Roman" w:hAnsi="Times New Roman"/>
          <w:sz w:val="24"/>
          <w:szCs w:val="24"/>
        </w:rPr>
        <w:t>Odstąpienie od umowy oraz jej rozwiązanie musi nastąpić w formie pisemnej lub dokumentowej pod rygorem nieważności.</w:t>
      </w:r>
    </w:p>
    <w:p w:rsidR="00CC0EEF" w:rsidRDefault="00CC0EEF" w:rsidP="00FA680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BA8" w:rsidRDefault="006A7FE4" w:rsidP="00265FB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AB0934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6A7FE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ZMIANA UMOWY</w:t>
      </w:r>
    </w:p>
    <w:p w:rsidR="00D63C77" w:rsidRPr="00D63C77" w:rsidRDefault="00AC69E6" w:rsidP="00D63C77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6AE4">
        <w:rPr>
          <w:rFonts w:ascii="Times New Roman" w:hAnsi="Times New Roman" w:cs="Times New Roman"/>
          <w:sz w:val="24"/>
          <w:szCs w:val="24"/>
        </w:rPr>
        <w:t xml:space="preserve">Zamawiający dopuszcza wprowadzenie istotnych zmian umowy, w przypadku gdy  konieczność wprowadzenia takich zmian wynikałaby z okoliczności, których nie można było przewidzieć w chwili zawierania umowy: </w:t>
      </w:r>
    </w:p>
    <w:p w:rsidR="00AC69E6" w:rsidRPr="001D0F55" w:rsidRDefault="00AC69E6" w:rsidP="00AC69E6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F55">
        <w:rPr>
          <w:rFonts w:ascii="Times New Roman" w:hAnsi="Times New Roman" w:cs="Times New Roman"/>
          <w:sz w:val="24"/>
          <w:szCs w:val="24"/>
        </w:rPr>
        <w:t>zmiany wynagrodzenia – w przypadku zmiany przepisów prawnych (np. VAT), jeżeli wpływa ona na wysokość należnego wykonawcy wynagrodzenia - zgodnie ze zmienionymi przepisami;</w:t>
      </w:r>
    </w:p>
    <w:p w:rsidR="00AC69E6" w:rsidRPr="001D0F55" w:rsidRDefault="00AC69E6" w:rsidP="00AC69E6">
      <w:pPr>
        <w:pStyle w:val="Akapitzlist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0F55">
        <w:rPr>
          <w:rFonts w:ascii="Times New Roman" w:hAnsi="Times New Roman" w:cs="Times New Roman"/>
          <w:sz w:val="24"/>
          <w:szCs w:val="24"/>
        </w:rPr>
        <w:t>innych istotnych postanowień umowy -  gdy ich zmiana jest konieczna w związku ze zmianą przepisów prawa powszechnie obowiązującego;</w:t>
      </w:r>
    </w:p>
    <w:p w:rsidR="0024132D" w:rsidRPr="00AA6AE4" w:rsidRDefault="0024132D" w:rsidP="0024132D">
      <w:pPr>
        <w:pStyle w:val="Akapitzlist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0F55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AA6AE4">
        <w:rPr>
          <w:rFonts w:ascii="Times New Roman" w:hAnsi="Times New Roman" w:cs="Times New Roman"/>
          <w:sz w:val="24"/>
          <w:szCs w:val="24"/>
        </w:rPr>
        <w:t xml:space="preserve">dopuszcza wprowadzenie zmian umowy w sytuacji określonych w art. </w:t>
      </w:r>
      <w:r w:rsidR="001D0F55">
        <w:rPr>
          <w:rFonts w:ascii="Times New Roman" w:hAnsi="Times New Roman" w:cs="Times New Roman"/>
          <w:sz w:val="24"/>
          <w:szCs w:val="24"/>
        </w:rPr>
        <w:t>455</w:t>
      </w:r>
      <w:r w:rsidRPr="00AA6AE4">
        <w:rPr>
          <w:rFonts w:ascii="Times New Roman" w:hAnsi="Times New Roman" w:cs="Times New Roman"/>
          <w:sz w:val="24"/>
          <w:szCs w:val="24"/>
        </w:rPr>
        <w:t xml:space="preserve"> </w:t>
      </w:r>
      <w:r w:rsidR="001D0F55" w:rsidRPr="00DA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 2 ustawy </w:t>
      </w:r>
      <w:proofErr w:type="spellStart"/>
      <w:r w:rsidR="001D0F55" w:rsidRPr="00DA5641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="001D0F55" w:rsidRPr="00DA5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D0F55" w:rsidRPr="00DA5641">
        <w:rPr>
          <w:rFonts w:ascii="Times New Roman" w:hAnsi="Times New Roman"/>
          <w:color w:val="000000" w:themeColor="text1"/>
          <w:sz w:val="24"/>
          <w:szCs w:val="24"/>
        </w:rPr>
        <w:t>2021r., poz. 1129</w:t>
      </w:r>
      <w:r w:rsidR="001D0F55" w:rsidRPr="00DA564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4132D" w:rsidRPr="00AA6AE4" w:rsidRDefault="0024132D" w:rsidP="0024132D">
      <w:pPr>
        <w:pStyle w:val="Akapitzlist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A6AE4">
        <w:rPr>
          <w:rFonts w:ascii="Times New Roman" w:hAnsi="Times New Roman" w:cs="Times New Roman"/>
          <w:sz w:val="24"/>
          <w:szCs w:val="24"/>
        </w:rPr>
        <w:t>2.</w:t>
      </w:r>
      <w:r w:rsidRPr="00AA6AE4">
        <w:rPr>
          <w:rFonts w:ascii="Times New Roman" w:hAnsi="Times New Roman" w:cs="Times New Roman"/>
          <w:sz w:val="24"/>
          <w:szCs w:val="24"/>
        </w:rPr>
        <w:tab/>
        <w:t>Zmiana postanowień zawartej umowy może nastąpić za zgodą obu Stron wyrażoną na piśmie, w formie aneksu do umowy, pod rygorem nieważności takiej zmiany.</w:t>
      </w:r>
    </w:p>
    <w:p w:rsidR="0024132D" w:rsidRPr="00AA6AE4" w:rsidRDefault="0024132D" w:rsidP="0024132D">
      <w:pPr>
        <w:pStyle w:val="Akapitzlist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A6AE4">
        <w:rPr>
          <w:rFonts w:ascii="Times New Roman" w:hAnsi="Times New Roman" w:cs="Times New Roman"/>
          <w:sz w:val="24"/>
          <w:szCs w:val="24"/>
        </w:rPr>
        <w:t>3.</w:t>
      </w:r>
      <w:r w:rsidRPr="00AA6AE4">
        <w:rPr>
          <w:rFonts w:ascii="Times New Roman" w:hAnsi="Times New Roman" w:cs="Times New Roman"/>
          <w:sz w:val="24"/>
          <w:szCs w:val="24"/>
        </w:rPr>
        <w:tab/>
        <w:t xml:space="preserve">W celu dokonania zmian zapisów umowy wnioskowanych przez Stronę zobowiązana jest ona pisemnie wystąpić z propozycją zmiany warunków umowy. </w:t>
      </w:r>
    </w:p>
    <w:p w:rsidR="001D0F55" w:rsidRPr="00DA5641" w:rsidRDefault="001D0F55" w:rsidP="001D0F55">
      <w:p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AA6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DA56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Zamawiający dopuszcza następujące istotne zmiany treści umowy w stosunku do treści oferty,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DA56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której dokonano wyboru Wykonawcy: </w:t>
      </w:r>
    </w:p>
    <w:p w:rsidR="00C56DAE" w:rsidRDefault="00891F2E" w:rsidP="00891F2E">
      <w:p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1) </w:t>
      </w:r>
      <w:r w:rsidR="005E0BA8"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zast</w:t>
      </w:r>
      <w:r w:rsidR="00C56D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rzega sobie możliwość zmiany </w:t>
      </w:r>
      <w:r w:rsidR="00C56DAE" w:rsidRPr="00023F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5E0BA8" w:rsidRPr="00023F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zmniejszenia</w:t>
      </w:r>
      <w:r w:rsidR="005E0BA8" w:rsidRPr="00023F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5E0BA8"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liczby osób kierowanych na badania w trakcie obowiązywania umowy. Zmiana liczby osób może wynikać ze zmiany struktury zatrudnienia i zmian organizacyjnych, czego nie można było przewidzieć przed podpisaniem umowy. </w:t>
      </w:r>
      <w:r w:rsidR="00C56D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Formularz cenowy zostanie pomniejszony o </w:t>
      </w:r>
      <w:r w:rsidR="00C56DAE"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liczb</w:t>
      </w:r>
      <w:r w:rsidR="00C56D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ę</w:t>
      </w:r>
      <w:r w:rsidR="00C56DAE"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osób kierowanych na badania w trakcie obowiązywania umowy</w:t>
      </w:r>
      <w:r w:rsidR="00C56D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C56DAE" w:rsidRPr="00265FB1" w:rsidRDefault="00891F2E" w:rsidP="00891F2E">
      <w:p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Pr="00023F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56DAE" w:rsidRPr="00023F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Zamawiający zastrzega sobie prawo do zmian ilościowych poszczególnych rodzajów usług medycznych. Poszczególne rodzaje usług medycznych są ilościami szacunkowymi i mogą </w:t>
      </w:r>
      <w:r w:rsidR="00C56DAE" w:rsidRPr="00023F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ulec zmniejszeniu</w:t>
      </w:r>
      <w:r w:rsidR="00C56DAE" w:rsidRPr="00023F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Wynagrodzenie, o którym mowa </w:t>
      </w:r>
      <w:r w:rsidR="00C56DAE" w:rsidRPr="00023FDF">
        <w:rPr>
          <w:rFonts w:ascii="Times New Roman" w:hAnsi="Times New Roman" w:cs="Times New Roman"/>
          <w:color w:val="000000" w:themeColor="text1"/>
          <w:sz w:val="24"/>
          <w:szCs w:val="24"/>
        </w:rPr>
        <w:t>§ 5 ust. 1</w:t>
      </w:r>
      <w:r w:rsidR="00C56DAE" w:rsidRPr="00023FDF">
        <w:rPr>
          <w:color w:val="000000" w:themeColor="text1"/>
          <w:sz w:val="24"/>
          <w:szCs w:val="24"/>
        </w:rPr>
        <w:t xml:space="preserve"> </w:t>
      </w:r>
      <w:r w:rsidR="00C56DAE" w:rsidRPr="00023F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zostanie odpowiednio pomniejszone o ilość poszczególny</w:t>
      </w:r>
      <w:r w:rsidR="00C56DAE" w:rsidRPr="00C848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ch</w:t>
      </w:r>
      <w:r w:rsidR="00C56DAE" w:rsidRPr="00023F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rodzajów usług medycznych.</w:t>
      </w:r>
    </w:p>
    <w:p w:rsidR="005E0BA8" w:rsidRDefault="001D0F55" w:rsidP="0097603A">
      <w:p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AA6A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891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E0BA8"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Zmiana istotnych i nieistotnych postanowień zawartych w może wystąpić wyłącznie </w:t>
      </w:r>
      <w:r w:rsidR="00891F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5E0BA8"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 zgodą obu stron wyrażoną w formie pisemnego aneksu pod rygorem nieważności.</w:t>
      </w:r>
    </w:p>
    <w:p w:rsidR="0024132D" w:rsidRDefault="0024132D" w:rsidP="00891F2E">
      <w:pPr>
        <w:spacing w:after="0" w:line="36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24132D" w:rsidRDefault="0024132D" w:rsidP="002E411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891F2E" w:rsidRPr="00802A53" w:rsidRDefault="00802A53" w:rsidP="00891F2E">
      <w:pPr>
        <w:spacing w:after="0" w:line="36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1</w:t>
      </w:r>
      <w:r w:rsidR="00AB09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2</w:t>
      </w:r>
      <w:r w:rsidRPr="0080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Pr="00802A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PRZEDSTAWICIELE STRON</w:t>
      </w:r>
    </w:p>
    <w:p w:rsidR="00802A53" w:rsidRDefault="00802A53" w:rsidP="00802A53">
      <w:pPr>
        <w:numPr>
          <w:ilvl w:val="0"/>
          <w:numId w:val="1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konsultowania spraw merytorycznych i koordynowania współpracy oraz kontroli przebiegu realizacji zamówienia strony upoważniają:</w:t>
      </w:r>
    </w:p>
    <w:p w:rsidR="00802A53" w:rsidRPr="00802A53" w:rsidRDefault="00802A53" w:rsidP="00802A53">
      <w:pPr>
        <w:pStyle w:val="Akapitzlist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0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ze strony </w:t>
      </w:r>
      <w:r w:rsidRPr="00802A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Zamawiającego</w:t>
      </w:r>
      <w:r w:rsidRPr="0080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0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……………..</w:t>
      </w:r>
      <w:r w:rsidRPr="0080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</w:t>
      </w:r>
      <w:r w:rsidRPr="0080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…………………………….</w:t>
      </w:r>
    </w:p>
    <w:p w:rsidR="00802A53" w:rsidRPr="00802A53" w:rsidRDefault="00802A53" w:rsidP="00802A53">
      <w:pPr>
        <w:pStyle w:val="Akapitzlist"/>
        <w:numPr>
          <w:ilvl w:val="0"/>
          <w:numId w:val="23"/>
        </w:num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0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ze strony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Wykonawcy</w:t>
      </w:r>
      <w:r w:rsidRPr="0080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802A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-</w:t>
      </w:r>
      <w:r w:rsidRPr="0080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…………………………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………………..</w:t>
      </w:r>
      <w:r w:rsidRPr="0080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</w:t>
      </w:r>
      <w:r w:rsidRPr="0080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……………….</w:t>
      </w:r>
    </w:p>
    <w:p w:rsidR="0024132D" w:rsidRDefault="0024132D" w:rsidP="009760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5E0BA8" w:rsidRPr="00265FB1" w:rsidRDefault="00802A53" w:rsidP="009760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§ 1</w:t>
      </w:r>
      <w:r w:rsidR="00AB09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  <w:r w:rsidR="005E0BA8" w:rsidRPr="009760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9760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POSTANOWIENIA KOŃCOWE</w:t>
      </w:r>
    </w:p>
    <w:p w:rsidR="005E0BA8" w:rsidRPr="00265FB1" w:rsidRDefault="005E0BA8" w:rsidP="00802A53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sprawach nie uregulowanych niniejszą umową zastosowanie mają przepisy Prawo zamówień publicznych </w:t>
      </w:r>
      <w:r w:rsidR="005675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</w:t>
      </w: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przepisy Kodeksu cywilnego.</w:t>
      </w:r>
    </w:p>
    <w:p w:rsidR="005E0BA8" w:rsidRDefault="005E0BA8" w:rsidP="00802A5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0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Sprawy sporne mogące powstać na tle niniejszej umowy będą rozstrzygane w drodze wzajemnej negocjacji, a w przypadku braku porozumienia przez sąd właściwy dla Zamawiającego</w:t>
      </w:r>
      <w:r w:rsidR="0080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802A53" w:rsidRPr="00265FB1" w:rsidRDefault="00802A53" w:rsidP="00802A53">
      <w:pPr>
        <w:numPr>
          <w:ilvl w:val="0"/>
          <w:numId w:val="8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6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Wszelkie zmiany niniejszej umowy wymagają formy pisemnej formie aneksu, pod rygorem nieważności.</w:t>
      </w:r>
    </w:p>
    <w:p w:rsidR="005E0BA8" w:rsidRPr="00802A53" w:rsidRDefault="005E0BA8" w:rsidP="00802A5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0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Umowę sporządzono w </w:t>
      </w:r>
      <w:r w:rsidRPr="00802A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4 </w:t>
      </w:r>
      <w:r w:rsidRPr="0080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jednobrzmiących egzemplarzach z czego </w:t>
      </w:r>
      <w:r w:rsidRPr="00802A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  <w:r w:rsidRPr="0080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Zamawiającego</w:t>
      </w:r>
      <w:r w:rsidR="0080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80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1 dla Wykonawcy.</w:t>
      </w:r>
    </w:p>
    <w:p w:rsidR="00E42EF5" w:rsidRDefault="00E42EF5" w:rsidP="00265F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42EF5" w:rsidRPr="00802A53" w:rsidRDefault="00E42EF5" w:rsidP="00E42EF5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0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 do umowy</w:t>
      </w:r>
    </w:p>
    <w:p w:rsidR="00E42EF5" w:rsidRPr="00265FB1" w:rsidRDefault="00E42EF5" w:rsidP="00E42EF5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Załącznik nr 1</w:t>
      </w:r>
      <w:r w:rsidRPr="00802A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 Formularz cenowy</w:t>
      </w:r>
    </w:p>
    <w:p w:rsidR="00E42EF5" w:rsidRDefault="00E42EF5" w:rsidP="00265FB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8178A5" w:rsidRDefault="008178A5" w:rsidP="00265FB1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5E0BA8" w:rsidRPr="00802A53" w:rsidRDefault="005E0BA8" w:rsidP="00265FB1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bookmarkStart w:id="0" w:name="_GoBack"/>
      <w:bookmarkEnd w:id="0"/>
      <w:r w:rsidRPr="00802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ZAMAWIAJĄCY                                                </w:t>
      </w:r>
      <w:r w:rsidR="00802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               </w:t>
      </w:r>
      <w:r w:rsidRPr="00802A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WYKONAWCA</w:t>
      </w:r>
    </w:p>
    <w:p w:rsidR="00E42EF5" w:rsidRDefault="00E42EF5" w:rsidP="00265FB1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sectPr w:rsidR="00E42EF5" w:rsidSect="004B710F">
      <w:pgSz w:w="11906" w:h="16838"/>
      <w:pgMar w:top="992" w:right="1133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5BC" w:rsidRDefault="009A65BC" w:rsidP="006F110F">
      <w:pPr>
        <w:spacing w:after="0" w:line="240" w:lineRule="auto"/>
      </w:pPr>
      <w:r>
        <w:separator/>
      </w:r>
    </w:p>
  </w:endnote>
  <w:endnote w:type="continuationSeparator" w:id="0">
    <w:p w:rsidR="009A65BC" w:rsidRDefault="009A65BC" w:rsidP="006F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5BC" w:rsidRDefault="009A65BC" w:rsidP="006F110F">
      <w:pPr>
        <w:spacing w:after="0" w:line="240" w:lineRule="auto"/>
      </w:pPr>
      <w:r>
        <w:separator/>
      </w:r>
    </w:p>
  </w:footnote>
  <w:footnote w:type="continuationSeparator" w:id="0">
    <w:p w:rsidR="009A65BC" w:rsidRDefault="009A65BC" w:rsidP="006F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18C496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0000000D"/>
    <w:multiLevelType w:val="singleLevel"/>
    <w:tmpl w:val="DCB0EBF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</w:abstractNum>
  <w:abstractNum w:abstractNumId="2" w15:restartNumberingAfterBreak="0">
    <w:nsid w:val="00000019"/>
    <w:multiLevelType w:val="multilevel"/>
    <w:tmpl w:val="FBC8F1D2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644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cs="Times New Roman" w:hint="default"/>
        <w:b/>
        <w:i w:val="0"/>
        <w:sz w:val="22"/>
        <w:szCs w:val="22"/>
      </w:rPr>
    </w:lvl>
    <w:lvl w:ilvl="2">
      <w:start w:val="3"/>
      <w:numFmt w:val="decimal"/>
      <w:lvlText w:val="%3."/>
      <w:lvlJc w:val="left"/>
      <w:pPr>
        <w:tabs>
          <w:tab w:val="num" w:pos="2198"/>
        </w:tabs>
        <w:ind w:left="219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Cs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5693E98"/>
    <w:multiLevelType w:val="multilevel"/>
    <w:tmpl w:val="54803DEE"/>
    <w:name w:val="WW8Num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8FD7815"/>
    <w:multiLevelType w:val="multilevel"/>
    <w:tmpl w:val="4C24640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13EB44F7"/>
    <w:multiLevelType w:val="hybridMultilevel"/>
    <w:tmpl w:val="A68A6540"/>
    <w:lvl w:ilvl="0" w:tplc="D884D2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436C"/>
    <w:multiLevelType w:val="hybridMultilevel"/>
    <w:tmpl w:val="5484E264"/>
    <w:lvl w:ilvl="0" w:tplc="089483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51EE"/>
    <w:multiLevelType w:val="hybridMultilevel"/>
    <w:tmpl w:val="8B248F60"/>
    <w:lvl w:ilvl="0" w:tplc="ED96172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981B19"/>
    <w:multiLevelType w:val="hybridMultilevel"/>
    <w:tmpl w:val="8F343C2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9" w15:restartNumberingAfterBreak="0">
    <w:nsid w:val="21F90E42"/>
    <w:multiLevelType w:val="hybridMultilevel"/>
    <w:tmpl w:val="98242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007529"/>
    <w:multiLevelType w:val="hybridMultilevel"/>
    <w:tmpl w:val="9F9492D8"/>
    <w:lvl w:ilvl="0" w:tplc="DCB0EB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334E6"/>
    <w:multiLevelType w:val="hybridMultilevel"/>
    <w:tmpl w:val="0830993C"/>
    <w:lvl w:ilvl="0" w:tplc="82D6E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9330D"/>
    <w:multiLevelType w:val="hybridMultilevel"/>
    <w:tmpl w:val="5A0AB74E"/>
    <w:lvl w:ilvl="0" w:tplc="34644B9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A6438"/>
    <w:multiLevelType w:val="hybridMultilevel"/>
    <w:tmpl w:val="712C3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F20DF"/>
    <w:multiLevelType w:val="hybridMultilevel"/>
    <w:tmpl w:val="0830993C"/>
    <w:lvl w:ilvl="0" w:tplc="82D6E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72549"/>
    <w:multiLevelType w:val="hybridMultilevel"/>
    <w:tmpl w:val="E0047E4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7450FC"/>
    <w:multiLevelType w:val="hybridMultilevel"/>
    <w:tmpl w:val="9140B724"/>
    <w:lvl w:ilvl="0" w:tplc="6164A53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5157F"/>
    <w:multiLevelType w:val="hybridMultilevel"/>
    <w:tmpl w:val="44A84E44"/>
    <w:lvl w:ilvl="0" w:tplc="ED522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6970475"/>
    <w:multiLevelType w:val="hybridMultilevel"/>
    <w:tmpl w:val="76787874"/>
    <w:lvl w:ilvl="0" w:tplc="1C621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A5634"/>
    <w:multiLevelType w:val="hybridMultilevel"/>
    <w:tmpl w:val="AAEE1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A19DC"/>
    <w:multiLevelType w:val="hybridMultilevel"/>
    <w:tmpl w:val="738ACE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E4152A1"/>
    <w:multiLevelType w:val="hybridMultilevel"/>
    <w:tmpl w:val="813C3844"/>
    <w:lvl w:ilvl="0" w:tplc="0FD6EA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1EF7B32"/>
    <w:multiLevelType w:val="hybridMultilevel"/>
    <w:tmpl w:val="AF4C624E"/>
    <w:lvl w:ilvl="0" w:tplc="DBD621F0">
      <w:start w:val="1"/>
      <w:numFmt w:val="decimal"/>
      <w:lvlText w:val="%1)"/>
      <w:lvlJc w:val="left"/>
      <w:pPr>
        <w:ind w:left="704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E870FF"/>
    <w:multiLevelType w:val="hybridMultilevel"/>
    <w:tmpl w:val="813C3844"/>
    <w:lvl w:ilvl="0" w:tplc="0FD6EA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0FE4EBD"/>
    <w:multiLevelType w:val="hybridMultilevel"/>
    <w:tmpl w:val="5F629EBA"/>
    <w:lvl w:ilvl="0" w:tplc="EBE8C90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919E4"/>
    <w:multiLevelType w:val="hybridMultilevel"/>
    <w:tmpl w:val="7638E1B8"/>
    <w:lvl w:ilvl="0" w:tplc="E26A8896">
      <w:start w:val="1"/>
      <w:numFmt w:val="decimal"/>
      <w:lvlText w:val="%1."/>
      <w:lvlJc w:val="left"/>
      <w:pPr>
        <w:ind w:left="30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20" w:hanging="360"/>
      </w:pPr>
    </w:lvl>
    <w:lvl w:ilvl="2" w:tplc="0415001B">
      <w:start w:val="1"/>
      <w:numFmt w:val="lowerRoman"/>
      <w:lvlText w:val="%3."/>
      <w:lvlJc w:val="righ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460" w:hanging="360"/>
      </w:pPr>
    </w:lvl>
    <w:lvl w:ilvl="4" w:tplc="04150019">
      <w:start w:val="1"/>
      <w:numFmt w:val="lowerLetter"/>
      <w:lvlText w:val="%5."/>
      <w:lvlJc w:val="left"/>
      <w:pPr>
        <w:ind w:left="3180" w:hanging="360"/>
      </w:pPr>
    </w:lvl>
    <w:lvl w:ilvl="5" w:tplc="0415001B">
      <w:start w:val="1"/>
      <w:numFmt w:val="lowerRoman"/>
      <w:lvlText w:val="%6."/>
      <w:lvlJc w:val="right"/>
      <w:pPr>
        <w:ind w:left="3900" w:hanging="180"/>
      </w:pPr>
    </w:lvl>
    <w:lvl w:ilvl="6" w:tplc="0415000F">
      <w:start w:val="1"/>
      <w:numFmt w:val="decimal"/>
      <w:lvlText w:val="%7."/>
      <w:lvlJc w:val="left"/>
      <w:pPr>
        <w:ind w:left="4620" w:hanging="360"/>
      </w:pPr>
    </w:lvl>
    <w:lvl w:ilvl="7" w:tplc="04150019">
      <w:start w:val="1"/>
      <w:numFmt w:val="lowerLetter"/>
      <w:lvlText w:val="%8."/>
      <w:lvlJc w:val="left"/>
      <w:pPr>
        <w:ind w:left="5340" w:hanging="360"/>
      </w:pPr>
    </w:lvl>
    <w:lvl w:ilvl="8" w:tplc="0415001B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EBA1578"/>
    <w:multiLevelType w:val="multilevel"/>
    <w:tmpl w:val="7966BE26"/>
    <w:lvl w:ilvl="0">
      <w:start w:val="2"/>
      <w:numFmt w:val="decimal"/>
      <w:lvlText w:val="%1."/>
      <w:lvlJc w:val="center"/>
      <w:pPr>
        <w:tabs>
          <w:tab w:val="num" w:pos="113"/>
        </w:tabs>
        <w:ind w:left="284" w:hanging="22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6DB77B0"/>
    <w:multiLevelType w:val="hybridMultilevel"/>
    <w:tmpl w:val="B3EAC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61453"/>
    <w:multiLevelType w:val="hybridMultilevel"/>
    <w:tmpl w:val="462A4B86"/>
    <w:lvl w:ilvl="0" w:tplc="790407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A457FF"/>
    <w:multiLevelType w:val="hybridMultilevel"/>
    <w:tmpl w:val="4DA2A986"/>
    <w:lvl w:ilvl="0" w:tplc="1C621F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40C42"/>
    <w:multiLevelType w:val="hybridMultilevel"/>
    <w:tmpl w:val="72EE7798"/>
    <w:lvl w:ilvl="0" w:tplc="36420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5"/>
  </w:num>
  <w:num w:numId="6">
    <w:abstractNumId w:val="0"/>
  </w:num>
  <w:num w:numId="7">
    <w:abstractNumId w:val="10"/>
  </w:num>
  <w:num w:numId="8">
    <w:abstractNumId w:val="29"/>
  </w:num>
  <w:num w:numId="9">
    <w:abstractNumId w:val="18"/>
  </w:num>
  <w:num w:numId="10">
    <w:abstractNumId w:val="11"/>
  </w:num>
  <w:num w:numId="11">
    <w:abstractNumId w:val="14"/>
  </w:num>
  <w:num w:numId="12">
    <w:abstractNumId w:val="6"/>
  </w:num>
  <w:num w:numId="13">
    <w:abstractNumId w:val="1"/>
  </w:num>
  <w:num w:numId="14">
    <w:abstractNumId w:val="24"/>
  </w:num>
  <w:num w:numId="15">
    <w:abstractNumId w:val="17"/>
  </w:num>
  <w:num w:numId="16">
    <w:abstractNumId w:val="7"/>
  </w:num>
  <w:num w:numId="17">
    <w:abstractNumId w:val="27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3"/>
  </w:num>
  <w:num w:numId="24">
    <w:abstractNumId w:val="19"/>
  </w:num>
  <w:num w:numId="25">
    <w:abstractNumId w:val="5"/>
  </w:num>
  <w:num w:numId="26">
    <w:abstractNumId w:val="8"/>
  </w:num>
  <w:num w:numId="27">
    <w:abstractNumId w:val="20"/>
  </w:num>
  <w:num w:numId="28">
    <w:abstractNumId w:val="4"/>
  </w:num>
  <w:num w:numId="29">
    <w:abstractNumId w:val="16"/>
  </w:num>
  <w:num w:numId="30">
    <w:abstractNumId w:val="3"/>
  </w:num>
  <w:num w:numId="31">
    <w:abstractNumId w:val="2"/>
  </w:num>
  <w:num w:numId="32">
    <w:abstractNumId w:val="12"/>
  </w:num>
  <w:num w:numId="33">
    <w:abstractNumId w:val="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94"/>
    <w:rsid w:val="000137A5"/>
    <w:rsid w:val="00023EA9"/>
    <w:rsid w:val="00023FDF"/>
    <w:rsid w:val="000245EB"/>
    <w:rsid w:val="000328ED"/>
    <w:rsid w:val="00044366"/>
    <w:rsid w:val="00047C83"/>
    <w:rsid w:val="000531F2"/>
    <w:rsid w:val="00083AE2"/>
    <w:rsid w:val="000A0740"/>
    <w:rsid w:val="000A245C"/>
    <w:rsid w:val="000C3F61"/>
    <w:rsid w:val="000D2E15"/>
    <w:rsid w:val="000E6E1F"/>
    <w:rsid w:val="000E7E20"/>
    <w:rsid w:val="000F0481"/>
    <w:rsid w:val="000F0897"/>
    <w:rsid w:val="00112D60"/>
    <w:rsid w:val="00125E45"/>
    <w:rsid w:val="00127A43"/>
    <w:rsid w:val="00142C5E"/>
    <w:rsid w:val="00172C9B"/>
    <w:rsid w:val="001867BF"/>
    <w:rsid w:val="001A1B89"/>
    <w:rsid w:val="001D0F55"/>
    <w:rsid w:val="001D6354"/>
    <w:rsid w:val="001E4B94"/>
    <w:rsid w:val="00215683"/>
    <w:rsid w:val="00224BA9"/>
    <w:rsid w:val="002365B2"/>
    <w:rsid w:val="00237F8A"/>
    <w:rsid w:val="0024132D"/>
    <w:rsid w:val="00241468"/>
    <w:rsid w:val="0024185F"/>
    <w:rsid w:val="00245CDF"/>
    <w:rsid w:val="00265FB1"/>
    <w:rsid w:val="00287D45"/>
    <w:rsid w:val="002A555A"/>
    <w:rsid w:val="002B270C"/>
    <w:rsid w:val="002B29AC"/>
    <w:rsid w:val="002E4114"/>
    <w:rsid w:val="002F5611"/>
    <w:rsid w:val="003207C5"/>
    <w:rsid w:val="0035423E"/>
    <w:rsid w:val="00364958"/>
    <w:rsid w:val="003701AC"/>
    <w:rsid w:val="003755A3"/>
    <w:rsid w:val="00391FE6"/>
    <w:rsid w:val="0039467E"/>
    <w:rsid w:val="00394F51"/>
    <w:rsid w:val="003A4239"/>
    <w:rsid w:val="003C0339"/>
    <w:rsid w:val="003C3B55"/>
    <w:rsid w:val="003D0F4B"/>
    <w:rsid w:val="003E2599"/>
    <w:rsid w:val="003E675A"/>
    <w:rsid w:val="003F1071"/>
    <w:rsid w:val="003F1414"/>
    <w:rsid w:val="003F7075"/>
    <w:rsid w:val="00406497"/>
    <w:rsid w:val="00410363"/>
    <w:rsid w:val="00436B7A"/>
    <w:rsid w:val="00454023"/>
    <w:rsid w:val="004637C5"/>
    <w:rsid w:val="00467B40"/>
    <w:rsid w:val="004705FC"/>
    <w:rsid w:val="00471AA3"/>
    <w:rsid w:val="004734A2"/>
    <w:rsid w:val="00497FA4"/>
    <w:rsid w:val="004A4BEB"/>
    <w:rsid w:val="004B0821"/>
    <w:rsid w:val="004B1A30"/>
    <w:rsid w:val="004B710F"/>
    <w:rsid w:val="004C1026"/>
    <w:rsid w:val="004C26B7"/>
    <w:rsid w:val="00513324"/>
    <w:rsid w:val="00524A79"/>
    <w:rsid w:val="00532693"/>
    <w:rsid w:val="005430DC"/>
    <w:rsid w:val="005537F0"/>
    <w:rsid w:val="005576EF"/>
    <w:rsid w:val="005640BF"/>
    <w:rsid w:val="005675FD"/>
    <w:rsid w:val="005770D9"/>
    <w:rsid w:val="00581938"/>
    <w:rsid w:val="00581FA2"/>
    <w:rsid w:val="005B4417"/>
    <w:rsid w:val="005E0BA8"/>
    <w:rsid w:val="005E2AA0"/>
    <w:rsid w:val="00613126"/>
    <w:rsid w:val="00632386"/>
    <w:rsid w:val="00647993"/>
    <w:rsid w:val="00652B11"/>
    <w:rsid w:val="006855A1"/>
    <w:rsid w:val="006A7FE4"/>
    <w:rsid w:val="006B7373"/>
    <w:rsid w:val="006C1BBD"/>
    <w:rsid w:val="006C5867"/>
    <w:rsid w:val="006D107D"/>
    <w:rsid w:val="006E12D3"/>
    <w:rsid w:val="006F110F"/>
    <w:rsid w:val="0076403E"/>
    <w:rsid w:val="0076698E"/>
    <w:rsid w:val="007853C0"/>
    <w:rsid w:val="007B03EE"/>
    <w:rsid w:val="007C1D5D"/>
    <w:rsid w:val="007D393F"/>
    <w:rsid w:val="007E794B"/>
    <w:rsid w:val="007F1718"/>
    <w:rsid w:val="00802A53"/>
    <w:rsid w:val="0080548A"/>
    <w:rsid w:val="00811267"/>
    <w:rsid w:val="008178A5"/>
    <w:rsid w:val="008202ED"/>
    <w:rsid w:val="00836A64"/>
    <w:rsid w:val="00837B9F"/>
    <w:rsid w:val="008513F2"/>
    <w:rsid w:val="0088637A"/>
    <w:rsid w:val="00891F2E"/>
    <w:rsid w:val="00893C89"/>
    <w:rsid w:val="008967BA"/>
    <w:rsid w:val="008A1E98"/>
    <w:rsid w:val="008A2472"/>
    <w:rsid w:val="008F5D7B"/>
    <w:rsid w:val="008F6158"/>
    <w:rsid w:val="00915F19"/>
    <w:rsid w:val="00916D2D"/>
    <w:rsid w:val="00931A70"/>
    <w:rsid w:val="009400BE"/>
    <w:rsid w:val="009451B5"/>
    <w:rsid w:val="00956C1E"/>
    <w:rsid w:val="0097603A"/>
    <w:rsid w:val="009800E1"/>
    <w:rsid w:val="009A65BC"/>
    <w:rsid w:val="009A6883"/>
    <w:rsid w:val="009B6479"/>
    <w:rsid w:val="00A071B9"/>
    <w:rsid w:val="00A16E0E"/>
    <w:rsid w:val="00A23C1C"/>
    <w:rsid w:val="00A24FEF"/>
    <w:rsid w:val="00A630EC"/>
    <w:rsid w:val="00A80A32"/>
    <w:rsid w:val="00A819D5"/>
    <w:rsid w:val="00A94439"/>
    <w:rsid w:val="00AA04EE"/>
    <w:rsid w:val="00AA499E"/>
    <w:rsid w:val="00AA6AE4"/>
    <w:rsid w:val="00AB0934"/>
    <w:rsid w:val="00AC11D4"/>
    <w:rsid w:val="00AC36C7"/>
    <w:rsid w:val="00AC69E6"/>
    <w:rsid w:val="00AE4F3C"/>
    <w:rsid w:val="00B01B07"/>
    <w:rsid w:val="00B262D3"/>
    <w:rsid w:val="00B30C7A"/>
    <w:rsid w:val="00B9764C"/>
    <w:rsid w:val="00BE3BCF"/>
    <w:rsid w:val="00BF49D1"/>
    <w:rsid w:val="00C13E8A"/>
    <w:rsid w:val="00C22D2B"/>
    <w:rsid w:val="00C26054"/>
    <w:rsid w:val="00C32FDC"/>
    <w:rsid w:val="00C36B0C"/>
    <w:rsid w:val="00C45051"/>
    <w:rsid w:val="00C50285"/>
    <w:rsid w:val="00C53350"/>
    <w:rsid w:val="00C56DAE"/>
    <w:rsid w:val="00C62F5B"/>
    <w:rsid w:val="00C74877"/>
    <w:rsid w:val="00C848EA"/>
    <w:rsid w:val="00C84B05"/>
    <w:rsid w:val="00CA2820"/>
    <w:rsid w:val="00CB2265"/>
    <w:rsid w:val="00CC0EEF"/>
    <w:rsid w:val="00CC79E0"/>
    <w:rsid w:val="00CD6260"/>
    <w:rsid w:val="00CF6509"/>
    <w:rsid w:val="00D0418D"/>
    <w:rsid w:val="00D578AB"/>
    <w:rsid w:val="00D63C77"/>
    <w:rsid w:val="00D81D6E"/>
    <w:rsid w:val="00D82C1E"/>
    <w:rsid w:val="00DA578A"/>
    <w:rsid w:val="00DB18A9"/>
    <w:rsid w:val="00DC5699"/>
    <w:rsid w:val="00E107C6"/>
    <w:rsid w:val="00E12474"/>
    <w:rsid w:val="00E1409A"/>
    <w:rsid w:val="00E243E6"/>
    <w:rsid w:val="00E37F74"/>
    <w:rsid w:val="00E42EF5"/>
    <w:rsid w:val="00E45EC2"/>
    <w:rsid w:val="00E55CBB"/>
    <w:rsid w:val="00E66C8B"/>
    <w:rsid w:val="00E9287D"/>
    <w:rsid w:val="00EB2B90"/>
    <w:rsid w:val="00EB3FF4"/>
    <w:rsid w:val="00EC7D3D"/>
    <w:rsid w:val="00ED2930"/>
    <w:rsid w:val="00ED4288"/>
    <w:rsid w:val="00EE375F"/>
    <w:rsid w:val="00EF7CF4"/>
    <w:rsid w:val="00F209A0"/>
    <w:rsid w:val="00F53CA7"/>
    <w:rsid w:val="00F55748"/>
    <w:rsid w:val="00F57734"/>
    <w:rsid w:val="00F629B1"/>
    <w:rsid w:val="00F77572"/>
    <w:rsid w:val="00F814E4"/>
    <w:rsid w:val="00FA6807"/>
    <w:rsid w:val="00FB4767"/>
    <w:rsid w:val="00FB64EA"/>
    <w:rsid w:val="00FC69D4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F3FDBF"/>
  <w15:docId w15:val="{E51FE5F2-9795-4A19-BC38-6380E869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semiHidden/>
    <w:unhideWhenUsed/>
    <w:qFormat/>
    <w:rsid w:val="00C13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E8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393F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E107C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07C6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A7F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76698E"/>
  </w:style>
  <w:style w:type="paragraph" w:styleId="Tekstdymka">
    <w:name w:val="Balloon Text"/>
    <w:basedOn w:val="Normalny"/>
    <w:link w:val="TekstdymkaZnak"/>
    <w:uiPriority w:val="99"/>
    <w:semiHidden/>
    <w:unhideWhenUsed/>
    <w:rsid w:val="00497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F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F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10F"/>
  </w:style>
  <w:style w:type="paragraph" w:styleId="Stopka">
    <w:name w:val="footer"/>
    <w:basedOn w:val="Normalny"/>
    <w:link w:val="StopkaZnak"/>
    <w:uiPriority w:val="99"/>
    <w:unhideWhenUsed/>
    <w:rsid w:val="006F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blt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139683-16E5-4290-AC3A-D669649D13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3159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Reding Teresa</dc:creator>
  <cp:keywords/>
  <dc:description/>
  <cp:lastModifiedBy>Podstawka Milena</cp:lastModifiedBy>
  <cp:revision>2</cp:revision>
  <cp:lastPrinted>2024-10-28T10:18:00Z</cp:lastPrinted>
  <dcterms:created xsi:type="dcterms:W3CDTF">2024-11-07T07:49:00Z</dcterms:created>
  <dcterms:modified xsi:type="dcterms:W3CDTF">2024-11-07T07:49:00Z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6d5556f6-383f-4a27-b56d-41328b82058b</vt:lpwstr>
  </property>
  <property fmtid="{D5CDD505-2E9C-101B-9397-08002B2CF9AE}" pid="3" name="bjSaver">
    <vt:lpwstr>Ab1tw+mqiPgebnrB6X0uk5hU/f2+S7Ht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Reding Teresa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10.102.78.182</vt:lpwstr>
  </property>
</Properties>
</file>