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21EA8" w14:textId="77777777" w:rsidR="00EF00B0" w:rsidRDefault="007C057F" w:rsidP="00EF00B0">
      <w:pPr>
        <w:autoSpaceDE w:val="0"/>
        <w:autoSpaceDN w:val="0"/>
        <w:adjustRightInd w:val="0"/>
        <w:spacing w:after="0" w:line="240" w:lineRule="auto"/>
        <w:jc w:val="center"/>
        <w:rPr>
          <w:rFonts w:cs="Taz-Bold"/>
          <w:b/>
          <w:bCs/>
        </w:rPr>
      </w:pPr>
      <w:r>
        <w:rPr>
          <w:rFonts w:cs="Taz-Bold"/>
          <w:b/>
          <w:bCs/>
        </w:rPr>
        <w:t>FUNKCJONALNOŚĆ SYSTEMU</w:t>
      </w:r>
      <w:r w:rsidR="00813C06">
        <w:rPr>
          <w:rFonts w:cs="Taz-Bold"/>
          <w:b/>
          <w:bCs/>
        </w:rPr>
        <w:t xml:space="preserve"> KONTROLI DOSTĘPU</w:t>
      </w:r>
      <w:r w:rsidR="00EF00B0">
        <w:rPr>
          <w:rFonts w:cs="Taz-Bold"/>
          <w:b/>
          <w:bCs/>
        </w:rPr>
        <w:t xml:space="preserve"> W ARESZCIE ŚLEDCZYM</w:t>
      </w:r>
    </w:p>
    <w:p w14:paraId="42ABCC6A" w14:textId="09AB532F" w:rsidR="007C057F" w:rsidRDefault="00EF00B0" w:rsidP="00EF00B0">
      <w:pPr>
        <w:autoSpaceDE w:val="0"/>
        <w:autoSpaceDN w:val="0"/>
        <w:adjustRightInd w:val="0"/>
        <w:spacing w:after="0" w:line="240" w:lineRule="auto"/>
        <w:jc w:val="center"/>
        <w:rPr>
          <w:rFonts w:cs="Taz-Bold"/>
          <w:b/>
          <w:bCs/>
        </w:rPr>
      </w:pPr>
      <w:r>
        <w:rPr>
          <w:rFonts w:cs="Taz-Bold"/>
          <w:b/>
          <w:bCs/>
        </w:rPr>
        <w:t xml:space="preserve"> W WARSZAWIE – SŁUŻEWCU</w:t>
      </w:r>
    </w:p>
    <w:p w14:paraId="3C4CA4C5" w14:textId="77777777" w:rsidR="00EF00B0" w:rsidRDefault="00EF00B0" w:rsidP="00EF00B0">
      <w:pPr>
        <w:autoSpaceDE w:val="0"/>
        <w:autoSpaceDN w:val="0"/>
        <w:adjustRightInd w:val="0"/>
        <w:spacing w:after="0" w:line="240" w:lineRule="auto"/>
        <w:jc w:val="center"/>
        <w:rPr>
          <w:rFonts w:cs="Taz-Bold"/>
          <w:b/>
          <w:bCs/>
        </w:rPr>
      </w:pPr>
    </w:p>
    <w:p w14:paraId="70627480" w14:textId="3DBDD505" w:rsidR="004F3A57" w:rsidRDefault="004F3A57" w:rsidP="004F3A57">
      <w:pPr>
        <w:autoSpaceDE w:val="0"/>
        <w:autoSpaceDN w:val="0"/>
        <w:adjustRightInd w:val="0"/>
        <w:spacing w:after="0" w:line="240" w:lineRule="auto"/>
        <w:ind w:firstLine="708"/>
        <w:jc w:val="both"/>
        <w:rPr>
          <w:rFonts w:cs="Taz-Bold"/>
          <w:b/>
          <w:bCs/>
        </w:rPr>
      </w:pPr>
      <w:r>
        <w:t xml:space="preserve">Projektowany </w:t>
      </w:r>
      <w:r w:rsidR="00DE13C1">
        <w:t>system kontroli dostępu jest sys</w:t>
      </w:r>
      <w:r>
        <w:t xml:space="preserve">temem skalowalnym i </w:t>
      </w:r>
      <w:r w:rsidR="00FB6985">
        <w:t>powinien obsługiwać</w:t>
      </w:r>
      <w:r>
        <w:t xml:space="preserve"> zarówno do obsługi małych instalacji, złożonych z jednego lub kilku przejść, jak i bardzo dużych i rozproszonych terytorialnie. Oprogramowanie zarządzające systemu współpracuje z darmową bazą danych MS SQL Compact lub komercyjną bazą serwerową MC SQL Server. Oprócz podstawowego przeznaczenia jakim jest kontrola dostępu system umożliwia realizację funkcji automatyki budynkowej oraz integracji z </w:t>
      </w:r>
      <w:r w:rsidR="00FB6985">
        <w:t>innymi systemami np. alarmowymi, systemami telewizji przemysłowej</w:t>
      </w:r>
      <w:r>
        <w:t>. Aplikacje zarządzające systemem są wykonane w technologii klient-serwer i oferują pracę wielostanowiskową z możliwością definiowania operatorów o różnych poziomach uprawnień.</w:t>
      </w:r>
    </w:p>
    <w:p w14:paraId="1D4D44D9" w14:textId="77777777" w:rsidR="007C057F" w:rsidRDefault="007C057F" w:rsidP="001B3044">
      <w:pPr>
        <w:autoSpaceDE w:val="0"/>
        <w:autoSpaceDN w:val="0"/>
        <w:adjustRightInd w:val="0"/>
        <w:spacing w:after="0" w:line="240" w:lineRule="auto"/>
        <w:jc w:val="both"/>
        <w:rPr>
          <w:rFonts w:cs="Taz-Bold"/>
          <w:b/>
          <w:bCs/>
        </w:rPr>
      </w:pPr>
    </w:p>
    <w:p w14:paraId="343C04F8" w14:textId="53CDE815" w:rsidR="001B3044" w:rsidRDefault="001B3044" w:rsidP="001B3044">
      <w:pPr>
        <w:autoSpaceDE w:val="0"/>
        <w:autoSpaceDN w:val="0"/>
        <w:adjustRightInd w:val="0"/>
        <w:spacing w:after="0" w:line="240" w:lineRule="auto"/>
        <w:jc w:val="both"/>
        <w:rPr>
          <w:rFonts w:cs="Taz-Bold"/>
          <w:b/>
          <w:bCs/>
        </w:rPr>
      </w:pPr>
      <w:r w:rsidRPr="00542446">
        <w:rPr>
          <w:rFonts w:cs="Taz-Bold"/>
          <w:b/>
          <w:bCs/>
        </w:rPr>
        <w:t>Bezpieczeństwo w systemie</w:t>
      </w:r>
    </w:p>
    <w:p w14:paraId="7D977FA6" w14:textId="77777777" w:rsidR="00DE13C1" w:rsidRPr="00542446" w:rsidRDefault="00DE13C1" w:rsidP="001B3044">
      <w:pPr>
        <w:autoSpaceDE w:val="0"/>
        <w:autoSpaceDN w:val="0"/>
        <w:adjustRightInd w:val="0"/>
        <w:spacing w:after="0" w:line="240" w:lineRule="auto"/>
        <w:jc w:val="both"/>
        <w:rPr>
          <w:rFonts w:cs="Taz-Bold"/>
          <w:b/>
          <w:bCs/>
        </w:rPr>
      </w:pPr>
    </w:p>
    <w:p w14:paraId="3808F02D" w14:textId="31F30921" w:rsidR="001B3044" w:rsidRDefault="004F3A57" w:rsidP="00BB5F4F">
      <w:pPr>
        <w:autoSpaceDE w:val="0"/>
        <w:autoSpaceDN w:val="0"/>
        <w:adjustRightInd w:val="0"/>
        <w:spacing w:after="0" w:line="240" w:lineRule="auto"/>
        <w:ind w:firstLine="708"/>
        <w:jc w:val="both"/>
        <w:rPr>
          <w:rFonts w:cs="Taz-Light"/>
        </w:rPr>
      </w:pPr>
      <w:r>
        <w:rPr>
          <w:rFonts w:cs="Taz-Light"/>
        </w:rPr>
        <w:t xml:space="preserve">Rozwiązanie </w:t>
      </w:r>
      <w:r w:rsidR="00071A3D">
        <w:rPr>
          <w:rFonts w:cs="Taz-Light"/>
        </w:rPr>
        <w:t xml:space="preserve">powinno </w:t>
      </w:r>
      <w:r w:rsidR="001B3044" w:rsidRPr="00542446">
        <w:rPr>
          <w:rFonts w:cs="Taz-Light"/>
        </w:rPr>
        <w:t>ofer</w:t>
      </w:r>
      <w:r w:rsidR="00071A3D">
        <w:rPr>
          <w:rFonts w:cs="Taz-Light"/>
        </w:rPr>
        <w:t>ować</w:t>
      </w:r>
      <w:r w:rsidR="001B3044" w:rsidRPr="00542446">
        <w:rPr>
          <w:rFonts w:cs="Taz-Light"/>
        </w:rPr>
        <w:t xml:space="preserve"> wysoki, wielopoziomowy, system bezpieczeństwa, </w:t>
      </w:r>
      <w:r w:rsidR="00071A3D">
        <w:rPr>
          <w:rFonts w:cs="Taz-Light"/>
        </w:rPr>
        <w:t>w tym</w:t>
      </w:r>
      <w:r w:rsidR="001B3044" w:rsidRPr="00542446">
        <w:rPr>
          <w:rFonts w:cs="Taz-Light"/>
        </w:rPr>
        <w:t>:</w:t>
      </w:r>
    </w:p>
    <w:p w14:paraId="49F2C557" w14:textId="77777777" w:rsidR="00DE13C1" w:rsidRPr="00542446" w:rsidRDefault="00DE13C1" w:rsidP="00BB5F4F">
      <w:pPr>
        <w:autoSpaceDE w:val="0"/>
        <w:autoSpaceDN w:val="0"/>
        <w:adjustRightInd w:val="0"/>
        <w:spacing w:after="0" w:line="240" w:lineRule="auto"/>
        <w:ind w:firstLine="708"/>
        <w:jc w:val="both"/>
        <w:rPr>
          <w:rFonts w:cs="Taz-Light"/>
        </w:rPr>
      </w:pPr>
    </w:p>
    <w:p w14:paraId="01897007" w14:textId="77777777" w:rsidR="001B3044" w:rsidRPr="00542446" w:rsidRDefault="001B3044" w:rsidP="001B3044">
      <w:pPr>
        <w:autoSpaceDE w:val="0"/>
        <w:autoSpaceDN w:val="0"/>
        <w:adjustRightInd w:val="0"/>
        <w:spacing w:after="0" w:line="240" w:lineRule="auto"/>
        <w:jc w:val="both"/>
        <w:rPr>
          <w:rFonts w:cs="Taz-Light"/>
        </w:rPr>
      </w:pPr>
      <w:r w:rsidRPr="00542446">
        <w:rPr>
          <w:rFonts w:cs="Taz-Light"/>
        </w:rPr>
        <w:t xml:space="preserve">• Zastosowanie kart standardu MIFARE z programowalnym numerem zapisanym w szyfrowanych sektorach karty (SSN - </w:t>
      </w:r>
      <w:proofErr w:type="spellStart"/>
      <w:r w:rsidRPr="00542446">
        <w:rPr>
          <w:rFonts w:cs="Taz-Light"/>
        </w:rPr>
        <w:t>Secure</w:t>
      </w:r>
      <w:proofErr w:type="spellEnd"/>
      <w:r w:rsidRPr="00542446">
        <w:rPr>
          <w:rFonts w:cs="Taz-Light"/>
        </w:rPr>
        <w:t xml:space="preserve"> </w:t>
      </w:r>
      <w:proofErr w:type="spellStart"/>
      <w:r w:rsidRPr="00542446">
        <w:rPr>
          <w:rFonts w:cs="Taz-Light"/>
        </w:rPr>
        <w:t>Sector</w:t>
      </w:r>
      <w:proofErr w:type="spellEnd"/>
      <w:r w:rsidRPr="00542446">
        <w:rPr>
          <w:rFonts w:cs="Taz-Light"/>
        </w:rPr>
        <w:t xml:space="preserve"> </w:t>
      </w:r>
      <w:proofErr w:type="spellStart"/>
      <w:r w:rsidRPr="00542446">
        <w:rPr>
          <w:rFonts w:cs="Taz-Light"/>
        </w:rPr>
        <w:t>Number</w:t>
      </w:r>
      <w:proofErr w:type="spellEnd"/>
      <w:r w:rsidRPr="00542446">
        <w:rPr>
          <w:rFonts w:cs="Taz-Light"/>
        </w:rPr>
        <w:t>)</w:t>
      </w:r>
    </w:p>
    <w:p w14:paraId="109B72B8" w14:textId="77777777" w:rsidR="001B3044" w:rsidRPr="00542446" w:rsidRDefault="001B3044" w:rsidP="001B3044">
      <w:pPr>
        <w:autoSpaceDE w:val="0"/>
        <w:autoSpaceDN w:val="0"/>
        <w:adjustRightInd w:val="0"/>
        <w:spacing w:after="0" w:line="240" w:lineRule="auto"/>
        <w:jc w:val="both"/>
        <w:rPr>
          <w:rFonts w:cs="Taz-Light"/>
        </w:rPr>
      </w:pPr>
      <w:r w:rsidRPr="00542446">
        <w:rPr>
          <w:rFonts w:cs="Taz-Light"/>
        </w:rPr>
        <w:t xml:space="preserve">• Obsługa kart MIFARE </w:t>
      </w:r>
      <w:proofErr w:type="spellStart"/>
      <w:r w:rsidRPr="00542446">
        <w:rPr>
          <w:rFonts w:cs="Taz-Light"/>
        </w:rPr>
        <w:t>DESFire</w:t>
      </w:r>
      <w:proofErr w:type="spellEnd"/>
      <w:r w:rsidRPr="00542446">
        <w:rPr>
          <w:rFonts w:cs="Taz-Light"/>
        </w:rPr>
        <w:t xml:space="preserve"> i MIFARE Plus oferujących najwyższy poziom bezpieczeństwa</w:t>
      </w:r>
    </w:p>
    <w:p w14:paraId="368CBCD6" w14:textId="77777777" w:rsidR="001B3044" w:rsidRPr="00542446" w:rsidRDefault="001B3044" w:rsidP="001B3044">
      <w:pPr>
        <w:autoSpaceDE w:val="0"/>
        <w:autoSpaceDN w:val="0"/>
        <w:adjustRightInd w:val="0"/>
        <w:spacing w:after="0" w:line="240" w:lineRule="auto"/>
        <w:jc w:val="both"/>
        <w:rPr>
          <w:rFonts w:cs="Taz-Light"/>
        </w:rPr>
      </w:pPr>
      <w:r w:rsidRPr="00542446">
        <w:rPr>
          <w:rFonts w:cs="Taz-Light"/>
        </w:rPr>
        <w:t xml:space="preserve">• Złożone </w:t>
      </w:r>
      <w:r w:rsidR="004F3A57">
        <w:rPr>
          <w:rFonts w:cs="Taz-Light"/>
        </w:rPr>
        <w:t>t</w:t>
      </w:r>
      <w:r w:rsidRPr="00542446">
        <w:rPr>
          <w:rFonts w:cs="Taz-Light"/>
        </w:rPr>
        <w:t xml:space="preserve">ryby logowania wymagające użycia kombinacji Identyfikatorów (np. </w:t>
      </w:r>
      <w:proofErr w:type="spellStart"/>
      <w:r w:rsidRPr="00542446">
        <w:rPr>
          <w:rFonts w:cs="Taz-Light"/>
        </w:rPr>
        <w:t>karta+PIN</w:t>
      </w:r>
      <w:proofErr w:type="spellEnd"/>
      <w:r w:rsidRPr="00542446">
        <w:rPr>
          <w:rFonts w:cs="Taz-Light"/>
        </w:rPr>
        <w:t>)</w:t>
      </w:r>
    </w:p>
    <w:p w14:paraId="5035215D" w14:textId="77777777" w:rsidR="001B3044" w:rsidRPr="00542446" w:rsidRDefault="001B3044" w:rsidP="001B3044">
      <w:pPr>
        <w:autoSpaceDE w:val="0"/>
        <w:autoSpaceDN w:val="0"/>
        <w:adjustRightInd w:val="0"/>
        <w:spacing w:after="0" w:line="240" w:lineRule="auto"/>
        <w:jc w:val="both"/>
        <w:rPr>
          <w:rFonts w:cs="Taz-Light"/>
        </w:rPr>
      </w:pPr>
      <w:r w:rsidRPr="00542446">
        <w:rPr>
          <w:rFonts w:cs="Taz-Light"/>
        </w:rPr>
        <w:t>• Komunikacja w sieci LAN/WAN szyfrowana metodą AES128 z dynamicznie zmienianym kluczem szyfrującym (CBC)</w:t>
      </w:r>
    </w:p>
    <w:p w14:paraId="214DD72F" w14:textId="77777777" w:rsidR="001B3044" w:rsidRPr="00542446" w:rsidRDefault="001B3044" w:rsidP="001B3044">
      <w:pPr>
        <w:autoSpaceDE w:val="0"/>
        <w:autoSpaceDN w:val="0"/>
        <w:adjustRightInd w:val="0"/>
        <w:spacing w:after="0" w:line="240" w:lineRule="auto"/>
        <w:jc w:val="both"/>
        <w:rPr>
          <w:rFonts w:cs="Taz-Light"/>
        </w:rPr>
      </w:pPr>
      <w:r w:rsidRPr="00542446">
        <w:rPr>
          <w:rFonts w:cs="Taz-Light"/>
        </w:rPr>
        <w:t>• Szyfrowana komunikacja z terminalami dostępu i ekspanderami dołączonymi do magistrali RS485</w:t>
      </w:r>
    </w:p>
    <w:p w14:paraId="4244FD37" w14:textId="77777777" w:rsidR="001B3044" w:rsidRPr="00542446" w:rsidRDefault="001B3044" w:rsidP="001B3044">
      <w:pPr>
        <w:autoSpaceDE w:val="0"/>
        <w:autoSpaceDN w:val="0"/>
        <w:adjustRightInd w:val="0"/>
        <w:spacing w:after="0" w:line="240" w:lineRule="auto"/>
        <w:jc w:val="both"/>
        <w:rPr>
          <w:rFonts w:cs="Taz-Light"/>
        </w:rPr>
      </w:pPr>
      <w:r w:rsidRPr="00542446">
        <w:rPr>
          <w:rFonts w:cs="Taz-Light"/>
        </w:rPr>
        <w:t xml:space="preserve">• Logowanie operatora </w:t>
      </w:r>
      <w:r w:rsidR="004F3A57">
        <w:rPr>
          <w:rFonts w:cs="Taz-Light"/>
        </w:rPr>
        <w:t>oprogramowania administracyjnego</w:t>
      </w:r>
      <w:r w:rsidRPr="00542446">
        <w:rPr>
          <w:rFonts w:cs="Taz-Light"/>
        </w:rPr>
        <w:t xml:space="preserve"> za pośrednictwem usługi Active Directory</w:t>
      </w:r>
    </w:p>
    <w:p w14:paraId="4EA05989" w14:textId="77777777" w:rsidR="001B3044" w:rsidRPr="00542446" w:rsidRDefault="001B3044" w:rsidP="001B3044">
      <w:pPr>
        <w:autoSpaceDE w:val="0"/>
        <w:autoSpaceDN w:val="0"/>
        <w:adjustRightInd w:val="0"/>
        <w:spacing w:after="0" w:line="240" w:lineRule="auto"/>
        <w:jc w:val="both"/>
        <w:rPr>
          <w:rFonts w:cs="Taz-Light"/>
        </w:rPr>
      </w:pPr>
    </w:p>
    <w:p w14:paraId="7897C3F1" w14:textId="77777777" w:rsidR="001B3044" w:rsidRDefault="001B3044" w:rsidP="001B3044">
      <w:pPr>
        <w:autoSpaceDE w:val="0"/>
        <w:autoSpaceDN w:val="0"/>
        <w:adjustRightInd w:val="0"/>
        <w:spacing w:after="0" w:line="240" w:lineRule="auto"/>
        <w:jc w:val="both"/>
        <w:rPr>
          <w:rFonts w:cs="Taz-Bold"/>
          <w:b/>
          <w:bCs/>
        </w:rPr>
      </w:pPr>
      <w:r w:rsidRPr="00542446">
        <w:rPr>
          <w:rFonts w:cs="Taz-Bold"/>
          <w:b/>
          <w:bCs/>
        </w:rPr>
        <w:t>Ogólna koncepcja systemu</w:t>
      </w:r>
    </w:p>
    <w:p w14:paraId="7144F952" w14:textId="77777777" w:rsidR="00DE13C1" w:rsidRPr="00542446" w:rsidRDefault="00DE13C1" w:rsidP="001B3044">
      <w:pPr>
        <w:autoSpaceDE w:val="0"/>
        <w:autoSpaceDN w:val="0"/>
        <w:adjustRightInd w:val="0"/>
        <w:spacing w:after="0" w:line="240" w:lineRule="auto"/>
        <w:jc w:val="both"/>
        <w:rPr>
          <w:rFonts w:cs="Taz-Bold"/>
          <w:b/>
          <w:bCs/>
        </w:rPr>
      </w:pPr>
    </w:p>
    <w:p w14:paraId="7E1DB9E5" w14:textId="069E413E" w:rsidR="001B3044" w:rsidRPr="000F0D08" w:rsidRDefault="001B3044" w:rsidP="004F3A57">
      <w:pPr>
        <w:autoSpaceDE w:val="0"/>
        <w:autoSpaceDN w:val="0"/>
        <w:adjustRightInd w:val="0"/>
        <w:spacing w:after="0" w:line="240" w:lineRule="auto"/>
        <w:ind w:firstLine="708"/>
        <w:jc w:val="both"/>
        <w:rPr>
          <w:rFonts w:cs="Taz-Light"/>
        </w:rPr>
      </w:pPr>
      <w:r w:rsidRPr="000F0D08">
        <w:rPr>
          <w:rFonts w:cs="Taz-Light"/>
        </w:rPr>
        <w:t xml:space="preserve">Podstawowym urządzeniem systemu </w:t>
      </w:r>
      <w:r w:rsidR="00071A3D" w:rsidRPr="000F0D08">
        <w:rPr>
          <w:rFonts w:cs="Taz-Light"/>
        </w:rPr>
        <w:t>powinien być</w:t>
      </w:r>
      <w:r w:rsidRPr="000F0D08">
        <w:rPr>
          <w:rFonts w:cs="Taz-Light"/>
        </w:rPr>
        <w:t xml:space="preserve"> strefowy kontroler dostępu. Kontroler </w:t>
      </w:r>
      <w:r w:rsidR="00071A3D" w:rsidRPr="000F0D08">
        <w:rPr>
          <w:rFonts w:cs="Taz-Light"/>
        </w:rPr>
        <w:t>powinien umożliwiać</w:t>
      </w:r>
      <w:r w:rsidRPr="000F0D08">
        <w:rPr>
          <w:rFonts w:cs="Taz-Light"/>
        </w:rPr>
        <w:t xml:space="preserve"> </w:t>
      </w:r>
      <w:r w:rsidR="00071A3D" w:rsidRPr="000F0D08">
        <w:rPr>
          <w:rFonts w:cs="Taz-Light"/>
        </w:rPr>
        <w:t>obsługę od 2 do 16</w:t>
      </w:r>
      <w:r w:rsidRPr="000F0D08">
        <w:rPr>
          <w:rFonts w:cs="Taz-Light"/>
        </w:rPr>
        <w:t xml:space="preserve"> przejś</w:t>
      </w:r>
      <w:r w:rsidR="00071A3D" w:rsidRPr="000F0D08">
        <w:rPr>
          <w:rFonts w:cs="Taz-Light"/>
        </w:rPr>
        <w:t>ć dwu</w:t>
      </w:r>
      <w:r w:rsidRPr="000F0D08">
        <w:rPr>
          <w:rFonts w:cs="Taz-Light"/>
        </w:rPr>
        <w:t>stronn</w:t>
      </w:r>
      <w:r w:rsidR="00071A3D" w:rsidRPr="000F0D08">
        <w:rPr>
          <w:rFonts w:cs="Taz-Light"/>
        </w:rPr>
        <w:t>ych</w:t>
      </w:r>
      <w:r w:rsidRPr="000F0D08">
        <w:rPr>
          <w:rFonts w:cs="Taz-Light"/>
        </w:rPr>
        <w:t xml:space="preserve">. Moduły rozszerzeń </w:t>
      </w:r>
      <w:r w:rsidR="00071A3D" w:rsidRPr="000F0D08">
        <w:rPr>
          <w:rFonts w:cs="Taz-Light"/>
        </w:rPr>
        <w:t xml:space="preserve">oraz czytniki powinny być </w:t>
      </w:r>
      <w:r w:rsidRPr="000F0D08">
        <w:rPr>
          <w:rFonts w:cs="Taz-Light"/>
        </w:rPr>
        <w:t xml:space="preserve">dołączane do kontrolera za pośrednictwem magistrali </w:t>
      </w:r>
      <w:r w:rsidR="00071A3D" w:rsidRPr="000F0D08">
        <w:rPr>
          <w:rFonts w:cs="Taz-Light"/>
        </w:rPr>
        <w:t xml:space="preserve">komunikacyjnej np. </w:t>
      </w:r>
      <w:r w:rsidRPr="000F0D08">
        <w:rPr>
          <w:rFonts w:cs="Taz-Light"/>
        </w:rPr>
        <w:t xml:space="preserve">RS485. Magistrala ta </w:t>
      </w:r>
      <w:r w:rsidR="00071A3D" w:rsidRPr="000F0D08">
        <w:rPr>
          <w:rFonts w:cs="Taz-Light"/>
        </w:rPr>
        <w:t xml:space="preserve">powinna umożliwiać </w:t>
      </w:r>
      <w:r w:rsidRPr="000F0D08">
        <w:rPr>
          <w:rFonts w:cs="Taz-Light"/>
        </w:rPr>
        <w:t>tworz</w:t>
      </w:r>
      <w:r w:rsidR="00071A3D" w:rsidRPr="000F0D08">
        <w:rPr>
          <w:rFonts w:cs="Taz-Light"/>
        </w:rPr>
        <w:t>enie</w:t>
      </w:r>
      <w:r w:rsidRPr="000F0D08">
        <w:rPr>
          <w:rFonts w:cs="Taz-Light"/>
        </w:rPr>
        <w:t xml:space="preserve"> struktur</w:t>
      </w:r>
      <w:r w:rsidR="00071A3D" w:rsidRPr="000F0D08">
        <w:rPr>
          <w:rFonts w:cs="Taz-Light"/>
        </w:rPr>
        <w:t>y</w:t>
      </w:r>
      <w:r w:rsidRPr="000F0D08">
        <w:rPr>
          <w:rFonts w:cs="Taz-Light"/>
        </w:rPr>
        <w:t xml:space="preserve"> gwiazdy i mieć długość do 1200m, licząc od kontrolera do najbardziej odległego modułu. Kontroler </w:t>
      </w:r>
      <w:r w:rsidR="00071A3D" w:rsidRPr="000F0D08">
        <w:rPr>
          <w:rFonts w:cs="Taz-Light"/>
        </w:rPr>
        <w:t>powinien</w:t>
      </w:r>
      <w:r w:rsidRPr="000F0D08">
        <w:rPr>
          <w:rFonts w:cs="Taz-Light"/>
        </w:rPr>
        <w:t xml:space="preserve"> również współpracować w urządzeniami podłączonymi do sieci komputerowej, </w:t>
      </w:r>
      <w:r w:rsidR="00071A3D" w:rsidRPr="000F0D08">
        <w:rPr>
          <w:rFonts w:cs="Taz-Light"/>
        </w:rPr>
        <w:t xml:space="preserve">poprzez użycie dedykowanego </w:t>
      </w:r>
      <w:r w:rsidRPr="000F0D08">
        <w:rPr>
          <w:rFonts w:cs="Taz-Light"/>
        </w:rPr>
        <w:t xml:space="preserve">użycie </w:t>
      </w:r>
      <w:r w:rsidR="004F3A57" w:rsidRPr="000F0D08">
        <w:rPr>
          <w:rFonts w:cs="Taz-Light"/>
        </w:rPr>
        <w:t xml:space="preserve">dedykowanego </w:t>
      </w:r>
      <w:r w:rsidRPr="000F0D08">
        <w:rPr>
          <w:rFonts w:cs="Taz-Light"/>
        </w:rPr>
        <w:t xml:space="preserve">ekspandera, </w:t>
      </w:r>
      <w:r w:rsidR="00071A3D" w:rsidRPr="000F0D08">
        <w:rPr>
          <w:rFonts w:cs="Taz-Light"/>
        </w:rPr>
        <w:t>pełniącego</w:t>
      </w:r>
      <w:r w:rsidRPr="000F0D08">
        <w:rPr>
          <w:rFonts w:cs="Taz-Light"/>
        </w:rPr>
        <w:t xml:space="preserve"> rolę interfejsu komunikacyjnego do urządzeń sieciowych.</w:t>
      </w:r>
    </w:p>
    <w:p w14:paraId="557170D0" w14:textId="04B9CF12" w:rsidR="001B3044" w:rsidRPr="000F0D08" w:rsidRDefault="001B3044" w:rsidP="004F3A57">
      <w:pPr>
        <w:autoSpaceDE w:val="0"/>
        <w:autoSpaceDN w:val="0"/>
        <w:adjustRightInd w:val="0"/>
        <w:spacing w:after="0" w:line="240" w:lineRule="auto"/>
        <w:ind w:firstLine="708"/>
        <w:jc w:val="both"/>
        <w:rPr>
          <w:rFonts w:cs="Taz-Light"/>
        </w:rPr>
      </w:pPr>
      <w:r w:rsidRPr="000F0D08">
        <w:rPr>
          <w:rFonts w:cs="Taz-Light"/>
        </w:rPr>
        <w:t xml:space="preserve">Przesyłanie ustawień do kontrolerów </w:t>
      </w:r>
      <w:r w:rsidR="00071A3D" w:rsidRPr="000F0D08">
        <w:rPr>
          <w:rFonts w:cs="Taz-Light"/>
        </w:rPr>
        <w:t xml:space="preserve">powinno być </w:t>
      </w:r>
      <w:r w:rsidRPr="000F0D08">
        <w:rPr>
          <w:rFonts w:cs="Taz-Light"/>
        </w:rPr>
        <w:t xml:space="preserve">realizowane w tle i nie </w:t>
      </w:r>
      <w:r w:rsidR="00071A3D" w:rsidRPr="000F0D08">
        <w:rPr>
          <w:rFonts w:cs="Taz-Light"/>
        </w:rPr>
        <w:t xml:space="preserve">może </w:t>
      </w:r>
      <w:r w:rsidRPr="000F0D08">
        <w:rPr>
          <w:rFonts w:cs="Taz-Light"/>
        </w:rPr>
        <w:t>zatrzym</w:t>
      </w:r>
      <w:r w:rsidR="00071A3D" w:rsidRPr="000F0D08">
        <w:rPr>
          <w:rFonts w:cs="Taz-Light"/>
        </w:rPr>
        <w:t>ywać</w:t>
      </w:r>
      <w:r w:rsidRPr="000F0D08">
        <w:rPr>
          <w:rFonts w:cs="Taz-Light"/>
        </w:rPr>
        <w:t xml:space="preserve"> bieżącej pracy systemu. Czas przesyłania ustawień </w:t>
      </w:r>
      <w:r w:rsidR="00071A3D" w:rsidRPr="000F0D08">
        <w:rPr>
          <w:rFonts w:cs="Taz-Light"/>
        </w:rPr>
        <w:t>nie powinna przekraczać</w:t>
      </w:r>
      <w:r w:rsidRPr="000F0D08">
        <w:rPr>
          <w:rFonts w:cs="Taz-Light"/>
        </w:rPr>
        <w:t xml:space="preserve"> 1 minuty na każdy tysiąc aktywnych użytkowników systemu. Po zakończeniu przesyłania następuje przełączenie systemu na nowe ustawienia, w trakcie, którego system </w:t>
      </w:r>
      <w:r w:rsidR="00071A3D" w:rsidRPr="000F0D08">
        <w:rPr>
          <w:rFonts w:cs="Taz-Light"/>
        </w:rPr>
        <w:t xml:space="preserve">może </w:t>
      </w:r>
      <w:r w:rsidRPr="000F0D08">
        <w:rPr>
          <w:rFonts w:cs="Taz-Light"/>
        </w:rPr>
        <w:t>wstrzym</w:t>
      </w:r>
      <w:r w:rsidR="00071A3D" w:rsidRPr="000F0D08">
        <w:rPr>
          <w:rFonts w:cs="Taz-Light"/>
        </w:rPr>
        <w:t>ać</w:t>
      </w:r>
      <w:r w:rsidRPr="000F0D08">
        <w:rPr>
          <w:rFonts w:cs="Taz-Light"/>
        </w:rPr>
        <w:t xml:space="preserve"> pracę na kilka sekund. </w:t>
      </w:r>
      <w:r w:rsidR="00071A3D" w:rsidRPr="000F0D08">
        <w:rPr>
          <w:rFonts w:cs="Taz-Light"/>
        </w:rPr>
        <w:t>Powinna i</w:t>
      </w:r>
      <w:r w:rsidRPr="000F0D08">
        <w:rPr>
          <w:rFonts w:cs="Taz-Light"/>
        </w:rPr>
        <w:t>stnie</w:t>
      </w:r>
      <w:r w:rsidR="00071A3D" w:rsidRPr="000F0D08">
        <w:rPr>
          <w:rFonts w:cs="Taz-Light"/>
        </w:rPr>
        <w:t>ć</w:t>
      </w:r>
      <w:r w:rsidRPr="000F0D08">
        <w:rPr>
          <w:rFonts w:cs="Taz-Light"/>
        </w:rPr>
        <w:t xml:space="preserve"> możliwość automatycznego synchronizowania ustawień systemu o zadanej porze</w:t>
      </w:r>
      <w:r w:rsidR="00071A3D" w:rsidRPr="000F0D08">
        <w:rPr>
          <w:rFonts w:cs="Taz-Light"/>
        </w:rPr>
        <w:t>.</w:t>
      </w:r>
    </w:p>
    <w:p w14:paraId="7C01C7AE" w14:textId="0BE22928" w:rsidR="001B3044" w:rsidRPr="00542446" w:rsidRDefault="001B3044" w:rsidP="004F3A57">
      <w:pPr>
        <w:autoSpaceDE w:val="0"/>
        <w:autoSpaceDN w:val="0"/>
        <w:adjustRightInd w:val="0"/>
        <w:spacing w:after="0" w:line="240" w:lineRule="auto"/>
        <w:ind w:firstLine="708"/>
        <w:jc w:val="both"/>
        <w:rPr>
          <w:rFonts w:cs="Taz-Light"/>
        </w:rPr>
      </w:pPr>
      <w:r w:rsidRPr="000F0D08">
        <w:rPr>
          <w:rFonts w:cs="Taz-Light"/>
        </w:rPr>
        <w:t xml:space="preserve">System </w:t>
      </w:r>
      <w:r w:rsidR="00071A3D" w:rsidRPr="000F0D08">
        <w:rPr>
          <w:rFonts w:cs="Taz-Light"/>
        </w:rPr>
        <w:t xml:space="preserve">powinien </w:t>
      </w:r>
      <w:r w:rsidRPr="000F0D08">
        <w:rPr>
          <w:rFonts w:cs="Taz-Light"/>
        </w:rPr>
        <w:t>umożliwia</w:t>
      </w:r>
      <w:r w:rsidR="005375BB" w:rsidRPr="000F0D08">
        <w:rPr>
          <w:rFonts w:cs="Taz-Light"/>
        </w:rPr>
        <w:t>ć</w:t>
      </w:r>
      <w:r w:rsidRPr="000F0D08">
        <w:rPr>
          <w:rFonts w:cs="Taz-Light"/>
        </w:rPr>
        <w:t xml:space="preserve"> zarządzanie użytkownikami systemu w trybie online. W trybie tym, aktualizacja danych użytkownika następuje natychmiast po wykonaniu zmian w bazie danych systemu. Zdarzenia zarejestrowane w systemie </w:t>
      </w:r>
      <w:r w:rsidR="00071A3D" w:rsidRPr="000F0D08">
        <w:rPr>
          <w:rFonts w:cs="Taz-Light"/>
        </w:rPr>
        <w:t>powinny być</w:t>
      </w:r>
      <w:r w:rsidRPr="000F0D08">
        <w:rPr>
          <w:rFonts w:cs="Taz-Light"/>
        </w:rPr>
        <w:t xml:space="preserve"> na bieżąco pobierane z kontrolerów i zapisywane w bazie danych systemu. Pobierane zdarzeń </w:t>
      </w:r>
      <w:r w:rsidR="00071A3D" w:rsidRPr="000F0D08">
        <w:rPr>
          <w:rFonts w:cs="Taz-Light"/>
        </w:rPr>
        <w:t xml:space="preserve">powinno </w:t>
      </w:r>
      <w:r w:rsidRPr="000F0D08">
        <w:rPr>
          <w:rFonts w:cs="Taz-Light"/>
        </w:rPr>
        <w:t>następ</w:t>
      </w:r>
      <w:r w:rsidR="00071A3D" w:rsidRPr="000F0D08">
        <w:rPr>
          <w:rFonts w:cs="Taz-Light"/>
        </w:rPr>
        <w:t>ować</w:t>
      </w:r>
      <w:r w:rsidRPr="000F0D08">
        <w:rPr>
          <w:rFonts w:cs="Taz-Light"/>
        </w:rPr>
        <w:t xml:space="preserve"> automatycznie przez serwer komunikacyjny systemu i </w:t>
      </w:r>
      <w:r w:rsidR="00071A3D" w:rsidRPr="000F0D08">
        <w:rPr>
          <w:rFonts w:cs="Taz-Light"/>
        </w:rPr>
        <w:t xml:space="preserve">niezależnie od działania </w:t>
      </w:r>
      <w:r w:rsidRPr="000F0D08">
        <w:rPr>
          <w:rFonts w:cs="Taz-Light"/>
        </w:rPr>
        <w:t xml:space="preserve">zarządzającej systemem. W przypadku braku połączenia z serwerem komunikacyjnym, kontrolery </w:t>
      </w:r>
      <w:r w:rsidR="00071A3D" w:rsidRPr="000F0D08">
        <w:rPr>
          <w:rFonts w:cs="Taz-Light"/>
        </w:rPr>
        <w:t xml:space="preserve">powinny </w:t>
      </w:r>
      <w:r w:rsidRPr="000F0D08">
        <w:rPr>
          <w:rFonts w:cs="Taz-Light"/>
        </w:rPr>
        <w:t>zapis</w:t>
      </w:r>
      <w:r w:rsidR="00071A3D" w:rsidRPr="000F0D08">
        <w:rPr>
          <w:rFonts w:cs="Taz-Light"/>
        </w:rPr>
        <w:t>ywać</w:t>
      </w:r>
      <w:r w:rsidRPr="00542446">
        <w:rPr>
          <w:rFonts w:cs="Taz-Light"/>
        </w:rPr>
        <w:t xml:space="preserve"> zdarzenia w swoich wewnętrznych buforach pamięci.</w:t>
      </w:r>
    </w:p>
    <w:p w14:paraId="6B566288" w14:textId="77777777" w:rsidR="001B3044" w:rsidRPr="00542446" w:rsidRDefault="001B3044" w:rsidP="00E23624">
      <w:pPr>
        <w:autoSpaceDE w:val="0"/>
        <w:autoSpaceDN w:val="0"/>
        <w:adjustRightInd w:val="0"/>
        <w:spacing w:after="0" w:line="240" w:lineRule="auto"/>
        <w:ind w:firstLine="708"/>
        <w:jc w:val="both"/>
        <w:rPr>
          <w:rFonts w:cs="Taz-Light"/>
        </w:rPr>
      </w:pPr>
      <w:r w:rsidRPr="00542446">
        <w:rPr>
          <w:rFonts w:cs="Taz-Light"/>
        </w:rPr>
        <w:t>Wykonanie dowolnej czynności sterującej przez użytkownika systemu może być uwarunkowane posiadaniem właściwego dla</w:t>
      </w:r>
      <w:r w:rsidR="00E23624">
        <w:rPr>
          <w:rFonts w:cs="Taz-Light"/>
        </w:rPr>
        <w:t xml:space="preserve"> </w:t>
      </w:r>
      <w:r w:rsidRPr="00542446">
        <w:rPr>
          <w:rFonts w:cs="Taz-Light"/>
        </w:rPr>
        <w:t>danej czynności uprawnienia.</w:t>
      </w:r>
    </w:p>
    <w:p w14:paraId="6C0EF337" w14:textId="37B5490F" w:rsidR="001B3044" w:rsidRDefault="001B3044" w:rsidP="00E23624">
      <w:pPr>
        <w:autoSpaceDE w:val="0"/>
        <w:autoSpaceDN w:val="0"/>
        <w:adjustRightInd w:val="0"/>
        <w:spacing w:after="0" w:line="240" w:lineRule="auto"/>
        <w:ind w:firstLine="708"/>
        <w:jc w:val="both"/>
        <w:rPr>
          <w:rFonts w:cs="Taz-Light"/>
        </w:rPr>
      </w:pPr>
      <w:r w:rsidRPr="00542446">
        <w:rPr>
          <w:rFonts w:cs="Taz-Light"/>
        </w:rPr>
        <w:t>Zasoby sprzętowe kontrolera dostępu mogą być rozszerzane przez dołączanie zewnętrznych modułów i urządzeń. Zewnętrzne</w:t>
      </w:r>
      <w:r w:rsidR="00E23624">
        <w:rPr>
          <w:rFonts w:cs="Taz-Light"/>
        </w:rPr>
        <w:t xml:space="preserve"> </w:t>
      </w:r>
      <w:r w:rsidRPr="00542446">
        <w:rPr>
          <w:rFonts w:cs="Taz-Light"/>
        </w:rPr>
        <w:t>zasoby sprzętowe mogą być wykorzystywane wg tych samych zasad, co zasoby płyty głównej kontrolera. Lokalizacja obiektu</w:t>
      </w:r>
      <w:r w:rsidR="00E23624">
        <w:rPr>
          <w:rFonts w:cs="Taz-Light"/>
        </w:rPr>
        <w:t xml:space="preserve"> </w:t>
      </w:r>
      <w:r w:rsidRPr="00542446">
        <w:rPr>
          <w:rFonts w:cs="Taz-Light"/>
        </w:rPr>
        <w:t xml:space="preserve">(linii wejściowej, linii wyjściowej, czytnika itd.), </w:t>
      </w:r>
      <w:r w:rsidRPr="00542446">
        <w:rPr>
          <w:rFonts w:cs="Taz-Light"/>
        </w:rPr>
        <w:lastRenderedPageBreak/>
        <w:t xml:space="preserve">jak i jego rodzaj (typ linii wejściowej, typ linii wyjściowej, typ czytnika) nie </w:t>
      </w:r>
      <w:r w:rsidR="00071A3D">
        <w:rPr>
          <w:rFonts w:cs="Taz-Light"/>
        </w:rPr>
        <w:t>powinny mieć</w:t>
      </w:r>
      <w:r w:rsidR="00E23624">
        <w:rPr>
          <w:rFonts w:cs="Taz-Light"/>
        </w:rPr>
        <w:t xml:space="preserve"> </w:t>
      </w:r>
      <w:r w:rsidRPr="00542446">
        <w:rPr>
          <w:rFonts w:cs="Taz-Light"/>
        </w:rPr>
        <w:t>wpływu na funkcję logiczną, jaką można powiązać z danym elementem fizycznym.</w:t>
      </w:r>
    </w:p>
    <w:p w14:paraId="14956FE8" w14:textId="77777777" w:rsidR="00F27803" w:rsidRPr="00542446" w:rsidRDefault="00F27803" w:rsidP="00E23624">
      <w:pPr>
        <w:autoSpaceDE w:val="0"/>
        <w:autoSpaceDN w:val="0"/>
        <w:adjustRightInd w:val="0"/>
        <w:spacing w:after="0" w:line="240" w:lineRule="auto"/>
        <w:ind w:firstLine="708"/>
        <w:jc w:val="both"/>
        <w:rPr>
          <w:rFonts w:cs="Taz-Light"/>
        </w:rPr>
      </w:pPr>
    </w:p>
    <w:p w14:paraId="43F2D28D" w14:textId="77777777" w:rsidR="001B3044" w:rsidRPr="00542446" w:rsidRDefault="001B3044" w:rsidP="001B3044">
      <w:pPr>
        <w:autoSpaceDE w:val="0"/>
        <w:autoSpaceDN w:val="0"/>
        <w:adjustRightInd w:val="0"/>
        <w:spacing w:after="0" w:line="240" w:lineRule="auto"/>
        <w:jc w:val="both"/>
        <w:rPr>
          <w:rFonts w:cs="Taz-Bold"/>
          <w:b/>
          <w:bCs/>
        </w:rPr>
      </w:pPr>
      <w:r w:rsidRPr="00542446">
        <w:rPr>
          <w:rFonts w:cs="Taz-Bold"/>
          <w:b/>
          <w:bCs/>
        </w:rPr>
        <w:t>Charakterystyka oprogramowania</w:t>
      </w:r>
    </w:p>
    <w:p w14:paraId="558438B3" w14:textId="77777777" w:rsidR="001B3044" w:rsidRPr="00542446" w:rsidRDefault="001B3044" w:rsidP="001B3044">
      <w:pPr>
        <w:autoSpaceDE w:val="0"/>
        <w:autoSpaceDN w:val="0"/>
        <w:adjustRightInd w:val="0"/>
        <w:spacing w:after="0" w:line="240" w:lineRule="auto"/>
        <w:jc w:val="both"/>
        <w:rPr>
          <w:rFonts w:cs="Taz-Bold"/>
          <w:b/>
          <w:bCs/>
        </w:rPr>
      </w:pPr>
    </w:p>
    <w:p w14:paraId="4C7FFDD3" w14:textId="77777777" w:rsidR="001B3044" w:rsidRPr="00542446" w:rsidRDefault="001B3044" w:rsidP="001B3044">
      <w:pPr>
        <w:autoSpaceDE w:val="0"/>
        <w:autoSpaceDN w:val="0"/>
        <w:adjustRightInd w:val="0"/>
        <w:spacing w:after="0" w:line="240" w:lineRule="auto"/>
        <w:jc w:val="both"/>
        <w:rPr>
          <w:rFonts w:cs="Taz-Bold"/>
          <w:b/>
          <w:bCs/>
        </w:rPr>
      </w:pPr>
      <w:r w:rsidRPr="00542446">
        <w:rPr>
          <w:rFonts w:cs="Taz-Bold"/>
          <w:b/>
          <w:bCs/>
        </w:rPr>
        <w:t xml:space="preserve">Program narzędziowy </w:t>
      </w:r>
    </w:p>
    <w:p w14:paraId="6539567A" w14:textId="77777777" w:rsidR="001B3044" w:rsidRPr="00542446" w:rsidRDefault="001B3044" w:rsidP="001B3044">
      <w:pPr>
        <w:autoSpaceDE w:val="0"/>
        <w:autoSpaceDN w:val="0"/>
        <w:adjustRightInd w:val="0"/>
        <w:spacing w:after="0" w:line="240" w:lineRule="auto"/>
        <w:jc w:val="both"/>
        <w:rPr>
          <w:rFonts w:cs="Taz-Bold"/>
          <w:b/>
          <w:bCs/>
        </w:rPr>
      </w:pPr>
    </w:p>
    <w:p w14:paraId="63B76374" w14:textId="77777777" w:rsidR="001B3044" w:rsidRPr="00542446" w:rsidRDefault="00E23624" w:rsidP="00E23624">
      <w:pPr>
        <w:autoSpaceDE w:val="0"/>
        <w:autoSpaceDN w:val="0"/>
        <w:adjustRightInd w:val="0"/>
        <w:spacing w:after="0" w:line="240" w:lineRule="auto"/>
        <w:ind w:firstLine="708"/>
        <w:jc w:val="both"/>
        <w:rPr>
          <w:rFonts w:cs="Taz-Light"/>
        </w:rPr>
      </w:pPr>
      <w:r>
        <w:rPr>
          <w:rFonts w:cs="Taz-Light"/>
        </w:rPr>
        <w:t>P</w:t>
      </w:r>
      <w:r w:rsidR="001B3044" w:rsidRPr="00542446">
        <w:rPr>
          <w:rFonts w:cs="Taz-Light"/>
        </w:rPr>
        <w:t>rogramem narzędziowy</w:t>
      </w:r>
      <w:r>
        <w:rPr>
          <w:rFonts w:cs="Taz-Light"/>
        </w:rPr>
        <w:t xml:space="preserve"> jest wykorzystywany</w:t>
      </w:r>
      <w:r w:rsidR="001B3044" w:rsidRPr="00542446">
        <w:rPr>
          <w:rFonts w:cs="Taz-Light"/>
        </w:rPr>
        <w:t xml:space="preserve"> na etapie instalacji i uruchomienia systemu i służy do konfiguracji niskopoziomowej urządzeń użytych w systemie. Konfigurację niskopoziomową wykonuje się przed instalacją urządzenia.</w:t>
      </w:r>
    </w:p>
    <w:p w14:paraId="0D6F50E1" w14:textId="77777777" w:rsidR="001B3044" w:rsidRPr="00542446" w:rsidRDefault="001B3044" w:rsidP="001B3044">
      <w:pPr>
        <w:autoSpaceDE w:val="0"/>
        <w:autoSpaceDN w:val="0"/>
        <w:adjustRightInd w:val="0"/>
        <w:spacing w:after="0" w:line="240" w:lineRule="auto"/>
        <w:jc w:val="both"/>
        <w:rPr>
          <w:rFonts w:cs="Taz-Light"/>
        </w:rPr>
      </w:pPr>
    </w:p>
    <w:p w14:paraId="027E8542" w14:textId="77777777" w:rsidR="001B3044" w:rsidRPr="00542446" w:rsidRDefault="001B3044" w:rsidP="001B3044">
      <w:pPr>
        <w:autoSpaceDE w:val="0"/>
        <w:autoSpaceDN w:val="0"/>
        <w:adjustRightInd w:val="0"/>
        <w:spacing w:after="0" w:line="240" w:lineRule="auto"/>
        <w:jc w:val="both"/>
        <w:rPr>
          <w:rFonts w:cs="Taz-Bold"/>
          <w:b/>
          <w:bCs/>
        </w:rPr>
      </w:pPr>
      <w:r w:rsidRPr="00542446">
        <w:rPr>
          <w:rFonts w:cs="Taz-Bold"/>
          <w:b/>
          <w:bCs/>
        </w:rPr>
        <w:t xml:space="preserve">Program zarządzający </w:t>
      </w:r>
    </w:p>
    <w:p w14:paraId="4ACAED53" w14:textId="77777777" w:rsidR="00BB5F4F" w:rsidRDefault="00BB5F4F" w:rsidP="00BB5F4F">
      <w:pPr>
        <w:autoSpaceDE w:val="0"/>
        <w:autoSpaceDN w:val="0"/>
        <w:adjustRightInd w:val="0"/>
        <w:spacing w:after="0" w:line="240" w:lineRule="auto"/>
        <w:ind w:firstLine="708"/>
        <w:jc w:val="both"/>
        <w:rPr>
          <w:rFonts w:cs="Taz-Light"/>
        </w:rPr>
      </w:pPr>
    </w:p>
    <w:p w14:paraId="0F2FADDA" w14:textId="1F1E5BB2" w:rsidR="00E23624" w:rsidRDefault="001B3044" w:rsidP="00FB6985">
      <w:pPr>
        <w:autoSpaceDE w:val="0"/>
        <w:autoSpaceDN w:val="0"/>
        <w:adjustRightInd w:val="0"/>
        <w:spacing w:after="0" w:line="240" w:lineRule="auto"/>
        <w:jc w:val="both"/>
        <w:rPr>
          <w:rFonts w:cs="Taz-Regular"/>
        </w:rPr>
      </w:pPr>
      <w:r w:rsidRPr="00542446">
        <w:rPr>
          <w:rFonts w:cs="Taz-Light"/>
        </w:rPr>
        <w:t xml:space="preserve">Program </w:t>
      </w:r>
      <w:r w:rsidR="00071A3D">
        <w:rPr>
          <w:rFonts w:cs="Taz-Light"/>
        </w:rPr>
        <w:t xml:space="preserve">powinien </w:t>
      </w:r>
      <w:r w:rsidRPr="00542446">
        <w:rPr>
          <w:rFonts w:cs="Taz-Light"/>
        </w:rPr>
        <w:t>umożliwia</w:t>
      </w:r>
      <w:r w:rsidR="00071A3D">
        <w:rPr>
          <w:rFonts w:cs="Taz-Light"/>
        </w:rPr>
        <w:t>ć</w:t>
      </w:r>
      <w:r w:rsidRPr="00542446">
        <w:rPr>
          <w:rFonts w:cs="Taz-Light"/>
        </w:rPr>
        <w:t xml:space="preserve"> konfigurowanie logiki systemu oraz jego bieżącą obsługę. </w:t>
      </w:r>
    </w:p>
    <w:p w14:paraId="0CBCBAE1" w14:textId="77777777" w:rsidR="001B3044" w:rsidRPr="00542446" w:rsidRDefault="001B3044" w:rsidP="001B3044">
      <w:pPr>
        <w:autoSpaceDE w:val="0"/>
        <w:autoSpaceDN w:val="0"/>
        <w:adjustRightInd w:val="0"/>
        <w:spacing w:after="0" w:line="240" w:lineRule="auto"/>
        <w:jc w:val="both"/>
        <w:rPr>
          <w:rFonts w:cs="Taz-Light"/>
        </w:rPr>
      </w:pPr>
    </w:p>
    <w:p w14:paraId="3F59FA5E" w14:textId="77777777" w:rsidR="001B3044" w:rsidRDefault="001B3044" w:rsidP="001B3044">
      <w:pPr>
        <w:autoSpaceDE w:val="0"/>
        <w:autoSpaceDN w:val="0"/>
        <w:adjustRightInd w:val="0"/>
        <w:spacing w:after="0" w:line="240" w:lineRule="auto"/>
        <w:rPr>
          <w:rFonts w:cs="Taz-Regular"/>
          <w:b/>
        </w:rPr>
      </w:pPr>
      <w:r w:rsidRPr="00E23624">
        <w:rPr>
          <w:rFonts w:cs="Taz-Regular"/>
          <w:b/>
        </w:rPr>
        <w:t>Baza danych</w:t>
      </w:r>
    </w:p>
    <w:p w14:paraId="79E6BD90" w14:textId="77777777" w:rsidR="00DE13C1" w:rsidRPr="00E23624" w:rsidRDefault="00DE13C1" w:rsidP="001B3044">
      <w:pPr>
        <w:autoSpaceDE w:val="0"/>
        <w:autoSpaceDN w:val="0"/>
        <w:adjustRightInd w:val="0"/>
        <w:spacing w:after="0" w:line="240" w:lineRule="auto"/>
        <w:rPr>
          <w:rFonts w:cs="Taz-Regular"/>
          <w:b/>
        </w:rPr>
      </w:pPr>
    </w:p>
    <w:p w14:paraId="2BC33E0C" w14:textId="5B89448E" w:rsidR="00DE13C1" w:rsidRPr="00542446" w:rsidRDefault="001B3044" w:rsidP="00BB5F4F">
      <w:pPr>
        <w:autoSpaceDE w:val="0"/>
        <w:autoSpaceDN w:val="0"/>
        <w:adjustRightInd w:val="0"/>
        <w:spacing w:after="0" w:line="240" w:lineRule="auto"/>
        <w:ind w:firstLine="708"/>
        <w:rPr>
          <w:rFonts w:cs="Taz-Light"/>
        </w:rPr>
      </w:pPr>
      <w:r w:rsidRPr="00542446">
        <w:rPr>
          <w:rFonts w:cs="Taz-Light"/>
        </w:rPr>
        <w:t xml:space="preserve">System </w:t>
      </w:r>
      <w:r w:rsidR="00071A3D">
        <w:rPr>
          <w:rFonts w:cs="Taz-Light"/>
        </w:rPr>
        <w:t>powinien mieć możliwość pracy</w:t>
      </w:r>
      <w:r w:rsidRPr="00542446">
        <w:rPr>
          <w:rFonts w:cs="Taz-Light"/>
        </w:rPr>
        <w:t xml:space="preserve"> z </w:t>
      </w:r>
      <w:r w:rsidR="00071A3D">
        <w:rPr>
          <w:rFonts w:cs="Taz-Light"/>
        </w:rPr>
        <w:t>s</w:t>
      </w:r>
      <w:r w:rsidR="00071A3D" w:rsidRPr="00071A3D">
        <w:rPr>
          <w:rFonts w:cs="Taz-Light"/>
        </w:rPr>
        <w:t>erwerow</w:t>
      </w:r>
      <w:r w:rsidR="00071A3D">
        <w:rPr>
          <w:rFonts w:cs="Taz-Light"/>
        </w:rPr>
        <w:t>ą</w:t>
      </w:r>
      <w:r w:rsidR="00071A3D" w:rsidRPr="00071A3D">
        <w:rPr>
          <w:rFonts w:cs="Taz-Light"/>
        </w:rPr>
        <w:t xml:space="preserve"> baz</w:t>
      </w:r>
      <w:r w:rsidR="00071A3D">
        <w:rPr>
          <w:rFonts w:cs="Taz-Light"/>
        </w:rPr>
        <w:t>ą</w:t>
      </w:r>
      <w:r w:rsidR="00071A3D" w:rsidRPr="00071A3D">
        <w:rPr>
          <w:rFonts w:cs="Taz-Light"/>
        </w:rPr>
        <w:t xml:space="preserve"> danych MS SQL Server</w:t>
      </w:r>
      <w:r w:rsidR="005375BB">
        <w:rPr>
          <w:rFonts w:cs="Taz-Light"/>
        </w:rPr>
        <w:t xml:space="preserve"> 2016/202</w:t>
      </w:r>
      <w:r w:rsidR="00F75274">
        <w:rPr>
          <w:rFonts w:cs="Taz-Light"/>
        </w:rPr>
        <w:t>2 i nowsze</w:t>
      </w:r>
      <w:r w:rsidR="00071A3D" w:rsidRPr="00071A3D">
        <w:rPr>
          <w:rFonts w:cs="Taz-Light"/>
        </w:rPr>
        <w:t xml:space="preserve"> (Express, Business,</w:t>
      </w:r>
      <w:r w:rsidR="00071A3D">
        <w:rPr>
          <w:rFonts w:cs="Taz-Light"/>
        </w:rPr>
        <w:t xml:space="preserve"> </w:t>
      </w:r>
      <w:r w:rsidR="00071A3D" w:rsidRPr="00071A3D">
        <w:rPr>
          <w:rFonts w:cs="Taz-Light"/>
        </w:rPr>
        <w:t>Enterprise)</w:t>
      </w:r>
      <w:r w:rsidR="00071A3D">
        <w:rPr>
          <w:rFonts w:cs="Taz-Light"/>
        </w:rPr>
        <w:t>.</w:t>
      </w:r>
    </w:p>
    <w:p w14:paraId="7D4AFC7E" w14:textId="1C8EACAB" w:rsidR="001B3044" w:rsidRPr="00542446" w:rsidRDefault="00071A3D" w:rsidP="00E23624">
      <w:pPr>
        <w:autoSpaceDE w:val="0"/>
        <w:autoSpaceDN w:val="0"/>
        <w:adjustRightInd w:val="0"/>
        <w:spacing w:after="0" w:line="240" w:lineRule="auto"/>
        <w:ind w:firstLine="708"/>
        <w:jc w:val="both"/>
        <w:rPr>
          <w:rFonts w:cs="Taz-Light"/>
        </w:rPr>
      </w:pPr>
      <w:r>
        <w:rPr>
          <w:rFonts w:cs="Taz-Light"/>
        </w:rPr>
        <w:t>W</w:t>
      </w:r>
      <w:r w:rsidR="001B3044" w:rsidRPr="00542446">
        <w:rPr>
          <w:rFonts w:cs="Taz-Light"/>
        </w:rPr>
        <w:t xml:space="preserve"> celu zabezpieczenia przed spowolnieniem pracy systemu wskutek dużej ilości danych, baza danych może być automatycznie </w:t>
      </w:r>
      <w:proofErr w:type="spellStart"/>
      <w:r w:rsidR="001B3044" w:rsidRPr="00542446">
        <w:rPr>
          <w:rFonts w:cs="Taz-Light"/>
        </w:rPr>
        <w:t>kompaktowana</w:t>
      </w:r>
      <w:proofErr w:type="spellEnd"/>
      <w:r w:rsidR="001B3044" w:rsidRPr="00542446">
        <w:rPr>
          <w:rFonts w:cs="Taz-Light"/>
        </w:rPr>
        <w:t>.</w:t>
      </w:r>
    </w:p>
    <w:p w14:paraId="40C556D3" w14:textId="77777777" w:rsidR="001B3044" w:rsidRPr="00542446" w:rsidRDefault="001B3044" w:rsidP="001B3044">
      <w:pPr>
        <w:autoSpaceDE w:val="0"/>
        <w:autoSpaceDN w:val="0"/>
        <w:adjustRightInd w:val="0"/>
        <w:spacing w:after="0" w:line="240" w:lineRule="auto"/>
        <w:jc w:val="both"/>
        <w:rPr>
          <w:rFonts w:cs="Taz-Light"/>
        </w:rPr>
      </w:pPr>
    </w:p>
    <w:p w14:paraId="6DA0A99A" w14:textId="77777777" w:rsidR="001B3044" w:rsidRDefault="001B3044" w:rsidP="001B3044">
      <w:pPr>
        <w:autoSpaceDE w:val="0"/>
        <w:autoSpaceDN w:val="0"/>
        <w:adjustRightInd w:val="0"/>
        <w:spacing w:after="0" w:line="240" w:lineRule="auto"/>
        <w:jc w:val="both"/>
        <w:rPr>
          <w:rFonts w:cs="Taz-Regular"/>
          <w:b/>
        </w:rPr>
      </w:pPr>
      <w:r w:rsidRPr="00E23624">
        <w:rPr>
          <w:rFonts w:cs="Taz-Regular"/>
          <w:b/>
        </w:rPr>
        <w:t>Praca wielostanowiskowa</w:t>
      </w:r>
    </w:p>
    <w:p w14:paraId="479767B0" w14:textId="77777777" w:rsidR="00DE13C1" w:rsidRPr="00E23624" w:rsidRDefault="00DE13C1" w:rsidP="001B3044">
      <w:pPr>
        <w:autoSpaceDE w:val="0"/>
        <w:autoSpaceDN w:val="0"/>
        <w:adjustRightInd w:val="0"/>
        <w:spacing w:after="0" w:line="240" w:lineRule="auto"/>
        <w:jc w:val="both"/>
        <w:rPr>
          <w:rFonts w:cs="Taz-Regular"/>
          <w:b/>
        </w:rPr>
      </w:pPr>
    </w:p>
    <w:p w14:paraId="1671B6C3" w14:textId="7FC467C1" w:rsidR="001B3044" w:rsidRPr="00542446" w:rsidRDefault="00071A3D" w:rsidP="00E23624">
      <w:pPr>
        <w:autoSpaceDE w:val="0"/>
        <w:autoSpaceDN w:val="0"/>
        <w:adjustRightInd w:val="0"/>
        <w:spacing w:after="0" w:line="240" w:lineRule="auto"/>
        <w:ind w:firstLine="708"/>
        <w:jc w:val="both"/>
        <w:rPr>
          <w:rFonts w:cs="Taz-Light"/>
        </w:rPr>
      </w:pPr>
      <w:r>
        <w:rPr>
          <w:rFonts w:cs="Taz-Light"/>
        </w:rPr>
        <w:t>System powinien umożliwiać p</w:t>
      </w:r>
      <w:r w:rsidR="001B3044" w:rsidRPr="00542446">
        <w:rPr>
          <w:rFonts w:cs="Taz-Light"/>
        </w:rPr>
        <w:t>rac</w:t>
      </w:r>
      <w:r>
        <w:rPr>
          <w:rFonts w:cs="Taz-Light"/>
        </w:rPr>
        <w:t>ę</w:t>
      </w:r>
      <w:r w:rsidR="001B3044" w:rsidRPr="00542446">
        <w:rPr>
          <w:rFonts w:cs="Taz-Light"/>
        </w:rPr>
        <w:t xml:space="preserve"> wielostanowiskowa w architekturze klient-serwer</w:t>
      </w:r>
      <w:r>
        <w:rPr>
          <w:rFonts w:cs="Taz-Light"/>
        </w:rPr>
        <w:t>.</w:t>
      </w:r>
      <w:r w:rsidR="001B3044" w:rsidRPr="00542446">
        <w:rPr>
          <w:rFonts w:cs="Taz-Light"/>
        </w:rPr>
        <w:t xml:space="preserve"> Ilość stanowisk </w:t>
      </w:r>
      <w:r>
        <w:rPr>
          <w:rFonts w:cs="Taz-Light"/>
        </w:rPr>
        <w:t>powinna być nieograniczona</w:t>
      </w:r>
      <w:r w:rsidR="001B3044" w:rsidRPr="00542446">
        <w:rPr>
          <w:rFonts w:cs="Taz-Light"/>
        </w:rPr>
        <w:t>.</w:t>
      </w:r>
    </w:p>
    <w:p w14:paraId="11321DE2" w14:textId="77777777" w:rsidR="00DE13C1" w:rsidRPr="00542446" w:rsidRDefault="00DE13C1" w:rsidP="001B3044">
      <w:pPr>
        <w:autoSpaceDE w:val="0"/>
        <w:autoSpaceDN w:val="0"/>
        <w:adjustRightInd w:val="0"/>
        <w:spacing w:after="0" w:line="240" w:lineRule="auto"/>
        <w:jc w:val="both"/>
        <w:rPr>
          <w:rFonts w:cs="Taz-Light"/>
        </w:rPr>
      </w:pPr>
    </w:p>
    <w:p w14:paraId="4AB11C27" w14:textId="77777777" w:rsidR="001B3044" w:rsidRDefault="001B3044" w:rsidP="001B3044">
      <w:pPr>
        <w:autoSpaceDE w:val="0"/>
        <w:autoSpaceDN w:val="0"/>
        <w:adjustRightInd w:val="0"/>
        <w:spacing w:after="0" w:line="240" w:lineRule="auto"/>
        <w:jc w:val="both"/>
        <w:rPr>
          <w:rFonts w:cs="Taz-Regular"/>
          <w:b/>
        </w:rPr>
      </w:pPr>
      <w:r w:rsidRPr="00E23624">
        <w:rPr>
          <w:rFonts w:cs="Taz-Regular"/>
          <w:b/>
        </w:rPr>
        <w:t>Serwer komunikacyjny</w:t>
      </w:r>
    </w:p>
    <w:p w14:paraId="0791CEBA" w14:textId="77777777" w:rsidR="00DE13C1" w:rsidRPr="00E23624" w:rsidRDefault="00DE13C1" w:rsidP="001B3044">
      <w:pPr>
        <w:autoSpaceDE w:val="0"/>
        <w:autoSpaceDN w:val="0"/>
        <w:adjustRightInd w:val="0"/>
        <w:spacing w:after="0" w:line="240" w:lineRule="auto"/>
        <w:jc w:val="both"/>
        <w:rPr>
          <w:rFonts w:cs="Taz-Regular"/>
          <w:b/>
        </w:rPr>
      </w:pPr>
    </w:p>
    <w:p w14:paraId="7FB45EC7" w14:textId="1A3EDAFF" w:rsidR="001B3044" w:rsidRPr="00542446" w:rsidRDefault="001B3044" w:rsidP="00E23624">
      <w:pPr>
        <w:autoSpaceDE w:val="0"/>
        <w:autoSpaceDN w:val="0"/>
        <w:adjustRightInd w:val="0"/>
        <w:spacing w:after="0" w:line="240" w:lineRule="auto"/>
        <w:ind w:firstLine="708"/>
        <w:jc w:val="both"/>
        <w:rPr>
          <w:rFonts w:cs="Taz-Light"/>
        </w:rPr>
      </w:pPr>
      <w:r w:rsidRPr="00542446">
        <w:rPr>
          <w:rFonts w:cs="Taz-Light"/>
        </w:rPr>
        <w:t xml:space="preserve">Komunikacja z kontrolerami dostępu </w:t>
      </w:r>
      <w:r w:rsidR="003A3C10">
        <w:rPr>
          <w:rFonts w:cs="Taz-Light"/>
        </w:rPr>
        <w:t xml:space="preserve">powinna </w:t>
      </w:r>
      <w:r w:rsidR="00FB6985">
        <w:rPr>
          <w:rFonts w:cs="Taz-Light"/>
        </w:rPr>
        <w:t>być</w:t>
      </w:r>
      <w:r w:rsidRPr="00542446">
        <w:rPr>
          <w:rFonts w:cs="Taz-Light"/>
        </w:rPr>
        <w:t xml:space="preserve"> realizowana za pośrednictwem tzw. Serwera komunikacyjnego. Serwer komunikacyjny </w:t>
      </w:r>
      <w:r w:rsidR="003A3C10">
        <w:rPr>
          <w:rFonts w:cs="Taz-Light"/>
        </w:rPr>
        <w:t>jako</w:t>
      </w:r>
      <w:r w:rsidRPr="00542446">
        <w:rPr>
          <w:rFonts w:cs="Taz-Light"/>
        </w:rPr>
        <w:t xml:space="preserve"> usług</w:t>
      </w:r>
      <w:r w:rsidR="003A3C10">
        <w:rPr>
          <w:rFonts w:cs="Taz-Light"/>
        </w:rPr>
        <w:t>a</w:t>
      </w:r>
      <w:r w:rsidRPr="00542446">
        <w:rPr>
          <w:rFonts w:cs="Taz-Light"/>
        </w:rPr>
        <w:t xml:space="preserve"> systemu Windows </w:t>
      </w:r>
      <w:r w:rsidR="003A3C10">
        <w:rPr>
          <w:rFonts w:cs="Taz-Light"/>
        </w:rPr>
        <w:t xml:space="preserve">powinien </w:t>
      </w:r>
      <w:r w:rsidRPr="00542446">
        <w:rPr>
          <w:rFonts w:cs="Taz-Light"/>
        </w:rPr>
        <w:t>działa</w:t>
      </w:r>
      <w:r w:rsidR="003A3C10">
        <w:rPr>
          <w:rFonts w:cs="Taz-Light"/>
        </w:rPr>
        <w:t>ć</w:t>
      </w:r>
      <w:r w:rsidRPr="00542446">
        <w:rPr>
          <w:rFonts w:cs="Taz-Light"/>
        </w:rPr>
        <w:t xml:space="preserve"> niezależnie od aplikacji zarządzającej. Dodatkowo, Serwer komunikacyjny jest odpowiedzialny za realizowanie pewnych globalnych funkcji systemu (Strefy obwodowe, synchronizacja czasu, komendy globalne, automatyczna synchronizacja ustawień o zadanej porze dnia, i inne).</w:t>
      </w:r>
    </w:p>
    <w:p w14:paraId="45A4F4C0" w14:textId="77777777" w:rsidR="001B3044" w:rsidRPr="00542446" w:rsidRDefault="001B3044" w:rsidP="001B3044">
      <w:pPr>
        <w:autoSpaceDE w:val="0"/>
        <w:autoSpaceDN w:val="0"/>
        <w:adjustRightInd w:val="0"/>
        <w:spacing w:after="0" w:line="240" w:lineRule="auto"/>
        <w:jc w:val="both"/>
        <w:rPr>
          <w:rFonts w:cs="Taz-Light"/>
        </w:rPr>
      </w:pPr>
    </w:p>
    <w:p w14:paraId="644E3859" w14:textId="77777777" w:rsidR="001B3044" w:rsidRDefault="001B3044" w:rsidP="001B3044">
      <w:pPr>
        <w:autoSpaceDE w:val="0"/>
        <w:autoSpaceDN w:val="0"/>
        <w:adjustRightInd w:val="0"/>
        <w:spacing w:after="0" w:line="240" w:lineRule="auto"/>
        <w:rPr>
          <w:rFonts w:cs="Taz-Regular"/>
          <w:b/>
        </w:rPr>
      </w:pPr>
      <w:r w:rsidRPr="00E23624">
        <w:rPr>
          <w:rFonts w:cs="Taz-Regular"/>
          <w:b/>
        </w:rPr>
        <w:t>Operatorzy systemu</w:t>
      </w:r>
    </w:p>
    <w:p w14:paraId="27D49CEE" w14:textId="77777777" w:rsidR="00DE13C1" w:rsidRPr="00E23624" w:rsidRDefault="00DE13C1" w:rsidP="001B3044">
      <w:pPr>
        <w:autoSpaceDE w:val="0"/>
        <w:autoSpaceDN w:val="0"/>
        <w:adjustRightInd w:val="0"/>
        <w:spacing w:after="0" w:line="240" w:lineRule="auto"/>
        <w:rPr>
          <w:rFonts w:cs="Taz-Regular"/>
          <w:b/>
        </w:rPr>
      </w:pPr>
    </w:p>
    <w:p w14:paraId="22950DD6" w14:textId="60B0434B" w:rsidR="001B3044" w:rsidRPr="00542446" w:rsidRDefault="001B3044" w:rsidP="0019519F">
      <w:pPr>
        <w:autoSpaceDE w:val="0"/>
        <w:autoSpaceDN w:val="0"/>
        <w:adjustRightInd w:val="0"/>
        <w:spacing w:after="0" w:line="240" w:lineRule="auto"/>
        <w:ind w:firstLine="708"/>
        <w:jc w:val="both"/>
        <w:rPr>
          <w:rFonts w:cs="Taz-Light"/>
        </w:rPr>
      </w:pPr>
      <w:r w:rsidRPr="000F0D08">
        <w:rPr>
          <w:rFonts w:cs="Taz-Light"/>
        </w:rPr>
        <w:t xml:space="preserve">System </w:t>
      </w:r>
      <w:r w:rsidR="003A3C10" w:rsidRPr="000F0D08">
        <w:rPr>
          <w:rFonts w:cs="Taz-Light"/>
        </w:rPr>
        <w:t>powinien umożliwiać z</w:t>
      </w:r>
      <w:r w:rsidRPr="000F0D08">
        <w:rPr>
          <w:rFonts w:cs="Taz-Light"/>
        </w:rPr>
        <w:t>arządzan</w:t>
      </w:r>
      <w:r w:rsidR="003A3C10" w:rsidRPr="000F0D08">
        <w:rPr>
          <w:rFonts w:cs="Taz-Light"/>
        </w:rPr>
        <w:t>ie</w:t>
      </w:r>
      <w:r w:rsidRPr="000F0D08">
        <w:rPr>
          <w:rFonts w:cs="Taz-Light"/>
        </w:rPr>
        <w:t xml:space="preserve"> przez wielu Operatorów o elastycznie kształtowanych uprawnieniach. Program </w:t>
      </w:r>
      <w:r w:rsidR="003A3C10" w:rsidRPr="000F0D08">
        <w:rPr>
          <w:rFonts w:cs="Taz-Light"/>
        </w:rPr>
        <w:t xml:space="preserve">powinien </w:t>
      </w:r>
      <w:r w:rsidRPr="000F0D08">
        <w:rPr>
          <w:rFonts w:cs="Taz-Light"/>
        </w:rPr>
        <w:t>umożliwia</w:t>
      </w:r>
      <w:r w:rsidR="003A3C10" w:rsidRPr="000F0D08">
        <w:rPr>
          <w:rFonts w:cs="Taz-Light"/>
        </w:rPr>
        <w:t>ć</w:t>
      </w:r>
      <w:r w:rsidRPr="000F0D08">
        <w:rPr>
          <w:rFonts w:cs="Taz-Light"/>
        </w:rPr>
        <w:t xml:space="preserve"> określenie szczegółowych zasad dostępu do większości operacji dostępnych w programie zarządzającym. Logowanie do</w:t>
      </w:r>
      <w:r w:rsidR="00E23624" w:rsidRPr="000F0D08">
        <w:rPr>
          <w:rFonts w:cs="Taz-Light"/>
        </w:rPr>
        <w:t xml:space="preserve"> </w:t>
      </w:r>
      <w:r w:rsidRPr="000F0D08">
        <w:rPr>
          <w:rFonts w:cs="Taz-Light"/>
        </w:rPr>
        <w:t xml:space="preserve">programu może odbywać się w sposób tradycyjny za pośrednictwem loginu i hasła lub za pośrednictwem usługi Active Directory. W celu ułatwienia zarządzania uprawnieniami Operatorów system </w:t>
      </w:r>
      <w:r w:rsidR="003A3C10" w:rsidRPr="000F0D08">
        <w:rPr>
          <w:rFonts w:cs="Taz-Light"/>
        </w:rPr>
        <w:t xml:space="preserve">powinien </w:t>
      </w:r>
      <w:r w:rsidRPr="000F0D08">
        <w:rPr>
          <w:rFonts w:cs="Taz-Light"/>
        </w:rPr>
        <w:t>umożliwia</w:t>
      </w:r>
      <w:r w:rsidR="003A3C10" w:rsidRPr="000F0D08">
        <w:rPr>
          <w:rFonts w:cs="Taz-Light"/>
        </w:rPr>
        <w:t>ć</w:t>
      </w:r>
      <w:r w:rsidRPr="000F0D08">
        <w:rPr>
          <w:rFonts w:cs="Taz-Light"/>
        </w:rPr>
        <w:t xml:space="preserve"> zdefiniowanie standardowych typów</w:t>
      </w:r>
      <w:r w:rsidR="0019519F" w:rsidRPr="000F0D08">
        <w:rPr>
          <w:rFonts w:cs="Taz-Light"/>
        </w:rPr>
        <w:t xml:space="preserve"> </w:t>
      </w:r>
      <w:r w:rsidRPr="000F0D08">
        <w:rPr>
          <w:rFonts w:cs="Taz-Light"/>
        </w:rPr>
        <w:t xml:space="preserve">uprawnień zwanych Rolami. Działania Operatorów systemu </w:t>
      </w:r>
      <w:r w:rsidR="003A3C10" w:rsidRPr="000F0D08">
        <w:rPr>
          <w:rFonts w:cs="Taz-Light"/>
        </w:rPr>
        <w:t>powinny by</w:t>
      </w:r>
      <w:r w:rsidR="00F75274" w:rsidRPr="000F0D08">
        <w:rPr>
          <w:rFonts w:cs="Taz-Light"/>
        </w:rPr>
        <w:t>ć</w:t>
      </w:r>
      <w:r w:rsidRPr="000F0D08">
        <w:rPr>
          <w:rFonts w:cs="Taz-Light"/>
        </w:rPr>
        <w:t xml:space="preserve"> rejestrowane w niezależnym logu, który może być ważnym źródłem informacji w przypadku potrzeby ustalenia charakteru i czasu zmian poczynionych w konfiguracji systemu lub wykonanych operacji sterujących systemem.</w:t>
      </w:r>
    </w:p>
    <w:p w14:paraId="4B408722" w14:textId="77777777" w:rsidR="001B3044" w:rsidRPr="00542446" w:rsidRDefault="001B3044" w:rsidP="001B3044">
      <w:pPr>
        <w:autoSpaceDE w:val="0"/>
        <w:autoSpaceDN w:val="0"/>
        <w:adjustRightInd w:val="0"/>
        <w:spacing w:after="0" w:line="240" w:lineRule="auto"/>
        <w:jc w:val="both"/>
        <w:rPr>
          <w:rFonts w:cs="Taz-Light"/>
        </w:rPr>
      </w:pPr>
    </w:p>
    <w:p w14:paraId="058D0CA1" w14:textId="6EF22418" w:rsidR="001B3044" w:rsidRDefault="001B3044" w:rsidP="001B3044">
      <w:pPr>
        <w:autoSpaceDE w:val="0"/>
        <w:autoSpaceDN w:val="0"/>
        <w:adjustRightInd w:val="0"/>
        <w:spacing w:after="0" w:line="240" w:lineRule="auto"/>
        <w:rPr>
          <w:rFonts w:cs="Taz-Bold"/>
          <w:b/>
          <w:bCs/>
        </w:rPr>
      </w:pPr>
      <w:r w:rsidRPr="00542446">
        <w:rPr>
          <w:rFonts w:cs="Taz-Bold"/>
          <w:b/>
          <w:bCs/>
        </w:rPr>
        <w:t>Integracja programowa</w:t>
      </w:r>
    </w:p>
    <w:p w14:paraId="0F2A37D6" w14:textId="77777777" w:rsidR="00DE13C1" w:rsidRPr="00542446" w:rsidRDefault="00DE13C1" w:rsidP="001B3044">
      <w:pPr>
        <w:autoSpaceDE w:val="0"/>
        <w:autoSpaceDN w:val="0"/>
        <w:adjustRightInd w:val="0"/>
        <w:spacing w:after="0" w:line="240" w:lineRule="auto"/>
        <w:rPr>
          <w:rFonts w:cs="Taz-Bold"/>
          <w:b/>
          <w:bCs/>
        </w:rPr>
      </w:pPr>
    </w:p>
    <w:p w14:paraId="61ACBAD2" w14:textId="50D1BE2D" w:rsidR="001B3044" w:rsidRPr="00542446" w:rsidRDefault="001B3044" w:rsidP="0019519F">
      <w:pPr>
        <w:autoSpaceDE w:val="0"/>
        <w:autoSpaceDN w:val="0"/>
        <w:adjustRightInd w:val="0"/>
        <w:spacing w:after="0" w:line="240" w:lineRule="auto"/>
        <w:ind w:firstLine="708"/>
        <w:jc w:val="both"/>
        <w:rPr>
          <w:rFonts w:cs="Taz-Light"/>
        </w:rPr>
      </w:pPr>
      <w:r w:rsidRPr="00542446">
        <w:rPr>
          <w:rFonts w:cs="Taz-Light"/>
        </w:rPr>
        <w:t xml:space="preserve">System </w:t>
      </w:r>
      <w:r w:rsidR="003A3C10">
        <w:rPr>
          <w:rFonts w:cs="Taz-Light"/>
        </w:rPr>
        <w:t>powinien umożliwiać</w:t>
      </w:r>
      <w:r w:rsidRPr="00542446">
        <w:rPr>
          <w:rFonts w:cs="Taz-Light"/>
        </w:rPr>
        <w:t xml:space="preserve"> integr</w:t>
      </w:r>
      <w:r w:rsidR="003A3C10">
        <w:rPr>
          <w:rFonts w:cs="Taz-Light"/>
        </w:rPr>
        <w:t>ację</w:t>
      </w:r>
      <w:r w:rsidRPr="00542446">
        <w:rPr>
          <w:rFonts w:cs="Taz-Light"/>
        </w:rPr>
        <w:t xml:space="preserve"> na drodze programowej za pośrednictwem tzw. Serwera integracji. Serwer integracji </w:t>
      </w:r>
      <w:r w:rsidR="003A3C10">
        <w:rPr>
          <w:rFonts w:cs="Taz-Light"/>
        </w:rPr>
        <w:t>jako</w:t>
      </w:r>
      <w:r w:rsidR="0019519F">
        <w:rPr>
          <w:rFonts w:cs="Taz-Light"/>
        </w:rPr>
        <w:t xml:space="preserve"> </w:t>
      </w:r>
      <w:r w:rsidRPr="00542446">
        <w:rPr>
          <w:rFonts w:cs="Taz-Light"/>
        </w:rPr>
        <w:t>usług</w:t>
      </w:r>
      <w:r w:rsidR="003A3C10">
        <w:rPr>
          <w:rFonts w:cs="Taz-Light"/>
        </w:rPr>
        <w:t>a</w:t>
      </w:r>
      <w:r w:rsidRPr="00542446">
        <w:rPr>
          <w:rFonts w:cs="Taz-Light"/>
        </w:rPr>
        <w:t xml:space="preserve"> systemu operacyjnego </w:t>
      </w:r>
      <w:r w:rsidR="003A3C10">
        <w:rPr>
          <w:rFonts w:cs="Taz-Light"/>
        </w:rPr>
        <w:t>powinien wykorzystywać</w:t>
      </w:r>
      <w:r w:rsidRPr="00542446">
        <w:rPr>
          <w:rFonts w:cs="Taz-Light"/>
        </w:rPr>
        <w:t xml:space="preserve"> technologię WCF, która znacznie redukuje nakład pracy potrzebny na oprogramowanie integracji. </w:t>
      </w:r>
      <w:r w:rsidRPr="00542446">
        <w:rPr>
          <w:rFonts w:cs="Taz-Light"/>
        </w:rPr>
        <w:lastRenderedPageBreak/>
        <w:t xml:space="preserve">Serwer integracji </w:t>
      </w:r>
      <w:r w:rsidR="003A3C10">
        <w:rPr>
          <w:rFonts w:cs="Taz-Light"/>
        </w:rPr>
        <w:t xml:space="preserve">powinien </w:t>
      </w:r>
      <w:r w:rsidRPr="00542446">
        <w:rPr>
          <w:rFonts w:cs="Taz-Light"/>
        </w:rPr>
        <w:t>umożliwia</w:t>
      </w:r>
      <w:r w:rsidR="003A3C10">
        <w:rPr>
          <w:rFonts w:cs="Taz-Light"/>
        </w:rPr>
        <w:t>ć</w:t>
      </w:r>
      <w:r w:rsidRPr="00542446">
        <w:rPr>
          <w:rFonts w:cs="Taz-Light"/>
        </w:rPr>
        <w:t xml:space="preserve"> dostęp do bazy danych systemu, zdalne sterowanie systemem oraz zarządzanie jego użytkownikami.</w:t>
      </w:r>
      <w:r w:rsidR="0019519F">
        <w:rPr>
          <w:rFonts w:cs="Taz-Light"/>
        </w:rPr>
        <w:t xml:space="preserve"> </w:t>
      </w:r>
    </w:p>
    <w:p w14:paraId="3A87FF54" w14:textId="77777777" w:rsidR="001B3044" w:rsidRPr="00542446" w:rsidRDefault="001B3044" w:rsidP="001B3044">
      <w:pPr>
        <w:autoSpaceDE w:val="0"/>
        <w:autoSpaceDN w:val="0"/>
        <w:adjustRightInd w:val="0"/>
        <w:spacing w:after="0" w:line="240" w:lineRule="auto"/>
        <w:jc w:val="both"/>
        <w:rPr>
          <w:rFonts w:cs="Taz-Light"/>
        </w:rPr>
      </w:pPr>
    </w:p>
    <w:p w14:paraId="0E5B08B8" w14:textId="77777777" w:rsidR="001B3044" w:rsidRDefault="001B3044" w:rsidP="001B3044">
      <w:pPr>
        <w:autoSpaceDE w:val="0"/>
        <w:autoSpaceDN w:val="0"/>
        <w:adjustRightInd w:val="0"/>
        <w:spacing w:after="0" w:line="240" w:lineRule="auto"/>
        <w:rPr>
          <w:rFonts w:cs="Taz-Bold"/>
          <w:b/>
          <w:bCs/>
        </w:rPr>
      </w:pPr>
      <w:r w:rsidRPr="00542446">
        <w:rPr>
          <w:rFonts w:cs="Taz-Bold"/>
          <w:b/>
          <w:bCs/>
        </w:rPr>
        <w:t xml:space="preserve">Program RCP </w:t>
      </w:r>
    </w:p>
    <w:p w14:paraId="556A2E18" w14:textId="77777777" w:rsidR="00DE13C1" w:rsidRPr="00542446" w:rsidRDefault="00DE13C1" w:rsidP="001B3044">
      <w:pPr>
        <w:autoSpaceDE w:val="0"/>
        <w:autoSpaceDN w:val="0"/>
        <w:adjustRightInd w:val="0"/>
        <w:spacing w:after="0" w:line="240" w:lineRule="auto"/>
        <w:rPr>
          <w:rFonts w:cs="Taz-Bold"/>
          <w:b/>
          <w:bCs/>
        </w:rPr>
      </w:pPr>
    </w:p>
    <w:p w14:paraId="657731D9" w14:textId="0695CD6C" w:rsidR="001B3044" w:rsidRPr="00542446" w:rsidRDefault="001B3044" w:rsidP="0019519F">
      <w:pPr>
        <w:autoSpaceDE w:val="0"/>
        <w:autoSpaceDN w:val="0"/>
        <w:adjustRightInd w:val="0"/>
        <w:spacing w:after="0" w:line="240" w:lineRule="auto"/>
        <w:ind w:firstLine="708"/>
        <w:jc w:val="both"/>
        <w:rPr>
          <w:rFonts w:cs="Taz-Light"/>
        </w:rPr>
      </w:pPr>
      <w:r w:rsidRPr="00542446">
        <w:rPr>
          <w:rFonts w:cs="Taz-Light"/>
        </w:rPr>
        <w:t>RCP jest specjalistycznym programem do analizy i raportowania czasu pracy opracowanym w architekturze</w:t>
      </w:r>
      <w:r w:rsidR="0019519F">
        <w:rPr>
          <w:rFonts w:cs="Taz-Light"/>
        </w:rPr>
        <w:t xml:space="preserve"> </w:t>
      </w:r>
      <w:r w:rsidRPr="00542446">
        <w:rPr>
          <w:rFonts w:cs="Taz-Light"/>
        </w:rPr>
        <w:t>klient-serwer. Program</w:t>
      </w:r>
      <w:r w:rsidR="003A3C10">
        <w:rPr>
          <w:rFonts w:cs="Taz-Light"/>
        </w:rPr>
        <w:t xml:space="preserve"> taki</w:t>
      </w:r>
      <w:r w:rsidRPr="00542446">
        <w:rPr>
          <w:rFonts w:cs="Taz-Light"/>
        </w:rPr>
        <w:t xml:space="preserve"> posiada wiele zaawansowanych funkcji wymaganych przez działy kadrowo-płacowe przedsiębiorstw,</w:t>
      </w:r>
      <w:r w:rsidR="0019519F">
        <w:rPr>
          <w:rFonts w:cs="Taz-Light"/>
        </w:rPr>
        <w:t xml:space="preserve"> </w:t>
      </w:r>
      <w:r w:rsidRPr="00542446">
        <w:rPr>
          <w:rFonts w:cs="Taz-Light"/>
        </w:rPr>
        <w:t>w tym funkcje eksportu danych do programów GRATYFIKANT, OPTIMA, SYMFONIA, WF-GANG, TETA. W</w:t>
      </w:r>
      <w:r w:rsidR="003A3C10">
        <w:rPr>
          <w:rFonts w:cs="Taz-Light"/>
        </w:rPr>
        <w:t xml:space="preserve"> projektowanym</w:t>
      </w:r>
      <w:r w:rsidRPr="00542446">
        <w:rPr>
          <w:rFonts w:cs="Taz-Light"/>
        </w:rPr>
        <w:t xml:space="preserve"> systemie każdy punkt</w:t>
      </w:r>
      <w:r w:rsidR="0019519F">
        <w:rPr>
          <w:rFonts w:cs="Taz-Light"/>
        </w:rPr>
        <w:t xml:space="preserve"> </w:t>
      </w:r>
      <w:r w:rsidRPr="00542446">
        <w:rPr>
          <w:rFonts w:cs="Taz-Light"/>
        </w:rPr>
        <w:t xml:space="preserve">dostępu (czytnik) </w:t>
      </w:r>
      <w:r w:rsidR="003A3C10">
        <w:rPr>
          <w:rFonts w:cs="Taz-Light"/>
        </w:rPr>
        <w:t xml:space="preserve">powinien mieć możliwość </w:t>
      </w:r>
      <w:r w:rsidRPr="00542446">
        <w:rPr>
          <w:rFonts w:cs="Taz-Light"/>
        </w:rPr>
        <w:t>wykorzystan</w:t>
      </w:r>
      <w:r w:rsidR="003A3C10">
        <w:rPr>
          <w:rFonts w:cs="Taz-Light"/>
        </w:rPr>
        <w:t>ia</w:t>
      </w:r>
      <w:r w:rsidRPr="00542446">
        <w:rPr>
          <w:rFonts w:cs="Taz-Light"/>
        </w:rPr>
        <w:t xml:space="preserve"> jednocześnie do rejestracji czasu pracy. </w:t>
      </w:r>
      <w:r w:rsidR="003A3C10">
        <w:rPr>
          <w:rFonts w:cs="Taz-Light"/>
        </w:rPr>
        <w:t>P</w:t>
      </w:r>
      <w:r w:rsidRPr="00542446">
        <w:rPr>
          <w:rFonts w:cs="Taz-Light"/>
        </w:rPr>
        <w:t>referowane do celów rejestracji RCP są terminale wyposażone w wyświetlacz oraz klawisze funkcyjne umożliwiające zmianę rejestrowanego trybu RCP</w:t>
      </w:r>
      <w:r w:rsidR="0019519F">
        <w:rPr>
          <w:rFonts w:cs="Taz-Light"/>
        </w:rPr>
        <w:t xml:space="preserve">. </w:t>
      </w:r>
    </w:p>
    <w:p w14:paraId="28C03796" w14:textId="3BF65844" w:rsidR="001B3044" w:rsidRPr="00542446" w:rsidRDefault="001B3044" w:rsidP="0019519F">
      <w:pPr>
        <w:autoSpaceDE w:val="0"/>
        <w:autoSpaceDN w:val="0"/>
        <w:adjustRightInd w:val="0"/>
        <w:spacing w:after="0" w:line="240" w:lineRule="auto"/>
        <w:ind w:firstLine="708"/>
        <w:jc w:val="both"/>
        <w:rPr>
          <w:rFonts w:cs="Taz-Light"/>
        </w:rPr>
      </w:pPr>
      <w:r w:rsidRPr="00542446">
        <w:rPr>
          <w:rFonts w:cs="Taz-Light"/>
        </w:rPr>
        <w:t>Dane wejściowe (m.in. zdarzenia, użytkownicy, grupy) pobierane są automatycznie z bazy danych systemu kontroli dostępu i nie wymagają interwencji osób obsługujących program RCP Master.</w:t>
      </w:r>
    </w:p>
    <w:p w14:paraId="71214297" w14:textId="77777777" w:rsidR="001B3044" w:rsidRPr="00542446" w:rsidRDefault="001B3044" w:rsidP="001B3044">
      <w:pPr>
        <w:autoSpaceDE w:val="0"/>
        <w:autoSpaceDN w:val="0"/>
        <w:adjustRightInd w:val="0"/>
        <w:spacing w:after="0" w:line="240" w:lineRule="auto"/>
        <w:jc w:val="both"/>
        <w:rPr>
          <w:rFonts w:cs="Taz-Light"/>
        </w:rPr>
      </w:pPr>
      <w:r w:rsidRPr="00542446">
        <w:rPr>
          <w:rFonts w:cs="Taz-Light"/>
        </w:rPr>
        <w:t>RCP może być również wykorzystany poza systemem, ale w takim przypadku dane wejściowe muszą być manualnie importowane z zewnętrznego źródła danych (pliku). Program może być obsługiwany przez operatorów o zróżnicowanych poziomach uprawnień i obsługujących przydzielone do nich grupy pracowników.</w:t>
      </w:r>
      <w:r w:rsidR="0019519F">
        <w:rPr>
          <w:rFonts w:cs="Taz-Light"/>
        </w:rPr>
        <w:t xml:space="preserve"> </w:t>
      </w:r>
    </w:p>
    <w:p w14:paraId="2404978A" w14:textId="77777777" w:rsidR="001B3044" w:rsidRPr="00542446" w:rsidRDefault="001B3044" w:rsidP="001B3044">
      <w:pPr>
        <w:autoSpaceDE w:val="0"/>
        <w:autoSpaceDN w:val="0"/>
        <w:adjustRightInd w:val="0"/>
        <w:spacing w:after="0" w:line="240" w:lineRule="auto"/>
        <w:jc w:val="both"/>
        <w:rPr>
          <w:rFonts w:cs="Taz-Light"/>
        </w:rPr>
      </w:pPr>
    </w:p>
    <w:p w14:paraId="5F364633" w14:textId="77777777" w:rsidR="001B3044" w:rsidRPr="00542446" w:rsidRDefault="001B3044" w:rsidP="001B3044">
      <w:pPr>
        <w:autoSpaceDE w:val="0"/>
        <w:autoSpaceDN w:val="0"/>
        <w:adjustRightInd w:val="0"/>
        <w:spacing w:after="0" w:line="240" w:lineRule="auto"/>
        <w:rPr>
          <w:rFonts w:cs="Taz-Bold"/>
          <w:b/>
          <w:bCs/>
        </w:rPr>
      </w:pPr>
      <w:r w:rsidRPr="00542446">
        <w:rPr>
          <w:rFonts w:cs="Taz-Bold"/>
          <w:b/>
          <w:bCs/>
        </w:rPr>
        <w:t>Funkcje systemu</w:t>
      </w:r>
    </w:p>
    <w:p w14:paraId="402FEDCA" w14:textId="77777777" w:rsidR="001B3044" w:rsidRPr="00542446" w:rsidRDefault="001B3044" w:rsidP="001B3044">
      <w:pPr>
        <w:autoSpaceDE w:val="0"/>
        <w:autoSpaceDN w:val="0"/>
        <w:adjustRightInd w:val="0"/>
        <w:spacing w:after="0" w:line="240" w:lineRule="auto"/>
        <w:rPr>
          <w:rFonts w:cs="Taz-Bold"/>
          <w:b/>
          <w:bCs/>
        </w:rPr>
      </w:pPr>
    </w:p>
    <w:p w14:paraId="09C2415E" w14:textId="77777777" w:rsidR="001B3044" w:rsidRDefault="001B3044" w:rsidP="001B3044">
      <w:pPr>
        <w:autoSpaceDE w:val="0"/>
        <w:autoSpaceDN w:val="0"/>
        <w:adjustRightInd w:val="0"/>
        <w:spacing w:after="0" w:line="240" w:lineRule="auto"/>
        <w:rPr>
          <w:rFonts w:cs="Taz-Bold"/>
          <w:b/>
          <w:bCs/>
        </w:rPr>
      </w:pPr>
      <w:r w:rsidRPr="00542446">
        <w:rPr>
          <w:rFonts w:cs="Taz-Bold"/>
          <w:b/>
          <w:bCs/>
        </w:rPr>
        <w:t>Kontrola dostępu do pomieszczeń</w:t>
      </w:r>
    </w:p>
    <w:p w14:paraId="7C526499" w14:textId="77777777" w:rsidR="00DE13C1" w:rsidRPr="00542446" w:rsidRDefault="00DE13C1" w:rsidP="001B3044">
      <w:pPr>
        <w:autoSpaceDE w:val="0"/>
        <w:autoSpaceDN w:val="0"/>
        <w:adjustRightInd w:val="0"/>
        <w:spacing w:after="0" w:line="240" w:lineRule="auto"/>
        <w:rPr>
          <w:rFonts w:cs="Taz-Bold"/>
          <w:b/>
          <w:bCs/>
        </w:rPr>
      </w:pPr>
    </w:p>
    <w:p w14:paraId="7FEA3D49" w14:textId="5B9B464E" w:rsidR="001B3044" w:rsidRPr="00542446" w:rsidRDefault="001B3044" w:rsidP="0019519F">
      <w:pPr>
        <w:autoSpaceDE w:val="0"/>
        <w:autoSpaceDN w:val="0"/>
        <w:adjustRightInd w:val="0"/>
        <w:spacing w:after="0" w:line="240" w:lineRule="auto"/>
        <w:ind w:firstLine="708"/>
        <w:jc w:val="both"/>
        <w:rPr>
          <w:rFonts w:cs="Taz-Light"/>
        </w:rPr>
      </w:pPr>
      <w:r w:rsidRPr="00542446">
        <w:rPr>
          <w:rFonts w:cs="Taz-Light"/>
        </w:rPr>
        <w:t xml:space="preserve">Głównym zadaniem systemu jest realizacja fizycznej kontroli dostępu do </w:t>
      </w:r>
      <w:r w:rsidR="003A3C10">
        <w:rPr>
          <w:rFonts w:cs="Taz-Light"/>
        </w:rPr>
        <w:t xml:space="preserve">stref i </w:t>
      </w:r>
      <w:r w:rsidRPr="00542446">
        <w:rPr>
          <w:rFonts w:cs="Taz-Light"/>
        </w:rPr>
        <w:t xml:space="preserve">pomieszczeń. System </w:t>
      </w:r>
      <w:r w:rsidR="003A3C10">
        <w:rPr>
          <w:rFonts w:cs="Taz-Light"/>
        </w:rPr>
        <w:t>powinien być</w:t>
      </w:r>
      <w:r w:rsidRPr="00542446">
        <w:rPr>
          <w:rFonts w:cs="Taz-Light"/>
        </w:rPr>
        <w:t xml:space="preserve"> skalowalny i umożliwia</w:t>
      </w:r>
      <w:r w:rsidR="003A3C10">
        <w:rPr>
          <w:rFonts w:cs="Taz-Light"/>
        </w:rPr>
        <w:t>ć</w:t>
      </w:r>
      <w:r w:rsidRPr="00542446">
        <w:rPr>
          <w:rFonts w:cs="Taz-Light"/>
        </w:rPr>
        <w:t xml:space="preserve"> obsługę nieograniczonej ilości przejść. Przejścia mogą być kontrolowane jedno lub dwustronnie. Ilość użytkowników systemu nie </w:t>
      </w:r>
      <w:r w:rsidR="00DD30F2">
        <w:rPr>
          <w:rFonts w:cs="Taz-Light"/>
        </w:rPr>
        <w:t>powinna być</w:t>
      </w:r>
      <w:r w:rsidRPr="00542446">
        <w:rPr>
          <w:rFonts w:cs="Taz-Light"/>
        </w:rPr>
        <w:t xml:space="preserve"> ograniczona. Ograniczeniu podlega ilość identyfikatorów przesyłanych do poszczególnych kontrolerów dostępu. System </w:t>
      </w:r>
      <w:r w:rsidR="00DD30F2">
        <w:rPr>
          <w:rFonts w:cs="Taz-Light"/>
        </w:rPr>
        <w:t xml:space="preserve">powinien </w:t>
      </w:r>
      <w:r w:rsidRPr="00542446">
        <w:rPr>
          <w:rFonts w:cs="Taz-Light"/>
        </w:rPr>
        <w:t>przesyła</w:t>
      </w:r>
      <w:r w:rsidR="00DD30F2">
        <w:rPr>
          <w:rFonts w:cs="Taz-Light"/>
        </w:rPr>
        <w:t>ć</w:t>
      </w:r>
      <w:r w:rsidRPr="00542446">
        <w:rPr>
          <w:rFonts w:cs="Taz-Light"/>
        </w:rPr>
        <w:t xml:space="preserve"> do kontrolera tylko tych użytkowników, którzy posiadają uprawnienie dostępu do przynajmniej jednego przejścia obsługiwanego przez kontroler lub dowolnej z jego funkcji.</w:t>
      </w:r>
      <w:r w:rsidR="0019519F">
        <w:rPr>
          <w:rFonts w:cs="Taz-Light"/>
        </w:rPr>
        <w:t xml:space="preserve"> </w:t>
      </w:r>
    </w:p>
    <w:p w14:paraId="583E1586" w14:textId="77777777" w:rsidR="001B3044" w:rsidRPr="00542446" w:rsidRDefault="001B3044" w:rsidP="001B3044">
      <w:pPr>
        <w:autoSpaceDE w:val="0"/>
        <w:autoSpaceDN w:val="0"/>
        <w:adjustRightInd w:val="0"/>
        <w:spacing w:after="0" w:line="240" w:lineRule="auto"/>
        <w:jc w:val="both"/>
        <w:rPr>
          <w:rFonts w:cs="Taz-Light"/>
        </w:rPr>
      </w:pPr>
    </w:p>
    <w:p w14:paraId="60CCA732" w14:textId="77777777" w:rsidR="001B3044" w:rsidRDefault="001B3044" w:rsidP="001B3044">
      <w:pPr>
        <w:autoSpaceDE w:val="0"/>
        <w:autoSpaceDN w:val="0"/>
        <w:adjustRightInd w:val="0"/>
        <w:spacing w:after="0" w:line="240" w:lineRule="auto"/>
        <w:rPr>
          <w:rFonts w:cs="Taz-Bold"/>
          <w:b/>
          <w:bCs/>
        </w:rPr>
      </w:pPr>
      <w:r w:rsidRPr="00542446">
        <w:rPr>
          <w:rFonts w:cs="Taz-Bold"/>
          <w:b/>
          <w:bCs/>
        </w:rPr>
        <w:t>Raportowanie czasu obecności</w:t>
      </w:r>
    </w:p>
    <w:p w14:paraId="26370A20" w14:textId="77777777" w:rsidR="00DE13C1" w:rsidRPr="00542446" w:rsidRDefault="00DE13C1" w:rsidP="001B3044">
      <w:pPr>
        <w:autoSpaceDE w:val="0"/>
        <w:autoSpaceDN w:val="0"/>
        <w:adjustRightInd w:val="0"/>
        <w:spacing w:after="0" w:line="240" w:lineRule="auto"/>
        <w:rPr>
          <w:rFonts w:cs="Taz-Bold"/>
          <w:b/>
          <w:bCs/>
        </w:rPr>
      </w:pPr>
    </w:p>
    <w:p w14:paraId="288C22C0" w14:textId="6AB3A5D8" w:rsidR="001B3044" w:rsidRPr="00542446" w:rsidRDefault="001B3044" w:rsidP="0019519F">
      <w:pPr>
        <w:autoSpaceDE w:val="0"/>
        <w:autoSpaceDN w:val="0"/>
        <w:adjustRightInd w:val="0"/>
        <w:spacing w:after="0" w:line="240" w:lineRule="auto"/>
        <w:ind w:firstLine="708"/>
        <w:jc w:val="both"/>
        <w:rPr>
          <w:rFonts w:cs="Taz-Light"/>
        </w:rPr>
      </w:pPr>
      <w:r w:rsidRPr="00542446">
        <w:rPr>
          <w:rFonts w:cs="Taz-Light"/>
        </w:rPr>
        <w:t xml:space="preserve">System </w:t>
      </w:r>
      <w:r w:rsidR="00DD30F2">
        <w:rPr>
          <w:rFonts w:cs="Taz-Light"/>
        </w:rPr>
        <w:t xml:space="preserve">powinien </w:t>
      </w:r>
      <w:r w:rsidRPr="00542446">
        <w:rPr>
          <w:rFonts w:cs="Taz-Light"/>
        </w:rPr>
        <w:t>rejestr</w:t>
      </w:r>
      <w:r w:rsidR="00DD30F2">
        <w:rPr>
          <w:rFonts w:cs="Taz-Light"/>
        </w:rPr>
        <w:t>ować</w:t>
      </w:r>
      <w:r w:rsidRPr="00542446">
        <w:rPr>
          <w:rFonts w:cs="Taz-Light"/>
        </w:rPr>
        <w:t xml:space="preserve"> zdarzenia związane z ruchem użytkowników na terenie objętym elektroniczną kontrolą dostępu. Rejestr zdarzeń może być wykorzystany do analizy czasu przebywania użytkowników w poszczególnych częściach dozorowanego obiektu. Program </w:t>
      </w:r>
      <w:r w:rsidR="0019519F">
        <w:rPr>
          <w:rFonts w:cs="Taz-Light"/>
        </w:rPr>
        <w:t>zarządzający</w:t>
      </w:r>
      <w:r w:rsidRPr="00542446">
        <w:rPr>
          <w:rFonts w:cs="Taz-Light"/>
        </w:rPr>
        <w:t xml:space="preserve"> </w:t>
      </w:r>
      <w:r w:rsidR="00DD30F2">
        <w:rPr>
          <w:rFonts w:cs="Taz-Light"/>
        </w:rPr>
        <w:t xml:space="preserve">powinien </w:t>
      </w:r>
      <w:r w:rsidRPr="00542446">
        <w:rPr>
          <w:rFonts w:cs="Taz-Light"/>
        </w:rPr>
        <w:t>umożliwia</w:t>
      </w:r>
      <w:r w:rsidR="00DD30F2">
        <w:rPr>
          <w:rFonts w:cs="Taz-Light"/>
        </w:rPr>
        <w:t>ć</w:t>
      </w:r>
      <w:r w:rsidRPr="00542446">
        <w:rPr>
          <w:rFonts w:cs="Taz-Light"/>
        </w:rPr>
        <w:t xml:space="preserve"> wyznaczenie czasu przebywania użytkowników w dowolnie zdefiniowanych obszarach systemu (tzw. Strefy obecności) i w dowolnym zakresie czasowym. Raportowanie czasu obecności osób </w:t>
      </w:r>
      <w:r w:rsidR="00DD30F2">
        <w:rPr>
          <w:rFonts w:cs="Taz-Light"/>
        </w:rPr>
        <w:t>powinno</w:t>
      </w:r>
      <w:r w:rsidRPr="00542446">
        <w:rPr>
          <w:rFonts w:cs="Taz-Light"/>
        </w:rPr>
        <w:t xml:space="preserve"> odbywać się przez sumowanie cząstkowych czasów przebywania w określonym obszarze, lub jako czas, który upłynął od momentu pierwszego wejścia aż do momentu ostatniego wyjścia z obszaru w ramach tego samego dnia.</w:t>
      </w:r>
      <w:r w:rsidR="0019519F">
        <w:rPr>
          <w:rFonts w:cs="Taz-Light"/>
        </w:rPr>
        <w:t xml:space="preserve">  </w:t>
      </w:r>
    </w:p>
    <w:p w14:paraId="231DF146" w14:textId="77777777" w:rsidR="001B3044" w:rsidRPr="00542446" w:rsidRDefault="001B3044" w:rsidP="001B3044">
      <w:pPr>
        <w:autoSpaceDE w:val="0"/>
        <w:autoSpaceDN w:val="0"/>
        <w:adjustRightInd w:val="0"/>
        <w:spacing w:after="0" w:line="240" w:lineRule="auto"/>
        <w:jc w:val="both"/>
        <w:rPr>
          <w:rFonts w:cs="Taz-Light"/>
        </w:rPr>
      </w:pPr>
    </w:p>
    <w:p w14:paraId="4EBDD5E2" w14:textId="77777777" w:rsidR="001B3044" w:rsidRDefault="001B3044" w:rsidP="001B3044">
      <w:pPr>
        <w:autoSpaceDE w:val="0"/>
        <w:autoSpaceDN w:val="0"/>
        <w:adjustRightInd w:val="0"/>
        <w:spacing w:after="0" w:line="240" w:lineRule="auto"/>
        <w:rPr>
          <w:rFonts w:cs="Taz-Bold"/>
          <w:b/>
          <w:bCs/>
        </w:rPr>
      </w:pPr>
      <w:r w:rsidRPr="00542446">
        <w:rPr>
          <w:rFonts w:cs="Taz-Bold"/>
          <w:b/>
          <w:bCs/>
        </w:rPr>
        <w:t>Rejestracja zdarzeń RCP</w:t>
      </w:r>
    </w:p>
    <w:p w14:paraId="63C31591" w14:textId="77777777" w:rsidR="00DE13C1" w:rsidRPr="00542446" w:rsidRDefault="00DE13C1" w:rsidP="001B3044">
      <w:pPr>
        <w:autoSpaceDE w:val="0"/>
        <w:autoSpaceDN w:val="0"/>
        <w:adjustRightInd w:val="0"/>
        <w:spacing w:after="0" w:line="240" w:lineRule="auto"/>
        <w:rPr>
          <w:rFonts w:cs="Taz-Bold"/>
          <w:b/>
          <w:bCs/>
        </w:rPr>
      </w:pPr>
    </w:p>
    <w:p w14:paraId="4E1F4D0B" w14:textId="07A30EBF" w:rsidR="001B3044" w:rsidRPr="00542446" w:rsidRDefault="001B3044" w:rsidP="007E1A4D">
      <w:pPr>
        <w:tabs>
          <w:tab w:val="left" w:pos="851"/>
        </w:tabs>
        <w:autoSpaceDE w:val="0"/>
        <w:autoSpaceDN w:val="0"/>
        <w:adjustRightInd w:val="0"/>
        <w:spacing w:after="0" w:line="240" w:lineRule="auto"/>
        <w:ind w:firstLine="708"/>
        <w:jc w:val="both"/>
        <w:rPr>
          <w:rFonts w:cs="Taz-Light"/>
        </w:rPr>
      </w:pPr>
      <w:r w:rsidRPr="00542446">
        <w:rPr>
          <w:rFonts w:cs="Taz-Light"/>
        </w:rPr>
        <w:t xml:space="preserve">W systemie każdy punkt logowania może być jednocześnie punktem rejestracji czasu pracy (RCP). Rejestracja zdarzenia RCP może następować współbieżnie z przyznaniem dostępu lub być realizowana niezależnie, przez wywołanie dedykowanej do tego celu funkcji. Tryb RCP rejestrowany na danym terminalu może być ustawiony na stałe lub zmieniany przy pomocy wszystkich dostępnych w systemie metod sterowania (harmonogram czasowy, linia wejściowa, klawisz funkcyjny, komenda zdalna). Zmiana trybu RCP terminala może następować na czas nieograniczony, aż do momentu wydania kolejnej komendy, lub wyłącznie na czas wykonania następującej po niej rejestracji RCP. W systemie </w:t>
      </w:r>
      <w:r w:rsidR="00DD30F2">
        <w:rPr>
          <w:rFonts w:cs="Taz-Light"/>
        </w:rPr>
        <w:t xml:space="preserve">powinny być </w:t>
      </w:r>
      <w:r w:rsidRPr="00542446">
        <w:rPr>
          <w:rFonts w:cs="Taz-Light"/>
        </w:rPr>
        <w:t xml:space="preserve">dostępne predefiniowane tryby RCP (Wejście, Wyjście, Wyjście służbowe) jak też </w:t>
      </w:r>
      <w:r w:rsidR="00DD30F2">
        <w:rPr>
          <w:rFonts w:cs="Taz-Light"/>
        </w:rPr>
        <w:t xml:space="preserve">powinno być </w:t>
      </w:r>
      <w:r w:rsidRPr="00542446">
        <w:rPr>
          <w:rFonts w:cs="Taz-Light"/>
        </w:rPr>
        <w:t xml:space="preserve">możliwe definiowanie własnych trybów dopasowanych do potrzeb konkretnego </w:t>
      </w:r>
      <w:r w:rsidRPr="00542446">
        <w:rPr>
          <w:rFonts w:cs="Taz-Light"/>
        </w:rPr>
        <w:lastRenderedPageBreak/>
        <w:t>systemu. Do funkcji terminali RCP najbardziej predestynowane są terminale wyposażone w wyświetlacz i klawisze funkcyjne</w:t>
      </w:r>
      <w:r w:rsidR="0019519F">
        <w:rPr>
          <w:rFonts w:cs="Taz-Light"/>
        </w:rPr>
        <w:t>.</w:t>
      </w:r>
      <w:r w:rsidRPr="00542446">
        <w:rPr>
          <w:rFonts w:cs="Taz-Light"/>
        </w:rPr>
        <w:t xml:space="preserve"> Wyświetlacze terminali można skonfigurować do prezentacji bieżącego trybu RCP oraz aktualnego czasu.</w:t>
      </w:r>
    </w:p>
    <w:p w14:paraId="21DB7205" w14:textId="77777777" w:rsidR="001B3044" w:rsidRPr="00542446" w:rsidRDefault="001B3044" w:rsidP="001B3044">
      <w:pPr>
        <w:autoSpaceDE w:val="0"/>
        <w:autoSpaceDN w:val="0"/>
        <w:adjustRightInd w:val="0"/>
        <w:spacing w:after="0" w:line="240" w:lineRule="auto"/>
        <w:jc w:val="both"/>
        <w:rPr>
          <w:rFonts w:cs="Taz-Light"/>
        </w:rPr>
      </w:pPr>
    </w:p>
    <w:p w14:paraId="7AB1E72E" w14:textId="77777777" w:rsidR="001B3044" w:rsidRDefault="001B3044" w:rsidP="001B3044">
      <w:pPr>
        <w:autoSpaceDE w:val="0"/>
        <w:autoSpaceDN w:val="0"/>
        <w:adjustRightInd w:val="0"/>
        <w:spacing w:after="0" w:line="240" w:lineRule="auto"/>
        <w:rPr>
          <w:rFonts w:cs="Taz-Bold"/>
          <w:b/>
          <w:bCs/>
        </w:rPr>
      </w:pPr>
      <w:r w:rsidRPr="00542446">
        <w:rPr>
          <w:rFonts w:cs="Taz-Bold"/>
          <w:b/>
          <w:bCs/>
        </w:rPr>
        <w:t>Współpraca z zewnętrznymi programami RCP</w:t>
      </w:r>
    </w:p>
    <w:p w14:paraId="15FEC6DA" w14:textId="77777777" w:rsidR="00DE13C1" w:rsidRPr="00542446" w:rsidRDefault="00DE13C1" w:rsidP="001B3044">
      <w:pPr>
        <w:autoSpaceDE w:val="0"/>
        <w:autoSpaceDN w:val="0"/>
        <w:adjustRightInd w:val="0"/>
        <w:spacing w:after="0" w:line="240" w:lineRule="auto"/>
        <w:rPr>
          <w:rFonts w:cs="Taz-Bold"/>
          <w:b/>
          <w:bCs/>
        </w:rPr>
      </w:pPr>
    </w:p>
    <w:p w14:paraId="6A1F457A" w14:textId="451FE8D8" w:rsidR="001B3044" w:rsidRPr="00542446" w:rsidRDefault="00364AD4" w:rsidP="0019519F">
      <w:pPr>
        <w:autoSpaceDE w:val="0"/>
        <w:autoSpaceDN w:val="0"/>
        <w:adjustRightInd w:val="0"/>
        <w:spacing w:after="0" w:line="240" w:lineRule="auto"/>
        <w:ind w:firstLine="708"/>
        <w:jc w:val="both"/>
        <w:rPr>
          <w:rFonts w:cs="Taz-Light"/>
        </w:rPr>
      </w:pPr>
      <w:r>
        <w:rPr>
          <w:rFonts w:cs="Taz-Light"/>
        </w:rPr>
        <w:t xml:space="preserve">Powinna istnieć możliwość eksportowania </w:t>
      </w:r>
      <w:r w:rsidRPr="00542446">
        <w:rPr>
          <w:rFonts w:cs="Taz-Light"/>
        </w:rPr>
        <w:t>zarejestrowan</w:t>
      </w:r>
      <w:r>
        <w:rPr>
          <w:rFonts w:cs="Taz-Light"/>
        </w:rPr>
        <w:t>ych</w:t>
      </w:r>
      <w:r w:rsidRPr="00542446">
        <w:rPr>
          <w:rFonts w:cs="Taz-Light"/>
        </w:rPr>
        <w:t xml:space="preserve"> w systemie </w:t>
      </w:r>
      <w:r w:rsidR="001B3044" w:rsidRPr="00542446">
        <w:rPr>
          <w:rFonts w:cs="Taz-Light"/>
        </w:rPr>
        <w:t xml:space="preserve">do zewnętrznych programów RCP za pośrednictwem pliku wymiany w formacie CSV. W przypadku wykorzystania </w:t>
      </w:r>
      <w:r w:rsidR="0019519F">
        <w:rPr>
          <w:rFonts w:cs="Taz-Light"/>
        </w:rPr>
        <w:t xml:space="preserve">dedykowanego </w:t>
      </w:r>
      <w:r w:rsidR="001B3044" w:rsidRPr="00542446">
        <w:rPr>
          <w:rFonts w:cs="Taz-Light"/>
        </w:rPr>
        <w:t xml:space="preserve">programu RCP, przekazywanie zdarzeń pomiędzy systemem kontroli dostępu a programem RCP </w:t>
      </w:r>
      <w:r>
        <w:rPr>
          <w:rFonts w:cs="Taz-Light"/>
        </w:rPr>
        <w:t xml:space="preserve">powinno </w:t>
      </w:r>
      <w:r w:rsidR="001B3044" w:rsidRPr="00542446">
        <w:rPr>
          <w:rFonts w:cs="Taz-Light"/>
        </w:rPr>
        <w:t>odbywa</w:t>
      </w:r>
      <w:r>
        <w:rPr>
          <w:rFonts w:cs="Taz-Light"/>
        </w:rPr>
        <w:t>ć</w:t>
      </w:r>
      <w:r w:rsidR="001B3044" w:rsidRPr="00542446">
        <w:rPr>
          <w:rFonts w:cs="Taz-Light"/>
        </w:rPr>
        <w:t xml:space="preserve"> się automatycznie bez udziału operatora systemu. </w:t>
      </w:r>
    </w:p>
    <w:p w14:paraId="4CB94092" w14:textId="77777777" w:rsidR="001B3044" w:rsidRPr="00542446" w:rsidRDefault="001B3044" w:rsidP="001B3044">
      <w:pPr>
        <w:autoSpaceDE w:val="0"/>
        <w:autoSpaceDN w:val="0"/>
        <w:adjustRightInd w:val="0"/>
        <w:spacing w:after="0" w:line="240" w:lineRule="auto"/>
        <w:jc w:val="both"/>
        <w:rPr>
          <w:rFonts w:cs="Taz-Light"/>
        </w:rPr>
      </w:pPr>
    </w:p>
    <w:p w14:paraId="79EF066A" w14:textId="77777777" w:rsidR="001B3044" w:rsidRDefault="001B3044" w:rsidP="001B3044">
      <w:pPr>
        <w:autoSpaceDE w:val="0"/>
        <w:autoSpaceDN w:val="0"/>
        <w:adjustRightInd w:val="0"/>
        <w:spacing w:after="0" w:line="240" w:lineRule="auto"/>
        <w:rPr>
          <w:rFonts w:cs="Taz-Bold"/>
          <w:b/>
          <w:bCs/>
        </w:rPr>
      </w:pPr>
      <w:r w:rsidRPr="00542446">
        <w:rPr>
          <w:rFonts w:cs="Taz-Bold"/>
          <w:b/>
          <w:bCs/>
        </w:rPr>
        <w:t>Awaryjne sterowanie przejściem</w:t>
      </w:r>
    </w:p>
    <w:p w14:paraId="61D6077E" w14:textId="77777777" w:rsidR="00DE13C1" w:rsidRPr="00542446" w:rsidRDefault="00DE13C1" w:rsidP="001B3044">
      <w:pPr>
        <w:autoSpaceDE w:val="0"/>
        <w:autoSpaceDN w:val="0"/>
        <w:adjustRightInd w:val="0"/>
        <w:spacing w:after="0" w:line="240" w:lineRule="auto"/>
        <w:rPr>
          <w:rFonts w:cs="Taz-Bold"/>
          <w:b/>
          <w:bCs/>
        </w:rPr>
      </w:pPr>
    </w:p>
    <w:p w14:paraId="6AEA57B2" w14:textId="1A1E53A3" w:rsidR="001B3044" w:rsidRPr="00542446" w:rsidRDefault="001B3044" w:rsidP="0019519F">
      <w:pPr>
        <w:autoSpaceDE w:val="0"/>
        <w:autoSpaceDN w:val="0"/>
        <w:adjustRightInd w:val="0"/>
        <w:spacing w:after="0" w:line="240" w:lineRule="auto"/>
        <w:ind w:firstLine="708"/>
        <w:jc w:val="both"/>
        <w:rPr>
          <w:rFonts w:cs="Taz-Light"/>
        </w:rPr>
      </w:pPr>
      <w:r w:rsidRPr="00542446">
        <w:rPr>
          <w:rFonts w:cs="Taz-Light"/>
        </w:rPr>
        <w:t xml:space="preserve">System </w:t>
      </w:r>
      <w:r w:rsidR="00364AD4">
        <w:rPr>
          <w:rFonts w:cs="Taz-Light"/>
        </w:rPr>
        <w:t xml:space="preserve">powinien </w:t>
      </w:r>
      <w:r w:rsidRPr="00542446">
        <w:rPr>
          <w:rFonts w:cs="Taz-Light"/>
        </w:rPr>
        <w:t>umożliwia</w:t>
      </w:r>
      <w:r w:rsidR="00364AD4">
        <w:rPr>
          <w:rFonts w:cs="Taz-Light"/>
        </w:rPr>
        <w:t>ć</w:t>
      </w:r>
      <w:r w:rsidRPr="00542446">
        <w:rPr>
          <w:rFonts w:cs="Taz-Light"/>
        </w:rPr>
        <w:t xml:space="preserve"> zarówno otwarcie jak i zablokowanie dowolnej grupy przejść w trybie awaryjnym. Tryb ten ma najwyższy priorytet i nie może być zmieniony przez żaden inny dostępny w systemie mechanizm </w:t>
      </w:r>
      <w:r w:rsidR="00364AD4" w:rsidRPr="00542446">
        <w:rPr>
          <w:rFonts w:cs="Taz-Light"/>
        </w:rPr>
        <w:t>z wyjątkiem</w:t>
      </w:r>
      <w:r w:rsidRPr="00542446">
        <w:rPr>
          <w:rFonts w:cs="Taz-Light"/>
        </w:rPr>
        <w:t xml:space="preserve"> dedykowanej do tego celu funkcji kasującej tryb awaryjny. Sterowanie trybem awaryjnym przejścia </w:t>
      </w:r>
      <w:r w:rsidR="00364AD4">
        <w:rPr>
          <w:rFonts w:cs="Taz-Light"/>
        </w:rPr>
        <w:t xml:space="preserve">powinno </w:t>
      </w:r>
      <w:r w:rsidRPr="00542446">
        <w:rPr>
          <w:rFonts w:cs="Taz-Light"/>
        </w:rPr>
        <w:t xml:space="preserve">być realizowane zarówno lokalnie z poziomu urządzeń systemu, jaki i zdalnie z programu </w:t>
      </w:r>
      <w:r w:rsidR="0019519F">
        <w:rPr>
          <w:rFonts w:cs="Taz-Light"/>
        </w:rPr>
        <w:t>zarządzający</w:t>
      </w:r>
      <w:r w:rsidRPr="00542446">
        <w:rPr>
          <w:rFonts w:cs="Taz-Light"/>
        </w:rPr>
        <w:t>.</w:t>
      </w:r>
      <w:r w:rsidR="0019519F">
        <w:rPr>
          <w:rFonts w:cs="Taz-Light"/>
        </w:rPr>
        <w:t xml:space="preserve"> </w:t>
      </w:r>
    </w:p>
    <w:p w14:paraId="3B332939" w14:textId="77777777" w:rsidR="001B3044" w:rsidRPr="00542446" w:rsidRDefault="001B3044" w:rsidP="001B3044">
      <w:pPr>
        <w:autoSpaceDE w:val="0"/>
        <w:autoSpaceDN w:val="0"/>
        <w:adjustRightInd w:val="0"/>
        <w:spacing w:after="0" w:line="240" w:lineRule="auto"/>
        <w:jc w:val="both"/>
        <w:rPr>
          <w:rFonts w:cs="Taz-Light"/>
        </w:rPr>
      </w:pPr>
    </w:p>
    <w:p w14:paraId="34C1365E" w14:textId="77777777" w:rsidR="001B3044" w:rsidRDefault="001B3044" w:rsidP="001B3044">
      <w:pPr>
        <w:autoSpaceDE w:val="0"/>
        <w:autoSpaceDN w:val="0"/>
        <w:adjustRightInd w:val="0"/>
        <w:spacing w:after="0" w:line="240" w:lineRule="auto"/>
        <w:rPr>
          <w:rFonts w:cs="Taz-Bold"/>
          <w:b/>
          <w:bCs/>
        </w:rPr>
      </w:pPr>
      <w:r w:rsidRPr="00542446">
        <w:rPr>
          <w:rFonts w:cs="Taz-Bold"/>
          <w:b/>
          <w:bCs/>
        </w:rPr>
        <w:t>Rejestracja zdarzeń</w:t>
      </w:r>
    </w:p>
    <w:p w14:paraId="734F72A3" w14:textId="77777777" w:rsidR="00DE13C1" w:rsidRPr="00542446" w:rsidRDefault="00DE13C1" w:rsidP="001B3044">
      <w:pPr>
        <w:autoSpaceDE w:val="0"/>
        <w:autoSpaceDN w:val="0"/>
        <w:adjustRightInd w:val="0"/>
        <w:spacing w:after="0" w:line="240" w:lineRule="auto"/>
        <w:rPr>
          <w:rFonts w:cs="Taz-Bold"/>
          <w:b/>
          <w:bCs/>
        </w:rPr>
      </w:pPr>
    </w:p>
    <w:p w14:paraId="49EDC3C9" w14:textId="02C262DE" w:rsidR="001B3044" w:rsidRPr="00542446" w:rsidRDefault="001B3044" w:rsidP="0019519F">
      <w:pPr>
        <w:autoSpaceDE w:val="0"/>
        <w:autoSpaceDN w:val="0"/>
        <w:adjustRightInd w:val="0"/>
        <w:spacing w:after="0" w:line="240" w:lineRule="auto"/>
        <w:ind w:firstLine="708"/>
        <w:jc w:val="both"/>
        <w:rPr>
          <w:rFonts w:cs="Taz-Light"/>
        </w:rPr>
      </w:pPr>
      <w:r w:rsidRPr="00542446">
        <w:rPr>
          <w:rFonts w:cs="Taz-Light"/>
        </w:rPr>
        <w:t xml:space="preserve">Zdarzenia, które wystąpiły w systemie </w:t>
      </w:r>
      <w:r w:rsidR="00364AD4">
        <w:rPr>
          <w:rFonts w:cs="Taz-Light"/>
        </w:rPr>
        <w:t>powinny być</w:t>
      </w:r>
      <w:r w:rsidRPr="00542446">
        <w:rPr>
          <w:rFonts w:cs="Taz-Light"/>
        </w:rPr>
        <w:t xml:space="preserve"> na bieżąco ściągane z kontrolerów i zapisywane w bazie danych systemu. Proces ściągania </w:t>
      </w:r>
      <w:r w:rsidR="00364AD4">
        <w:rPr>
          <w:rFonts w:cs="Taz-Light"/>
        </w:rPr>
        <w:t>powinien być</w:t>
      </w:r>
      <w:r w:rsidRPr="00542446">
        <w:rPr>
          <w:rFonts w:cs="Taz-Light"/>
        </w:rPr>
        <w:t xml:space="preserve"> realizowany przez Serwer komunikacyjny</w:t>
      </w:r>
      <w:r w:rsidR="00364AD4">
        <w:rPr>
          <w:rFonts w:cs="Taz-Light"/>
        </w:rPr>
        <w:t>, bez konieczności</w:t>
      </w:r>
      <w:r w:rsidRPr="00542446">
        <w:rPr>
          <w:rFonts w:cs="Taz-Light"/>
        </w:rPr>
        <w:t xml:space="preserve"> uruchomienia programu </w:t>
      </w:r>
      <w:r w:rsidR="00364AD4">
        <w:rPr>
          <w:rFonts w:cs="Taz-Light"/>
        </w:rPr>
        <w:t>zarządzającego</w:t>
      </w:r>
      <w:r w:rsidRPr="00542446">
        <w:rPr>
          <w:rFonts w:cs="Taz-Light"/>
        </w:rPr>
        <w:t xml:space="preserve"> systemem. W przypadku, gdy połączenie z kontrolerem jest nieosiągalne zdarzenia </w:t>
      </w:r>
      <w:r w:rsidR="00364AD4">
        <w:rPr>
          <w:rFonts w:cs="Taz-Light"/>
        </w:rPr>
        <w:t>powinny być</w:t>
      </w:r>
      <w:r w:rsidRPr="00542446">
        <w:rPr>
          <w:rFonts w:cs="Taz-Light"/>
        </w:rPr>
        <w:t xml:space="preserve"> rejestrowane w wewnętrznym buforze zdarzeń kontrolera i pobierane automatycznie po przywróceniu komunikacji.</w:t>
      </w:r>
    </w:p>
    <w:p w14:paraId="417CD780" w14:textId="77777777" w:rsidR="001B3044" w:rsidRPr="00542446" w:rsidRDefault="001B3044" w:rsidP="001B3044">
      <w:pPr>
        <w:autoSpaceDE w:val="0"/>
        <w:autoSpaceDN w:val="0"/>
        <w:adjustRightInd w:val="0"/>
        <w:spacing w:after="0" w:line="240" w:lineRule="auto"/>
        <w:jc w:val="both"/>
        <w:rPr>
          <w:rFonts w:cs="Taz-Light"/>
        </w:rPr>
      </w:pPr>
    </w:p>
    <w:p w14:paraId="6D642F66" w14:textId="77777777" w:rsidR="001B3044" w:rsidRDefault="001B3044" w:rsidP="001B3044">
      <w:pPr>
        <w:autoSpaceDE w:val="0"/>
        <w:autoSpaceDN w:val="0"/>
        <w:adjustRightInd w:val="0"/>
        <w:spacing w:after="0" w:line="240" w:lineRule="auto"/>
        <w:rPr>
          <w:rFonts w:cs="Taz-Bold"/>
          <w:b/>
          <w:bCs/>
        </w:rPr>
      </w:pPr>
      <w:r w:rsidRPr="00542446">
        <w:rPr>
          <w:rFonts w:cs="Taz-Bold"/>
          <w:b/>
          <w:bCs/>
        </w:rPr>
        <w:t>Powiadamianie o wystąpieniu zdarzenia</w:t>
      </w:r>
    </w:p>
    <w:p w14:paraId="377B5D75" w14:textId="77777777" w:rsidR="00DE13C1" w:rsidRPr="00542446" w:rsidRDefault="00DE13C1" w:rsidP="001B3044">
      <w:pPr>
        <w:autoSpaceDE w:val="0"/>
        <w:autoSpaceDN w:val="0"/>
        <w:adjustRightInd w:val="0"/>
        <w:spacing w:after="0" w:line="240" w:lineRule="auto"/>
        <w:rPr>
          <w:rFonts w:cs="Taz-Bold"/>
          <w:b/>
          <w:bCs/>
        </w:rPr>
      </w:pPr>
    </w:p>
    <w:p w14:paraId="12BD1FA8" w14:textId="169E7142" w:rsidR="001B3044" w:rsidRPr="00542446" w:rsidRDefault="001B3044" w:rsidP="0019519F">
      <w:pPr>
        <w:autoSpaceDE w:val="0"/>
        <w:autoSpaceDN w:val="0"/>
        <w:adjustRightInd w:val="0"/>
        <w:spacing w:after="0" w:line="240" w:lineRule="auto"/>
        <w:ind w:firstLine="708"/>
        <w:jc w:val="both"/>
        <w:rPr>
          <w:rFonts w:cs="Taz-Light"/>
        </w:rPr>
      </w:pPr>
      <w:r w:rsidRPr="00542446">
        <w:rPr>
          <w:rFonts w:cs="Taz-Light"/>
        </w:rPr>
        <w:t xml:space="preserve">System </w:t>
      </w:r>
      <w:r w:rsidR="00364AD4">
        <w:rPr>
          <w:rFonts w:cs="Taz-Light"/>
        </w:rPr>
        <w:t xml:space="preserve">powinien </w:t>
      </w:r>
      <w:r w:rsidRPr="00542446">
        <w:rPr>
          <w:rFonts w:cs="Taz-Light"/>
        </w:rPr>
        <w:t>umożliwia</w:t>
      </w:r>
      <w:r w:rsidR="00364AD4">
        <w:rPr>
          <w:rFonts w:cs="Taz-Light"/>
        </w:rPr>
        <w:t>ć</w:t>
      </w:r>
      <w:r w:rsidRPr="00542446">
        <w:rPr>
          <w:rFonts w:cs="Taz-Light"/>
        </w:rPr>
        <w:t xml:space="preserve"> zdefiniowanie powiadomienia, które ma być wyświetlone na ekranie monitora lub wiadomości email, która</w:t>
      </w:r>
      <w:r w:rsidR="0019519F">
        <w:rPr>
          <w:rFonts w:cs="Taz-Light"/>
        </w:rPr>
        <w:t xml:space="preserve"> </w:t>
      </w:r>
      <w:r w:rsidRPr="00542446">
        <w:rPr>
          <w:rFonts w:cs="Taz-Light"/>
        </w:rPr>
        <w:t>ma być wysłana w momencie wystąpienia konkretnego zdarzenia. Korzystając z uniwersalnego mechanizmu filtru zdarzeń można dodatkowo określić inne warunki (m.in. czas i miejsce wystąpienia zdarzenia), które muszą wystąpić, aby system wykonał akcję przypisaną do danego rodzaju zdarzenia.</w:t>
      </w:r>
    </w:p>
    <w:p w14:paraId="7C7434D0" w14:textId="77777777" w:rsidR="001B3044" w:rsidRPr="00542446" w:rsidRDefault="001B3044" w:rsidP="001B3044">
      <w:pPr>
        <w:autoSpaceDE w:val="0"/>
        <w:autoSpaceDN w:val="0"/>
        <w:adjustRightInd w:val="0"/>
        <w:spacing w:after="0" w:line="240" w:lineRule="auto"/>
        <w:jc w:val="both"/>
        <w:rPr>
          <w:rFonts w:cs="Taz-Light"/>
        </w:rPr>
      </w:pPr>
    </w:p>
    <w:p w14:paraId="111B0607" w14:textId="77777777" w:rsidR="001B3044" w:rsidRDefault="001B3044" w:rsidP="001B3044">
      <w:pPr>
        <w:autoSpaceDE w:val="0"/>
        <w:autoSpaceDN w:val="0"/>
        <w:adjustRightInd w:val="0"/>
        <w:spacing w:after="0" w:line="240" w:lineRule="auto"/>
        <w:rPr>
          <w:rFonts w:cs="Taz-Bold"/>
          <w:b/>
          <w:bCs/>
        </w:rPr>
      </w:pPr>
      <w:r w:rsidRPr="00542446">
        <w:rPr>
          <w:rFonts w:cs="Taz-Bold"/>
          <w:b/>
          <w:bCs/>
        </w:rPr>
        <w:t>Monitorowanie zdarzeń</w:t>
      </w:r>
    </w:p>
    <w:p w14:paraId="54C2F4C3" w14:textId="77777777" w:rsidR="00DE13C1" w:rsidRPr="00542446" w:rsidRDefault="00DE13C1" w:rsidP="001B3044">
      <w:pPr>
        <w:autoSpaceDE w:val="0"/>
        <w:autoSpaceDN w:val="0"/>
        <w:adjustRightInd w:val="0"/>
        <w:spacing w:after="0" w:line="240" w:lineRule="auto"/>
        <w:rPr>
          <w:rFonts w:cs="Taz-Bold"/>
          <w:b/>
          <w:bCs/>
        </w:rPr>
      </w:pPr>
    </w:p>
    <w:p w14:paraId="5634BBD9" w14:textId="3C339C49" w:rsidR="001B3044" w:rsidRPr="00542446" w:rsidRDefault="001B3044" w:rsidP="0019519F">
      <w:pPr>
        <w:autoSpaceDE w:val="0"/>
        <w:autoSpaceDN w:val="0"/>
        <w:adjustRightInd w:val="0"/>
        <w:spacing w:after="0" w:line="240" w:lineRule="auto"/>
        <w:ind w:firstLine="708"/>
        <w:jc w:val="both"/>
        <w:rPr>
          <w:rFonts w:cs="Taz-Light"/>
        </w:rPr>
      </w:pPr>
      <w:r w:rsidRPr="00542446">
        <w:rPr>
          <w:rFonts w:cs="Taz-Light"/>
        </w:rPr>
        <w:t xml:space="preserve">Zdarzenia, które wystąpiły w systemie </w:t>
      </w:r>
      <w:r w:rsidR="00364AD4">
        <w:rPr>
          <w:rFonts w:cs="Taz-Light"/>
        </w:rPr>
        <w:t>powinny</w:t>
      </w:r>
      <w:r w:rsidRPr="00542446">
        <w:rPr>
          <w:rFonts w:cs="Taz-Light"/>
        </w:rPr>
        <w:t xml:space="preserve"> być na bieżąco wyświetlane w oknach Monitorowania online. Każde z okien może</w:t>
      </w:r>
      <w:r w:rsidR="0019519F">
        <w:rPr>
          <w:rFonts w:cs="Taz-Light"/>
        </w:rPr>
        <w:t xml:space="preserve"> </w:t>
      </w:r>
      <w:r w:rsidRPr="00542446">
        <w:rPr>
          <w:rFonts w:cs="Taz-Light"/>
        </w:rPr>
        <w:t>być skonfigurowane do wyświetlania wybranej grupy zdarzeń i dokowane na dodatkowych monitorach.</w:t>
      </w:r>
    </w:p>
    <w:p w14:paraId="401759F6" w14:textId="77777777" w:rsidR="001B3044" w:rsidRPr="00542446" w:rsidRDefault="001B3044" w:rsidP="001B3044">
      <w:pPr>
        <w:autoSpaceDE w:val="0"/>
        <w:autoSpaceDN w:val="0"/>
        <w:adjustRightInd w:val="0"/>
        <w:spacing w:after="0" w:line="240" w:lineRule="auto"/>
        <w:jc w:val="both"/>
        <w:rPr>
          <w:rFonts w:cs="Taz-Light"/>
        </w:rPr>
      </w:pPr>
    </w:p>
    <w:p w14:paraId="5AE2FBF2" w14:textId="77777777" w:rsidR="001B3044" w:rsidRDefault="001B3044" w:rsidP="001B3044">
      <w:pPr>
        <w:autoSpaceDE w:val="0"/>
        <w:autoSpaceDN w:val="0"/>
        <w:adjustRightInd w:val="0"/>
        <w:spacing w:after="0" w:line="240" w:lineRule="auto"/>
        <w:rPr>
          <w:rFonts w:cs="Taz-Bold"/>
          <w:b/>
          <w:bCs/>
        </w:rPr>
      </w:pPr>
      <w:r w:rsidRPr="00542446">
        <w:rPr>
          <w:rFonts w:cs="Taz-Bold"/>
          <w:b/>
          <w:bCs/>
        </w:rPr>
        <w:t>Monitorowanie obecności</w:t>
      </w:r>
    </w:p>
    <w:p w14:paraId="50E85AFD" w14:textId="77777777" w:rsidR="00DE13C1" w:rsidRPr="00542446" w:rsidRDefault="00DE13C1" w:rsidP="001B3044">
      <w:pPr>
        <w:autoSpaceDE w:val="0"/>
        <w:autoSpaceDN w:val="0"/>
        <w:adjustRightInd w:val="0"/>
        <w:spacing w:after="0" w:line="240" w:lineRule="auto"/>
        <w:rPr>
          <w:rFonts w:cs="Taz-Bold"/>
          <w:b/>
          <w:bCs/>
        </w:rPr>
      </w:pPr>
    </w:p>
    <w:p w14:paraId="7CF78136" w14:textId="313FBC13" w:rsidR="001B3044" w:rsidRPr="00542446" w:rsidRDefault="001B3044" w:rsidP="0019519F">
      <w:pPr>
        <w:autoSpaceDE w:val="0"/>
        <w:autoSpaceDN w:val="0"/>
        <w:adjustRightInd w:val="0"/>
        <w:spacing w:after="0" w:line="240" w:lineRule="auto"/>
        <w:ind w:firstLine="708"/>
        <w:jc w:val="both"/>
        <w:rPr>
          <w:rFonts w:cs="Taz-Light"/>
        </w:rPr>
      </w:pPr>
      <w:r w:rsidRPr="00542446">
        <w:rPr>
          <w:rFonts w:cs="Taz-Light"/>
        </w:rPr>
        <w:t xml:space="preserve">System </w:t>
      </w:r>
      <w:r w:rsidR="00364AD4">
        <w:rPr>
          <w:rFonts w:cs="Taz-Light"/>
        </w:rPr>
        <w:t xml:space="preserve">powinien </w:t>
      </w:r>
      <w:r w:rsidRPr="00542446">
        <w:rPr>
          <w:rFonts w:cs="Taz-Light"/>
        </w:rPr>
        <w:t>umożliwia</w:t>
      </w:r>
      <w:r w:rsidR="00364AD4">
        <w:rPr>
          <w:rFonts w:cs="Taz-Light"/>
        </w:rPr>
        <w:t>ć</w:t>
      </w:r>
      <w:r w:rsidRPr="00542446">
        <w:rPr>
          <w:rFonts w:cs="Taz-Light"/>
        </w:rPr>
        <w:t xml:space="preserve"> monitorowanie osób zalogowanych w dowolnie zdefiniowanym obszarze systemu. </w:t>
      </w:r>
      <w:r w:rsidR="00364AD4">
        <w:rPr>
          <w:rFonts w:cs="Taz-Light"/>
        </w:rPr>
        <w:t>Powinno być m</w:t>
      </w:r>
      <w:r w:rsidRPr="00542446">
        <w:rPr>
          <w:rFonts w:cs="Taz-Light"/>
        </w:rPr>
        <w:t>ożliwe monitorowanie wielu obszarów jednocześnie. W szczególnym przypadku monitor obecności może być użyty w celu prezentacji listy osób, które zarejestrowały się na wybranym punkcie dostępu w następstwie ogłoszenia ewakuacji budynku.</w:t>
      </w:r>
      <w:r w:rsidR="0019519F">
        <w:rPr>
          <w:rFonts w:cs="Taz-Light"/>
        </w:rPr>
        <w:t xml:space="preserve"> </w:t>
      </w:r>
    </w:p>
    <w:p w14:paraId="3E24E4A3" w14:textId="77777777" w:rsidR="001B3044" w:rsidRPr="00542446" w:rsidRDefault="001B3044" w:rsidP="001B3044">
      <w:pPr>
        <w:autoSpaceDE w:val="0"/>
        <w:autoSpaceDN w:val="0"/>
        <w:adjustRightInd w:val="0"/>
        <w:spacing w:after="0" w:line="240" w:lineRule="auto"/>
        <w:jc w:val="both"/>
        <w:rPr>
          <w:rFonts w:cs="Taz-Light"/>
        </w:rPr>
      </w:pPr>
    </w:p>
    <w:p w14:paraId="286409F9" w14:textId="77777777" w:rsidR="001B3044" w:rsidRDefault="001B3044" w:rsidP="001B3044">
      <w:pPr>
        <w:autoSpaceDE w:val="0"/>
        <w:autoSpaceDN w:val="0"/>
        <w:adjustRightInd w:val="0"/>
        <w:spacing w:after="0" w:line="240" w:lineRule="auto"/>
        <w:jc w:val="both"/>
        <w:rPr>
          <w:rFonts w:cs="Taz-Bold"/>
          <w:b/>
          <w:bCs/>
        </w:rPr>
      </w:pPr>
      <w:r w:rsidRPr="00542446">
        <w:rPr>
          <w:rFonts w:cs="Taz-Bold"/>
          <w:b/>
          <w:bCs/>
        </w:rPr>
        <w:t>Monitorowanie przejść</w:t>
      </w:r>
    </w:p>
    <w:p w14:paraId="20DF573F" w14:textId="77777777" w:rsidR="00DE13C1" w:rsidRPr="00542446" w:rsidRDefault="00DE13C1" w:rsidP="001B3044">
      <w:pPr>
        <w:autoSpaceDE w:val="0"/>
        <w:autoSpaceDN w:val="0"/>
        <w:adjustRightInd w:val="0"/>
        <w:spacing w:after="0" w:line="240" w:lineRule="auto"/>
        <w:jc w:val="both"/>
        <w:rPr>
          <w:rFonts w:cs="Taz-Bold"/>
          <w:b/>
          <w:bCs/>
        </w:rPr>
      </w:pPr>
    </w:p>
    <w:p w14:paraId="3322D1CC" w14:textId="335AB308" w:rsidR="00232255" w:rsidRPr="00DE13C1" w:rsidRDefault="001B3044" w:rsidP="00DE13C1">
      <w:pPr>
        <w:autoSpaceDE w:val="0"/>
        <w:autoSpaceDN w:val="0"/>
        <w:adjustRightInd w:val="0"/>
        <w:spacing w:after="0" w:line="240" w:lineRule="auto"/>
        <w:ind w:firstLine="708"/>
        <w:jc w:val="both"/>
        <w:rPr>
          <w:rFonts w:cs="Taz-Light"/>
        </w:rPr>
      </w:pPr>
      <w:r w:rsidRPr="00542446">
        <w:rPr>
          <w:rFonts w:cs="Taz-Light"/>
        </w:rPr>
        <w:t xml:space="preserve">System </w:t>
      </w:r>
      <w:r w:rsidR="00364AD4">
        <w:rPr>
          <w:rFonts w:cs="Taz-Light"/>
        </w:rPr>
        <w:t xml:space="preserve">powinien </w:t>
      </w:r>
      <w:r w:rsidRPr="00542446">
        <w:rPr>
          <w:rFonts w:cs="Taz-Light"/>
        </w:rPr>
        <w:t>umożliwia</w:t>
      </w:r>
      <w:r w:rsidR="00364AD4">
        <w:rPr>
          <w:rFonts w:cs="Taz-Light"/>
        </w:rPr>
        <w:t>ć</w:t>
      </w:r>
      <w:r w:rsidRPr="00542446">
        <w:rPr>
          <w:rFonts w:cs="Taz-Light"/>
        </w:rPr>
        <w:t xml:space="preserve"> monitorowanie wybranych przejść i podgląd zdarzeń, które na nich wystąpiły. W momencie wystąpienia zdarzenia system </w:t>
      </w:r>
      <w:r w:rsidR="00667096">
        <w:rPr>
          <w:rFonts w:cs="Taz-Light"/>
        </w:rPr>
        <w:t xml:space="preserve">powinien </w:t>
      </w:r>
      <w:r w:rsidRPr="00542446">
        <w:rPr>
          <w:rFonts w:cs="Taz-Light"/>
        </w:rPr>
        <w:t xml:space="preserve">automatycznie wyświetlić </w:t>
      </w:r>
      <w:r w:rsidRPr="00542446">
        <w:rPr>
          <w:rFonts w:cs="Taz-Light"/>
        </w:rPr>
        <w:lastRenderedPageBreak/>
        <w:t>podgląd z kamery CCTV skojarzonej z miejscem wystąpienia zdarzenia lub zdjęcie osoby, która została zarejestrowana na tym miejscu.</w:t>
      </w:r>
    </w:p>
    <w:p w14:paraId="59D744A4" w14:textId="77777777" w:rsidR="00232255" w:rsidRDefault="00232255" w:rsidP="00EA1502">
      <w:pPr>
        <w:autoSpaceDE w:val="0"/>
        <w:autoSpaceDN w:val="0"/>
        <w:adjustRightInd w:val="0"/>
        <w:spacing w:after="0" w:line="240" w:lineRule="auto"/>
        <w:rPr>
          <w:rFonts w:cs="Taz-Bold"/>
          <w:b/>
          <w:bCs/>
        </w:rPr>
      </w:pPr>
    </w:p>
    <w:p w14:paraId="327136FF" w14:textId="77777777" w:rsidR="00EA1502" w:rsidRDefault="00EA1502" w:rsidP="00EA1502">
      <w:pPr>
        <w:autoSpaceDE w:val="0"/>
        <w:autoSpaceDN w:val="0"/>
        <w:adjustRightInd w:val="0"/>
        <w:spacing w:after="0" w:line="240" w:lineRule="auto"/>
        <w:rPr>
          <w:rFonts w:cs="Taz-Bold"/>
          <w:b/>
          <w:bCs/>
        </w:rPr>
      </w:pPr>
      <w:r w:rsidRPr="00542446">
        <w:rPr>
          <w:rFonts w:cs="Taz-Bold"/>
          <w:b/>
          <w:bCs/>
        </w:rPr>
        <w:t>Monitorowanie statusu RCP</w:t>
      </w:r>
    </w:p>
    <w:p w14:paraId="3C57B24C" w14:textId="77777777" w:rsidR="00DE13C1" w:rsidRPr="00542446" w:rsidRDefault="00DE13C1" w:rsidP="00EA1502">
      <w:pPr>
        <w:autoSpaceDE w:val="0"/>
        <w:autoSpaceDN w:val="0"/>
        <w:adjustRightInd w:val="0"/>
        <w:spacing w:after="0" w:line="240" w:lineRule="auto"/>
        <w:rPr>
          <w:rFonts w:cs="Taz-Bold"/>
          <w:b/>
          <w:bCs/>
        </w:rPr>
      </w:pPr>
    </w:p>
    <w:p w14:paraId="0B5FE966" w14:textId="5C968752" w:rsidR="00EA1502" w:rsidRPr="00542446" w:rsidRDefault="00EA1502" w:rsidP="0019519F">
      <w:pPr>
        <w:autoSpaceDE w:val="0"/>
        <w:autoSpaceDN w:val="0"/>
        <w:adjustRightInd w:val="0"/>
        <w:spacing w:after="0" w:line="240" w:lineRule="auto"/>
        <w:ind w:firstLine="708"/>
        <w:jc w:val="both"/>
        <w:rPr>
          <w:rFonts w:cs="Taz-Light"/>
        </w:rPr>
      </w:pPr>
      <w:r w:rsidRPr="00542446">
        <w:rPr>
          <w:rFonts w:cs="Taz-Light"/>
        </w:rPr>
        <w:t xml:space="preserve">System </w:t>
      </w:r>
      <w:r w:rsidR="00667096">
        <w:rPr>
          <w:rFonts w:cs="Taz-Light"/>
        </w:rPr>
        <w:t xml:space="preserve">powinien umożliwiać wyświetlanie </w:t>
      </w:r>
      <w:r w:rsidRPr="00542446">
        <w:rPr>
          <w:rFonts w:cs="Taz-Light"/>
        </w:rPr>
        <w:t>na bieżąco listę osób zalogowanych w dowolnym obszarze systemu wraz ze wskazaniem ich aktualnego statusu RCP, który wskazuje, jaki typ obecności jest w danej chwili rejestrowany na konto danego użytkownika systemu.</w:t>
      </w:r>
    </w:p>
    <w:p w14:paraId="7989B515" w14:textId="77777777" w:rsidR="00EA1502" w:rsidRPr="00542446" w:rsidRDefault="00EA1502" w:rsidP="00EA1502">
      <w:pPr>
        <w:autoSpaceDE w:val="0"/>
        <w:autoSpaceDN w:val="0"/>
        <w:adjustRightInd w:val="0"/>
        <w:spacing w:after="0" w:line="240" w:lineRule="auto"/>
        <w:jc w:val="both"/>
        <w:rPr>
          <w:rFonts w:cs="Taz-Light"/>
        </w:rPr>
      </w:pPr>
    </w:p>
    <w:p w14:paraId="32F4EE53" w14:textId="77777777" w:rsidR="00EA1502" w:rsidRPr="008B4279" w:rsidRDefault="00EA1502" w:rsidP="00EA1502">
      <w:pPr>
        <w:autoSpaceDE w:val="0"/>
        <w:autoSpaceDN w:val="0"/>
        <w:adjustRightInd w:val="0"/>
        <w:spacing w:after="0" w:line="240" w:lineRule="auto"/>
        <w:jc w:val="both"/>
        <w:rPr>
          <w:rFonts w:cs="Taz-Bold"/>
          <w:b/>
          <w:bCs/>
        </w:rPr>
      </w:pPr>
      <w:r w:rsidRPr="008B4279">
        <w:rPr>
          <w:rFonts w:cs="Taz-Bold"/>
          <w:b/>
          <w:bCs/>
        </w:rPr>
        <w:t>Mapy</w:t>
      </w:r>
    </w:p>
    <w:p w14:paraId="1BF8480D" w14:textId="0D806A03" w:rsidR="001B3044" w:rsidRPr="00542446" w:rsidRDefault="00EA1502" w:rsidP="0019519F">
      <w:pPr>
        <w:autoSpaceDE w:val="0"/>
        <w:autoSpaceDN w:val="0"/>
        <w:adjustRightInd w:val="0"/>
        <w:spacing w:after="0" w:line="240" w:lineRule="auto"/>
        <w:ind w:firstLine="708"/>
        <w:jc w:val="both"/>
        <w:rPr>
          <w:rFonts w:cs="Taz-Light"/>
        </w:rPr>
      </w:pPr>
      <w:r w:rsidRPr="008B4279">
        <w:rPr>
          <w:rFonts w:cs="Taz-Light"/>
        </w:rPr>
        <w:t xml:space="preserve">W systemie </w:t>
      </w:r>
      <w:r w:rsidR="008B4279">
        <w:rPr>
          <w:rFonts w:cs="Taz-Light"/>
        </w:rPr>
        <w:t xml:space="preserve">powinna być możliwość </w:t>
      </w:r>
      <w:r w:rsidRPr="008B4279">
        <w:rPr>
          <w:rFonts w:cs="Taz-Light"/>
        </w:rPr>
        <w:t>definiowa</w:t>
      </w:r>
      <w:r w:rsidR="008B4279">
        <w:rPr>
          <w:rFonts w:cs="Taz-Light"/>
        </w:rPr>
        <w:t>nia</w:t>
      </w:r>
      <w:r w:rsidRPr="008B4279">
        <w:rPr>
          <w:rFonts w:cs="Taz-Light"/>
        </w:rPr>
        <w:t xml:space="preserve"> Mapy bazując</w:t>
      </w:r>
      <w:r w:rsidR="008B4279">
        <w:rPr>
          <w:rFonts w:cs="Taz-Light"/>
        </w:rPr>
        <w:t>ych</w:t>
      </w:r>
      <w:r w:rsidRPr="008B4279">
        <w:rPr>
          <w:rFonts w:cs="Taz-Light"/>
        </w:rPr>
        <w:t xml:space="preserve"> na dowolnych podkładach graficznych i nanos</w:t>
      </w:r>
      <w:r w:rsidR="008B4279">
        <w:rPr>
          <w:rFonts w:cs="Taz-Light"/>
        </w:rPr>
        <w:t>zenie</w:t>
      </w:r>
      <w:r w:rsidRPr="008B4279">
        <w:rPr>
          <w:rFonts w:cs="Taz-Light"/>
        </w:rPr>
        <w:t xml:space="preserve"> na nie w procesie konfiguracji symbole reprezentującego wybrane elementy systemu (m.in. Przejścia, Punkty logowania, kamery CCTV). Z poziomu widoku Mapy </w:t>
      </w:r>
      <w:r w:rsidR="008B4279">
        <w:rPr>
          <w:rFonts w:cs="Taz-Light"/>
        </w:rPr>
        <w:t>powinna być możliwość</w:t>
      </w:r>
      <w:r w:rsidRPr="008B4279">
        <w:rPr>
          <w:rFonts w:cs="Taz-Light"/>
        </w:rPr>
        <w:t xml:space="preserve"> wywołani</w:t>
      </w:r>
      <w:r w:rsidR="008B4279">
        <w:rPr>
          <w:rFonts w:cs="Taz-Light"/>
        </w:rPr>
        <w:t>a</w:t>
      </w:r>
      <w:r w:rsidRPr="008B4279">
        <w:rPr>
          <w:rFonts w:cs="Taz-Light"/>
        </w:rPr>
        <w:t xml:space="preserve"> podglądu na żywo z kamery skojarzonej z danym symbolem jak też wykonanie</w:t>
      </w:r>
      <w:r w:rsidR="0019519F" w:rsidRPr="008B4279">
        <w:rPr>
          <w:rFonts w:cs="Taz-Light"/>
        </w:rPr>
        <w:t xml:space="preserve"> </w:t>
      </w:r>
      <w:r w:rsidRPr="008B4279">
        <w:rPr>
          <w:rFonts w:cs="Taz-Light"/>
        </w:rPr>
        <w:t>komendy zdalnej.</w:t>
      </w:r>
    </w:p>
    <w:p w14:paraId="1EF0E414" w14:textId="77777777" w:rsidR="00EA1502" w:rsidRPr="00542446" w:rsidRDefault="00EA1502" w:rsidP="00EA1502">
      <w:pPr>
        <w:autoSpaceDE w:val="0"/>
        <w:autoSpaceDN w:val="0"/>
        <w:adjustRightInd w:val="0"/>
        <w:spacing w:after="0" w:line="240" w:lineRule="auto"/>
        <w:jc w:val="both"/>
        <w:rPr>
          <w:rFonts w:cs="Taz-Light"/>
        </w:rPr>
      </w:pPr>
    </w:p>
    <w:p w14:paraId="1A6AA670" w14:textId="77777777" w:rsidR="00EA1502" w:rsidRDefault="00EA1502" w:rsidP="00EA1502">
      <w:pPr>
        <w:autoSpaceDE w:val="0"/>
        <w:autoSpaceDN w:val="0"/>
        <w:adjustRightInd w:val="0"/>
        <w:spacing w:after="0" w:line="240" w:lineRule="auto"/>
        <w:rPr>
          <w:rFonts w:cs="Taz-Bold"/>
          <w:b/>
          <w:bCs/>
        </w:rPr>
      </w:pPr>
      <w:r w:rsidRPr="00542446">
        <w:rPr>
          <w:rFonts w:cs="Taz-Bold"/>
          <w:b/>
          <w:bCs/>
        </w:rPr>
        <w:t>Kontrola liczby osób w strefie</w:t>
      </w:r>
    </w:p>
    <w:p w14:paraId="2D0D95CE" w14:textId="47DAD72A" w:rsidR="00EA1502" w:rsidRPr="00542446" w:rsidRDefault="00EA1502" w:rsidP="0019519F">
      <w:pPr>
        <w:autoSpaceDE w:val="0"/>
        <w:autoSpaceDN w:val="0"/>
        <w:adjustRightInd w:val="0"/>
        <w:spacing w:after="0" w:line="240" w:lineRule="auto"/>
        <w:ind w:firstLine="708"/>
        <w:jc w:val="both"/>
        <w:rPr>
          <w:rFonts w:cs="Taz-Light"/>
        </w:rPr>
      </w:pPr>
      <w:r w:rsidRPr="00542446">
        <w:rPr>
          <w:rFonts w:cs="Taz-Light"/>
        </w:rPr>
        <w:t xml:space="preserve">System </w:t>
      </w:r>
      <w:r w:rsidR="008B4279">
        <w:rPr>
          <w:rFonts w:cs="Taz-Light"/>
        </w:rPr>
        <w:t xml:space="preserve">powinien </w:t>
      </w:r>
      <w:r w:rsidRPr="00542446">
        <w:rPr>
          <w:rFonts w:cs="Taz-Light"/>
        </w:rPr>
        <w:t>umożliwia</w:t>
      </w:r>
      <w:r w:rsidR="008B4279">
        <w:rPr>
          <w:rFonts w:cs="Taz-Light"/>
        </w:rPr>
        <w:t>ć</w:t>
      </w:r>
      <w:r w:rsidRPr="00542446">
        <w:rPr>
          <w:rFonts w:cs="Taz-Light"/>
        </w:rPr>
        <w:t xml:space="preserve"> kontrolę liczby osób zalogowanych w strefie dostępu oraz określenie limitu dolnego oraz górnego liczby osób, które mogą przebywać w strefie. </w:t>
      </w:r>
    </w:p>
    <w:p w14:paraId="010AC87B" w14:textId="77777777" w:rsidR="00DE13C1" w:rsidRPr="00542446" w:rsidRDefault="00DE13C1" w:rsidP="00EA1502">
      <w:pPr>
        <w:autoSpaceDE w:val="0"/>
        <w:autoSpaceDN w:val="0"/>
        <w:adjustRightInd w:val="0"/>
        <w:spacing w:after="0" w:line="240" w:lineRule="auto"/>
        <w:jc w:val="both"/>
        <w:rPr>
          <w:rFonts w:cs="Taz-Light"/>
        </w:rPr>
      </w:pPr>
    </w:p>
    <w:p w14:paraId="15B9D1E1" w14:textId="77777777" w:rsidR="00EA1502" w:rsidRDefault="00EA1502" w:rsidP="00EA1502">
      <w:pPr>
        <w:autoSpaceDE w:val="0"/>
        <w:autoSpaceDN w:val="0"/>
        <w:adjustRightInd w:val="0"/>
        <w:spacing w:after="0" w:line="240" w:lineRule="auto"/>
        <w:rPr>
          <w:rFonts w:cs="Taz-Bold"/>
          <w:b/>
          <w:bCs/>
        </w:rPr>
      </w:pPr>
      <w:r w:rsidRPr="00542446">
        <w:rPr>
          <w:rFonts w:cs="Taz-Bold"/>
          <w:b/>
          <w:bCs/>
        </w:rPr>
        <w:t xml:space="preserve">Funkcja </w:t>
      </w:r>
      <w:proofErr w:type="spellStart"/>
      <w:r w:rsidRPr="00542446">
        <w:rPr>
          <w:rFonts w:cs="Taz-Bold"/>
          <w:b/>
          <w:bCs/>
        </w:rPr>
        <w:t>Anti-passback</w:t>
      </w:r>
      <w:proofErr w:type="spellEnd"/>
      <w:r w:rsidRPr="00542446">
        <w:rPr>
          <w:rFonts w:cs="Taz-Bold"/>
          <w:b/>
          <w:bCs/>
        </w:rPr>
        <w:t xml:space="preserve"> (APB)</w:t>
      </w:r>
    </w:p>
    <w:p w14:paraId="0EE0324F" w14:textId="6DB3F546" w:rsidR="00EA1502" w:rsidRPr="00542446" w:rsidRDefault="00EA1502" w:rsidP="0019519F">
      <w:pPr>
        <w:autoSpaceDE w:val="0"/>
        <w:autoSpaceDN w:val="0"/>
        <w:adjustRightInd w:val="0"/>
        <w:spacing w:after="0" w:line="240" w:lineRule="auto"/>
        <w:ind w:firstLine="708"/>
        <w:jc w:val="both"/>
        <w:rPr>
          <w:rFonts w:cs="Taz-Light"/>
        </w:rPr>
      </w:pPr>
      <w:r w:rsidRPr="00542446">
        <w:rPr>
          <w:rFonts w:cs="Taz-Light"/>
        </w:rPr>
        <w:t xml:space="preserve">Funkcją APB </w:t>
      </w:r>
      <w:r w:rsidR="008B4279">
        <w:rPr>
          <w:rFonts w:cs="Taz-Light"/>
        </w:rPr>
        <w:t>powinna umożliwiać</w:t>
      </w:r>
      <w:r w:rsidRPr="00542446">
        <w:rPr>
          <w:rFonts w:cs="Taz-Light"/>
        </w:rPr>
        <w:t xml:space="preserve"> obj</w:t>
      </w:r>
      <w:r w:rsidR="008B4279">
        <w:rPr>
          <w:rFonts w:cs="Taz-Light"/>
        </w:rPr>
        <w:t>ęcie</w:t>
      </w:r>
      <w:r w:rsidRPr="00542446">
        <w:rPr>
          <w:rFonts w:cs="Taz-Light"/>
        </w:rPr>
        <w:t xml:space="preserve"> zarówno pojedyncze pomieszczeni</w:t>
      </w:r>
      <w:r w:rsidR="008B4279">
        <w:rPr>
          <w:rFonts w:cs="Taz-Light"/>
        </w:rPr>
        <w:t>e</w:t>
      </w:r>
      <w:r w:rsidRPr="00542446">
        <w:rPr>
          <w:rFonts w:cs="Taz-Light"/>
        </w:rPr>
        <w:t xml:space="preserve"> kontrolowane przez przejście dwustronnie, jak i obszar</w:t>
      </w:r>
      <w:r w:rsidR="008B4279">
        <w:rPr>
          <w:rFonts w:cs="Taz-Light"/>
        </w:rPr>
        <w:t>u</w:t>
      </w:r>
      <w:r w:rsidRPr="00542446">
        <w:rPr>
          <w:rFonts w:cs="Taz-Light"/>
        </w:rPr>
        <w:t xml:space="preserve"> kontrolowan</w:t>
      </w:r>
      <w:r w:rsidR="008B4279">
        <w:rPr>
          <w:rFonts w:cs="Taz-Light"/>
        </w:rPr>
        <w:t>ego</w:t>
      </w:r>
      <w:r w:rsidRPr="00542446">
        <w:rPr>
          <w:rFonts w:cs="Taz-Light"/>
        </w:rPr>
        <w:t xml:space="preserve"> przez wiele przejść z punktami wejścia i wyjścia ze strefy. W przypadku naruszenia zasad APB system może blokować dostęp lub ograniczyć się do rejestracji odpowiedniego zdarzenia. System udostępnia również funkcję czasowego APB (T-APB), która dopuszcza do ponownego wejścia do pomieszczenia lub strefy o ile od momentu wejścia upłynęło wystarczająco dużo czasu zdefiniowanego w zastawach systemu. W przypadku zastosowania funkcji T-APB możliwe jest stosowanie funkcji APB również na przejściach jednostronnych. W większości przypadków, szczególnie na przejściach z rejestracją RCP, stosowanie funkcji T-APB jest wystarczająco skutecznym sposobem blokady przed próbami uzyskania dostępu przez użyczenie identyfikatora osobie trzeciej. W odróżnieniu od standardowej logiki działania funkcji APB, funkcja T-APB nie wymusza instalacji terminali dostępu rejestrujących opuszczenie pomieszczenia lub strefy a dodatkowo znacznie ułatwia użytkownikom systemu, którzy nie są karani blokadą dostępu w przypadku, gdy opuszczenie pomieszczenia lub strefy nastąpiło z pominięciem terminala wyjściowego. Stosowanie T-APB może</w:t>
      </w:r>
      <w:r w:rsidR="00731879">
        <w:rPr>
          <w:rFonts w:cs="Taz-Light"/>
        </w:rPr>
        <w:t xml:space="preserve"> być</w:t>
      </w:r>
      <w:r w:rsidRPr="00542446">
        <w:rPr>
          <w:rFonts w:cs="Taz-Light"/>
        </w:rPr>
        <w:t xml:space="preserve"> stosowane również gdy w systemie są zainstalowane terminale wyjściowe ale w tym przypadku, ponowne wejście do strefy może nastąpić w dowolnie krótkim czasie po jej opuszczeniu przez terminal wyjściowy lub po predefiniowanym czasie określonym dla funkcji T-APB.</w:t>
      </w:r>
    </w:p>
    <w:p w14:paraId="49F6B76F" w14:textId="77777777" w:rsidR="00EA1502" w:rsidRPr="00542446" w:rsidRDefault="00EA1502" w:rsidP="00EA1502">
      <w:pPr>
        <w:autoSpaceDE w:val="0"/>
        <w:autoSpaceDN w:val="0"/>
        <w:adjustRightInd w:val="0"/>
        <w:spacing w:after="0" w:line="240" w:lineRule="auto"/>
        <w:jc w:val="both"/>
        <w:rPr>
          <w:rFonts w:cs="Taz-Light"/>
        </w:rPr>
      </w:pPr>
    </w:p>
    <w:p w14:paraId="18E7FE66" w14:textId="77777777" w:rsidR="00EA1502" w:rsidRDefault="00EA1502" w:rsidP="00EA1502">
      <w:pPr>
        <w:autoSpaceDE w:val="0"/>
        <w:autoSpaceDN w:val="0"/>
        <w:adjustRightInd w:val="0"/>
        <w:spacing w:after="0" w:line="240" w:lineRule="auto"/>
        <w:rPr>
          <w:rFonts w:cs="Taz-Bold"/>
          <w:b/>
          <w:bCs/>
        </w:rPr>
      </w:pPr>
      <w:r w:rsidRPr="00542446">
        <w:rPr>
          <w:rFonts w:cs="Taz-Bold"/>
          <w:b/>
          <w:bCs/>
        </w:rPr>
        <w:t>Weryfikacja otwarcia drzwi</w:t>
      </w:r>
    </w:p>
    <w:p w14:paraId="17173B6A" w14:textId="77777777" w:rsidR="00DE13C1" w:rsidRPr="00542446" w:rsidRDefault="00DE13C1" w:rsidP="00EA1502">
      <w:pPr>
        <w:autoSpaceDE w:val="0"/>
        <w:autoSpaceDN w:val="0"/>
        <w:adjustRightInd w:val="0"/>
        <w:spacing w:after="0" w:line="240" w:lineRule="auto"/>
        <w:rPr>
          <w:rFonts w:cs="Taz-Bold"/>
          <w:b/>
          <w:bCs/>
        </w:rPr>
      </w:pPr>
    </w:p>
    <w:p w14:paraId="714F195D" w14:textId="0A29460A" w:rsidR="00EA1502" w:rsidRPr="00542446" w:rsidRDefault="00EA1502" w:rsidP="00DE13C1">
      <w:pPr>
        <w:autoSpaceDE w:val="0"/>
        <w:autoSpaceDN w:val="0"/>
        <w:adjustRightInd w:val="0"/>
        <w:spacing w:after="0" w:line="240" w:lineRule="auto"/>
        <w:ind w:firstLine="708"/>
        <w:jc w:val="both"/>
        <w:rPr>
          <w:rFonts w:cs="Taz-Light"/>
        </w:rPr>
      </w:pPr>
      <w:r w:rsidRPr="00542446">
        <w:rPr>
          <w:rFonts w:cs="Taz-Light"/>
        </w:rPr>
        <w:t xml:space="preserve">System </w:t>
      </w:r>
      <w:r w:rsidR="009A04A6">
        <w:rPr>
          <w:rFonts w:cs="Taz-Light"/>
        </w:rPr>
        <w:t xml:space="preserve">powinien </w:t>
      </w:r>
      <w:r w:rsidRPr="00542446">
        <w:rPr>
          <w:rFonts w:cs="Taz-Light"/>
        </w:rPr>
        <w:t>udostępnia</w:t>
      </w:r>
      <w:r w:rsidR="009A04A6">
        <w:rPr>
          <w:rFonts w:cs="Taz-Light"/>
        </w:rPr>
        <w:t>ć</w:t>
      </w:r>
      <w:r w:rsidRPr="00542446">
        <w:rPr>
          <w:rFonts w:cs="Taz-Light"/>
        </w:rPr>
        <w:t xml:space="preserve"> opcję, która uzależnia decyzję o zmianie miejsca, w którym przebywa użytkownik od tego czy po przyznaniu dostępu nastąpiło otwarcie drzwi. Jeśli drzwi nie zostały otwarte system uznaje, że użytkownik nie zmienił miejsca</w:t>
      </w:r>
      <w:r w:rsidR="0019519F">
        <w:rPr>
          <w:rFonts w:cs="Taz-Light"/>
        </w:rPr>
        <w:t xml:space="preserve"> </w:t>
      </w:r>
      <w:r w:rsidRPr="00542446">
        <w:rPr>
          <w:rFonts w:cs="Taz-Light"/>
        </w:rPr>
        <w:t>przebywania.</w:t>
      </w:r>
    </w:p>
    <w:p w14:paraId="028CE60C" w14:textId="77777777" w:rsidR="00EA1502" w:rsidRPr="00542446" w:rsidRDefault="00EA1502" w:rsidP="00EA1502">
      <w:pPr>
        <w:autoSpaceDE w:val="0"/>
        <w:autoSpaceDN w:val="0"/>
        <w:adjustRightInd w:val="0"/>
        <w:spacing w:after="0" w:line="240" w:lineRule="auto"/>
        <w:jc w:val="both"/>
        <w:rPr>
          <w:rFonts w:cs="Taz-Light"/>
        </w:rPr>
      </w:pPr>
    </w:p>
    <w:p w14:paraId="72620524" w14:textId="77777777" w:rsidR="00EA1502" w:rsidRDefault="00EA1502" w:rsidP="00EA1502">
      <w:pPr>
        <w:autoSpaceDE w:val="0"/>
        <w:autoSpaceDN w:val="0"/>
        <w:adjustRightInd w:val="0"/>
        <w:spacing w:after="0" w:line="240" w:lineRule="auto"/>
        <w:jc w:val="both"/>
        <w:rPr>
          <w:rFonts w:cs="Taz-Bold"/>
          <w:b/>
          <w:bCs/>
        </w:rPr>
      </w:pPr>
      <w:r w:rsidRPr="00542446">
        <w:rPr>
          <w:rFonts w:cs="Taz-Bold"/>
          <w:b/>
          <w:bCs/>
        </w:rPr>
        <w:t>Blokowanie ruchu z pominięciem terminali dostępu</w:t>
      </w:r>
    </w:p>
    <w:p w14:paraId="356C2B6B" w14:textId="77777777" w:rsidR="00DE13C1" w:rsidRPr="00542446" w:rsidRDefault="00DE13C1" w:rsidP="00EA1502">
      <w:pPr>
        <w:autoSpaceDE w:val="0"/>
        <w:autoSpaceDN w:val="0"/>
        <w:adjustRightInd w:val="0"/>
        <w:spacing w:after="0" w:line="240" w:lineRule="auto"/>
        <w:jc w:val="both"/>
        <w:rPr>
          <w:rFonts w:cs="Taz-Bold"/>
          <w:b/>
          <w:bCs/>
        </w:rPr>
      </w:pPr>
    </w:p>
    <w:p w14:paraId="11CA83A9" w14:textId="22B97965" w:rsidR="00EA1502" w:rsidRPr="00542446" w:rsidRDefault="00EA1502" w:rsidP="0019519F">
      <w:pPr>
        <w:autoSpaceDE w:val="0"/>
        <w:autoSpaceDN w:val="0"/>
        <w:adjustRightInd w:val="0"/>
        <w:spacing w:after="0" w:line="240" w:lineRule="auto"/>
        <w:ind w:firstLine="708"/>
        <w:jc w:val="both"/>
        <w:rPr>
          <w:rFonts w:cs="Taz-Light"/>
        </w:rPr>
      </w:pPr>
      <w:r w:rsidRPr="00542446">
        <w:rPr>
          <w:rFonts w:cs="Taz-Light"/>
        </w:rPr>
        <w:t xml:space="preserve">System </w:t>
      </w:r>
      <w:r w:rsidR="009A04A6">
        <w:rPr>
          <w:rFonts w:cs="Taz-Light"/>
        </w:rPr>
        <w:t xml:space="preserve">powinien </w:t>
      </w:r>
      <w:r w:rsidRPr="00542446">
        <w:rPr>
          <w:rFonts w:cs="Taz-Light"/>
        </w:rPr>
        <w:t>umożliwia</w:t>
      </w:r>
      <w:r w:rsidR="009A04A6">
        <w:rPr>
          <w:rFonts w:cs="Taz-Light"/>
        </w:rPr>
        <w:t>ć</w:t>
      </w:r>
      <w:r w:rsidRPr="00542446">
        <w:rPr>
          <w:rFonts w:cs="Taz-Light"/>
        </w:rPr>
        <w:t xml:space="preserve"> blokowanie możliwości przejść pomiędzy strefami, które ze sobą nie sąsiadują. Funkcjonalność ta ma na celu przeciwdziałanie poruszaniu się z pominięciem urządzeń kontroli dostępu i umożliwia tworzenie tzw. Ścieżek dostępu.</w:t>
      </w:r>
    </w:p>
    <w:p w14:paraId="2129B16E" w14:textId="77777777" w:rsidR="00EA1502" w:rsidRDefault="00EA1502" w:rsidP="00EA1502">
      <w:pPr>
        <w:autoSpaceDE w:val="0"/>
        <w:autoSpaceDN w:val="0"/>
        <w:adjustRightInd w:val="0"/>
        <w:spacing w:after="0" w:line="240" w:lineRule="auto"/>
        <w:jc w:val="both"/>
        <w:rPr>
          <w:rFonts w:cs="Taz-Light"/>
        </w:rPr>
      </w:pPr>
    </w:p>
    <w:p w14:paraId="2493D5C5" w14:textId="77777777" w:rsidR="000F0D08" w:rsidRDefault="000F0D08" w:rsidP="00EA1502">
      <w:pPr>
        <w:autoSpaceDE w:val="0"/>
        <w:autoSpaceDN w:val="0"/>
        <w:adjustRightInd w:val="0"/>
        <w:spacing w:after="0" w:line="240" w:lineRule="auto"/>
        <w:jc w:val="both"/>
        <w:rPr>
          <w:rFonts w:cs="Taz-Light"/>
        </w:rPr>
      </w:pPr>
    </w:p>
    <w:p w14:paraId="0A6FAD26" w14:textId="77777777" w:rsidR="000F0D08" w:rsidRPr="00542446" w:rsidRDefault="000F0D08" w:rsidP="00EA1502">
      <w:pPr>
        <w:autoSpaceDE w:val="0"/>
        <w:autoSpaceDN w:val="0"/>
        <w:adjustRightInd w:val="0"/>
        <w:spacing w:after="0" w:line="240" w:lineRule="auto"/>
        <w:jc w:val="both"/>
        <w:rPr>
          <w:rFonts w:cs="Taz-Light"/>
        </w:rPr>
      </w:pPr>
    </w:p>
    <w:p w14:paraId="578883EE" w14:textId="77777777" w:rsidR="00EA1502" w:rsidRDefault="00EA1502" w:rsidP="00EA1502">
      <w:pPr>
        <w:autoSpaceDE w:val="0"/>
        <w:autoSpaceDN w:val="0"/>
        <w:adjustRightInd w:val="0"/>
        <w:spacing w:after="0" w:line="240" w:lineRule="auto"/>
        <w:jc w:val="both"/>
        <w:rPr>
          <w:rFonts w:cs="Taz-Bold"/>
          <w:b/>
          <w:bCs/>
        </w:rPr>
      </w:pPr>
      <w:r w:rsidRPr="00542446">
        <w:rPr>
          <w:rFonts w:cs="Taz-Bold"/>
          <w:b/>
          <w:bCs/>
        </w:rPr>
        <w:lastRenderedPageBreak/>
        <w:t>Obsługa przejść typu Śluza</w:t>
      </w:r>
    </w:p>
    <w:p w14:paraId="2B3A196E" w14:textId="77777777" w:rsidR="00DE13C1" w:rsidRPr="00542446" w:rsidRDefault="00DE13C1" w:rsidP="00EA1502">
      <w:pPr>
        <w:autoSpaceDE w:val="0"/>
        <w:autoSpaceDN w:val="0"/>
        <w:adjustRightInd w:val="0"/>
        <w:spacing w:after="0" w:line="240" w:lineRule="auto"/>
        <w:jc w:val="both"/>
        <w:rPr>
          <w:rFonts w:cs="Taz-Bold"/>
          <w:b/>
          <w:bCs/>
        </w:rPr>
      </w:pPr>
    </w:p>
    <w:p w14:paraId="6EEE4DE0" w14:textId="3E053EA0" w:rsidR="00EA1502" w:rsidRPr="00542446" w:rsidRDefault="00EA1502" w:rsidP="0019519F">
      <w:pPr>
        <w:autoSpaceDE w:val="0"/>
        <w:autoSpaceDN w:val="0"/>
        <w:adjustRightInd w:val="0"/>
        <w:spacing w:after="0" w:line="240" w:lineRule="auto"/>
        <w:ind w:firstLine="708"/>
        <w:jc w:val="both"/>
        <w:rPr>
          <w:rFonts w:cs="Taz-Light"/>
        </w:rPr>
      </w:pPr>
      <w:r w:rsidRPr="00542446">
        <w:rPr>
          <w:rFonts w:cs="Taz-Light"/>
        </w:rPr>
        <w:t xml:space="preserve">System </w:t>
      </w:r>
      <w:r w:rsidR="009A04A6">
        <w:rPr>
          <w:rFonts w:cs="Taz-Light"/>
        </w:rPr>
        <w:t xml:space="preserve">powinien </w:t>
      </w:r>
      <w:r w:rsidRPr="00542446">
        <w:rPr>
          <w:rFonts w:cs="Taz-Light"/>
        </w:rPr>
        <w:t>umożliwia</w:t>
      </w:r>
      <w:r w:rsidR="009A04A6">
        <w:rPr>
          <w:rFonts w:cs="Taz-Light"/>
        </w:rPr>
        <w:t>ć</w:t>
      </w:r>
      <w:r w:rsidRPr="00542446">
        <w:rPr>
          <w:rFonts w:cs="Taz-Light"/>
        </w:rPr>
        <w:t xml:space="preserve"> tworzenie stref złożonych z dwóch lub więcej przejść, w których obowiązuje zasada, że tylko jedno przejście w danej chwili może być otwarte.</w:t>
      </w:r>
    </w:p>
    <w:p w14:paraId="472E7E10" w14:textId="77777777" w:rsidR="00EA1502" w:rsidRPr="00542446" w:rsidRDefault="00EA1502" w:rsidP="00EA1502">
      <w:pPr>
        <w:autoSpaceDE w:val="0"/>
        <w:autoSpaceDN w:val="0"/>
        <w:adjustRightInd w:val="0"/>
        <w:spacing w:after="0" w:line="240" w:lineRule="auto"/>
        <w:jc w:val="both"/>
        <w:rPr>
          <w:rFonts w:cs="Taz-Light"/>
        </w:rPr>
      </w:pPr>
    </w:p>
    <w:p w14:paraId="5DA71709" w14:textId="77777777" w:rsidR="00EA1502" w:rsidRDefault="00EA1502" w:rsidP="00EA1502">
      <w:pPr>
        <w:autoSpaceDE w:val="0"/>
        <w:autoSpaceDN w:val="0"/>
        <w:adjustRightInd w:val="0"/>
        <w:spacing w:after="0" w:line="240" w:lineRule="auto"/>
        <w:rPr>
          <w:rFonts w:cs="Taz-Bold"/>
          <w:b/>
          <w:bCs/>
        </w:rPr>
      </w:pPr>
      <w:r w:rsidRPr="00542446">
        <w:rPr>
          <w:rFonts w:cs="Taz-Bold"/>
          <w:b/>
          <w:bCs/>
        </w:rPr>
        <w:t>Obsługa przejść dwustronnych</w:t>
      </w:r>
    </w:p>
    <w:p w14:paraId="178D3EA2" w14:textId="3C529DE6" w:rsidR="00EA1502" w:rsidRPr="00542446" w:rsidRDefault="00EA1502" w:rsidP="00BB5F4F">
      <w:pPr>
        <w:autoSpaceDE w:val="0"/>
        <w:autoSpaceDN w:val="0"/>
        <w:adjustRightInd w:val="0"/>
        <w:spacing w:after="0" w:line="240" w:lineRule="auto"/>
        <w:ind w:firstLine="708"/>
        <w:rPr>
          <w:rFonts w:cs="Taz-Light"/>
        </w:rPr>
      </w:pPr>
      <w:r w:rsidRPr="00542446">
        <w:rPr>
          <w:rFonts w:cs="Taz-Light"/>
        </w:rPr>
        <w:t xml:space="preserve">System </w:t>
      </w:r>
      <w:r w:rsidR="009A04A6">
        <w:rPr>
          <w:rFonts w:cs="Taz-Light"/>
        </w:rPr>
        <w:t xml:space="preserve">powinien </w:t>
      </w:r>
      <w:r w:rsidRPr="00542446">
        <w:rPr>
          <w:rFonts w:cs="Taz-Light"/>
        </w:rPr>
        <w:t>umożliwia</w:t>
      </w:r>
      <w:r w:rsidR="009A04A6">
        <w:rPr>
          <w:rFonts w:cs="Taz-Light"/>
        </w:rPr>
        <w:t>ć</w:t>
      </w:r>
      <w:r w:rsidRPr="00542446">
        <w:rPr>
          <w:rFonts w:cs="Taz-Light"/>
        </w:rPr>
        <w:t xml:space="preserve"> realizację przejść dwustronnych, w których istnieje potrzeba rozróżnienia kierunku dostępu.</w:t>
      </w:r>
    </w:p>
    <w:p w14:paraId="20A87EFB" w14:textId="77777777" w:rsidR="00EA1502" w:rsidRPr="00542446" w:rsidRDefault="00EA1502" w:rsidP="00EA1502">
      <w:pPr>
        <w:autoSpaceDE w:val="0"/>
        <w:autoSpaceDN w:val="0"/>
        <w:adjustRightInd w:val="0"/>
        <w:spacing w:after="0" w:line="240" w:lineRule="auto"/>
        <w:rPr>
          <w:rFonts w:cs="Taz-Light"/>
        </w:rPr>
      </w:pPr>
    </w:p>
    <w:p w14:paraId="7B1C2A83" w14:textId="77777777" w:rsidR="00EA1502" w:rsidRDefault="00EA1502" w:rsidP="00EA1502">
      <w:pPr>
        <w:autoSpaceDE w:val="0"/>
        <w:autoSpaceDN w:val="0"/>
        <w:adjustRightInd w:val="0"/>
        <w:spacing w:after="0" w:line="240" w:lineRule="auto"/>
        <w:rPr>
          <w:rFonts w:cs="Taz-Bold"/>
          <w:b/>
          <w:bCs/>
        </w:rPr>
      </w:pPr>
      <w:r w:rsidRPr="00542446">
        <w:rPr>
          <w:rFonts w:cs="Taz-Bold"/>
          <w:b/>
          <w:bCs/>
        </w:rPr>
        <w:t>Harmonogramy</w:t>
      </w:r>
    </w:p>
    <w:p w14:paraId="1797B9AB" w14:textId="77777777" w:rsidR="00EA1502" w:rsidRPr="00542446" w:rsidRDefault="00EA1502" w:rsidP="00BB5F4F">
      <w:pPr>
        <w:autoSpaceDE w:val="0"/>
        <w:autoSpaceDN w:val="0"/>
        <w:adjustRightInd w:val="0"/>
        <w:spacing w:after="0" w:line="240" w:lineRule="auto"/>
        <w:ind w:firstLine="708"/>
        <w:jc w:val="both"/>
        <w:rPr>
          <w:rFonts w:cs="Taz-Light"/>
        </w:rPr>
      </w:pPr>
      <w:r w:rsidRPr="00542446">
        <w:rPr>
          <w:rFonts w:cs="Taz-Light"/>
        </w:rPr>
        <w:t>Harmonogramy umożliwiają uzależnienie działania systemu od konkretnego dnia tygodnia i pory dnia. Harmonogramy mogą być wykorzystane przy konfigurowaniu działania wielu funkcji systemu, a w szczególności uprawnień dostępu.</w:t>
      </w:r>
    </w:p>
    <w:p w14:paraId="32BA9A82" w14:textId="77777777" w:rsidR="00EA1502" w:rsidRPr="00542446" w:rsidRDefault="00EA1502" w:rsidP="00EA1502">
      <w:pPr>
        <w:autoSpaceDE w:val="0"/>
        <w:autoSpaceDN w:val="0"/>
        <w:adjustRightInd w:val="0"/>
        <w:spacing w:after="0" w:line="240" w:lineRule="auto"/>
        <w:jc w:val="both"/>
        <w:rPr>
          <w:rFonts w:cs="Taz-Light"/>
        </w:rPr>
      </w:pPr>
    </w:p>
    <w:p w14:paraId="3BC63F59" w14:textId="77777777" w:rsidR="00EA1502" w:rsidRDefault="00EA1502" w:rsidP="00EA1502">
      <w:pPr>
        <w:autoSpaceDE w:val="0"/>
        <w:autoSpaceDN w:val="0"/>
        <w:adjustRightInd w:val="0"/>
        <w:spacing w:after="0" w:line="240" w:lineRule="auto"/>
        <w:jc w:val="both"/>
        <w:rPr>
          <w:rFonts w:cs="Taz-Bold"/>
          <w:b/>
          <w:bCs/>
        </w:rPr>
      </w:pPr>
      <w:r w:rsidRPr="00542446">
        <w:rPr>
          <w:rFonts w:cs="Taz-Bold"/>
          <w:b/>
          <w:bCs/>
        </w:rPr>
        <w:t>Kalendarze</w:t>
      </w:r>
    </w:p>
    <w:p w14:paraId="23544B7C" w14:textId="17840D85" w:rsidR="00EA1502" w:rsidRPr="00542446" w:rsidRDefault="00EA1502" w:rsidP="00BB5F4F">
      <w:pPr>
        <w:autoSpaceDE w:val="0"/>
        <w:autoSpaceDN w:val="0"/>
        <w:adjustRightInd w:val="0"/>
        <w:spacing w:after="0" w:line="240" w:lineRule="auto"/>
        <w:ind w:firstLine="708"/>
        <w:jc w:val="both"/>
        <w:rPr>
          <w:rFonts w:cs="Taz-Light"/>
        </w:rPr>
      </w:pPr>
      <w:r w:rsidRPr="00542446">
        <w:rPr>
          <w:rFonts w:cs="Taz-Light"/>
        </w:rPr>
        <w:t>Kalendarze są wykorzystywane do zmiany logiki systemu w okresach świątecznych lub urlopowych - w szczególności do</w:t>
      </w:r>
      <w:r w:rsidR="00BB5F4F">
        <w:rPr>
          <w:rFonts w:cs="Taz-Light"/>
        </w:rPr>
        <w:t xml:space="preserve"> </w:t>
      </w:r>
      <w:r w:rsidRPr="00542446">
        <w:rPr>
          <w:rFonts w:cs="Taz-Light"/>
        </w:rPr>
        <w:t xml:space="preserve">zmiany uprawnień dostępu. Kalendarze </w:t>
      </w:r>
      <w:r w:rsidR="009A04A6">
        <w:rPr>
          <w:rFonts w:cs="Taz-Light"/>
        </w:rPr>
        <w:t>powinny</w:t>
      </w:r>
      <w:r w:rsidRPr="00542446">
        <w:rPr>
          <w:rFonts w:cs="Taz-Light"/>
        </w:rPr>
        <w:t xml:space="preserve"> obejmować okres wielu lat.</w:t>
      </w:r>
    </w:p>
    <w:p w14:paraId="73E0A20B" w14:textId="77777777" w:rsidR="00EA1502" w:rsidRPr="00542446" w:rsidRDefault="00EA1502" w:rsidP="00EA1502">
      <w:pPr>
        <w:autoSpaceDE w:val="0"/>
        <w:autoSpaceDN w:val="0"/>
        <w:adjustRightInd w:val="0"/>
        <w:spacing w:after="0" w:line="240" w:lineRule="auto"/>
        <w:jc w:val="both"/>
        <w:rPr>
          <w:rFonts w:cs="Taz-Light"/>
        </w:rPr>
      </w:pPr>
    </w:p>
    <w:p w14:paraId="0BB58393" w14:textId="77777777" w:rsidR="00EA1502" w:rsidRDefault="00EA1502" w:rsidP="00EA1502">
      <w:pPr>
        <w:autoSpaceDE w:val="0"/>
        <w:autoSpaceDN w:val="0"/>
        <w:adjustRightInd w:val="0"/>
        <w:spacing w:after="0" w:line="240" w:lineRule="auto"/>
        <w:rPr>
          <w:rFonts w:cs="Taz-Bold"/>
          <w:b/>
          <w:bCs/>
        </w:rPr>
      </w:pPr>
      <w:r w:rsidRPr="00542446">
        <w:rPr>
          <w:rFonts w:cs="Taz-Bold"/>
          <w:b/>
          <w:bCs/>
        </w:rPr>
        <w:t>Uprawnienia</w:t>
      </w:r>
    </w:p>
    <w:p w14:paraId="0E697900" w14:textId="6FEEBAE3" w:rsidR="00EA1502" w:rsidRPr="00542446" w:rsidRDefault="00EA1502" w:rsidP="00BB5F4F">
      <w:pPr>
        <w:autoSpaceDE w:val="0"/>
        <w:autoSpaceDN w:val="0"/>
        <w:adjustRightInd w:val="0"/>
        <w:spacing w:after="0" w:line="240" w:lineRule="auto"/>
        <w:ind w:firstLine="708"/>
        <w:jc w:val="both"/>
        <w:rPr>
          <w:rFonts w:cs="Taz-Light"/>
        </w:rPr>
      </w:pPr>
      <w:r w:rsidRPr="00542446">
        <w:rPr>
          <w:rFonts w:cs="Taz-Light"/>
        </w:rPr>
        <w:t xml:space="preserve">W systemie wykonanie dowolnej akcji lub funkcji </w:t>
      </w:r>
      <w:r w:rsidR="009A04A6">
        <w:rPr>
          <w:rFonts w:cs="Taz-Light"/>
        </w:rPr>
        <w:t>powinno być</w:t>
      </w:r>
      <w:r w:rsidRPr="00542446">
        <w:rPr>
          <w:rFonts w:cs="Taz-Light"/>
        </w:rPr>
        <w:t xml:space="preserve"> uwarunkowane wymogiem posiadania właściwego Uprawnienia. Uprawnienie określa, kiedy i gdzie dana akcja (funkcja) może być wykonana. Uprawnienia </w:t>
      </w:r>
      <w:r w:rsidR="009A04A6">
        <w:rPr>
          <w:rFonts w:cs="Taz-Light"/>
        </w:rPr>
        <w:t>powinny</w:t>
      </w:r>
      <w:r w:rsidRPr="00542446">
        <w:rPr>
          <w:rFonts w:cs="Taz-Light"/>
        </w:rPr>
        <w:t xml:space="preserve"> być przypisywane bezpośrednio do Identyfikatora, Użytkownika lub Grupy użytkowników. Uprawnienia przypisane do Grupy dostępu przechodzą automatycznie na wszystkich Użytkowników należących do danej Grupy. Uprawnienia przypisane do Identyfikatora automatycznie przechodzą na Użytkownika, do którego dany Identyfikator należy.</w:t>
      </w:r>
    </w:p>
    <w:p w14:paraId="7F53ADB8" w14:textId="77777777" w:rsidR="00EA1502" w:rsidRPr="00542446" w:rsidRDefault="00EA1502" w:rsidP="00EA1502">
      <w:pPr>
        <w:autoSpaceDE w:val="0"/>
        <w:autoSpaceDN w:val="0"/>
        <w:adjustRightInd w:val="0"/>
        <w:spacing w:after="0" w:line="240" w:lineRule="auto"/>
        <w:jc w:val="both"/>
        <w:rPr>
          <w:rFonts w:cs="Taz-Light"/>
        </w:rPr>
      </w:pPr>
    </w:p>
    <w:p w14:paraId="483C58F0" w14:textId="77777777" w:rsidR="00EA1502" w:rsidRDefault="00EA1502" w:rsidP="00EA1502">
      <w:pPr>
        <w:autoSpaceDE w:val="0"/>
        <w:autoSpaceDN w:val="0"/>
        <w:adjustRightInd w:val="0"/>
        <w:spacing w:after="0" w:line="240" w:lineRule="auto"/>
        <w:rPr>
          <w:rFonts w:cs="Taz-Bold"/>
          <w:b/>
          <w:bCs/>
        </w:rPr>
      </w:pPr>
      <w:r w:rsidRPr="00542446">
        <w:rPr>
          <w:rFonts w:cs="Taz-Bold"/>
          <w:b/>
          <w:bCs/>
        </w:rPr>
        <w:t>Uprawnienia do dostępu</w:t>
      </w:r>
    </w:p>
    <w:p w14:paraId="29DAC42E" w14:textId="284E3FB5" w:rsidR="00EA1502" w:rsidRPr="00542446" w:rsidRDefault="00EA1502" w:rsidP="00BB5F4F">
      <w:pPr>
        <w:autoSpaceDE w:val="0"/>
        <w:autoSpaceDN w:val="0"/>
        <w:adjustRightInd w:val="0"/>
        <w:spacing w:after="0" w:line="240" w:lineRule="auto"/>
        <w:ind w:firstLine="708"/>
        <w:jc w:val="both"/>
        <w:rPr>
          <w:rFonts w:cs="Taz-Light"/>
        </w:rPr>
      </w:pPr>
      <w:r w:rsidRPr="00542446">
        <w:rPr>
          <w:rFonts w:cs="Taz-Light"/>
        </w:rPr>
        <w:t xml:space="preserve">W mniejszych systemach wygodniejsze jest definiowanie uprawnień dostępu osobno dla każdego Punktu logowania. W dużych obiektach bardziej korzystne jest definiowanie prawa dostępu w odniesieniu do obszarów złożonych z wielu Punktów logowania (tzw. Stref dostępu). W </w:t>
      </w:r>
      <w:r w:rsidR="00BB5F4F">
        <w:rPr>
          <w:rFonts w:cs="Taz-Light"/>
        </w:rPr>
        <w:t xml:space="preserve">projektowanym </w:t>
      </w:r>
      <w:r w:rsidRPr="00542446">
        <w:rPr>
          <w:rFonts w:cs="Taz-Light"/>
        </w:rPr>
        <w:t xml:space="preserve">systemie </w:t>
      </w:r>
      <w:r w:rsidR="009A04A6">
        <w:rPr>
          <w:rFonts w:cs="Taz-Light"/>
        </w:rPr>
        <w:t xml:space="preserve">powinny być </w:t>
      </w:r>
      <w:r w:rsidRPr="00542446">
        <w:rPr>
          <w:rFonts w:cs="Taz-Light"/>
        </w:rPr>
        <w:t>dostępne obydwa te warianty definiowania uprawnień.</w:t>
      </w:r>
    </w:p>
    <w:p w14:paraId="48A4D421" w14:textId="77777777" w:rsidR="00EA1502" w:rsidRPr="00542446" w:rsidRDefault="00EA1502" w:rsidP="00EA1502">
      <w:pPr>
        <w:autoSpaceDE w:val="0"/>
        <w:autoSpaceDN w:val="0"/>
        <w:adjustRightInd w:val="0"/>
        <w:spacing w:after="0" w:line="240" w:lineRule="auto"/>
        <w:jc w:val="both"/>
        <w:rPr>
          <w:rFonts w:cs="Taz-Light"/>
        </w:rPr>
      </w:pPr>
    </w:p>
    <w:p w14:paraId="766AD166" w14:textId="77777777" w:rsidR="00EA1502" w:rsidRDefault="00EA1502" w:rsidP="00EA1502">
      <w:pPr>
        <w:autoSpaceDE w:val="0"/>
        <w:autoSpaceDN w:val="0"/>
        <w:adjustRightInd w:val="0"/>
        <w:spacing w:after="0" w:line="240" w:lineRule="auto"/>
        <w:jc w:val="both"/>
        <w:rPr>
          <w:rFonts w:cs="Taz-Bold"/>
          <w:b/>
          <w:bCs/>
        </w:rPr>
      </w:pPr>
      <w:r w:rsidRPr="00542446">
        <w:rPr>
          <w:rFonts w:cs="Taz-Bold"/>
          <w:b/>
          <w:bCs/>
        </w:rPr>
        <w:t>Strefy dostępu</w:t>
      </w:r>
    </w:p>
    <w:p w14:paraId="6A13EE1B" w14:textId="65390776" w:rsidR="00EA1502" w:rsidRPr="00542446" w:rsidRDefault="00EA1502" w:rsidP="00BB5F4F">
      <w:pPr>
        <w:autoSpaceDE w:val="0"/>
        <w:autoSpaceDN w:val="0"/>
        <w:adjustRightInd w:val="0"/>
        <w:spacing w:after="0" w:line="240" w:lineRule="auto"/>
        <w:ind w:firstLine="708"/>
        <w:jc w:val="both"/>
        <w:rPr>
          <w:rFonts w:cs="Taz-Light"/>
        </w:rPr>
      </w:pPr>
      <w:r w:rsidRPr="00542446">
        <w:rPr>
          <w:rFonts w:cs="Taz-Light"/>
        </w:rPr>
        <w:t xml:space="preserve">Strefy dostępu umożliwiają podział systemu na obszary złożone z wielu przejść, co w przypadku większych systemów jest ułatwieniem przy zarządzaniu uprawnieniami dostępu. Dodatkowo, logika Stref dostępu </w:t>
      </w:r>
      <w:r w:rsidR="009A04A6">
        <w:rPr>
          <w:rFonts w:cs="Taz-Light"/>
        </w:rPr>
        <w:t xml:space="preserve">powinna </w:t>
      </w:r>
      <w:r w:rsidRPr="00542446">
        <w:rPr>
          <w:rFonts w:cs="Taz-Light"/>
        </w:rPr>
        <w:t>umożliwia</w:t>
      </w:r>
      <w:r w:rsidR="009A04A6">
        <w:rPr>
          <w:rFonts w:cs="Taz-Light"/>
        </w:rPr>
        <w:t>ć</w:t>
      </w:r>
      <w:r w:rsidRPr="00542446">
        <w:rPr>
          <w:rFonts w:cs="Taz-Light"/>
        </w:rPr>
        <w:t xml:space="preserve"> kontrolę liczby osób przebywających w strefie a także stosowanie funkcji APB.</w:t>
      </w:r>
    </w:p>
    <w:p w14:paraId="19A25EF2" w14:textId="77777777" w:rsidR="00EA1502" w:rsidRPr="00542446" w:rsidRDefault="00EA1502" w:rsidP="00EA1502">
      <w:pPr>
        <w:autoSpaceDE w:val="0"/>
        <w:autoSpaceDN w:val="0"/>
        <w:adjustRightInd w:val="0"/>
        <w:spacing w:after="0" w:line="240" w:lineRule="auto"/>
        <w:jc w:val="both"/>
        <w:rPr>
          <w:rFonts w:cs="Taz-Light"/>
        </w:rPr>
      </w:pPr>
    </w:p>
    <w:p w14:paraId="05213B4A" w14:textId="77777777" w:rsidR="00EA1502" w:rsidRDefault="00EA1502" w:rsidP="00EA1502">
      <w:pPr>
        <w:autoSpaceDE w:val="0"/>
        <w:autoSpaceDN w:val="0"/>
        <w:adjustRightInd w:val="0"/>
        <w:spacing w:after="0" w:line="240" w:lineRule="auto"/>
        <w:jc w:val="both"/>
        <w:rPr>
          <w:rFonts w:cs="Taz-Bold"/>
          <w:b/>
          <w:bCs/>
        </w:rPr>
      </w:pPr>
      <w:r w:rsidRPr="00542446">
        <w:rPr>
          <w:rFonts w:cs="Taz-Bold"/>
          <w:b/>
          <w:bCs/>
        </w:rPr>
        <w:t>Strefy obwodowe</w:t>
      </w:r>
    </w:p>
    <w:p w14:paraId="10E27EC4" w14:textId="041B1D54" w:rsidR="00EA1502" w:rsidRPr="00542446" w:rsidRDefault="00EA1502" w:rsidP="00BB5F4F">
      <w:pPr>
        <w:autoSpaceDE w:val="0"/>
        <w:autoSpaceDN w:val="0"/>
        <w:adjustRightInd w:val="0"/>
        <w:spacing w:after="0" w:line="240" w:lineRule="auto"/>
        <w:ind w:firstLine="708"/>
        <w:jc w:val="both"/>
        <w:rPr>
          <w:rFonts w:cs="Taz-Light"/>
        </w:rPr>
      </w:pPr>
      <w:r w:rsidRPr="00542446">
        <w:rPr>
          <w:rFonts w:cs="Taz-Light"/>
        </w:rPr>
        <w:t xml:space="preserve">System </w:t>
      </w:r>
      <w:r w:rsidR="009A04A6">
        <w:rPr>
          <w:rFonts w:cs="Taz-Light"/>
        </w:rPr>
        <w:t xml:space="preserve">powinien </w:t>
      </w:r>
      <w:r w:rsidRPr="00542446">
        <w:rPr>
          <w:rFonts w:cs="Taz-Light"/>
        </w:rPr>
        <w:t>umożliwia</w:t>
      </w:r>
      <w:r w:rsidR="009A04A6">
        <w:rPr>
          <w:rFonts w:cs="Taz-Light"/>
        </w:rPr>
        <w:t>ć</w:t>
      </w:r>
      <w:r w:rsidRPr="00542446">
        <w:rPr>
          <w:rFonts w:cs="Taz-Light"/>
        </w:rPr>
        <w:t xml:space="preserve"> definiowanie obszarów, wewnątrz których przemieszczanie się jest możliwe tylko wtedy, gdy użytkownik wcześniej zalogował się na wyznaczonym punkcie kontrolnym. Zwykle, punktem takim jest czytnik zamontowany na wejściu</w:t>
      </w:r>
      <w:r w:rsidR="00BB5F4F">
        <w:rPr>
          <w:rFonts w:cs="Taz-Light"/>
        </w:rPr>
        <w:t xml:space="preserve"> </w:t>
      </w:r>
      <w:r w:rsidRPr="00542446">
        <w:rPr>
          <w:rFonts w:cs="Taz-Light"/>
        </w:rPr>
        <w:t xml:space="preserve">do budynku, natomiast czytniki wewnątrz budynku są jej punktami wewnętrznymi. Funkcjonalność Stref obwodowych </w:t>
      </w:r>
      <w:r w:rsidR="009A04A6">
        <w:rPr>
          <w:rFonts w:cs="Taz-Light"/>
        </w:rPr>
        <w:t xml:space="preserve">powinna być </w:t>
      </w:r>
      <w:r w:rsidRPr="00542446">
        <w:rPr>
          <w:rFonts w:cs="Taz-Light"/>
        </w:rPr>
        <w:t>realizowana przez Serwer komunikacyjny systemu. Strefy obwodowe mogą obejmować obszary będące pod kontrolą wielu kontrolerów dostępu.</w:t>
      </w:r>
    </w:p>
    <w:p w14:paraId="5C25EF75" w14:textId="77777777" w:rsidR="00BB5F4F" w:rsidRDefault="00BB5F4F" w:rsidP="00EA1502">
      <w:pPr>
        <w:autoSpaceDE w:val="0"/>
        <w:autoSpaceDN w:val="0"/>
        <w:adjustRightInd w:val="0"/>
        <w:spacing w:after="0" w:line="240" w:lineRule="auto"/>
        <w:rPr>
          <w:rFonts w:cs="Taz-Bold"/>
          <w:b/>
          <w:bCs/>
        </w:rPr>
      </w:pPr>
    </w:p>
    <w:p w14:paraId="36603592" w14:textId="77777777" w:rsidR="00EA1502" w:rsidRDefault="00EA1502" w:rsidP="00EA1502">
      <w:pPr>
        <w:autoSpaceDE w:val="0"/>
        <w:autoSpaceDN w:val="0"/>
        <w:adjustRightInd w:val="0"/>
        <w:spacing w:after="0" w:line="240" w:lineRule="auto"/>
        <w:rPr>
          <w:rFonts w:cs="Taz-Bold"/>
          <w:b/>
          <w:bCs/>
        </w:rPr>
      </w:pPr>
      <w:r w:rsidRPr="00542446">
        <w:rPr>
          <w:rFonts w:cs="Taz-Bold"/>
          <w:b/>
          <w:bCs/>
        </w:rPr>
        <w:t>Progi dostępu</w:t>
      </w:r>
    </w:p>
    <w:p w14:paraId="5E3BA4A3" w14:textId="77777777" w:rsidR="00EA1502" w:rsidRPr="00542446" w:rsidRDefault="00EA1502" w:rsidP="00BB5F4F">
      <w:pPr>
        <w:autoSpaceDE w:val="0"/>
        <w:autoSpaceDN w:val="0"/>
        <w:adjustRightInd w:val="0"/>
        <w:spacing w:after="0" w:line="240" w:lineRule="auto"/>
        <w:ind w:firstLine="708"/>
        <w:jc w:val="both"/>
        <w:rPr>
          <w:rFonts w:cs="Taz-Light"/>
        </w:rPr>
      </w:pPr>
      <w:r w:rsidRPr="00542446">
        <w:rPr>
          <w:rFonts w:cs="Taz-Light"/>
        </w:rPr>
        <w:t xml:space="preserve">Użytkownik może uzyskać dostęp na danym Punkcie logowania, jeśli Próg dostępu przypisany do Identyfikatora, którego użył nie jest niższy od Progu dostępu ustawionego na danym Punkcie logowania. Próg dostępu może być wykorzystany, jako dodatkowy element logiki kształtującej prawa dostępu w obiekcie. W przypadku prostych systemów wykorzystanie Progów dostępu może </w:t>
      </w:r>
      <w:r w:rsidRPr="00542446">
        <w:rPr>
          <w:rFonts w:cs="Taz-Light"/>
        </w:rPr>
        <w:lastRenderedPageBreak/>
        <w:t>zastępować potrzebę definiowania Uprawnień poprzez zdefiniowanie hierarchicznej struktury progów dostępu, w której każdy wyższy próg obejmuje część (podzbiór) Punktów dostępu wchodzących w skład poprzedniego Progu dostępu.</w:t>
      </w:r>
    </w:p>
    <w:p w14:paraId="3127F6EE" w14:textId="77777777" w:rsidR="00EA1502" w:rsidRPr="00542446" w:rsidRDefault="00EA1502" w:rsidP="00EA1502">
      <w:pPr>
        <w:autoSpaceDE w:val="0"/>
        <w:autoSpaceDN w:val="0"/>
        <w:adjustRightInd w:val="0"/>
        <w:spacing w:after="0" w:line="240" w:lineRule="auto"/>
        <w:jc w:val="both"/>
        <w:rPr>
          <w:rFonts w:cs="Taz-Light"/>
        </w:rPr>
      </w:pPr>
    </w:p>
    <w:p w14:paraId="6538C9A6" w14:textId="77777777" w:rsidR="00EA1502" w:rsidRDefault="00EA1502" w:rsidP="00EA1502">
      <w:pPr>
        <w:autoSpaceDE w:val="0"/>
        <w:autoSpaceDN w:val="0"/>
        <w:adjustRightInd w:val="0"/>
        <w:spacing w:after="0" w:line="240" w:lineRule="auto"/>
        <w:rPr>
          <w:rFonts w:cs="Taz-Bold"/>
          <w:b/>
          <w:bCs/>
        </w:rPr>
      </w:pPr>
      <w:r w:rsidRPr="00542446">
        <w:rPr>
          <w:rFonts w:cs="Taz-Bold"/>
          <w:b/>
          <w:bCs/>
        </w:rPr>
        <w:t>Użytkownicy</w:t>
      </w:r>
    </w:p>
    <w:p w14:paraId="4E9CC031" w14:textId="77777777" w:rsidR="00DE13C1" w:rsidRPr="00542446" w:rsidRDefault="00DE13C1" w:rsidP="00EA1502">
      <w:pPr>
        <w:autoSpaceDE w:val="0"/>
        <w:autoSpaceDN w:val="0"/>
        <w:adjustRightInd w:val="0"/>
        <w:spacing w:after="0" w:line="240" w:lineRule="auto"/>
        <w:rPr>
          <w:rFonts w:cs="Taz-Bold"/>
          <w:b/>
          <w:bCs/>
        </w:rPr>
      </w:pPr>
    </w:p>
    <w:p w14:paraId="6E85FE4D" w14:textId="77777777" w:rsidR="00EA1502" w:rsidRDefault="00EA1502" w:rsidP="00BB5F4F">
      <w:pPr>
        <w:autoSpaceDE w:val="0"/>
        <w:autoSpaceDN w:val="0"/>
        <w:adjustRightInd w:val="0"/>
        <w:spacing w:after="0" w:line="240" w:lineRule="auto"/>
        <w:ind w:firstLine="708"/>
        <w:rPr>
          <w:rFonts w:cs="Taz-Light"/>
        </w:rPr>
      </w:pPr>
      <w:r w:rsidRPr="00542446">
        <w:rPr>
          <w:rFonts w:cs="Taz-Light"/>
        </w:rPr>
        <w:t>W systemie rozróżniane są trzy typy Użytkowników:</w:t>
      </w:r>
    </w:p>
    <w:p w14:paraId="2579BC65" w14:textId="77777777" w:rsidR="00DE13C1" w:rsidRPr="00542446" w:rsidRDefault="00DE13C1" w:rsidP="00BB5F4F">
      <w:pPr>
        <w:autoSpaceDE w:val="0"/>
        <w:autoSpaceDN w:val="0"/>
        <w:adjustRightInd w:val="0"/>
        <w:spacing w:after="0" w:line="240" w:lineRule="auto"/>
        <w:ind w:firstLine="708"/>
        <w:rPr>
          <w:rFonts w:cs="Taz-Light"/>
        </w:rPr>
      </w:pPr>
    </w:p>
    <w:p w14:paraId="4A3D423C" w14:textId="77777777" w:rsidR="00EA1502" w:rsidRPr="00542446" w:rsidRDefault="00EA1502" w:rsidP="00EA1502">
      <w:pPr>
        <w:autoSpaceDE w:val="0"/>
        <w:autoSpaceDN w:val="0"/>
        <w:adjustRightInd w:val="0"/>
        <w:spacing w:after="0" w:line="240" w:lineRule="auto"/>
        <w:rPr>
          <w:rFonts w:cs="Taz-Light"/>
        </w:rPr>
      </w:pPr>
      <w:r w:rsidRPr="00542446">
        <w:rPr>
          <w:rFonts w:cs="Taz-Light"/>
        </w:rPr>
        <w:t>• Osoby</w:t>
      </w:r>
    </w:p>
    <w:p w14:paraId="2B22E5F1" w14:textId="77777777" w:rsidR="00EA1502" w:rsidRPr="00542446" w:rsidRDefault="00EA1502" w:rsidP="00EA1502">
      <w:pPr>
        <w:autoSpaceDE w:val="0"/>
        <w:autoSpaceDN w:val="0"/>
        <w:adjustRightInd w:val="0"/>
        <w:spacing w:after="0" w:line="240" w:lineRule="auto"/>
        <w:rPr>
          <w:rFonts w:cs="Taz-Light"/>
        </w:rPr>
      </w:pPr>
      <w:r w:rsidRPr="00542446">
        <w:rPr>
          <w:rFonts w:cs="Taz-Light"/>
        </w:rPr>
        <w:t>• Goście</w:t>
      </w:r>
    </w:p>
    <w:p w14:paraId="74DC28D6" w14:textId="77777777" w:rsidR="00EA1502" w:rsidRPr="00542446" w:rsidRDefault="00EA1502" w:rsidP="00EA1502">
      <w:pPr>
        <w:autoSpaceDE w:val="0"/>
        <w:autoSpaceDN w:val="0"/>
        <w:adjustRightInd w:val="0"/>
        <w:spacing w:after="0" w:line="240" w:lineRule="auto"/>
        <w:rPr>
          <w:rFonts w:cs="Taz-Light"/>
        </w:rPr>
      </w:pPr>
      <w:r w:rsidRPr="00542446">
        <w:rPr>
          <w:rFonts w:cs="Taz-Light"/>
        </w:rPr>
        <w:t>• Wyposażenie</w:t>
      </w:r>
    </w:p>
    <w:p w14:paraId="3D179539" w14:textId="77777777" w:rsidR="00EA1502" w:rsidRPr="00542446" w:rsidRDefault="00EA1502" w:rsidP="00EA1502">
      <w:pPr>
        <w:autoSpaceDE w:val="0"/>
        <w:autoSpaceDN w:val="0"/>
        <w:adjustRightInd w:val="0"/>
        <w:spacing w:after="0" w:line="240" w:lineRule="auto"/>
        <w:rPr>
          <w:rFonts w:cs="Taz-Light"/>
        </w:rPr>
      </w:pPr>
    </w:p>
    <w:p w14:paraId="4CC492BC" w14:textId="22688F7B" w:rsidR="00EA1502" w:rsidRPr="00542446" w:rsidRDefault="00EA1502" w:rsidP="00BB5F4F">
      <w:pPr>
        <w:autoSpaceDE w:val="0"/>
        <w:autoSpaceDN w:val="0"/>
        <w:adjustRightInd w:val="0"/>
        <w:spacing w:after="0" w:line="240" w:lineRule="auto"/>
        <w:ind w:firstLine="708"/>
        <w:jc w:val="both"/>
        <w:rPr>
          <w:rFonts w:cs="Taz-Light"/>
        </w:rPr>
      </w:pPr>
      <w:r w:rsidRPr="00542446">
        <w:rPr>
          <w:rFonts w:cs="Taz-Light"/>
        </w:rPr>
        <w:t>Każdy Użytkownik systemu może posiadać jeden lub więcej Identyfikatorów. Dane skasowanych Użytkowników systemu nie ulegają zatarciu i mogą być odtworzone w dowolnym momencie.</w:t>
      </w:r>
    </w:p>
    <w:p w14:paraId="2C3E06C5" w14:textId="77777777" w:rsidR="00EA1502" w:rsidRPr="00542446" w:rsidRDefault="00EA1502" w:rsidP="00EA1502">
      <w:pPr>
        <w:autoSpaceDE w:val="0"/>
        <w:autoSpaceDN w:val="0"/>
        <w:adjustRightInd w:val="0"/>
        <w:spacing w:after="0" w:line="240" w:lineRule="auto"/>
        <w:jc w:val="both"/>
        <w:rPr>
          <w:rFonts w:cs="Taz-Light"/>
        </w:rPr>
      </w:pPr>
    </w:p>
    <w:p w14:paraId="6296908D" w14:textId="77777777" w:rsidR="00EA1502" w:rsidRDefault="00EA1502" w:rsidP="00EA1502">
      <w:pPr>
        <w:autoSpaceDE w:val="0"/>
        <w:autoSpaceDN w:val="0"/>
        <w:adjustRightInd w:val="0"/>
        <w:spacing w:after="0" w:line="240" w:lineRule="auto"/>
        <w:rPr>
          <w:rFonts w:cs="Taz-Bold"/>
          <w:b/>
          <w:bCs/>
        </w:rPr>
      </w:pPr>
      <w:r w:rsidRPr="00542446">
        <w:rPr>
          <w:rFonts w:cs="Taz-Bold"/>
          <w:b/>
          <w:bCs/>
        </w:rPr>
        <w:t>Osoby</w:t>
      </w:r>
    </w:p>
    <w:p w14:paraId="0494BAF1" w14:textId="613120D7" w:rsidR="00EA1502" w:rsidRPr="00542446" w:rsidRDefault="00EA1502" w:rsidP="00BB5F4F">
      <w:pPr>
        <w:autoSpaceDE w:val="0"/>
        <w:autoSpaceDN w:val="0"/>
        <w:adjustRightInd w:val="0"/>
        <w:spacing w:after="0" w:line="240" w:lineRule="auto"/>
        <w:ind w:firstLine="708"/>
        <w:jc w:val="both"/>
        <w:rPr>
          <w:rFonts w:cs="Taz-Light"/>
        </w:rPr>
      </w:pPr>
      <w:r w:rsidRPr="00542446">
        <w:rPr>
          <w:rFonts w:cs="Taz-Light"/>
        </w:rPr>
        <w:t xml:space="preserve">Osoby są Użytkownikami systemu, których obecność w systemie nie jest ograniczona czasowo. System </w:t>
      </w:r>
      <w:r w:rsidR="001919F9">
        <w:rPr>
          <w:rFonts w:cs="Taz-Light"/>
        </w:rPr>
        <w:t xml:space="preserve">powinien </w:t>
      </w:r>
      <w:r w:rsidRPr="00542446">
        <w:rPr>
          <w:rFonts w:cs="Taz-Light"/>
        </w:rPr>
        <w:t>udostępnia</w:t>
      </w:r>
      <w:r w:rsidR="001919F9">
        <w:rPr>
          <w:rFonts w:cs="Taz-Light"/>
        </w:rPr>
        <w:t>ć</w:t>
      </w:r>
      <w:r w:rsidRPr="00542446">
        <w:rPr>
          <w:rFonts w:cs="Taz-Light"/>
        </w:rPr>
        <w:t xml:space="preserve"> szeroki zakres danych opisujących Osobę. </w:t>
      </w:r>
      <w:r w:rsidR="001919F9">
        <w:rPr>
          <w:rFonts w:cs="Taz-Light"/>
        </w:rPr>
        <w:t xml:space="preserve">Powinna również </w:t>
      </w:r>
      <w:r w:rsidRPr="00542446">
        <w:rPr>
          <w:rFonts w:cs="Taz-Light"/>
        </w:rPr>
        <w:t>Istnie</w:t>
      </w:r>
      <w:r w:rsidR="001919F9">
        <w:rPr>
          <w:rFonts w:cs="Taz-Light"/>
        </w:rPr>
        <w:t>ć</w:t>
      </w:r>
      <w:r w:rsidRPr="00542446">
        <w:rPr>
          <w:rFonts w:cs="Taz-Light"/>
        </w:rPr>
        <w:t xml:space="preserve"> możliwość tworzenia własnych parametrów (tzw. Pól użytkownika) rozszerzających sposób opisywania Osób. System </w:t>
      </w:r>
      <w:r w:rsidR="001919F9">
        <w:rPr>
          <w:rFonts w:cs="Taz-Light"/>
        </w:rPr>
        <w:t xml:space="preserve">powinien </w:t>
      </w:r>
      <w:r w:rsidRPr="00542446">
        <w:rPr>
          <w:rFonts w:cs="Taz-Light"/>
        </w:rPr>
        <w:t>zapewnia</w:t>
      </w:r>
      <w:r w:rsidR="001919F9">
        <w:rPr>
          <w:rFonts w:cs="Taz-Light"/>
        </w:rPr>
        <w:t>ć</w:t>
      </w:r>
      <w:r w:rsidRPr="00542446">
        <w:rPr>
          <w:rFonts w:cs="Taz-Light"/>
        </w:rPr>
        <w:t xml:space="preserve"> zgodność z prawodawstwem związanym z wymogiem ochrony danych osobowych. Osoby mogą być członkami Grup. Grupy mogą tworzyć struktury hierarchiczne. Uprawnienia Osoby są sumą Uprawnień przypisanych do posiadanych przez nią Identyfikatorów, Uprawnień własnych oraz uprawnień dziedziczonych z Grup, do których dana Osoba należy.</w:t>
      </w:r>
    </w:p>
    <w:p w14:paraId="58D46725" w14:textId="77777777" w:rsidR="00EA1502" w:rsidRPr="00542446" w:rsidRDefault="00EA1502" w:rsidP="00EA1502">
      <w:pPr>
        <w:autoSpaceDE w:val="0"/>
        <w:autoSpaceDN w:val="0"/>
        <w:adjustRightInd w:val="0"/>
        <w:spacing w:after="0" w:line="240" w:lineRule="auto"/>
        <w:jc w:val="both"/>
        <w:rPr>
          <w:rFonts w:cs="Taz-Light"/>
        </w:rPr>
      </w:pPr>
    </w:p>
    <w:p w14:paraId="6785EE1A" w14:textId="77777777" w:rsidR="00EA1502" w:rsidRDefault="00EA1502" w:rsidP="00EA1502">
      <w:pPr>
        <w:autoSpaceDE w:val="0"/>
        <w:autoSpaceDN w:val="0"/>
        <w:adjustRightInd w:val="0"/>
        <w:spacing w:after="0" w:line="240" w:lineRule="auto"/>
        <w:jc w:val="both"/>
        <w:rPr>
          <w:rFonts w:cs="Taz-Bold"/>
          <w:b/>
          <w:bCs/>
        </w:rPr>
      </w:pPr>
      <w:r w:rsidRPr="00542446">
        <w:rPr>
          <w:rFonts w:cs="Taz-Bold"/>
          <w:b/>
          <w:bCs/>
        </w:rPr>
        <w:t>Goście</w:t>
      </w:r>
    </w:p>
    <w:p w14:paraId="27DADDE4" w14:textId="1D3BCE1A" w:rsidR="00EA1502" w:rsidRPr="00542446" w:rsidRDefault="00EA1502" w:rsidP="00BB5F4F">
      <w:pPr>
        <w:autoSpaceDE w:val="0"/>
        <w:autoSpaceDN w:val="0"/>
        <w:adjustRightInd w:val="0"/>
        <w:spacing w:after="0" w:line="240" w:lineRule="auto"/>
        <w:ind w:firstLine="708"/>
        <w:jc w:val="both"/>
        <w:rPr>
          <w:rFonts w:cs="Taz-Light"/>
        </w:rPr>
      </w:pPr>
      <w:r w:rsidRPr="00542446">
        <w:rPr>
          <w:rFonts w:cs="Taz-Light"/>
        </w:rPr>
        <w:t xml:space="preserve">Goście są Użytkownikami systemu, których tworzy się na okoliczność wizyty i którym można przydzielić Opiekuna. System </w:t>
      </w:r>
      <w:r w:rsidR="001919F9">
        <w:rPr>
          <w:rFonts w:cs="Taz-Light"/>
        </w:rPr>
        <w:t xml:space="preserve">powinien </w:t>
      </w:r>
      <w:r w:rsidRPr="00542446">
        <w:rPr>
          <w:rFonts w:cs="Taz-Light"/>
        </w:rPr>
        <w:t>automatycznie blok</w:t>
      </w:r>
      <w:r w:rsidR="001919F9">
        <w:rPr>
          <w:rFonts w:cs="Taz-Light"/>
        </w:rPr>
        <w:t>ować</w:t>
      </w:r>
      <w:r w:rsidRPr="00542446">
        <w:rPr>
          <w:rFonts w:cs="Taz-Light"/>
        </w:rPr>
        <w:t xml:space="preserve"> możliwość poruszania się Gościa poza przedziałem czasowym określonym przez datę i godzinę początku oraz końca wizyty. Goście </w:t>
      </w:r>
      <w:r w:rsidR="001919F9">
        <w:rPr>
          <w:rFonts w:cs="Taz-Light"/>
        </w:rPr>
        <w:t xml:space="preserve">powinni </w:t>
      </w:r>
      <w:r w:rsidRPr="00542446">
        <w:rPr>
          <w:rFonts w:cs="Taz-Light"/>
        </w:rPr>
        <w:t xml:space="preserve"> być monitorowani w osobnym oknie zdarzeń poprzez wybór odpowiedniego filtra wyświetlającego zdarzenia związane z pobytem Gościa w obiekcie.</w:t>
      </w:r>
    </w:p>
    <w:p w14:paraId="127F3DB6" w14:textId="77777777" w:rsidR="00EA1502" w:rsidRPr="00542446" w:rsidRDefault="00EA1502" w:rsidP="00EA1502">
      <w:pPr>
        <w:autoSpaceDE w:val="0"/>
        <w:autoSpaceDN w:val="0"/>
        <w:adjustRightInd w:val="0"/>
        <w:spacing w:after="0" w:line="240" w:lineRule="auto"/>
        <w:jc w:val="both"/>
        <w:rPr>
          <w:rFonts w:cs="Taz-Light"/>
        </w:rPr>
      </w:pPr>
    </w:p>
    <w:p w14:paraId="366F2657" w14:textId="77777777" w:rsidR="00EA1502" w:rsidRDefault="00EA1502" w:rsidP="00EA1502">
      <w:pPr>
        <w:autoSpaceDE w:val="0"/>
        <w:autoSpaceDN w:val="0"/>
        <w:adjustRightInd w:val="0"/>
        <w:spacing w:after="0" w:line="240" w:lineRule="auto"/>
        <w:rPr>
          <w:rFonts w:cs="Taz-Bold"/>
          <w:b/>
          <w:bCs/>
        </w:rPr>
      </w:pPr>
      <w:r w:rsidRPr="00542446">
        <w:rPr>
          <w:rFonts w:cs="Taz-Bold"/>
          <w:b/>
          <w:bCs/>
        </w:rPr>
        <w:t>Wyposażenie</w:t>
      </w:r>
    </w:p>
    <w:p w14:paraId="70C99CC0" w14:textId="77777777" w:rsidR="00EA1502" w:rsidRPr="00542446" w:rsidRDefault="00EA1502" w:rsidP="00BB5F4F">
      <w:pPr>
        <w:autoSpaceDE w:val="0"/>
        <w:autoSpaceDN w:val="0"/>
        <w:adjustRightInd w:val="0"/>
        <w:spacing w:after="0" w:line="240" w:lineRule="auto"/>
        <w:ind w:firstLine="708"/>
        <w:jc w:val="both"/>
        <w:rPr>
          <w:rFonts w:cs="Taz-Light"/>
        </w:rPr>
      </w:pPr>
      <w:r w:rsidRPr="00542446">
        <w:rPr>
          <w:rFonts w:cs="Taz-Light"/>
        </w:rPr>
        <w:t>Wyposażenie jest kategorią nieosobowych Użytkowników systemu, która odnosi się do przedmiotów, wobec których istnieje</w:t>
      </w:r>
      <w:r w:rsidR="00BB5F4F">
        <w:rPr>
          <w:rFonts w:cs="Taz-Light"/>
        </w:rPr>
        <w:t xml:space="preserve"> </w:t>
      </w:r>
      <w:r w:rsidRPr="00542446">
        <w:rPr>
          <w:rFonts w:cs="Taz-Light"/>
        </w:rPr>
        <w:t>wymóg kontroli i rejestracji ruchu. Typowo, wymóg taki może występować wobec samochodów, kluczy lub wartościowych przedmiotów. Do Wyposażenia można przypisać Identyfikator oraz Uprawnienia oraz powiązać je z Osobą, która jest jego właścicielem lub dysponentem.</w:t>
      </w:r>
    </w:p>
    <w:p w14:paraId="018F52B6" w14:textId="77777777" w:rsidR="00232255" w:rsidRDefault="00232255" w:rsidP="00EA1502">
      <w:pPr>
        <w:autoSpaceDE w:val="0"/>
        <w:autoSpaceDN w:val="0"/>
        <w:adjustRightInd w:val="0"/>
        <w:spacing w:after="0" w:line="240" w:lineRule="auto"/>
        <w:rPr>
          <w:rFonts w:cs="Taz-Bold"/>
          <w:b/>
          <w:bCs/>
        </w:rPr>
      </w:pPr>
    </w:p>
    <w:p w14:paraId="7264C563" w14:textId="77777777" w:rsidR="00EA1502" w:rsidRDefault="00EA1502" w:rsidP="00EA1502">
      <w:pPr>
        <w:autoSpaceDE w:val="0"/>
        <w:autoSpaceDN w:val="0"/>
        <w:adjustRightInd w:val="0"/>
        <w:spacing w:after="0" w:line="240" w:lineRule="auto"/>
        <w:rPr>
          <w:rFonts w:cs="Taz-Bold"/>
          <w:b/>
          <w:bCs/>
        </w:rPr>
      </w:pPr>
      <w:r w:rsidRPr="00542446">
        <w:rPr>
          <w:rFonts w:cs="Taz-Bold"/>
          <w:b/>
          <w:bCs/>
        </w:rPr>
        <w:t>Identyfikatory</w:t>
      </w:r>
    </w:p>
    <w:p w14:paraId="485B5022" w14:textId="65005500" w:rsidR="00EA1502" w:rsidRPr="00542446" w:rsidRDefault="00EA1502" w:rsidP="00BB5F4F">
      <w:pPr>
        <w:autoSpaceDE w:val="0"/>
        <w:autoSpaceDN w:val="0"/>
        <w:adjustRightInd w:val="0"/>
        <w:spacing w:after="0" w:line="240" w:lineRule="auto"/>
        <w:ind w:firstLine="708"/>
        <w:jc w:val="both"/>
        <w:rPr>
          <w:rFonts w:cs="Taz-Light"/>
        </w:rPr>
      </w:pPr>
      <w:r w:rsidRPr="00542446">
        <w:rPr>
          <w:rFonts w:cs="Taz-Light"/>
        </w:rPr>
        <w:t xml:space="preserve">System </w:t>
      </w:r>
      <w:r w:rsidR="001919F9">
        <w:rPr>
          <w:rFonts w:cs="Taz-Light"/>
        </w:rPr>
        <w:t>powinien</w:t>
      </w:r>
      <w:r w:rsidRPr="00542446">
        <w:rPr>
          <w:rFonts w:cs="Taz-Light"/>
        </w:rPr>
        <w:t xml:space="preserve"> pracować z wieloma typami Identyfikatorów jednocześnie. Każdy Użytkownik systemu </w:t>
      </w:r>
      <w:r w:rsidR="001919F9">
        <w:rPr>
          <w:rFonts w:cs="Taz-Light"/>
        </w:rPr>
        <w:t>powinien mieć możliwość</w:t>
      </w:r>
      <w:r w:rsidRPr="00542446">
        <w:rPr>
          <w:rFonts w:cs="Taz-Light"/>
        </w:rPr>
        <w:t xml:space="preserve"> posiada</w:t>
      </w:r>
      <w:r w:rsidR="001919F9">
        <w:rPr>
          <w:rFonts w:cs="Taz-Light"/>
        </w:rPr>
        <w:t>nia</w:t>
      </w:r>
      <w:r w:rsidRPr="00542446">
        <w:rPr>
          <w:rFonts w:cs="Taz-Light"/>
        </w:rPr>
        <w:t xml:space="preserve"> wiele, różnego typu Identyfikatorów. Identyfikatory </w:t>
      </w:r>
      <w:r w:rsidR="001919F9">
        <w:rPr>
          <w:rFonts w:cs="Taz-Light"/>
        </w:rPr>
        <w:t xml:space="preserve">powinny </w:t>
      </w:r>
      <w:r w:rsidRPr="00542446">
        <w:rPr>
          <w:rFonts w:cs="Taz-Light"/>
        </w:rPr>
        <w:t xml:space="preserve">być wczytywane do systemu z poziomu dowolnego czytnika systemowego lub dedykowanego czytnika administratora podłączonego do portu USB komputera. Karty można wprowadzić do systemu z wyprzedzeniem i przechowywać je w tzw. Zasobniku. W przypadku pracy z kartami MIFARE </w:t>
      </w:r>
      <w:r w:rsidR="001919F9">
        <w:rPr>
          <w:rFonts w:cs="Taz-Light"/>
        </w:rPr>
        <w:t xml:space="preserve">powinno być </w:t>
      </w:r>
      <w:r w:rsidRPr="00542446">
        <w:rPr>
          <w:rFonts w:cs="Taz-Light"/>
        </w:rPr>
        <w:t>możliwe</w:t>
      </w:r>
      <w:r w:rsidR="00BB5F4F">
        <w:rPr>
          <w:rFonts w:cs="Taz-Light"/>
        </w:rPr>
        <w:t xml:space="preserve"> </w:t>
      </w:r>
      <w:r w:rsidRPr="00542446">
        <w:rPr>
          <w:rFonts w:cs="Taz-Light"/>
        </w:rPr>
        <w:t>programowanie numerów kart w momencie ich wprowadzania do systemu.</w:t>
      </w:r>
    </w:p>
    <w:p w14:paraId="721DFE84" w14:textId="77777777" w:rsidR="00EA1502" w:rsidRPr="00542446" w:rsidRDefault="00EA1502" w:rsidP="00EA1502">
      <w:pPr>
        <w:autoSpaceDE w:val="0"/>
        <w:autoSpaceDN w:val="0"/>
        <w:adjustRightInd w:val="0"/>
        <w:spacing w:after="0" w:line="240" w:lineRule="auto"/>
        <w:jc w:val="both"/>
        <w:rPr>
          <w:rFonts w:cs="Taz-Light"/>
        </w:rPr>
      </w:pPr>
    </w:p>
    <w:p w14:paraId="03BA09D0" w14:textId="77777777" w:rsidR="00EA1502" w:rsidRDefault="00EA1502" w:rsidP="00EA1502">
      <w:pPr>
        <w:autoSpaceDE w:val="0"/>
        <w:autoSpaceDN w:val="0"/>
        <w:adjustRightInd w:val="0"/>
        <w:spacing w:after="0" w:line="240" w:lineRule="auto"/>
        <w:jc w:val="both"/>
        <w:rPr>
          <w:rFonts w:cs="Taz-Bold"/>
          <w:b/>
          <w:bCs/>
        </w:rPr>
      </w:pPr>
      <w:r w:rsidRPr="00542446">
        <w:rPr>
          <w:rFonts w:cs="Taz-Bold"/>
          <w:b/>
          <w:bCs/>
        </w:rPr>
        <w:t>Programowanie kart</w:t>
      </w:r>
    </w:p>
    <w:p w14:paraId="7B44147D" w14:textId="5F4B7E62" w:rsidR="00EA1502" w:rsidRPr="00542446" w:rsidRDefault="00EA1502" w:rsidP="00BB5F4F">
      <w:pPr>
        <w:autoSpaceDE w:val="0"/>
        <w:autoSpaceDN w:val="0"/>
        <w:adjustRightInd w:val="0"/>
        <w:spacing w:after="0" w:line="240" w:lineRule="auto"/>
        <w:ind w:firstLine="708"/>
        <w:jc w:val="both"/>
        <w:rPr>
          <w:rFonts w:cs="Taz-Light"/>
        </w:rPr>
      </w:pPr>
      <w:r w:rsidRPr="00542446">
        <w:rPr>
          <w:rFonts w:cs="Taz-Light"/>
        </w:rPr>
        <w:t xml:space="preserve">System </w:t>
      </w:r>
      <w:r w:rsidR="001919F9">
        <w:rPr>
          <w:rFonts w:cs="Taz-Light"/>
        </w:rPr>
        <w:t xml:space="preserve">powinien </w:t>
      </w:r>
      <w:r w:rsidRPr="00542446">
        <w:rPr>
          <w:rFonts w:cs="Taz-Light"/>
        </w:rPr>
        <w:t>umożliwia</w:t>
      </w:r>
      <w:r w:rsidR="001919F9">
        <w:rPr>
          <w:rFonts w:cs="Taz-Light"/>
        </w:rPr>
        <w:t>ć</w:t>
      </w:r>
      <w:r w:rsidRPr="00542446">
        <w:rPr>
          <w:rFonts w:cs="Taz-Light"/>
        </w:rPr>
        <w:t xml:space="preserve"> programowanie kart MIFARE</w:t>
      </w:r>
      <w:r w:rsidR="001919F9" w:rsidRPr="001919F9">
        <w:rPr>
          <w:rFonts w:cs="Taz-Light"/>
        </w:rPr>
        <w:t xml:space="preserve"> </w:t>
      </w:r>
      <w:r w:rsidR="001919F9" w:rsidRPr="00542446">
        <w:rPr>
          <w:rFonts w:cs="Taz-Light"/>
        </w:rPr>
        <w:t>za pośrednictwem czytnika administratora</w:t>
      </w:r>
      <w:r w:rsidRPr="00542446">
        <w:rPr>
          <w:rFonts w:cs="Taz-Light"/>
        </w:rPr>
        <w:t xml:space="preserve">. </w:t>
      </w:r>
    </w:p>
    <w:p w14:paraId="7DD30082" w14:textId="77777777" w:rsidR="00EA1502" w:rsidRPr="00542446" w:rsidRDefault="00EA1502" w:rsidP="00EA1502">
      <w:pPr>
        <w:autoSpaceDE w:val="0"/>
        <w:autoSpaceDN w:val="0"/>
        <w:adjustRightInd w:val="0"/>
        <w:spacing w:after="0" w:line="240" w:lineRule="auto"/>
        <w:jc w:val="both"/>
        <w:rPr>
          <w:rFonts w:cs="Taz-Light"/>
        </w:rPr>
      </w:pPr>
    </w:p>
    <w:p w14:paraId="22C77A3B" w14:textId="77777777" w:rsidR="00EA1502" w:rsidRDefault="00EA1502" w:rsidP="00EA1502">
      <w:pPr>
        <w:autoSpaceDE w:val="0"/>
        <w:autoSpaceDN w:val="0"/>
        <w:adjustRightInd w:val="0"/>
        <w:spacing w:after="0" w:line="240" w:lineRule="auto"/>
        <w:jc w:val="both"/>
        <w:rPr>
          <w:rFonts w:cs="Taz-Bold"/>
          <w:b/>
          <w:bCs/>
        </w:rPr>
      </w:pPr>
      <w:r w:rsidRPr="00542446">
        <w:rPr>
          <w:rFonts w:cs="Taz-Bold"/>
          <w:b/>
          <w:bCs/>
        </w:rPr>
        <w:t>Seryjne wprowadzanie kart</w:t>
      </w:r>
    </w:p>
    <w:p w14:paraId="4342EDDC" w14:textId="39DC31A6" w:rsidR="00EA1502" w:rsidRPr="00542446" w:rsidRDefault="00EA1502" w:rsidP="00BB5F4F">
      <w:pPr>
        <w:autoSpaceDE w:val="0"/>
        <w:autoSpaceDN w:val="0"/>
        <w:adjustRightInd w:val="0"/>
        <w:spacing w:after="0" w:line="240" w:lineRule="auto"/>
        <w:ind w:firstLine="708"/>
        <w:jc w:val="both"/>
        <w:rPr>
          <w:rFonts w:cs="Taz-Light"/>
        </w:rPr>
      </w:pPr>
      <w:r w:rsidRPr="00542446">
        <w:rPr>
          <w:rFonts w:cs="Taz-Light"/>
        </w:rPr>
        <w:lastRenderedPageBreak/>
        <w:t xml:space="preserve">System </w:t>
      </w:r>
      <w:r w:rsidR="001919F9">
        <w:rPr>
          <w:rFonts w:cs="Taz-Light"/>
        </w:rPr>
        <w:t xml:space="preserve">powinien </w:t>
      </w:r>
      <w:r w:rsidRPr="00542446">
        <w:rPr>
          <w:rFonts w:cs="Taz-Light"/>
        </w:rPr>
        <w:t>umożliwia</w:t>
      </w:r>
      <w:r w:rsidR="001919F9">
        <w:rPr>
          <w:rFonts w:cs="Taz-Light"/>
        </w:rPr>
        <w:t>ć</w:t>
      </w:r>
      <w:r w:rsidRPr="00542446">
        <w:rPr>
          <w:rFonts w:cs="Taz-Light"/>
        </w:rPr>
        <w:t xml:space="preserve"> seryjne wprowadzanie kart. W celu wprowadzenia wielu kart należy podać kod pierwszej karty oraz ilość kart do wprowadzenia. Kolejne karty </w:t>
      </w:r>
      <w:r w:rsidR="001919F9">
        <w:rPr>
          <w:rFonts w:cs="Taz-Light"/>
        </w:rPr>
        <w:t>powinny być</w:t>
      </w:r>
      <w:r w:rsidRPr="00542446">
        <w:rPr>
          <w:rFonts w:cs="Taz-Light"/>
        </w:rPr>
        <w:t xml:space="preserve"> wprowadzane automatycznie z kodem różniącym się o jedność względem karty poprzedniej.</w:t>
      </w:r>
    </w:p>
    <w:p w14:paraId="79ABFB64" w14:textId="77777777" w:rsidR="00EA1502" w:rsidRDefault="00EA1502" w:rsidP="00EA1502">
      <w:pPr>
        <w:autoSpaceDE w:val="0"/>
        <w:autoSpaceDN w:val="0"/>
        <w:adjustRightInd w:val="0"/>
        <w:spacing w:after="0" w:line="240" w:lineRule="auto"/>
        <w:jc w:val="both"/>
        <w:rPr>
          <w:rFonts w:cs="Taz-Light"/>
        </w:rPr>
      </w:pPr>
    </w:p>
    <w:p w14:paraId="55D82FCD" w14:textId="77777777" w:rsidR="00DE13C1" w:rsidRDefault="00DE13C1" w:rsidP="00EA1502">
      <w:pPr>
        <w:autoSpaceDE w:val="0"/>
        <w:autoSpaceDN w:val="0"/>
        <w:adjustRightInd w:val="0"/>
        <w:spacing w:after="0" w:line="240" w:lineRule="auto"/>
        <w:jc w:val="both"/>
        <w:rPr>
          <w:rFonts w:cs="Taz-Light"/>
        </w:rPr>
      </w:pPr>
    </w:p>
    <w:p w14:paraId="61AEAAB4" w14:textId="77777777" w:rsidR="00DE13C1" w:rsidRPr="00542446" w:rsidRDefault="00DE13C1" w:rsidP="00EA1502">
      <w:pPr>
        <w:autoSpaceDE w:val="0"/>
        <w:autoSpaceDN w:val="0"/>
        <w:adjustRightInd w:val="0"/>
        <w:spacing w:after="0" w:line="240" w:lineRule="auto"/>
        <w:jc w:val="both"/>
        <w:rPr>
          <w:rFonts w:cs="Taz-Light"/>
        </w:rPr>
      </w:pPr>
    </w:p>
    <w:p w14:paraId="16949155" w14:textId="77777777" w:rsidR="00EA1502" w:rsidRDefault="00EA1502" w:rsidP="00EA1502">
      <w:pPr>
        <w:autoSpaceDE w:val="0"/>
        <w:autoSpaceDN w:val="0"/>
        <w:adjustRightInd w:val="0"/>
        <w:spacing w:after="0" w:line="240" w:lineRule="auto"/>
        <w:jc w:val="both"/>
        <w:rPr>
          <w:rFonts w:cs="Taz-Bold"/>
          <w:b/>
          <w:bCs/>
        </w:rPr>
      </w:pPr>
      <w:r w:rsidRPr="00542446">
        <w:rPr>
          <w:rFonts w:cs="Taz-Bold"/>
          <w:b/>
          <w:bCs/>
        </w:rPr>
        <w:t>Sposoby wyzwalania akcji w systemie</w:t>
      </w:r>
    </w:p>
    <w:p w14:paraId="56B00F6E" w14:textId="5543D021" w:rsidR="00EA1502" w:rsidRDefault="00EA1502" w:rsidP="00BB5F4F">
      <w:pPr>
        <w:autoSpaceDE w:val="0"/>
        <w:autoSpaceDN w:val="0"/>
        <w:adjustRightInd w:val="0"/>
        <w:spacing w:after="0" w:line="240" w:lineRule="auto"/>
        <w:ind w:firstLine="708"/>
        <w:jc w:val="both"/>
        <w:rPr>
          <w:rFonts w:cs="Taz-Light"/>
        </w:rPr>
      </w:pPr>
      <w:r w:rsidRPr="00542446">
        <w:rPr>
          <w:rFonts w:cs="Taz-Light"/>
        </w:rPr>
        <w:t xml:space="preserve">System </w:t>
      </w:r>
      <w:r w:rsidR="001919F9">
        <w:rPr>
          <w:rFonts w:cs="Taz-Light"/>
        </w:rPr>
        <w:t xml:space="preserve">powinien </w:t>
      </w:r>
      <w:r w:rsidR="00FB6985" w:rsidRPr="00542446">
        <w:rPr>
          <w:rFonts w:cs="Taz-Light"/>
        </w:rPr>
        <w:t>oferow</w:t>
      </w:r>
      <w:r w:rsidR="00FB6985">
        <w:rPr>
          <w:rFonts w:cs="Taz-Light"/>
        </w:rPr>
        <w:t>ać</w:t>
      </w:r>
      <w:r w:rsidRPr="00542446">
        <w:rPr>
          <w:rFonts w:cs="Taz-Light"/>
        </w:rPr>
        <w:t xml:space="preserve"> kilkadziesiąt funkcji, które określają sposób reakcji systemu na określone sytuacje. Wyzwolenie funkcji może</w:t>
      </w:r>
      <w:r w:rsidR="00BB5F4F">
        <w:rPr>
          <w:rFonts w:cs="Taz-Light"/>
        </w:rPr>
        <w:t xml:space="preserve"> </w:t>
      </w:r>
      <w:r w:rsidRPr="00542446">
        <w:rPr>
          <w:rFonts w:cs="Taz-Light"/>
        </w:rPr>
        <w:t>następować za pośrednictwem następujących metod:</w:t>
      </w:r>
    </w:p>
    <w:p w14:paraId="3B4CDD2E" w14:textId="77777777" w:rsidR="00DE13C1" w:rsidRPr="00542446" w:rsidRDefault="00DE13C1" w:rsidP="00BB5F4F">
      <w:pPr>
        <w:autoSpaceDE w:val="0"/>
        <w:autoSpaceDN w:val="0"/>
        <w:adjustRightInd w:val="0"/>
        <w:spacing w:after="0" w:line="240" w:lineRule="auto"/>
        <w:ind w:firstLine="708"/>
        <w:jc w:val="both"/>
        <w:rPr>
          <w:rFonts w:cs="Taz-Light"/>
        </w:rPr>
      </w:pPr>
    </w:p>
    <w:p w14:paraId="0ECE0EF9" w14:textId="77777777" w:rsidR="00EA1502" w:rsidRPr="00542446" w:rsidRDefault="00EA1502" w:rsidP="00EA1502">
      <w:pPr>
        <w:autoSpaceDE w:val="0"/>
        <w:autoSpaceDN w:val="0"/>
        <w:adjustRightInd w:val="0"/>
        <w:spacing w:after="0" w:line="240" w:lineRule="auto"/>
        <w:jc w:val="both"/>
        <w:rPr>
          <w:rFonts w:cs="Taz-Light"/>
        </w:rPr>
      </w:pPr>
      <w:r w:rsidRPr="00542446">
        <w:rPr>
          <w:rFonts w:cs="Taz-Light"/>
        </w:rPr>
        <w:t>• Z linii wejściowej</w:t>
      </w:r>
    </w:p>
    <w:p w14:paraId="12211118" w14:textId="77777777" w:rsidR="00EA1502" w:rsidRPr="00542446" w:rsidRDefault="00EA1502" w:rsidP="00EA1502">
      <w:pPr>
        <w:autoSpaceDE w:val="0"/>
        <w:autoSpaceDN w:val="0"/>
        <w:adjustRightInd w:val="0"/>
        <w:spacing w:after="0" w:line="240" w:lineRule="auto"/>
        <w:jc w:val="both"/>
        <w:rPr>
          <w:rFonts w:cs="Taz-Light"/>
        </w:rPr>
      </w:pPr>
      <w:r w:rsidRPr="00542446">
        <w:rPr>
          <w:rFonts w:cs="Taz-Light"/>
        </w:rPr>
        <w:t>• Z klawisza funkcyjnego</w:t>
      </w:r>
    </w:p>
    <w:p w14:paraId="199986C2" w14:textId="77777777" w:rsidR="00EA1502" w:rsidRPr="00542446" w:rsidRDefault="00EA1502" w:rsidP="00EA1502">
      <w:pPr>
        <w:autoSpaceDE w:val="0"/>
        <w:autoSpaceDN w:val="0"/>
        <w:adjustRightInd w:val="0"/>
        <w:spacing w:after="0" w:line="240" w:lineRule="auto"/>
        <w:jc w:val="both"/>
        <w:rPr>
          <w:rFonts w:cs="Taz-Light"/>
        </w:rPr>
      </w:pPr>
      <w:r w:rsidRPr="00542446">
        <w:rPr>
          <w:rFonts w:cs="Taz-Light"/>
        </w:rPr>
        <w:t>• Poprzez logowanie użytkownika na czytniku</w:t>
      </w:r>
    </w:p>
    <w:p w14:paraId="31D38D6E" w14:textId="77777777" w:rsidR="00EA1502" w:rsidRPr="00542446" w:rsidRDefault="00EA1502" w:rsidP="00EA1502">
      <w:pPr>
        <w:autoSpaceDE w:val="0"/>
        <w:autoSpaceDN w:val="0"/>
        <w:adjustRightInd w:val="0"/>
        <w:spacing w:after="0" w:line="240" w:lineRule="auto"/>
        <w:jc w:val="both"/>
        <w:rPr>
          <w:rFonts w:cs="Taz-Light"/>
        </w:rPr>
      </w:pPr>
      <w:r w:rsidRPr="00542446">
        <w:rPr>
          <w:rFonts w:cs="Taz-Light"/>
        </w:rPr>
        <w:t>• Zdalnie z poziomu programu zarządzającego</w:t>
      </w:r>
    </w:p>
    <w:p w14:paraId="1BE57D58" w14:textId="77777777" w:rsidR="00EA1502" w:rsidRPr="00542446" w:rsidRDefault="00EA1502" w:rsidP="00EA1502">
      <w:pPr>
        <w:autoSpaceDE w:val="0"/>
        <w:autoSpaceDN w:val="0"/>
        <w:adjustRightInd w:val="0"/>
        <w:spacing w:after="0" w:line="240" w:lineRule="auto"/>
        <w:jc w:val="both"/>
        <w:rPr>
          <w:rFonts w:cs="Taz-Light"/>
        </w:rPr>
      </w:pPr>
    </w:p>
    <w:p w14:paraId="4E065E47" w14:textId="4D857DB7" w:rsidR="00EA1502" w:rsidRPr="00542446" w:rsidRDefault="00EA1502" w:rsidP="00BB5F4F">
      <w:pPr>
        <w:autoSpaceDE w:val="0"/>
        <w:autoSpaceDN w:val="0"/>
        <w:adjustRightInd w:val="0"/>
        <w:spacing w:after="0" w:line="240" w:lineRule="auto"/>
        <w:ind w:firstLine="708"/>
        <w:jc w:val="both"/>
        <w:rPr>
          <w:rFonts w:cs="Taz-Light"/>
        </w:rPr>
      </w:pPr>
      <w:r w:rsidRPr="00542446">
        <w:rPr>
          <w:rFonts w:cs="Taz-Light"/>
        </w:rPr>
        <w:t xml:space="preserve">Wyzwolenie akcji w systemie </w:t>
      </w:r>
      <w:r w:rsidR="001919F9">
        <w:rPr>
          <w:rFonts w:cs="Taz-Light"/>
        </w:rPr>
        <w:t>powinno być</w:t>
      </w:r>
      <w:r w:rsidRPr="00542446">
        <w:rPr>
          <w:rFonts w:cs="Taz-Light"/>
        </w:rPr>
        <w:t xml:space="preserve"> związane z wymogiem logowania użytkownika wywołującego akcję oraz posiadaniem</w:t>
      </w:r>
      <w:r w:rsidR="00BB5F4F">
        <w:rPr>
          <w:rFonts w:cs="Taz-Light"/>
        </w:rPr>
        <w:t xml:space="preserve"> </w:t>
      </w:r>
      <w:r w:rsidRPr="00542446">
        <w:rPr>
          <w:rFonts w:cs="Taz-Light"/>
        </w:rPr>
        <w:t>przez niego odpowiedniego Uprawnienia.</w:t>
      </w:r>
    </w:p>
    <w:p w14:paraId="655BA44E" w14:textId="77777777" w:rsidR="00EA1502" w:rsidRPr="00542446" w:rsidRDefault="00EA1502" w:rsidP="00EA1502">
      <w:pPr>
        <w:autoSpaceDE w:val="0"/>
        <w:autoSpaceDN w:val="0"/>
        <w:adjustRightInd w:val="0"/>
        <w:spacing w:after="0" w:line="240" w:lineRule="auto"/>
        <w:jc w:val="both"/>
        <w:rPr>
          <w:rFonts w:cs="Taz-Light"/>
        </w:rPr>
      </w:pPr>
    </w:p>
    <w:p w14:paraId="07BB2E5D" w14:textId="77777777" w:rsidR="00EA1502" w:rsidRDefault="00EA1502" w:rsidP="00EA1502">
      <w:pPr>
        <w:autoSpaceDE w:val="0"/>
        <w:autoSpaceDN w:val="0"/>
        <w:adjustRightInd w:val="0"/>
        <w:spacing w:after="0" w:line="240" w:lineRule="auto"/>
        <w:rPr>
          <w:rFonts w:cs="Taz-Bold"/>
          <w:b/>
          <w:bCs/>
        </w:rPr>
      </w:pPr>
      <w:r w:rsidRPr="00542446">
        <w:rPr>
          <w:rFonts w:cs="Taz-Bold"/>
          <w:b/>
          <w:bCs/>
        </w:rPr>
        <w:t>Wyzwalanie akcji przez logowanie</w:t>
      </w:r>
    </w:p>
    <w:p w14:paraId="7D02CF96" w14:textId="23D64CA4" w:rsidR="00EA1502" w:rsidRDefault="00EA1502" w:rsidP="00BB5F4F">
      <w:pPr>
        <w:autoSpaceDE w:val="0"/>
        <w:autoSpaceDN w:val="0"/>
        <w:adjustRightInd w:val="0"/>
        <w:spacing w:after="0" w:line="240" w:lineRule="auto"/>
        <w:ind w:firstLine="708"/>
        <w:jc w:val="both"/>
        <w:rPr>
          <w:rFonts w:cs="Taz-Light"/>
        </w:rPr>
      </w:pPr>
      <w:r w:rsidRPr="00542446">
        <w:rPr>
          <w:rFonts w:cs="Taz-Light"/>
        </w:rPr>
        <w:t xml:space="preserve">Logowanie użytkownika </w:t>
      </w:r>
      <w:r w:rsidR="001919F9">
        <w:rPr>
          <w:rFonts w:cs="Taz-Light"/>
        </w:rPr>
        <w:t xml:space="preserve">powinno umożliwiać </w:t>
      </w:r>
      <w:r w:rsidRPr="00542446">
        <w:rPr>
          <w:rFonts w:cs="Taz-Light"/>
        </w:rPr>
        <w:t xml:space="preserve">automatycznie wywoływać wykonanie funkcji. System rozróżnia następujące formy logowania </w:t>
      </w:r>
      <w:r w:rsidR="00BB5F4F">
        <w:rPr>
          <w:rFonts w:cs="Taz-Light"/>
        </w:rPr>
        <w:t xml:space="preserve"> </w:t>
      </w:r>
      <w:r w:rsidRPr="00542446">
        <w:rPr>
          <w:rFonts w:cs="Taz-Light"/>
        </w:rPr>
        <w:t>Użytkownika:</w:t>
      </w:r>
    </w:p>
    <w:p w14:paraId="6FE2A646" w14:textId="77777777" w:rsidR="00DE13C1" w:rsidRPr="00542446" w:rsidRDefault="00DE13C1" w:rsidP="00BB5F4F">
      <w:pPr>
        <w:autoSpaceDE w:val="0"/>
        <w:autoSpaceDN w:val="0"/>
        <w:adjustRightInd w:val="0"/>
        <w:spacing w:after="0" w:line="240" w:lineRule="auto"/>
        <w:ind w:firstLine="708"/>
        <w:jc w:val="both"/>
        <w:rPr>
          <w:rFonts w:cs="Taz-Light"/>
        </w:rPr>
      </w:pPr>
    </w:p>
    <w:p w14:paraId="6511C423" w14:textId="77777777" w:rsidR="00EA1502" w:rsidRPr="00542446" w:rsidRDefault="00EA1502" w:rsidP="00EA1502">
      <w:pPr>
        <w:autoSpaceDE w:val="0"/>
        <w:autoSpaceDN w:val="0"/>
        <w:adjustRightInd w:val="0"/>
        <w:spacing w:after="0" w:line="240" w:lineRule="auto"/>
        <w:jc w:val="both"/>
        <w:rPr>
          <w:rFonts w:cs="Taz-Light"/>
        </w:rPr>
      </w:pPr>
      <w:r w:rsidRPr="00542446">
        <w:rPr>
          <w:rFonts w:cs="Taz-Light"/>
        </w:rPr>
        <w:t>• Normalne</w:t>
      </w:r>
    </w:p>
    <w:p w14:paraId="759E6487" w14:textId="77777777" w:rsidR="00EA1502" w:rsidRPr="00542446" w:rsidRDefault="00EA1502" w:rsidP="00EA1502">
      <w:pPr>
        <w:autoSpaceDE w:val="0"/>
        <w:autoSpaceDN w:val="0"/>
        <w:adjustRightInd w:val="0"/>
        <w:spacing w:after="0" w:line="240" w:lineRule="auto"/>
        <w:jc w:val="both"/>
        <w:rPr>
          <w:rFonts w:cs="Taz-Light"/>
        </w:rPr>
      </w:pPr>
      <w:r w:rsidRPr="00542446">
        <w:rPr>
          <w:rFonts w:cs="Taz-Light"/>
        </w:rPr>
        <w:t>• Specjalne</w:t>
      </w:r>
    </w:p>
    <w:p w14:paraId="58838BDF" w14:textId="77777777" w:rsidR="00EA1502" w:rsidRPr="00542446" w:rsidRDefault="00EA1502" w:rsidP="00EA1502">
      <w:pPr>
        <w:autoSpaceDE w:val="0"/>
        <w:autoSpaceDN w:val="0"/>
        <w:adjustRightInd w:val="0"/>
        <w:spacing w:after="0" w:line="240" w:lineRule="auto"/>
        <w:jc w:val="both"/>
        <w:rPr>
          <w:rFonts w:cs="Taz-Light"/>
        </w:rPr>
      </w:pPr>
      <w:r w:rsidRPr="00542446">
        <w:rPr>
          <w:rFonts w:cs="Taz-Light"/>
        </w:rPr>
        <w:t>• Podwójne</w:t>
      </w:r>
    </w:p>
    <w:p w14:paraId="4999DB87" w14:textId="77777777" w:rsidR="00EA1502" w:rsidRPr="00542446" w:rsidRDefault="00EA1502" w:rsidP="00EA1502">
      <w:pPr>
        <w:autoSpaceDE w:val="0"/>
        <w:autoSpaceDN w:val="0"/>
        <w:adjustRightInd w:val="0"/>
        <w:spacing w:after="0" w:line="240" w:lineRule="auto"/>
        <w:jc w:val="both"/>
        <w:rPr>
          <w:rFonts w:cs="Taz-Light"/>
        </w:rPr>
      </w:pPr>
      <w:r w:rsidRPr="00542446">
        <w:rPr>
          <w:rFonts w:cs="Taz-Light"/>
        </w:rPr>
        <w:t>• Włożenie karty do kieszeni</w:t>
      </w:r>
    </w:p>
    <w:p w14:paraId="2E87AB00" w14:textId="77777777" w:rsidR="00EA1502" w:rsidRPr="00542446" w:rsidRDefault="00EA1502" w:rsidP="00EA1502">
      <w:pPr>
        <w:autoSpaceDE w:val="0"/>
        <w:autoSpaceDN w:val="0"/>
        <w:adjustRightInd w:val="0"/>
        <w:spacing w:after="0" w:line="240" w:lineRule="auto"/>
        <w:jc w:val="both"/>
        <w:rPr>
          <w:rFonts w:cs="Taz-Light"/>
        </w:rPr>
      </w:pPr>
      <w:r w:rsidRPr="00542446">
        <w:rPr>
          <w:rFonts w:cs="Taz-Light"/>
        </w:rPr>
        <w:t>• Wyjęcie karty z kieszeni</w:t>
      </w:r>
    </w:p>
    <w:p w14:paraId="25B7FA7D" w14:textId="77777777" w:rsidR="00EA1502" w:rsidRPr="00542446" w:rsidRDefault="00EA1502" w:rsidP="00EA1502">
      <w:pPr>
        <w:autoSpaceDE w:val="0"/>
        <w:autoSpaceDN w:val="0"/>
        <w:adjustRightInd w:val="0"/>
        <w:spacing w:after="0" w:line="240" w:lineRule="auto"/>
        <w:jc w:val="both"/>
        <w:rPr>
          <w:rFonts w:cs="Taz-Light"/>
        </w:rPr>
      </w:pPr>
    </w:p>
    <w:p w14:paraId="1E115EEF" w14:textId="77FDB330" w:rsidR="00EA1502" w:rsidRPr="00542446" w:rsidRDefault="00EA1502" w:rsidP="00BB5F4F">
      <w:pPr>
        <w:autoSpaceDE w:val="0"/>
        <w:autoSpaceDN w:val="0"/>
        <w:adjustRightInd w:val="0"/>
        <w:spacing w:after="0" w:line="240" w:lineRule="auto"/>
        <w:ind w:firstLine="708"/>
        <w:jc w:val="both"/>
        <w:rPr>
          <w:rFonts w:cs="Taz-Light"/>
        </w:rPr>
      </w:pPr>
      <w:r w:rsidRPr="00542446">
        <w:rPr>
          <w:rFonts w:cs="Taz-Light"/>
        </w:rPr>
        <w:t xml:space="preserve">Każda z form logowania </w:t>
      </w:r>
      <w:r w:rsidR="001919F9">
        <w:rPr>
          <w:rFonts w:cs="Taz-Light"/>
        </w:rPr>
        <w:t>powinna umożliwiać</w:t>
      </w:r>
      <w:r w:rsidRPr="00542446">
        <w:rPr>
          <w:rFonts w:cs="Taz-Light"/>
        </w:rPr>
        <w:t xml:space="preserve"> wywoływa</w:t>
      </w:r>
      <w:r w:rsidR="001919F9">
        <w:rPr>
          <w:rFonts w:cs="Taz-Light"/>
        </w:rPr>
        <w:t>nie</w:t>
      </w:r>
      <w:r w:rsidRPr="00542446">
        <w:rPr>
          <w:rFonts w:cs="Taz-Light"/>
        </w:rPr>
        <w:t xml:space="preserve"> inn</w:t>
      </w:r>
      <w:r w:rsidR="001919F9">
        <w:rPr>
          <w:rFonts w:cs="Taz-Light"/>
        </w:rPr>
        <w:t>ej</w:t>
      </w:r>
      <w:r w:rsidRPr="00542446">
        <w:rPr>
          <w:rFonts w:cs="Taz-Light"/>
        </w:rPr>
        <w:t xml:space="preserve"> funkcj</w:t>
      </w:r>
      <w:r w:rsidR="001919F9">
        <w:rPr>
          <w:rFonts w:cs="Taz-Light"/>
        </w:rPr>
        <w:t>i</w:t>
      </w:r>
      <w:r w:rsidRPr="00542446">
        <w:rPr>
          <w:rFonts w:cs="Taz-Light"/>
        </w:rPr>
        <w:t xml:space="preserve">. Konfigurowanie funkcji wywoływanej przez konkretny typ logowania </w:t>
      </w:r>
      <w:r w:rsidR="001919F9">
        <w:rPr>
          <w:rFonts w:cs="Taz-Light"/>
        </w:rPr>
        <w:t>powinno być</w:t>
      </w:r>
      <w:r w:rsidRPr="00542446">
        <w:rPr>
          <w:rFonts w:cs="Taz-Light"/>
        </w:rPr>
        <w:t xml:space="preserve"> realizowane indywidualnie dla każdego Punktu logowania. Najczęściej, logowanie Normalne jest wykorzystywane w celu uzyskania dostępu, natomiast logowanie specjalne, do zmiany stanu systemu alarmowego lub sterownia automatyką budynku.</w:t>
      </w:r>
    </w:p>
    <w:p w14:paraId="1B73C248" w14:textId="77777777" w:rsidR="00EA1502" w:rsidRPr="00542446" w:rsidRDefault="00EA1502" w:rsidP="00EA1502">
      <w:pPr>
        <w:autoSpaceDE w:val="0"/>
        <w:autoSpaceDN w:val="0"/>
        <w:adjustRightInd w:val="0"/>
        <w:spacing w:after="0" w:line="240" w:lineRule="auto"/>
        <w:jc w:val="both"/>
        <w:rPr>
          <w:rFonts w:cs="Taz-Light"/>
        </w:rPr>
      </w:pPr>
    </w:p>
    <w:p w14:paraId="42F0F443" w14:textId="77777777" w:rsidR="00EA1502" w:rsidRDefault="00EA1502" w:rsidP="00EA1502">
      <w:pPr>
        <w:autoSpaceDE w:val="0"/>
        <w:autoSpaceDN w:val="0"/>
        <w:adjustRightInd w:val="0"/>
        <w:spacing w:after="0" w:line="240" w:lineRule="auto"/>
        <w:jc w:val="both"/>
        <w:rPr>
          <w:rFonts w:cs="Taz-Bold"/>
          <w:b/>
          <w:bCs/>
        </w:rPr>
      </w:pPr>
      <w:r w:rsidRPr="00542446">
        <w:rPr>
          <w:rFonts w:cs="Taz-Bold"/>
          <w:b/>
          <w:bCs/>
        </w:rPr>
        <w:t>Komendy zdalne</w:t>
      </w:r>
    </w:p>
    <w:p w14:paraId="5556F7FD" w14:textId="6378E281" w:rsidR="00EA1502" w:rsidRPr="00542446" w:rsidRDefault="00EA1502" w:rsidP="00BB5F4F">
      <w:pPr>
        <w:autoSpaceDE w:val="0"/>
        <w:autoSpaceDN w:val="0"/>
        <w:adjustRightInd w:val="0"/>
        <w:spacing w:after="0" w:line="240" w:lineRule="auto"/>
        <w:ind w:firstLine="708"/>
        <w:jc w:val="both"/>
        <w:rPr>
          <w:rFonts w:cs="Taz-Light"/>
        </w:rPr>
      </w:pPr>
      <w:r w:rsidRPr="00542446">
        <w:rPr>
          <w:rFonts w:cs="Taz-Light"/>
        </w:rPr>
        <w:t xml:space="preserve">Oprogramowanie systemu </w:t>
      </w:r>
      <w:r w:rsidR="001919F9">
        <w:rPr>
          <w:rFonts w:cs="Taz-Light"/>
        </w:rPr>
        <w:t xml:space="preserve">powinno </w:t>
      </w:r>
      <w:r w:rsidRPr="00542446">
        <w:rPr>
          <w:rFonts w:cs="Taz-Light"/>
        </w:rPr>
        <w:t>umożliwia</w:t>
      </w:r>
      <w:r w:rsidR="001919F9">
        <w:rPr>
          <w:rFonts w:cs="Taz-Light"/>
        </w:rPr>
        <w:t>ć</w:t>
      </w:r>
      <w:r w:rsidRPr="00542446">
        <w:rPr>
          <w:rFonts w:cs="Taz-Light"/>
        </w:rPr>
        <w:t xml:space="preserve"> wykonanie dowolnej funkcji systemu z poziomu programu zarządzającego. Komendy zdalne mogą dotyczyć dowolnej części systemu. Aby Operator programu mógł wykonywać zdalnie komendę musi on być jednocześnie Użytkownikiem systemu i posiadać Uprawnienie do funkcji, która ma być wykonana. Komendy zdalne </w:t>
      </w:r>
      <w:r w:rsidR="001919F9">
        <w:rPr>
          <w:rFonts w:cs="Taz-Light"/>
        </w:rPr>
        <w:t xml:space="preserve">powinny </w:t>
      </w:r>
      <w:r w:rsidRPr="00542446">
        <w:rPr>
          <w:rFonts w:cs="Taz-Light"/>
        </w:rPr>
        <w:t>być wywoływana zarówno z poziomu widoków obiektów konfiguracyjnych systemu (Przejścia, Punkty automatyki, Strefy Dostępu, Strefy alarmowe itd.) jak i z poziomu widoku Map.</w:t>
      </w:r>
    </w:p>
    <w:p w14:paraId="047488A5" w14:textId="77777777" w:rsidR="00EA1502" w:rsidRPr="00542446" w:rsidRDefault="00EA1502" w:rsidP="00EA1502">
      <w:pPr>
        <w:autoSpaceDE w:val="0"/>
        <w:autoSpaceDN w:val="0"/>
        <w:adjustRightInd w:val="0"/>
        <w:spacing w:after="0" w:line="240" w:lineRule="auto"/>
        <w:jc w:val="both"/>
        <w:rPr>
          <w:rFonts w:cs="Taz-Light"/>
        </w:rPr>
      </w:pPr>
    </w:p>
    <w:p w14:paraId="05AACC5B" w14:textId="77777777" w:rsidR="00EA1502" w:rsidRDefault="00EA1502" w:rsidP="00EA1502">
      <w:pPr>
        <w:autoSpaceDE w:val="0"/>
        <w:autoSpaceDN w:val="0"/>
        <w:adjustRightInd w:val="0"/>
        <w:spacing w:after="0" w:line="240" w:lineRule="auto"/>
        <w:jc w:val="both"/>
        <w:rPr>
          <w:rFonts w:cs="Taz-Bold"/>
          <w:b/>
          <w:bCs/>
        </w:rPr>
      </w:pPr>
      <w:r w:rsidRPr="00542446">
        <w:rPr>
          <w:rFonts w:cs="Taz-Bold"/>
          <w:b/>
          <w:bCs/>
        </w:rPr>
        <w:t>Komendy globalne</w:t>
      </w:r>
    </w:p>
    <w:p w14:paraId="1B13101E" w14:textId="2CF1D099" w:rsidR="00EA1502" w:rsidRPr="00542446" w:rsidRDefault="00EA1502" w:rsidP="00BB5F4F">
      <w:pPr>
        <w:autoSpaceDE w:val="0"/>
        <w:autoSpaceDN w:val="0"/>
        <w:adjustRightInd w:val="0"/>
        <w:spacing w:after="0" w:line="240" w:lineRule="auto"/>
        <w:ind w:firstLine="708"/>
        <w:jc w:val="both"/>
        <w:rPr>
          <w:rFonts w:cs="Taz-Light"/>
        </w:rPr>
      </w:pPr>
      <w:r w:rsidRPr="00542446">
        <w:rPr>
          <w:rFonts w:cs="Taz-Light"/>
        </w:rPr>
        <w:t xml:space="preserve">System </w:t>
      </w:r>
      <w:r w:rsidR="001919F9">
        <w:rPr>
          <w:rFonts w:cs="Taz-Light"/>
        </w:rPr>
        <w:t xml:space="preserve">powinien </w:t>
      </w:r>
      <w:r w:rsidRPr="00542446">
        <w:rPr>
          <w:rFonts w:cs="Taz-Light"/>
        </w:rPr>
        <w:t>umożliwia</w:t>
      </w:r>
      <w:r w:rsidR="001919F9">
        <w:rPr>
          <w:rFonts w:cs="Taz-Light"/>
        </w:rPr>
        <w:t>ć</w:t>
      </w:r>
      <w:r w:rsidRPr="00542446">
        <w:rPr>
          <w:rFonts w:cs="Taz-Light"/>
        </w:rPr>
        <w:t xml:space="preserve"> wykonanie wielu funkcji w wielu miejscach systemu jednocześnie poprzez wywołanie tzw. Komendy globalnej. Komenda globalna może być wywołana na żądanie operatora systemu, automatycznie wg zdefiniowanego harmonogramu, w reakcji na wystąpienie określonego zdarzenia w systemie lub z poziomu serwera integracji. Jednym z typowych sposobów wykorzystania Komend globalnych jest otwarcie </w:t>
      </w:r>
      <w:r w:rsidR="001919F9">
        <w:rPr>
          <w:rFonts w:cs="Taz-Light"/>
        </w:rPr>
        <w:t xml:space="preserve">lub zablokowanie </w:t>
      </w:r>
      <w:r w:rsidRPr="00542446">
        <w:rPr>
          <w:rFonts w:cs="Taz-Light"/>
        </w:rPr>
        <w:t xml:space="preserve">awaryjne wszystkich przejść w systemie przez użycie jednego z kilku zdefiniowanych w systemie przycisków awaryjnych. Komedy globalne </w:t>
      </w:r>
      <w:r w:rsidR="001919F9">
        <w:rPr>
          <w:rFonts w:cs="Taz-Light"/>
        </w:rPr>
        <w:t>powinny być</w:t>
      </w:r>
      <w:r w:rsidRPr="00542446">
        <w:rPr>
          <w:rFonts w:cs="Taz-Light"/>
        </w:rPr>
        <w:t xml:space="preserve"> wykonywane przez Serwer komunikacyjny systemu.</w:t>
      </w:r>
    </w:p>
    <w:p w14:paraId="455E1628" w14:textId="77777777" w:rsidR="00EA1502" w:rsidRPr="00542446" w:rsidRDefault="00EA1502" w:rsidP="00EA1502">
      <w:pPr>
        <w:autoSpaceDE w:val="0"/>
        <w:autoSpaceDN w:val="0"/>
        <w:adjustRightInd w:val="0"/>
        <w:spacing w:after="0" w:line="240" w:lineRule="auto"/>
        <w:jc w:val="both"/>
        <w:rPr>
          <w:rFonts w:cs="Taz-Light"/>
        </w:rPr>
      </w:pPr>
    </w:p>
    <w:p w14:paraId="4584CC68" w14:textId="77777777" w:rsidR="00EA1502" w:rsidRDefault="00EA1502" w:rsidP="00EA1502">
      <w:pPr>
        <w:autoSpaceDE w:val="0"/>
        <w:autoSpaceDN w:val="0"/>
        <w:adjustRightInd w:val="0"/>
        <w:spacing w:after="0" w:line="240" w:lineRule="auto"/>
        <w:jc w:val="both"/>
        <w:rPr>
          <w:rFonts w:cs="Taz-Bold"/>
          <w:b/>
          <w:bCs/>
        </w:rPr>
      </w:pPr>
      <w:r w:rsidRPr="00542446">
        <w:rPr>
          <w:rFonts w:cs="Taz-Bold"/>
          <w:b/>
          <w:bCs/>
        </w:rPr>
        <w:t>Wielofunkcyjne linie wejściowe</w:t>
      </w:r>
    </w:p>
    <w:p w14:paraId="7EB0FD01" w14:textId="244C5A13" w:rsidR="00EA1502" w:rsidRPr="00542446" w:rsidRDefault="001919F9" w:rsidP="00BB5F4F">
      <w:pPr>
        <w:autoSpaceDE w:val="0"/>
        <w:autoSpaceDN w:val="0"/>
        <w:adjustRightInd w:val="0"/>
        <w:spacing w:after="0" w:line="240" w:lineRule="auto"/>
        <w:ind w:firstLine="708"/>
        <w:jc w:val="both"/>
        <w:rPr>
          <w:rFonts w:cs="Taz-Light"/>
        </w:rPr>
      </w:pPr>
      <w:r>
        <w:rPr>
          <w:rFonts w:cs="Taz-Light"/>
        </w:rPr>
        <w:lastRenderedPageBreak/>
        <w:t>L</w:t>
      </w:r>
      <w:r w:rsidR="00EA1502" w:rsidRPr="00542446">
        <w:rPr>
          <w:rFonts w:cs="Taz-Light"/>
        </w:rPr>
        <w:t>inie wejściowe mogą być konfigurowane do dowolnych funkcji niezależnie od miejsca (urządzenia), na którym się fizycznie znajdują. Do linii wejściowej można przypisać wiele funkcji jednocześnie, funkcje te mogą wywoływać reakcję w różnych miejscach systemu. Typowym przykładem wykorzystania wielofunkcyjności jest awaryjne otwarcie wielu drzwi z poziomu jednego przycisku podłączonego do dowolnie wybranej linii wejściowej.</w:t>
      </w:r>
    </w:p>
    <w:p w14:paraId="66E6F87C" w14:textId="77777777" w:rsidR="00EA1502" w:rsidRPr="00542446" w:rsidRDefault="00EA1502" w:rsidP="00EA1502">
      <w:pPr>
        <w:autoSpaceDE w:val="0"/>
        <w:autoSpaceDN w:val="0"/>
        <w:adjustRightInd w:val="0"/>
        <w:spacing w:after="0" w:line="240" w:lineRule="auto"/>
        <w:jc w:val="both"/>
        <w:rPr>
          <w:rFonts w:cs="Taz-Light"/>
        </w:rPr>
      </w:pPr>
    </w:p>
    <w:p w14:paraId="45D7A741" w14:textId="77777777" w:rsidR="00EA1502" w:rsidRDefault="00EA1502" w:rsidP="00EA1502">
      <w:pPr>
        <w:autoSpaceDE w:val="0"/>
        <w:autoSpaceDN w:val="0"/>
        <w:adjustRightInd w:val="0"/>
        <w:spacing w:after="0" w:line="240" w:lineRule="auto"/>
        <w:rPr>
          <w:rFonts w:cs="Taz-Bold"/>
          <w:b/>
          <w:bCs/>
        </w:rPr>
      </w:pPr>
      <w:r w:rsidRPr="00542446">
        <w:rPr>
          <w:rFonts w:cs="Taz-Bold"/>
          <w:b/>
          <w:bCs/>
        </w:rPr>
        <w:t>Wielofunkcyjne linie wyjściowe</w:t>
      </w:r>
    </w:p>
    <w:p w14:paraId="73D2BCDE" w14:textId="0B84E785" w:rsidR="00EA1502" w:rsidRPr="00542446" w:rsidRDefault="00BB5F4F" w:rsidP="00BB5F4F">
      <w:pPr>
        <w:autoSpaceDE w:val="0"/>
        <w:autoSpaceDN w:val="0"/>
        <w:adjustRightInd w:val="0"/>
        <w:spacing w:after="0" w:line="240" w:lineRule="auto"/>
        <w:rPr>
          <w:rFonts w:cs="Taz-Light"/>
        </w:rPr>
      </w:pPr>
      <w:r>
        <w:rPr>
          <w:rFonts w:cs="Taz-Bold"/>
          <w:b/>
          <w:bCs/>
        </w:rPr>
        <w:tab/>
      </w:r>
      <w:r w:rsidR="00EA1502" w:rsidRPr="00542446">
        <w:rPr>
          <w:rFonts w:cs="Taz-Light"/>
        </w:rPr>
        <w:t xml:space="preserve">Linie wyjściowe mogą być konfigurowane do dowolnych funkcji niezależnie od miejsca (urządzenia), na którym się znajdują. Linia wyjściowa może być skonfigurowana do wielu funkcji jednocześnie. W przypadku jednoczesnego wystąpienia dwóch lub więcej funkcji, wyjście jest sterowane przez funkcję o najwyższym priorytecie. Sposób sterowania wyjściem </w:t>
      </w:r>
      <w:r w:rsidR="001919F9">
        <w:rPr>
          <w:rFonts w:cs="Taz-Light"/>
        </w:rPr>
        <w:t xml:space="preserve">powinien </w:t>
      </w:r>
      <w:r w:rsidR="00EA1502" w:rsidRPr="00542446">
        <w:rPr>
          <w:rFonts w:cs="Taz-Light"/>
        </w:rPr>
        <w:t xml:space="preserve">być indywidualnie definiowany dla każdej z przypisanych do wyjścia funkcji. Sterowanie wyjściem </w:t>
      </w:r>
      <w:r w:rsidR="001919F9">
        <w:rPr>
          <w:rFonts w:cs="Taz-Light"/>
        </w:rPr>
        <w:t xml:space="preserve">powinno </w:t>
      </w:r>
      <w:r w:rsidR="00EA1502" w:rsidRPr="00542446">
        <w:rPr>
          <w:rFonts w:cs="Taz-Light"/>
        </w:rPr>
        <w:t>następować w sposób statyczny (załącz/wyłącz) lub modulowany wg indywidualnie zdefiniowanego wzorca.</w:t>
      </w:r>
    </w:p>
    <w:p w14:paraId="76A48DB3" w14:textId="77777777" w:rsidR="00EA1502" w:rsidRPr="00542446" w:rsidRDefault="00EA1502" w:rsidP="00EA1502">
      <w:pPr>
        <w:autoSpaceDE w:val="0"/>
        <w:autoSpaceDN w:val="0"/>
        <w:adjustRightInd w:val="0"/>
        <w:spacing w:after="0" w:line="240" w:lineRule="auto"/>
        <w:jc w:val="both"/>
        <w:rPr>
          <w:rFonts w:cs="Taz-Light"/>
        </w:rPr>
      </w:pPr>
    </w:p>
    <w:p w14:paraId="21DD1260" w14:textId="77777777" w:rsidR="00EA1502" w:rsidRDefault="00EA1502" w:rsidP="00EA1502">
      <w:pPr>
        <w:autoSpaceDE w:val="0"/>
        <w:autoSpaceDN w:val="0"/>
        <w:adjustRightInd w:val="0"/>
        <w:spacing w:after="0" w:line="240" w:lineRule="auto"/>
        <w:rPr>
          <w:rFonts w:cs="Taz-Bold"/>
          <w:b/>
          <w:bCs/>
        </w:rPr>
      </w:pPr>
      <w:r w:rsidRPr="00542446">
        <w:rPr>
          <w:rFonts w:cs="Taz-Bold"/>
          <w:b/>
          <w:bCs/>
        </w:rPr>
        <w:t xml:space="preserve">Wejścia Dual </w:t>
      </w:r>
      <w:proofErr w:type="spellStart"/>
      <w:r w:rsidRPr="00542446">
        <w:rPr>
          <w:rFonts w:cs="Taz-Bold"/>
          <w:b/>
          <w:bCs/>
        </w:rPr>
        <w:t>Wiring</w:t>
      </w:r>
      <w:proofErr w:type="spellEnd"/>
    </w:p>
    <w:p w14:paraId="3800811B" w14:textId="314C446F" w:rsidR="00EA1502" w:rsidRPr="00542446" w:rsidRDefault="00BB5F4F" w:rsidP="00BB5F4F">
      <w:pPr>
        <w:autoSpaceDE w:val="0"/>
        <w:autoSpaceDN w:val="0"/>
        <w:adjustRightInd w:val="0"/>
        <w:spacing w:after="0" w:line="240" w:lineRule="auto"/>
        <w:rPr>
          <w:rFonts w:cs="Taz-Light"/>
        </w:rPr>
      </w:pPr>
      <w:r>
        <w:rPr>
          <w:rFonts w:cs="Taz-Bold"/>
          <w:b/>
          <w:bCs/>
        </w:rPr>
        <w:tab/>
      </w:r>
      <w:r w:rsidR="00EA1502" w:rsidRPr="00542446">
        <w:rPr>
          <w:rFonts w:cs="Taz-Light"/>
        </w:rPr>
        <w:t xml:space="preserve">Większość urządzeń systemu </w:t>
      </w:r>
      <w:r w:rsidR="00BD0C54">
        <w:rPr>
          <w:rFonts w:cs="Taz-Light"/>
        </w:rPr>
        <w:t xml:space="preserve">powinno </w:t>
      </w:r>
      <w:r w:rsidR="00EA1502" w:rsidRPr="00542446">
        <w:rPr>
          <w:rFonts w:cs="Taz-Light"/>
        </w:rPr>
        <w:t>ofer</w:t>
      </w:r>
      <w:r w:rsidR="00BD0C54">
        <w:rPr>
          <w:rFonts w:cs="Taz-Light"/>
        </w:rPr>
        <w:t>ować</w:t>
      </w:r>
      <w:r w:rsidR="00EA1502" w:rsidRPr="00542446">
        <w:rPr>
          <w:rFonts w:cs="Taz-Light"/>
        </w:rPr>
        <w:t xml:space="preserve"> parametryczne linie wejściowe, które mogą być między innymi skonfigurowane do typu Dual </w:t>
      </w:r>
      <w:proofErr w:type="spellStart"/>
      <w:r w:rsidR="00EA1502" w:rsidRPr="00542446">
        <w:rPr>
          <w:rFonts w:cs="Taz-Light"/>
        </w:rPr>
        <w:t>Wiring</w:t>
      </w:r>
      <w:proofErr w:type="spellEnd"/>
      <w:r w:rsidR="00EA1502" w:rsidRPr="00542446">
        <w:rPr>
          <w:rFonts w:cs="Taz-Light"/>
        </w:rPr>
        <w:t>. Wejścia tego typu umożliwiają obsługę dwóch różnych źródeł sygnałów (np. przycisków). Rozróżnienie źródła wyzwolenia następuje przez pomiar wartości rezystancji włączonej w obwód źródła sygnału wejściowego.</w:t>
      </w:r>
    </w:p>
    <w:p w14:paraId="0665AB46" w14:textId="77777777" w:rsidR="00EA1502" w:rsidRPr="00542446" w:rsidRDefault="00EA1502" w:rsidP="00EA1502">
      <w:pPr>
        <w:autoSpaceDE w:val="0"/>
        <w:autoSpaceDN w:val="0"/>
        <w:adjustRightInd w:val="0"/>
        <w:spacing w:after="0" w:line="240" w:lineRule="auto"/>
        <w:jc w:val="both"/>
        <w:rPr>
          <w:rFonts w:cs="Taz-Light"/>
        </w:rPr>
      </w:pPr>
    </w:p>
    <w:p w14:paraId="05685455" w14:textId="77777777" w:rsidR="00EA1502" w:rsidRDefault="00EA1502" w:rsidP="00EA1502">
      <w:pPr>
        <w:autoSpaceDE w:val="0"/>
        <w:autoSpaceDN w:val="0"/>
        <w:adjustRightInd w:val="0"/>
        <w:spacing w:after="0" w:line="240" w:lineRule="auto"/>
        <w:jc w:val="both"/>
        <w:rPr>
          <w:rFonts w:cs="Taz-Bold"/>
          <w:b/>
          <w:bCs/>
        </w:rPr>
      </w:pPr>
      <w:r w:rsidRPr="00542446">
        <w:rPr>
          <w:rFonts w:cs="Taz-Bold"/>
          <w:b/>
          <w:bCs/>
        </w:rPr>
        <w:t>Technologie identyfikacji</w:t>
      </w:r>
    </w:p>
    <w:p w14:paraId="280BF995" w14:textId="54747568" w:rsidR="00EA1502" w:rsidRDefault="00BB5F4F" w:rsidP="00EA1502">
      <w:pPr>
        <w:autoSpaceDE w:val="0"/>
        <w:autoSpaceDN w:val="0"/>
        <w:adjustRightInd w:val="0"/>
        <w:spacing w:after="0" w:line="240" w:lineRule="auto"/>
        <w:jc w:val="both"/>
        <w:rPr>
          <w:rFonts w:cs="Taz-Light"/>
        </w:rPr>
      </w:pPr>
      <w:r>
        <w:rPr>
          <w:rFonts w:cs="Taz-Bold"/>
          <w:b/>
          <w:bCs/>
        </w:rPr>
        <w:tab/>
      </w:r>
      <w:r w:rsidR="00EA1502" w:rsidRPr="00542446">
        <w:rPr>
          <w:rFonts w:cs="Taz-Light"/>
        </w:rPr>
        <w:t xml:space="preserve">W ramach tego samego systemu dostępu </w:t>
      </w:r>
      <w:r w:rsidR="00BD0C54">
        <w:rPr>
          <w:rFonts w:cs="Taz-Light"/>
        </w:rPr>
        <w:t>powinna być możliwość</w:t>
      </w:r>
      <w:r w:rsidR="00EA1502" w:rsidRPr="00542446">
        <w:rPr>
          <w:rFonts w:cs="Taz-Light"/>
        </w:rPr>
        <w:t xml:space="preserve"> stosowa</w:t>
      </w:r>
      <w:r w:rsidR="00BD0C54">
        <w:rPr>
          <w:rFonts w:cs="Taz-Light"/>
        </w:rPr>
        <w:t>nia</w:t>
      </w:r>
      <w:r w:rsidR="00EA1502" w:rsidRPr="00542446">
        <w:rPr>
          <w:rFonts w:cs="Taz-Light"/>
        </w:rPr>
        <w:t xml:space="preserve"> identyfikator</w:t>
      </w:r>
      <w:r w:rsidR="00BD0C54">
        <w:rPr>
          <w:rFonts w:cs="Taz-Light"/>
        </w:rPr>
        <w:t>ów</w:t>
      </w:r>
      <w:r w:rsidR="00EA1502" w:rsidRPr="00542446">
        <w:rPr>
          <w:rFonts w:cs="Taz-Light"/>
        </w:rPr>
        <w:t xml:space="preserve"> wykonan</w:t>
      </w:r>
      <w:r w:rsidR="00BD0C54">
        <w:rPr>
          <w:rFonts w:cs="Taz-Light"/>
        </w:rPr>
        <w:t>ych</w:t>
      </w:r>
      <w:r w:rsidR="00EA1502" w:rsidRPr="00542446">
        <w:rPr>
          <w:rFonts w:cs="Taz-Light"/>
        </w:rPr>
        <w:t xml:space="preserve"> w różnych technologiach. Użytkownik systemu może posiadać i stosować współbieżnie karty MIFARE, EM, identyfikatory mobile (Bluetooth, NFC), różne formy identyfikacji biometrycznej (linie papilarne, skanery naczyń, owalu twarzy, źrenicy oka itd.) hasła alfanumeryczne i inne. Odczyt poszczególnych typów identyfikatorów </w:t>
      </w:r>
      <w:r w:rsidR="00BD0C54">
        <w:rPr>
          <w:rFonts w:cs="Taz-Light"/>
        </w:rPr>
        <w:t>może</w:t>
      </w:r>
      <w:r w:rsidR="00EA1502" w:rsidRPr="00542446">
        <w:rPr>
          <w:rFonts w:cs="Taz-Light"/>
        </w:rPr>
        <w:t xml:space="preserve"> być realizowany na osobnych czytnikach, które zostały zainstalowane w ramach jednego Punktu logowania.</w:t>
      </w:r>
    </w:p>
    <w:p w14:paraId="7C2CC7EB" w14:textId="77777777" w:rsidR="007C057F" w:rsidRDefault="007C057F" w:rsidP="00EA1502">
      <w:pPr>
        <w:autoSpaceDE w:val="0"/>
        <w:autoSpaceDN w:val="0"/>
        <w:adjustRightInd w:val="0"/>
        <w:spacing w:after="0" w:line="240" w:lineRule="auto"/>
        <w:jc w:val="both"/>
        <w:rPr>
          <w:rFonts w:cs="Taz-Light"/>
        </w:rPr>
      </w:pPr>
    </w:p>
    <w:p w14:paraId="272F7DD4" w14:textId="065CDC62" w:rsidR="007C057F" w:rsidRDefault="007C057F" w:rsidP="00EA1502">
      <w:pPr>
        <w:autoSpaceDE w:val="0"/>
        <w:autoSpaceDN w:val="0"/>
        <w:adjustRightInd w:val="0"/>
        <w:spacing w:after="0" w:line="240" w:lineRule="auto"/>
        <w:jc w:val="both"/>
        <w:rPr>
          <w:rFonts w:cs="Taz-Light"/>
          <w:b/>
          <w:bCs/>
        </w:rPr>
      </w:pPr>
      <w:r w:rsidRPr="00FC23B3">
        <w:rPr>
          <w:rFonts w:cs="Taz-Light"/>
          <w:b/>
          <w:bCs/>
        </w:rPr>
        <w:t>URZĄDZENIA SYSTEMU</w:t>
      </w:r>
    </w:p>
    <w:p w14:paraId="7251C04A" w14:textId="77777777" w:rsidR="00B43CCB" w:rsidRDefault="00B43CCB" w:rsidP="00EA1502">
      <w:pPr>
        <w:autoSpaceDE w:val="0"/>
        <w:autoSpaceDN w:val="0"/>
        <w:adjustRightInd w:val="0"/>
        <w:spacing w:after="0" w:line="240" w:lineRule="auto"/>
        <w:jc w:val="both"/>
        <w:rPr>
          <w:rFonts w:cs="Taz-Light"/>
          <w:b/>
          <w:bCs/>
        </w:rPr>
      </w:pPr>
    </w:p>
    <w:p w14:paraId="0E43B7DC" w14:textId="57D8BA9E" w:rsidR="00B43CCB" w:rsidRPr="00B43CCB" w:rsidRDefault="00B43CCB" w:rsidP="00B43CCB">
      <w:pPr>
        <w:spacing w:line="276" w:lineRule="auto"/>
        <w:jc w:val="both"/>
        <w:rPr>
          <w:rFonts w:cstheme="minorHAnsi"/>
          <w:b/>
          <w:bCs/>
        </w:rPr>
      </w:pPr>
      <w:r w:rsidRPr="00B43CCB">
        <w:rPr>
          <w:rFonts w:cstheme="minorHAnsi"/>
          <w:b/>
          <w:bCs/>
        </w:rPr>
        <w:t>ZESTAW KONTROLI 4 PRZEJSĆ</w:t>
      </w:r>
    </w:p>
    <w:p w14:paraId="1946A6E4" w14:textId="5574A744" w:rsidR="00B43CCB" w:rsidRDefault="00B43CCB" w:rsidP="00B43CCB">
      <w:pPr>
        <w:spacing w:line="276" w:lineRule="auto"/>
        <w:ind w:firstLine="708"/>
        <w:jc w:val="both"/>
        <w:rPr>
          <w:rFonts w:ascii="Arial" w:hAnsi="Arial" w:cs="Arial"/>
        </w:rPr>
      </w:pPr>
      <w:r>
        <w:rPr>
          <w:rFonts w:ascii="Arial" w:hAnsi="Arial" w:cs="Arial"/>
        </w:rPr>
        <w:t>Zestaw kontroli dostępu przeznaczony do obsługi</w:t>
      </w:r>
      <w:r>
        <w:t xml:space="preserve"> </w:t>
      </w:r>
      <w:r>
        <w:rPr>
          <w:rFonts w:ascii="Arial" w:hAnsi="Arial" w:cs="Arial"/>
        </w:rPr>
        <w:t>czterech przejść w systemie.</w:t>
      </w:r>
      <w:r>
        <w:t xml:space="preserve"> </w:t>
      </w:r>
      <w:r>
        <w:rPr>
          <w:rFonts w:ascii="Arial" w:hAnsi="Arial" w:cs="Arial"/>
        </w:rPr>
        <w:t>W skład zestawu wchodzi metalowa obudowa</w:t>
      </w:r>
      <w:r>
        <w:t xml:space="preserve"> </w:t>
      </w:r>
      <w:r>
        <w:rPr>
          <w:rFonts w:ascii="Arial" w:hAnsi="Arial" w:cs="Arial"/>
        </w:rPr>
        <w:t>z zasilaczem, sieciowy kontroler dostępu i ekspander</w:t>
      </w:r>
      <w:r>
        <w:t xml:space="preserve"> </w:t>
      </w:r>
      <w:r>
        <w:rPr>
          <w:rFonts w:ascii="Arial" w:hAnsi="Arial" w:cs="Arial"/>
        </w:rPr>
        <w:t>we/wy. Zestaw umożliwia obsługę czterech przejść</w:t>
      </w:r>
      <w:r>
        <w:t xml:space="preserve"> </w:t>
      </w:r>
      <w:r>
        <w:rPr>
          <w:rFonts w:ascii="Arial" w:hAnsi="Arial" w:cs="Arial"/>
        </w:rPr>
        <w:t>dwustronnych z wykorzystaniem czytników RS485. Każde przejście jest obsługiwane przez</w:t>
      </w:r>
      <w:r>
        <w:t xml:space="preserve"> </w:t>
      </w:r>
      <w:r>
        <w:rPr>
          <w:rFonts w:ascii="Arial" w:hAnsi="Arial" w:cs="Arial"/>
        </w:rPr>
        <w:t>niezależny zestaw wyjść zasilających złożonych</w:t>
      </w:r>
      <w:r>
        <w:t xml:space="preserve"> </w:t>
      </w:r>
      <w:r>
        <w:rPr>
          <w:rFonts w:ascii="Arial" w:hAnsi="Arial" w:cs="Arial"/>
        </w:rPr>
        <w:t>z wyjścia 0,2 A do zasilania czytników i wyjścia 1,0 A do</w:t>
      </w:r>
      <w:r>
        <w:t xml:space="preserve"> </w:t>
      </w:r>
      <w:r>
        <w:rPr>
          <w:rFonts w:ascii="Arial" w:hAnsi="Arial" w:cs="Arial"/>
        </w:rPr>
        <w:t>zasilania zamka lub przekaźników sterujących zamkami oraz pozostałych elementów przejścia.</w:t>
      </w:r>
      <w:r>
        <w:t xml:space="preserve"> </w:t>
      </w:r>
      <w:r>
        <w:rPr>
          <w:rFonts w:ascii="Arial" w:hAnsi="Arial" w:cs="Arial"/>
        </w:rPr>
        <w:t>Prąd ładowania akumulatora może być ustawiony</w:t>
      </w:r>
      <w:r>
        <w:t xml:space="preserve"> </w:t>
      </w:r>
      <w:r>
        <w:rPr>
          <w:rFonts w:ascii="Arial" w:hAnsi="Arial" w:cs="Arial"/>
        </w:rPr>
        <w:t>na wartość 0,3 A, 0,6 A lub 0,9 A. Zestaw umożliwia</w:t>
      </w:r>
      <w:r>
        <w:t xml:space="preserve"> </w:t>
      </w:r>
      <w:r>
        <w:rPr>
          <w:rFonts w:ascii="Arial" w:hAnsi="Arial" w:cs="Arial"/>
        </w:rPr>
        <w:t>kompletne zasilenie wszystkich kontrolowanych przejść.</w:t>
      </w:r>
    </w:p>
    <w:p w14:paraId="467D3E36" w14:textId="77777777" w:rsidR="00B43CCB" w:rsidRDefault="00B43CCB" w:rsidP="00B43CCB">
      <w:pPr>
        <w:rPr>
          <w:rFonts w:ascii="Arial" w:hAnsi="Arial" w:cs="Arial"/>
        </w:rPr>
      </w:pPr>
    </w:p>
    <w:p w14:paraId="4DC87F19" w14:textId="77777777" w:rsidR="00B43CCB" w:rsidRPr="002B3FCE" w:rsidRDefault="00B43CCB" w:rsidP="00B43CCB">
      <w:pPr>
        <w:rPr>
          <w:rFonts w:ascii="Arial" w:hAnsi="Arial" w:cs="Arial"/>
          <w:b/>
          <w:bCs/>
          <w:u w:val="single"/>
        </w:rPr>
      </w:pPr>
      <w:r w:rsidRPr="002B3FCE">
        <w:rPr>
          <w:rFonts w:ascii="Arial" w:hAnsi="Arial" w:cs="Arial"/>
          <w:b/>
          <w:bCs/>
          <w:u w:val="single"/>
        </w:rPr>
        <w:t>Charakterystyka:</w:t>
      </w:r>
    </w:p>
    <w:p w14:paraId="1FC0C7FD" w14:textId="0FABBD95" w:rsidR="00B43CCB" w:rsidRDefault="00B43CCB" w:rsidP="00B43CCB">
      <w:pPr>
        <w:spacing w:after="0" w:line="276" w:lineRule="auto"/>
        <w:rPr>
          <w:rFonts w:ascii="Arial" w:hAnsi="Arial" w:cs="Arial"/>
        </w:rPr>
      </w:pPr>
      <w:r>
        <w:rPr>
          <w:rFonts w:ascii="Arial" w:hAnsi="Arial" w:cs="Arial"/>
        </w:rPr>
        <w:t>• zestaw kontroli dostępu dla 4 przejść</w:t>
      </w:r>
      <w:r>
        <w:br/>
      </w:r>
      <w:r>
        <w:rPr>
          <w:rFonts w:ascii="Arial" w:hAnsi="Arial" w:cs="Arial"/>
        </w:rPr>
        <w:t>• obustronna kontrola przejścia</w:t>
      </w:r>
      <w:r>
        <w:br/>
      </w:r>
      <w:r>
        <w:rPr>
          <w:rFonts w:ascii="Arial" w:hAnsi="Arial" w:cs="Arial"/>
        </w:rPr>
        <w:t xml:space="preserve">• sieciowy kontroler dostępu </w:t>
      </w:r>
      <w:r>
        <w:br/>
      </w:r>
      <w:r>
        <w:rPr>
          <w:rFonts w:ascii="Arial" w:hAnsi="Arial" w:cs="Arial"/>
        </w:rPr>
        <w:t xml:space="preserve">• ekspander we/wy </w:t>
      </w:r>
      <w:r>
        <w:br/>
      </w:r>
      <w:r>
        <w:rPr>
          <w:rFonts w:ascii="Arial" w:hAnsi="Arial" w:cs="Arial"/>
        </w:rPr>
        <w:t>• obsługa czytników RS485 (16 czytników)</w:t>
      </w:r>
      <w:r>
        <w:br/>
      </w:r>
      <w:r>
        <w:rPr>
          <w:rFonts w:ascii="Arial" w:hAnsi="Arial" w:cs="Arial"/>
        </w:rPr>
        <w:t>• obsługa czytników z interfejsem OSDP (16 czytników,</w:t>
      </w:r>
      <w:r>
        <w:t xml:space="preserve"> </w:t>
      </w:r>
      <w:r>
        <w:rPr>
          <w:rFonts w:ascii="Arial" w:hAnsi="Arial" w:cs="Arial"/>
        </w:rPr>
        <w:t>wymagany dodatkowy interfejs)</w:t>
      </w:r>
    </w:p>
    <w:p w14:paraId="41C4E996" w14:textId="0DF9517C" w:rsidR="00B43CCB" w:rsidRDefault="00B43CCB" w:rsidP="00B43CCB">
      <w:pPr>
        <w:spacing w:line="276" w:lineRule="auto"/>
      </w:pPr>
      <w:r>
        <w:rPr>
          <w:rFonts w:ascii="Arial" w:hAnsi="Arial" w:cs="Arial"/>
        </w:rPr>
        <w:lastRenderedPageBreak/>
        <w:t>• 4 wyjścia zasilania 0,2 A</w:t>
      </w:r>
      <w:r>
        <w:br/>
      </w:r>
      <w:r>
        <w:rPr>
          <w:rFonts w:ascii="Arial" w:hAnsi="Arial" w:cs="Arial"/>
        </w:rPr>
        <w:t>• 4 wyjścia zasilania 1,0 A</w:t>
      </w:r>
      <w:r>
        <w:br/>
      </w:r>
      <w:r>
        <w:rPr>
          <w:rFonts w:ascii="Arial" w:hAnsi="Arial" w:cs="Arial"/>
        </w:rPr>
        <w:t>• 0,3 A/0,6 A/0,9 A prąd ładowania akumulatora</w:t>
      </w:r>
      <w:r>
        <w:br/>
      </w:r>
      <w:r>
        <w:rPr>
          <w:rFonts w:ascii="Arial" w:hAnsi="Arial" w:cs="Arial"/>
        </w:rPr>
        <w:t>• zabezpieczenie przed głębokim rozładowaniem</w:t>
      </w:r>
      <w:r>
        <w:br/>
      </w:r>
      <w:r>
        <w:rPr>
          <w:rFonts w:ascii="Arial" w:hAnsi="Arial" w:cs="Arial"/>
        </w:rPr>
        <w:t>• łącznik antysabotażowy</w:t>
      </w:r>
      <w:r>
        <w:br/>
      </w:r>
      <w:r>
        <w:rPr>
          <w:rFonts w:ascii="Arial" w:hAnsi="Arial" w:cs="Arial"/>
        </w:rPr>
        <w:t>• miejsce na akumulator 17 Ah</w:t>
      </w:r>
      <w:r>
        <w:br/>
      </w:r>
      <w:r>
        <w:rPr>
          <w:rFonts w:ascii="Arial" w:hAnsi="Arial" w:cs="Arial"/>
        </w:rPr>
        <w:t>• zasilacz sieciowy 13,8 V/6 A</w:t>
      </w:r>
      <w:r>
        <w:br/>
      </w:r>
    </w:p>
    <w:p w14:paraId="1BE41D59" w14:textId="008F864B" w:rsidR="00B43CCB" w:rsidRDefault="00B43CCB" w:rsidP="00EA1502">
      <w:pPr>
        <w:autoSpaceDE w:val="0"/>
        <w:autoSpaceDN w:val="0"/>
        <w:adjustRightInd w:val="0"/>
        <w:spacing w:after="0" w:line="240" w:lineRule="auto"/>
        <w:jc w:val="both"/>
        <w:rPr>
          <w:rFonts w:cs="Taz-Light"/>
          <w:b/>
          <w:bCs/>
        </w:rPr>
      </w:pPr>
      <w:r>
        <w:rPr>
          <w:rFonts w:cs="Taz-Light"/>
          <w:b/>
          <w:bCs/>
        </w:rPr>
        <w:t>CZYTNIKI KART ZBLIŻENIOWYCH</w:t>
      </w:r>
    </w:p>
    <w:p w14:paraId="60277BBE" w14:textId="77777777" w:rsidR="00B43CCB" w:rsidRDefault="00B43CCB" w:rsidP="00EA1502">
      <w:pPr>
        <w:autoSpaceDE w:val="0"/>
        <w:autoSpaceDN w:val="0"/>
        <w:adjustRightInd w:val="0"/>
        <w:spacing w:after="0" w:line="240" w:lineRule="auto"/>
        <w:jc w:val="both"/>
        <w:rPr>
          <w:rFonts w:cs="Taz-Light"/>
          <w:b/>
          <w:bCs/>
        </w:rPr>
      </w:pPr>
    </w:p>
    <w:p w14:paraId="6F451694" w14:textId="2E88FCE1" w:rsidR="00B43CCB" w:rsidRPr="000D07AD" w:rsidRDefault="00B43CCB" w:rsidP="006E6791">
      <w:pPr>
        <w:autoSpaceDE w:val="0"/>
        <w:autoSpaceDN w:val="0"/>
        <w:adjustRightInd w:val="0"/>
        <w:spacing w:after="0" w:line="240" w:lineRule="auto"/>
        <w:ind w:firstLine="708"/>
        <w:jc w:val="both"/>
        <w:rPr>
          <w:rFonts w:cs="Taz-Light"/>
          <w:sz w:val="24"/>
          <w:szCs w:val="24"/>
        </w:rPr>
      </w:pPr>
      <w:r w:rsidRPr="000D07AD">
        <w:rPr>
          <w:rFonts w:cs="Taz-Light"/>
          <w:sz w:val="24"/>
          <w:szCs w:val="24"/>
        </w:rPr>
        <w:t>Czytniki są zewnętrznymi terminalami dostępu przeznaczonymi do pracy w systemie kontroli</w:t>
      </w:r>
      <w:r w:rsidR="006E6791">
        <w:rPr>
          <w:rFonts w:cs="Taz-Light"/>
          <w:sz w:val="24"/>
          <w:szCs w:val="24"/>
        </w:rPr>
        <w:t xml:space="preserve"> </w:t>
      </w:r>
      <w:r w:rsidRPr="000D07AD">
        <w:rPr>
          <w:rFonts w:cs="Taz-Light"/>
          <w:sz w:val="24"/>
          <w:szCs w:val="24"/>
        </w:rPr>
        <w:t>dostępu. Czytniki pełnią funkcję urządzenia</w:t>
      </w:r>
      <w:r>
        <w:rPr>
          <w:rFonts w:cs="Taz-Light"/>
          <w:sz w:val="24"/>
          <w:szCs w:val="24"/>
        </w:rPr>
        <w:t xml:space="preserve"> </w:t>
      </w:r>
      <w:r w:rsidRPr="000D07AD">
        <w:rPr>
          <w:rFonts w:cs="Taz-Light"/>
          <w:sz w:val="24"/>
          <w:szCs w:val="24"/>
        </w:rPr>
        <w:t>podrzędnego względem kontrolera dostępu i nie mogą</w:t>
      </w:r>
      <w:r>
        <w:rPr>
          <w:rFonts w:cs="Taz-Light"/>
          <w:sz w:val="24"/>
          <w:szCs w:val="24"/>
        </w:rPr>
        <w:t xml:space="preserve"> </w:t>
      </w:r>
      <w:r w:rsidRPr="000D07AD">
        <w:rPr>
          <w:rFonts w:cs="Taz-Light"/>
          <w:sz w:val="24"/>
          <w:szCs w:val="24"/>
        </w:rPr>
        <w:t>samodzielnie dozorować przejścia. Terminale umożliwiają zarówno odczyt numeru seryjnego karty</w:t>
      </w:r>
      <w:r>
        <w:rPr>
          <w:rFonts w:cs="Taz-Light"/>
          <w:sz w:val="24"/>
          <w:szCs w:val="24"/>
        </w:rPr>
        <w:t xml:space="preserve"> </w:t>
      </w:r>
      <w:r w:rsidRPr="000D07AD">
        <w:rPr>
          <w:rFonts w:cs="Taz-Light"/>
          <w:sz w:val="24"/>
          <w:szCs w:val="24"/>
        </w:rPr>
        <w:t>zbliżeniowej (CSN) jaki i numeru programowalnego</w:t>
      </w:r>
      <w:r>
        <w:rPr>
          <w:rFonts w:cs="Taz-Light"/>
          <w:sz w:val="24"/>
          <w:szCs w:val="24"/>
        </w:rPr>
        <w:t xml:space="preserve"> </w:t>
      </w:r>
      <w:r w:rsidRPr="000D07AD">
        <w:rPr>
          <w:rFonts w:cs="Taz-Light"/>
          <w:sz w:val="24"/>
          <w:szCs w:val="24"/>
        </w:rPr>
        <w:t>(PCN) zapisanego w szyfrowanych sektorach pamięci na</w:t>
      </w:r>
      <w:r>
        <w:rPr>
          <w:rFonts w:cs="Taz-Light"/>
          <w:sz w:val="24"/>
          <w:szCs w:val="24"/>
        </w:rPr>
        <w:t xml:space="preserve"> </w:t>
      </w:r>
      <w:r w:rsidRPr="000D07AD">
        <w:rPr>
          <w:rFonts w:cs="Taz-Light"/>
          <w:sz w:val="24"/>
          <w:szCs w:val="24"/>
        </w:rPr>
        <w:t>karcie. Wykorzystanie programowalnego numeru karty</w:t>
      </w:r>
      <w:r w:rsidR="006E6791">
        <w:rPr>
          <w:rFonts w:cs="Taz-Light"/>
          <w:sz w:val="24"/>
          <w:szCs w:val="24"/>
        </w:rPr>
        <w:t xml:space="preserve"> </w:t>
      </w:r>
      <w:r w:rsidRPr="000D07AD">
        <w:rPr>
          <w:rFonts w:cs="Taz-Light"/>
          <w:sz w:val="24"/>
          <w:szCs w:val="24"/>
        </w:rPr>
        <w:t>zabezpiecza ją przed duplikowaniem co zdecydowanie</w:t>
      </w:r>
      <w:r>
        <w:rPr>
          <w:rFonts w:cs="Taz-Light"/>
          <w:sz w:val="24"/>
          <w:szCs w:val="24"/>
        </w:rPr>
        <w:t xml:space="preserve"> </w:t>
      </w:r>
      <w:r w:rsidRPr="000D07AD">
        <w:rPr>
          <w:rFonts w:cs="Taz-Light"/>
          <w:sz w:val="24"/>
          <w:szCs w:val="24"/>
        </w:rPr>
        <w:t>podnosi poziom bezpieczeństwa całego systemu kontroli</w:t>
      </w:r>
      <w:r>
        <w:rPr>
          <w:rFonts w:cs="Taz-Light"/>
          <w:sz w:val="24"/>
          <w:szCs w:val="24"/>
        </w:rPr>
        <w:t xml:space="preserve"> </w:t>
      </w:r>
      <w:r w:rsidRPr="000D07AD">
        <w:rPr>
          <w:rFonts w:cs="Taz-Light"/>
          <w:sz w:val="24"/>
          <w:szCs w:val="24"/>
        </w:rPr>
        <w:t>dostępu. W obiektach wymagających najwyższego</w:t>
      </w:r>
      <w:r>
        <w:rPr>
          <w:rFonts w:cs="Taz-Light"/>
          <w:sz w:val="24"/>
          <w:szCs w:val="24"/>
        </w:rPr>
        <w:t xml:space="preserve"> </w:t>
      </w:r>
      <w:r w:rsidRPr="000D07AD">
        <w:rPr>
          <w:rFonts w:cs="Taz-Light"/>
          <w:sz w:val="24"/>
          <w:szCs w:val="24"/>
        </w:rPr>
        <w:t>poziomu bezpieczeństwa należy stosować karty MIFARE</w:t>
      </w:r>
      <w:r>
        <w:rPr>
          <w:rFonts w:cs="Taz-Light"/>
          <w:sz w:val="24"/>
          <w:szCs w:val="24"/>
        </w:rPr>
        <w:t xml:space="preserve"> </w:t>
      </w:r>
      <w:proofErr w:type="spellStart"/>
      <w:r>
        <w:rPr>
          <w:rFonts w:cs="Taz-Light"/>
          <w:sz w:val="24"/>
          <w:szCs w:val="24"/>
        </w:rPr>
        <w:t>DESFire</w:t>
      </w:r>
      <w:proofErr w:type="spellEnd"/>
      <w:r>
        <w:rPr>
          <w:rFonts w:cs="Taz-Light"/>
          <w:sz w:val="24"/>
          <w:szCs w:val="24"/>
        </w:rPr>
        <w:t xml:space="preserve"> EV1 oraz MIFARE Plus.</w:t>
      </w:r>
    </w:p>
    <w:p w14:paraId="488015DD" w14:textId="77777777" w:rsidR="00B43CCB" w:rsidRPr="000D07AD" w:rsidRDefault="00B43CCB" w:rsidP="006E6791">
      <w:pPr>
        <w:autoSpaceDE w:val="0"/>
        <w:autoSpaceDN w:val="0"/>
        <w:adjustRightInd w:val="0"/>
        <w:spacing w:after="0" w:line="240" w:lineRule="auto"/>
        <w:jc w:val="both"/>
        <w:rPr>
          <w:rFonts w:cs="Taz-Light"/>
          <w:sz w:val="24"/>
          <w:szCs w:val="24"/>
        </w:rPr>
      </w:pPr>
    </w:p>
    <w:p w14:paraId="74D3A0EA"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xml:space="preserve">Charakterystyka </w:t>
      </w:r>
    </w:p>
    <w:p w14:paraId="75D124D8"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karty zbliżeniowe ISO14443A, odczyt numeru seryjnego</w:t>
      </w:r>
      <w:r>
        <w:rPr>
          <w:rFonts w:cs="Taz-Light"/>
          <w:sz w:val="24"/>
          <w:szCs w:val="24"/>
        </w:rPr>
        <w:t xml:space="preserve"> </w:t>
      </w:r>
      <w:r w:rsidRPr="000D07AD">
        <w:rPr>
          <w:rFonts w:cs="Taz-Light"/>
          <w:sz w:val="24"/>
          <w:szCs w:val="24"/>
        </w:rPr>
        <w:t>karty (CSN):</w:t>
      </w:r>
    </w:p>
    <w:p w14:paraId="737F6BC6" w14:textId="77777777" w:rsidR="00B43CCB" w:rsidRPr="000D07AD" w:rsidRDefault="00B43CCB" w:rsidP="00B43CCB">
      <w:pPr>
        <w:autoSpaceDE w:val="0"/>
        <w:autoSpaceDN w:val="0"/>
        <w:adjustRightInd w:val="0"/>
        <w:spacing w:after="0" w:line="240" w:lineRule="auto"/>
        <w:rPr>
          <w:rFonts w:cs="Taz-Light"/>
          <w:sz w:val="24"/>
          <w:szCs w:val="24"/>
          <w:lang w:val="en-US"/>
        </w:rPr>
      </w:pPr>
      <w:r w:rsidRPr="000D07AD">
        <w:rPr>
          <w:rFonts w:cs="Taz-Light"/>
          <w:sz w:val="24"/>
          <w:szCs w:val="24"/>
          <w:lang w:val="en-US"/>
        </w:rPr>
        <w:t>-- MIFARE Ultralight</w:t>
      </w:r>
    </w:p>
    <w:p w14:paraId="7A568E20" w14:textId="77777777" w:rsidR="00B43CCB" w:rsidRPr="000D07AD" w:rsidRDefault="00B43CCB" w:rsidP="00B43CCB">
      <w:pPr>
        <w:autoSpaceDE w:val="0"/>
        <w:autoSpaceDN w:val="0"/>
        <w:adjustRightInd w:val="0"/>
        <w:spacing w:after="0" w:line="240" w:lineRule="auto"/>
        <w:rPr>
          <w:rFonts w:cs="Taz-Light"/>
          <w:sz w:val="24"/>
          <w:szCs w:val="24"/>
          <w:lang w:val="en-US"/>
        </w:rPr>
      </w:pPr>
      <w:r w:rsidRPr="000D07AD">
        <w:rPr>
          <w:rFonts w:cs="Taz-Light"/>
          <w:sz w:val="24"/>
          <w:szCs w:val="24"/>
          <w:lang w:val="en-US"/>
        </w:rPr>
        <w:t xml:space="preserve">-- MIFARE Classic 1k </w:t>
      </w:r>
      <w:proofErr w:type="spellStart"/>
      <w:r w:rsidRPr="000D07AD">
        <w:rPr>
          <w:rFonts w:cs="Taz-Light"/>
          <w:sz w:val="24"/>
          <w:szCs w:val="24"/>
          <w:lang w:val="en-US"/>
        </w:rPr>
        <w:t>oraz</w:t>
      </w:r>
      <w:proofErr w:type="spellEnd"/>
      <w:r w:rsidRPr="000D07AD">
        <w:rPr>
          <w:rFonts w:cs="Taz-Light"/>
          <w:sz w:val="24"/>
          <w:szCs w:val="24"/>
          <w:lang w:val="en-US"/>
        </w:rPr>
        <w:t xml:space="preserve"> 4k</w:t>
      </w:r>
    </w:p>
    <w:p w14:paraId="659763EC"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MIFARE Plus</w:t>
      </w:r>
    </w:p>
    <w:p w14:paraId="7BE15023"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xml:space="preserve">-- MIFARE </w:t>
      </w:r>
      <w:proofErr w:type="spellStart"/>
      <w:r w:rsidRPr="000D07AD">
        <w:rPr>
          <w:rFonts w:cs="Taz-Light"/>
          <w:sz w:val="24"/>
          <w:szCs w:val="24"/>
        </w:rPr>
        <w:t>DESFire</w:t>
      </w:r>
      <w:proofErr w:type="spellEnd"/>
      <w:r w:rsidRPr="000D07AD">
        <w:rPr>
          <w:rFonts w:cs="Taz-Light"/>
          <w:sz w:val="24"/>
          <w:szCs w:val="24"/>
        </w:rPr>
        <w:t xml:space="preserve"> EV1</w:t>
      </w:r>
    </w:p>
    <w:p w14:paraId="0DCC5524"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odczyt numeru programowalnego karty (PCN):</w:t>
      </w:r>
    </w:p>
    <w:p w14:paraId="72EAF475" w14:textId="77777777" w:rsidR="00B43CCB" w:rsidRPr="000D07AD" w:rsidRDefault="00B43CCB" w:rsidP="00B43CCB">
      <w:pPr>
        <w:autoSpaceDE w:val="0"/>
        <w:autoSpaceDN w:val="0"/>
        <w:adjustRightInd w:val="0"/>
        <w:spacing w:after="0" w:line="240" w:lineRule="auto"/>
        <w:rPr>
          <w:rFonts w:cs="Taz-Light"/>
          <w:sz w:val="24"/>
          <w:szCs w:val="24"/>
          <w:lang w:val="en-US"/>
        </w:rPr>
      </w:pPr>
      <w:r w:rsidRPr="000D07AD">
        <w:rPr>
          <w:rFonts w:cs="Taz-Light"/>
          <w:sz w:val="24"/>
          <w:szCs w:val="24"/>
          <w:lang w:val="en-US"/>
        </w:rPr>
        <w:t xml:space="preserve">-- MIFARE Classic 1k </w:t>
      </w:r>
      <w:proofErr w:type="spellStart"/>
      <w:r w:rsidRPr="000D07AD">
        <w:rPr>
          <w:rFonts w:cs="Taz-Light"/>
          <w:sz w:val="24"/>
          <w:szCs w:val="24"/>
          <w:lang w:val="en-US"/>
        </w:rPr>
        <w:t>oraz</w:t>
      </w:r>
      <w:proofErr w:type="spellEnd"/>
      <w:r w:rsidRPr="000D07AD">
        <w:rPr>
          <w:rFonts w:cs="Taz-Light"/>
          <w:sz w:val="24"/>
          <w:szCs w:val="24"/>
          <w:lang w:val="en-US"/>
        </w:rPr>
        <w:t xml:space="preserve"> 4k</w:t>
      </w:r>
    </w:p>
    <w:p w14:paraId="3AB1170D" w14:textId="77777777" w:rsidR="00B43CCB" w:rsidRPr="000D07AD" w:rsidRDefault="00B43CCB" w:rsidP="00B43CCB">
      <w:pPr>
        <w:autoSpaceDE w:val="0"/>
        <w:autoSpaceDN w:val="0"/>
        <w:adjustRightInd w:val="0"/>
        <w:spacing w:after="0" w:line="240" w:lineRule="auto"/>
        <w:rPr>
          <w:rFonts w:cs="Taz-Light"/>
          <w:sz w:val="24"/>
          <w:szCs w:val="24"/>
          <w:lang w:val="en-US"/>
        </w:rPr>
      </w:pPr>
      <w:r w:rsidRPr="000D07AD">
        <w:rPr>
          <w:rFonts w:cs="Taz-Light"/>
          <w:sz w:val="24"/>
          <w:szCs w:val="24"/>
          <w:lang w:val="en-US"/>
        </w:rPr>
        <w:t xml:space="preserve">-- MIFARE Plus </w:t>
      </w:r>
    </w:p>
    <w:p w14:paraId="36CE32F4"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xml:space="preserve">-- MIFARE </w:t>
      </w:r>
      <w:proofErr w:type="spellStart"/>
      <w:r w:rsidRPr="000D07AD">
        <w:rPr>
          <w:rFonts w:cs="Taz-Light"/>
          <w:sz w:val="24"/>
          <w:szCs w:val="24"/>
        </w:rPr>
        <w:t>DESFire</w:t>
      </w:r>
      <w:proofErr w:type="spellEnd"/>
      <w:r w:rsidRPr="000D07AD">
        <w:rPr>
          <w:rFonts w:cs="Taz-Light"/>
          <w:sz w:val="24"/>
          <w:szCs w:val="24"/>
        </w:rPr>
        <w:t xml:space="preserve"> EV1 </w:t>
      </w:r>
    </w:p>
    <w:p w14:paraId="1F857D54"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xml:space="preserve">• zasięg odczytu do 7 cm (karty </w:t>
      </w:r>
      <w:proofErr w:type="spellStart"/>
      <w:r w:rsidRPr="000D07AD">
        <w:rPr>
          <w:rFonts w:cs="Taz-Light"/>
          <w:sz w:val="24"/>
          <w:szCs w:val="24"/>
        </w:rPr>
        <w:t>Ultralight</w:t>
      </w:r>
      <w:proofErr w:type="spellEnd"/>
      <w:r w:rsidRPr="000D07AD">
        <w:rPr>
          <w:rFonts w:cs="Taz-Light"/>
          <w:sz w:val="24"/>
          <w:szCs w:val="24"/>
        </w:rPr>
        <w:t xml:space="preserve"> i Classic)</w:t>
      </w:r>
    </w:p>
    <w:p w14:paraId="5F25CC51"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xml:space="preserve">• zasięg odczytu do 3 cm (karty </w:t>
      </w:r>
      <w:proofErr w:type="spellStart"/>
      <w:r w:rsidRPr="000D07AD">
        <w:rPr>
          <w:rFonts w:cs="Taz-Light"/>
          <w:sz w:val="24"/>
          <w:szCs w:val="24"/>
        </w:rPr>
        <w:t>DESFire</w:t>
      </w:r>
      <w:proofErr w:type="spellEnd"/>
      <w:r w:rsidRPr="000D07AD">
        <w:rPr>
          <w:rFonts w:cs="Taz-Light"/>
          <w:sz w:val="24"/>
          <w:szCs w:val="24"/>
        </w:rPr>
        <w:t xml:space="preserve"> i Plus)</w:t>
      </w:r>
    </w:p>
    <w:p w14:paraId="481C203C"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rozpoznawanie długiego przyłożenia karty</w:t>
      </w:r>
    </w:p>
    <w:p w14:paraId="7A0D6B58"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interfejs komunikacyjny RS485</w:t>
      </w:r>
    </w:p>
    <w:p w14:paraId="6FDC0F18"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trzy wskaźniki LED</w:t>
      </w:r>
    </w:p>
    <w:p w14:paraId="683BFCEF" w14:textId="77777777" w:rsidR="00B43CCB" w:rsidRPr="000D07AD" w:rsidRDefault="00B43CCB" w:rsidP="00B43CCB">
      <w:pPr>
        <w:autoSpaceDE w:val="0"/>
        <w:autoSpaceDN w:val="0"/>
        <w:adjustRightInd w:val="0"/>
        <w:spacing w:after="0" w:line="240" w:lineRule="auto"/>
        <w:rPr>
          <w:rFonts w:cs="Taz-Light"/>
          <w:sz w:val="24"/>
          <w:szCs w:val="24"/>
        </w:rPr>
      </w:pPr>
      <w:r>
        <w:rPr>
          <w:rFonts w:cs="Taz-Light"/>
          <w:sz w:val="24"/>
          <w:szCs w:val="24"/>
        </w:rPr>
        <w:t>• trzy wejścia parametryczne</w:t>
      </w:r>
    </w:p>
    <w:p w14:paraId="60634858"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czas reakcji wejść definiowany w zakresie od 50 do</w:t>
      </w:r>
      <w:r>
        <w:rPr>
          <w:rFonts w:cs="Taz-Light"/>
          <w:sz w:val="24"/>
          <w:szCs w:val="24"/>
        </w:rPr>
        <w:t xml:space="preserve"> 5000 ms</w:t>
      </w:r>
    </w:p>
    <w:p w14:paraId="5BDB4AE8"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możliwość pra</w:t>
      </w:r>
      <w:r>
        <w:rPr>
          <w:rFonts w:cs="Taz-Light"/>
          <w:sz w:val="24"/>
          <w:szCs w:val="24"/>
        </w:rPr>
        <w:t xml:space="preserve">cy wejść w trybie </w:t>
      </w:r>
      <w:proofErr w:type="spellStart"/>
      <w:r>
        <w:rPr>
          <w:rFonts w:cs="Taz-Light"/>
          <w:sz w:val="24"/>
          <w:szCs w:val="24"/>
        </w:rPr>
        <w:t>Double</w:t>
      </w:r>
      <w:proofErr w:type="spellEnd"/>
      <w:r>
        <w:rPr>
          <w:rFonts w:cs="Taz-Light"/>
          <w:sz w:val="24"/>
          <w:szCs w:val="24"/>
        </w:rPr>
        <w:t xml:space="preserve"> </w:t>
      </w:r>
      <w:proofErr w:type="spellStart"/>
      <w:r>
        <w:rPr>
          <w:rFonts w:cs="Taz-Light"/>
          <w:sz w:val="24"/>
          <w:szCs w:val="24"/>
        </w:rPr>
        <w:t>Wiring</w:t>
      </w:r>
      <w:proofErr w:type="spellEnd"/>
    </w:p>
    <w:p w14:paraId="06D5988D"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wy</w:t>
      </w:r>
      <w:r>
        <w:rPr>
          <w:rFonts w:cs="Taz-Light"/>
          <w:sz w:val="24"/>
          <w:szCs w:val="24"/>
        </w:rPr>
        <w:t xml:space="preserve">jście przekaźnikowe 1,5 A/30 V </w:t>
      </w:r>
    </w:p>
    <w:p w14:paraId="4B4A0CC6"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dwa wyj</w:t>
      </w:r>
      <w:r>
        <w:rPr>
          <w:rFonts w:cs="Taz-Light"/>
          <w:sz w:val="24"/>
          <w:szCs w:val="24"/>
        </w:rPr>
        <w:t xml:space="preserve">ścia tranzystorowe 150 </w:t>
      </w:r>
      <w:proofErr w:type="spellStart"/>
      <w:r>
        <w:rPr>
          <w:rFonts w:cs="Taz-Light"/>
          <w:sz w:val="24"/>
          <w:szCs w:val="24"/>
        </w:rPr>
        <w:t>mA</w:t>
      </w:r>
      <w:proofErr w:type="spellEnd"/>
      <w:r>
        <w:rPr>
          <w:rFonts w:cs="Taz-Light"/>
          <w:sz w:val="24"/>
          <w:szCs w:val="24"/>
        </w:rPr>
        <w:t xml:space="preserve">/15 V </w:t>
      </w:r>
    </w:p>
    <w:p w14:paraId="72D8E091"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definiowanie polaryzacj</w:t>
      </w:r>
      <w:r>
        <w:rPr>
          <w:rFonts w:cs="Taz-Light"/>
          <w:sz w:val="24"/>
          <w:szCs w:val="24"/>
        </w:rPr>
        <w:t>i spoczynkowej linii wyjściowej</w:t>
      </w:r>
    </w:p>
    <w:p w14:paraId="052C1650"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głośnik sygnalizacyjny z regulowanym poziomem</w:t>
      </w:r>
      <w:r>
        <w:rPr>
          <w:rFonts w:cs="Taz-Light"/>
          <w:sz w:val="24"/>
          <w:szCs w:val="24"/>
        </w:rPr>
        <w:t xml:space="preserve"> </w:t>
      </w:r>
      <w:r w:rsidRPr="000D07AD">
        <w:rPr>
          <w:rFonts w:cs="Taz-Light"/>
          <w:sz w:val="24"/>
          <w:szCs w:val="24"/>
        </w:rPr>
        <w:t>dźwięku</w:t>
      </w:r>
    </w:p>
    <w:p w14:paraId="0760A374"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klawiatura z regu</w:t>
      </w:r>
      <w:r>
        <w:rPr>
          <w:rFonts w:cs="Taz-Light"/>
          <w:sz w:val="24"/>
          <w:szCs w:val="24"/>
        </w:rPr>
        <w:t xml:space="preserve">lowanym poziomem podświetlenia </w:t>
      </w:r>
    </w:p>
    <w:p w14:paraId="216B48F2"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detekcja otwarcia obudowy oraz oderwania od podłoża</w:t>
      </w:r>
    </w:p>
    <w:p w14:paraId="2BDA4169"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zasilanie 12 VDC</w:t>
      </w:r>
    </w:p>
    <w:p w14:paraId="6F0C1649" w14:textId="6C5E4F71"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xml:space="preserve">• konfiguracja przez RS485 </w:t>
      </w:r>
    </w:p>
    <w:p w14:paraId="3DBFD0C0" w14:textId="791A9151"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aktualizacja oprogramowania wbudowanego przez</w:t>
      </w:r>
      <w:r>
        <w:rPr>
          <w:rFonts w:cs="Taz-Light"/>
          <w:sz w:val="24"/>
          <w:szCs w:val="24"/>
        </w:rPr>
        <w:t xml:space="preserve"> </w:t>
      </w:r>
      <w:r w:rsidRPr="000D07AD">
        <w:rPr>
          <w:rFonts w:cs="Taz-Light"/>
          <w:sz w:val="24"/>
          <w:szCs w:val="24"/>
        </w:rPr>
        <w:t xml:space="preserve">RS485 </w:t>
      </w:r>
    </w:p>
    <w:p w14:paraId="02B834B0"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praca w warunkach zewnętrznych</w:t>
      </w:r>
    </w:p>
    <w:p w14:paraId="6FC9FCBB"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lastRenderedPageBreak/>
        <w:t>• wymiary (wys. x szer. x grub.):</w:t>
      </w:r>
    </w:p>
    <w:p w14:paraId="32F18600"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podstawa standardowa: 152,5 x 46,0 x 23,0 mm</w:t>
      </w:r>
    </w:p>
    <w:p w14:paraId="76AE8656" w14:textId="77777777" w:rsidR="00B43CCB" w:rsidRPr="000D07AD" w:rsidRDefault="00B43CCB" w:rsidP="00B43CCB">
      <w:pPr>
        <w:autoSpaceDE w:val="0"/>
        <w:autoSpaceDN w:val="0"/>
        <w:adjustRightInd w:val="0"/>
        <w:spacing w:after="0" w:line="240" w:lineRule="auto"/>
        <w:rPr>
          <w:rFonts w:cs="Taz-Light"/>
          <w:sz w:val="24"/>
          <w:szCs w:val="24"/>
        </w:rPr>
      </w:pPr>
      <w:r w:rsidRPr="000D07AD">
        <w:rPr>
          <w:rFonts w:cs="Taz-Light"/>
          <w:sz w:val="24"/>
          <w:szCs w:val="24"/>
        </w:rPr>
        <w:t>-- podstawa wysoka: 152,5 x 46,0 x 35,0 mm</w:t>
      </w:r>
    </w:p>
    <w:p w14:paraId="2064975E" w14:textId="77777777" w:rsidR="00B43CCB" w:rsidRPr="000D07AD" w:rsidRDefault="00B43CCB" w:rsidP="00B43CCB">
      <w:pPr>
        <w:rPr>
          <w:sz w:val="24"/>
          <w:szCs w:val="24"/>
        </w:rPr>
      </w:pPr>
      <w:r w:rsidRPr="000D07AD">
        <w:rPr>
          <w:rFonts w:cs="Taz-Light"/>
          <w:sz w:val="24"/>
          <w:szCs w:val="24"/>
        </w:rPr>
        <w:t>• znak CE</w:t>
      </w:r>
    </w:p>
    <w:p w14:paraId="06F5C85F" w14:textId="786160C3" w:rsidR="00B43CCB" w:rsidRDefault="00754849" w:rsidP="00EA1502">
      <w:pPr>
        <w:autoSpaceDE w:val="0"/>
        <w:autoSpaceDN w:val="0"/>
        <w:adjustRightInd w:val="0"/>
        <w:spacing w:after="0" w:line="240" w:lineRule="auto"/>
        <w:jc w:val="both"/>
        <w:rPr>
          <w:rFonts w:cs="Taz-Light"/>
          <w:b/>
          <w:bCs/>
        </w:rPr>
      </w:pPr>
      <w:r>
        <w:rPr>
          <w:rFonts w:cs="Taz-Light"/>
          <w:b/>
          <w:bCs/>
        </w:rPr>
        <w:t>CZYTNIK ADMINISTRATORA</w:t>
      </w:r>
    </w:p>
    <w:p w14:paraId="43021144" w14:textId="77777777" w:rsidR="00754849" w:rsidRDefault="00754849" w:rsidP="00EA1502">
      <w:pPr>
        <w:autoSpaceDE w:val="0"/>
        <w:autoSpaceDN w:val="0"/>
        <w:adjustRightInd w:val="0"/>
        <w:spacing w:after="0" w:line="240" w:lineRule="auto"/>
        <w:jc w:val="both"/>
        <w:rPr>
          <w:rFonts w:cs="Taz-Light"/>
          <w:b/>
          <w:bCs/>
        </w:rPr>
      </w:pPr>
    </w:p>
    <w:p w14:paraId="103351C4" w14:textId="0EE05391" w:rsidR="00754849" w:rsidRPr="00185281" w:rsidRDefault="00754849" w:rsidP="00754849">
      <w:pPr>
        <w:autoSpaceDE w:val="0"/>
        <w:autoSpaceDN w:val="0"/>
        <w:adjustRightInd w:val="0"/>
        <w:spacing w:after="0" w:line="240" w:lineRule="auto"/>
        <w:ind w:firstLine="708"/>
        <w:jc w:val="both"/>
        <w:rPr>
          <w:rFonts w:cs="Taz-Light"/>
          <w:sz w:val="24"/>
          <w:szCs w:val="24"/>
        </w:rPr>
      </w:pPr>
      <w:r>
        <w:rPr>
          <w:rFonts w:cs="Taz-Light"/>
          <w:sz w:val="24"/>
          <w:szCs w:val="24"/>
        </w:rPr>
        <w:t>C</w:t>
      </w:r>
      <w:r w:rsidRPr="00185281">
        <w:rPr>
          <w:rFonts w:cs="Taz-Light"/>
          <w:sz w:val="24"/>
          <w:szCs w:val="24"/>
        </w:rPr>
        <w:t>zytnik i programator transponderów</w:t>
      </w:r>
      <w:r>
        <w:rPr>
          <w:rFonts w:cs="Taz-Light"/>
          <w:sz w:val="24"/>
          <w:szCs w:val="24"/>
        </w:rPr>
        <w:t xml:space="preserve"> </w:t>
      </w:r>
      <w:r w:rsidRPr="00185281">
        <w:rPr>
          <w:rFonts w:cs="Taz-Light"/>
          <w:sz w:val="24"/>
          <w:szCs w:val="24"/>
        </w:rPr>
        <w:t>zbliżeniowych standardu 13,56MHz ISO/IEC 14443A</w:t>
      </w:r>
      <w:r>
        <w:rPr>
          <w:rFonts w:cs="Taz-Light"/>
          <w:sz w:val="24"/>
          <w:szCs w:val="24"/>
        </w:rPr>
        <w:t xml:space="preserve"> </w:t>
      </w:r>
      <w:r w:rsidRPr="00185281">
        <w:rPr>
          <w:rFonts w:cs="Taz-Light"/>
          <w:sz w:val="24"/>
          <w:szCs w:val="24"/>
        </w:rPr>
        <w:t xml:space="preserve">MIFARE Classic </w:t>
      </w:r>
      <w:r>
        <w:rPr>
          <w:rFonts w:cs="Taz-Light"/>
          <w:sz w:val="24"/>
          <w:szCs w:val="24"/>
        </w:rPr>
        <w:t xml:space="preserve">oraz </w:t>
      </w:r>
      <w:r w:rsidRPr="00694C60">
        <w:rPr>
          <w:rFonts w:cs="Taz-Light"/>
          <w:sz w:val="24"/>
          <w:szCs w:val="24"/>
        </w:rPr>
        <w:t xml:space="preserve">MIFARE </w:t>
      </w:r>
      <w:proofErr w:type="spellStart"/>
      <w:r w:rsidRPr="00694C60">
        <w:rPr>
          <w:rFonts w:cs="Taz-Light"/>
          <w:sz w:val="24"/>
          <w:szCs w:val="24"/>
        </w:rPr>
        <w:t>DESFire</w:t>
      </w:r>
      <w:proofErr w:type="spellEnd"/>
      <w:r w:rsidRPr="00694C60">
        <w:rPr>
          <w:rFonts w:cs="Taz-Light"/>
          <w:sz w:val="24"/>
          <w:szCs w:val="24"/>
        </w:rPr>
        <w:t xml:space="preserve"> EV1</w:t>
      </w:r>
      <w:r>
        <w:rPr>
          <w:rFonts w:cs="Taz-Light"/>
          <w:sz w:val="24"/>
          <w:szCs w:val="24"/>
        </w:rPr>
        <w:t xml:space="preserve"> </w:t>
      </w:r>
      <w:r w:rsidRPr="00185281">
        <w:rPr>
          <w:rFonts w:cs="Taz-Light"/>
          <w:sz w:val="24"/>
          <w:szCs w:val="24"/>
        </w:rPr>
        <w:t xml:space="preserve">z funkcją odczytu </w:t>
      </w:r>
      <w:r w:rsidR="00FC23B3" w:rsidRPr="00185281">
        <w:rPr>
          <w:rFonts w:cs="Taz-Light"/>
          <w:sz w:val="24"/>
          <w:szCs w:val="24"/>
        </w:rPr>
        <w:t>kodów</w:t>
      </w:r>
      <w:r w:rsidRPr="00185281">
        <w:rPr>
          <w:rFonts w:cs="Taz-Light"/>
          <w:sz w:val="24"/>
          <w:szCs w:val="24"/>
        </w:rPr>
        <w:t xml:space="preserve"> kart EM 125 kHz</w:t>
      </w:r>
      <w:r>
        <w:rPr>
          <w:rFonts w:cs="Taz-Light"/>
          <w:sz w:val="24"/>
          <w:szCs w:val="24"/>
        </w:rPr>
        <w:t>. Z</w:t>
      </w:r>
      <w:r w:rsidRPr="00185281">
        <w:rPr>
          <w:rFonts w:cs="Taz-Light"/>
          <w:sz w:val="24"/>
          <w:szCs w:val="24"/>
        </w:rPr>
        <w:t xml:space="preserve">asilany </w:t>
      </w:r>
      <w:r>
        <w:rPr>
          <w:rFonts w:cs="Taz-Light"/>
          <w:sz w:val="24"/>
          <w:szCs w:val="24"/>
        </w:rPr>
        <w:t>j</w:t>
      </w:r>
      <w:r w:rsidRPr="00185281">
        <w:rPr>
          <w:rFonts w:cs="Taz-Light"/>
          <w:sz w:val="24"/>
          <w:szCs w:val="24"/>
        </w:rPr>
        <w:t>est z portu szeregowego USB który jest także</w:t>
      </w:r>
      <w:r>
        <w:rPr>
          <w:rFonts w:cs="Taz-Light"/>
          <w:sz w:val="24"/>
          <w:szCs w:val="24"/>
        </w:rPr>
        <w:t xml:space="preserve"> </w:t>
      </w:r>
      <w:r w:rsidRPr="00185281">
        <w:rPr>
          <w:rFonts w:cs="Taz-Light"/>
          <w:sz w:val="24"/>
          <w:szCs w:val="24"/>
        </w:rPr>
        <w:t>wykorzystywany do komunikacji z urządzeniem. Czytnik</w:t>
      </w:r>
      <w:r>
        <w:rPr>
          <w:rFonts w:cs="Taz-Light"/>
          <w:sz w:val="24"/>
          <w:szCs w:val="24"/>
        </w:rPr>
        <w:t xml:space="preserve"> </w:t>
      </w:r>
      <w:r w:rsidRPr="00185281">
        <w:rPr>
          <w:rFonts w:cs="Taz-Light"/>
          <w:sz w:val="24"/>
          <w:szCs w:val="24"/>
        </w:rPr>
        <w:t>posiada stabilną nabiurkową obudowę metalową z</w:t>
      </w:r>
      <w:r>
        <w:rPr>
          <w:rFonts w:cs="Taz-Light"/>
          <w:sz w:val="24"/>
          <w:szCs w:val="24"/>
        </w:rPr>
        <w:t xml:space="preserve"> </w:t>
      </w:r>
      <w:r w:rsidRPr="00185281">
        <w:rPr>
          <w:rFonts w:cs="Taz-Light"/>
          <w:sz w:val="24"/>
          <w:szCs w:val="24"/>
        </w:rPr>
        <w:t xml:space="preserve">uchwytem na kartę </w:t>
      </w:r>
      <w:r>
        <w:rPr>
          <w:rFonts w:cs="Taz-Light"/>
          <w:sz w:val="24"/>
          <w:szCs w:val="24"/>
        </w:rPr>
        <w:t>Czytnik</w:t>
      </w:r>
      <w:r w:rsidRPr="00185281">
        <w:rPr>
          <w:rFonts w:cs="Taz-Light"/>
          <w:sz w:val="24"/>
          <w:szCs w:val="24"/>
        </w:rPr>
        <w:t xml:space="preserve"> znajduje</w:t>
      </w:r>
      <w:r>
        <w:rPr>
          <w:rFonts w:cs="Taz-Light"/>
          <w:sz w:val="24"/>
          <w:szCs w:val="24"/>
        </w:rPr>
        <w:t xml:space="preserve"> </w:t>
      </w:r>
      <w:r w:rsidRPr="00185281">
        <w:rPr>
          <w:rFonts w:cs="Taz-Light"/>
          <w:sz w:val="24"/>
          <w:szCs w:val="24"/>
        </w:rPr>
        <w:t>zastosowanie, jako uniwersalny czytnik numerów kart,</w:t>
      </w:r>
      <w:r>
        <w:rPr>
          <w:rFonts w:cs="Taz-Light"/>
          <w:sz w:val="24"/>
          <w:szCs w:val="24"/>
        </w:rPr>
        <w:t xml:space="preserve"> </w:t>
      </w:r>
      <w:r w:rsidRPr="00185281">
        <w:rPr>
          <w:rFonts w:cs="Taz-Light"/>
          <w:sz w:val="24"/>
          <w:szCs w:val="24"/>
        </w:rPr>
        <w:t>jak również pozwala na wygodne wprowadzanie</w:t>
      </w:r>
      <w:r>
        <w:rPr>
          <w:rFonts w:cs="Taz-Light"/>
          <w:sz w:val="24"/>
          <w:szCs w:val="24"/>
        </w:rPr>
        <w:t xml:space="preserve"> </w:t>
      </w:r>
      <w:r w:rsidRPr="00185281">
        <w:rPr>
          <w:rFonts w:cs="Taz-Light"/>
          <w:sz w:val="24"/>
          <w:szCs w:val="24"/>
        </w:rPr>
        <w:t>identyfikatorów użytkowników w systemach kontroli</w:t>
      </w:r>
      <w:r>
        <w:rPr>
          <w:rFonts w:cs="Taz-Light"/>
          <w:sz w:val="24"/>
          <w:szCs w:val="24"/>
        </w:rPr>
        <w:t xml:space="preserve"> </w:t>
      </w:r>
      <w:r w:rsidRPr="00185281">
        <w:rPr>
          <w:rFonts w:cs="Taz-Light"/>
          <w:sz w:val="24"/>
          <w:szCs w:val="24"/>
        </w:rPr>
        <w:t>dostępu. Funkcję programowania transponderów</w:t>
      </w:r>
      <w:r>
        <w:rPr>
          <w:rFonts w:cs="Taz-Light"/>
          <w:sz w:val="24"/>
          <w:szCs w:val="24"/>
        </w:rPr>
        <w:t xml:space="preserve"> </w:t>
      </w:r>
      <w:r w:rsidRPr="00185281">
        <w:rPr>
          <w:rFonts w:cs="Taz-Light"/>
          <w:sz w:val="24"/>
          <w:szCs w:val="24"/>
        </w:rPr>
        <w:t xml:space="preserve">MIFARE Classic i </w:t>
      </w:r>
      <w:proofErr w:type="spellStart"/>
      <w:r w:rsidRPr="00185281">
        <w:rPr>
          <w:rFonts w:cs="Taz-Light"/>
          <w:sz w:val="24"/>
          <w:szCs w:val="24"/>
        </w:rPr>
        <w:t>DESFire</w:t>
      </w:r>
      <w:proofErr w:type="spellEnd"/>
      <w:r w:rsidRPr="00185281">
        <w:rPr>
          <w:rFonts w:cs="Taz-Light"/>
          <w:sz w:val="24"/>
          <w:szCs w:val="24"/>
        </w:rPr>
        <w:t xml:space="preserve"> udostępniono w programie</w:t>
      </w:r>
      <w:r>
        <w:rPr>
          <w:rFonts w:cs="Taz-Light"/>
          <w:sz w:val="24"/>
          <w:szCs w:val="24"/>
        </w:rPr>
        <w:t xml:space="preserve"> </w:t>
      </w:r>
      <w:r w:rsidRPr="00185281">
        <w:rPr>
          <w:rFonts w:cs="Taz-Light"/>
          <w:sz w:val="24"/>
          <w:szCs w:val="24"/>
        </w:rPr>
        <w:t>narzędziowym. Dla programistów</w:t>
      </w:r>
      <w:r>
        <w:rPr>
          <w:rFonts w:cs="Taz-Light"/>
          <w:sz w:val="24"/>
          <w:szCs w:val="24"/>
        </w:rPr>
        <w:t xml:space="preserve"> </w:t>
      </w:r>
      <w:r w:rsidRPr="00185281">
        <w:rPr>
          <w:rFonts w:cs="Taz-Light"/>
          <w:sz w:val="24"/>
          <w:szCs w:val="24"/>
        </w:rPr>
        <w:t xml:space="preserve">chcących zintegrować obsługę </w:t>
      </w:r>
      <w:r>
        <w:rPr>
          <w:rFonts w:cs="Taz-Light"/>
          <w:sz w:val="24"/>
          <w:szCs w:val="24"/>
        </w:rPr>
        <w:t>tego urządzenia</w:t>
      </w:r>
      <w:r w:rsidRPr="00185281">
        <w:rPr>
          <w:rFonts w:cs="Taz-Light"/>
          <w:sz w:val="24"/>
          <w:szCs w:val="24"/>
        </w:rPr>
        <w:t xml:space="preserve"> w innych</w:t>
      </w:r>
      <w:r>
        <w:rPr>
          <w:rFonts w:cs="Taz-Light"/>
          <w:sz w:val="24"/>
          <w:szCs w:val="24"/>
        </w:rPr>
        <w:t xml:space="preserve"> </w:t>
      </w:r>
      <w:r w:rsidRPr="00185281">
        <w:rPr>
          <w:rFonts w:cs="Taz-Light"/>
          <w:sz w:val="24"/>
          <w:szCs w:val="24"/>
        </w:rPr>
        <w:t xml:space="preserve">aplikacjach </w:t>
      </w:r>
      <w:r>
        <w:rPr>
          <w:rFonts w:cs="Taz-Light"/>
          <w:sz w:val="24"/>
          <w:szCs w:val="24"/>
        </w:rPr>
        <w:t>dostępny jest</w:t>
      </w:r>
      <w:r w:rsidRPr="00185281">
        <w:rPr>
          <w:rFonts w:cs="Taz-Light"/>
          <w:sz w:val="24"/>
          <w:szCs w:val="24"/>
        </w:rPr>
        <w:t xml:space="preserve"> pakiet deweloperski SDK.</w:t>
      </w:r>
    </w:p>
    <w:p w14:paraId="1BD475CA" w14:textId="77777777" w:rsidR="00754849" w:rsidRDefault="00754849" w:rsidP="00754849">
      <w:pPr>
        <w:rPr>
          <w:rFonts w:cs="Taz-Light"/>
          <w:sz w:val="24"/>
          <w:szCs w:val="24"/>
        </w:rPr>
      </w:pPr>
    </w:p>
    <w:p w14:paraId="40B798F4" w14:textId="77777777" w:rsidR="00754849" w:rsidRPr="00185281" w:rsidRDefault="00754849" w:rsidP="00754849">
      <w:pPr>
        <w:rPr>
          <w:rFonts w:cs="Taz-Light"/>
          <w:sz w:val="24"/>
          <w:szCs w:val="24"/>
        </w:rPr>
      </w:pPr>
      <w:r>
        <w:rPr>
          <w:rFonts w:cs="Taz-Light"/>
          <w:sz w:val="24"/>
          <w:szCs w:val="24"/>
        </w:rPr>
        <w:t>C</w:t>
      </w:r>
      <w:r w:rsidRPr="00185281">
        <w:rPr>
          <w:rFonts w:cs="Taz-Light"/>
          <w:sz w:val="24"/>
          <w:szCs w:val="24"/>
        </w:rPr>
        <w:t>harakterystyka:</w:t>
      </w:r>
    </w:p>
    <w:p w14:paraId="5E73A8EC" w14:textId="77777777" w:rsidR="00754849" w:rsidRPr="00185281" w:rsidRDefault="00754849" w:rsidP="00754849">
      <w:pPr>
        <w:autoSpaceDE w:val="0"/>
        <w:autoSpaceDN w:val="0"/>
        <w:adjustRightInd w:val="0"/>
        <w:spacing w:after="0" w:line="240" w:lineRule="auto"/>
        <w:rPr>
          <w:rFonts w:cs="Taz-Light"/>
          <w:sz w:val="24"/>
          <w:szCs w:val="24"/>
        </w:rPr>
      </w:pPr>
      <w:r w:rsidRPr="00185281">
        <w:rPr>
          <w:rFonts w:cs="Taz-Light"/>
          <w:sz w:val="24"/>
          <w:szCs w:val="24"/>
        </w:rPr>
        <w:t>•</w:t>
      </w:r>
      <w:r>
        <w:rPr>
          <w:rFonts w:cs="Taz-Light"/>
          <w:sz w:val="24"/>
          <w:szCs w:val="24"/>
        </w:rPr>
        <w:t xml:space="preserve"> </w:t>
      </w:r>
      <w:r w:rsidRPr="00185281">
        <w:rPr>
          <w:rFonts w:cs="Taz-Light"/>
          <w:sz w:val="24"/>
          <w:szCs w:val="24"/>
        </w:rPr>
        <w:t>zasilanie 5 VDC bezpośrednio z portu USB</w:t>
      </w:r>
    </w:p>
    <w:p w14:paraId="16244F3C" w14:textId="058260CC" w:rsidR="00754849" w:rsidRPr="00185281" w:rsidRDefault="00754849" w:rsidP="00754849">
      <w:pPr>
        <w:autoSpaceDE w:val="0"/>
        <w:autoSpaceDN w:val="0"/>
        <w:adjustRightInd w:val="0"/>
        <w:spacing w:after="0" w:line="240" w:lineRule="auto"/>
        <w:rPr>
          <w:rFonts w:cs="Taz-Light"/>
          <w:sz w:val="24"/>
          <w:szCs w:val="24"/>
        </w:rPr>
      </w:pPr>
      <w:r w:rsidRPr="00185281">
        <w:rPr>
          <w:rFonts w:cs="Taz-Light"/>
          <w:sz w:val="24"/>
          <w:szCs w:val="24"/>
        </w:rPr>
        <w:t xml:space="preserve">• średni pobór prądu 80 </w:t>
      </w:r>
      <w:proofErr w:type="spellStart"/>
      <w:r w:rsidRPr="00185281">
        <w:rPr>
          <w:rFonts w:cs="Taz-Light"/>
          <w:sz w:val="24"/>
          <w:szCs w:val="24"/>
        </w:rPr>
        <w:t>mA</w:t>
      </w:r>
      <w:proofErr w:type="spellEnd"/>
    </w:p>
    <w:p w14:paraId="0A00810C" w14:textId="77777777" w:rsidR="00754849" w:rsidRPr="00185281" w:rsidRDefault="00754849" w:rsidP="00754849">
      <w:pPr>
        <w:autoSpaceDE w:val="0"/>
        <w:autoSpaceDN w:val="0"/>
        <w:adjustRightInd w:val="0"/>
        <w:spacing w:after="0" w:line="240" w:lineRule="auto"/>
        <w:rPr>
          <w:rFonts w:cs="Taz-Light"/>
          <w:sz w:val="24"/>
          <w:szCs w:val="24"/>
        </w:rPr>
      </w:pPr>
      <w:r w:rsidRPr="00185281">
        <w:rPr>
          <w:rFonts w:cs="Taz-Light"/>
          <w:sz w:val="24"/>
          <w:szCs w:val="24"/>
        </w:rPr>
        <w:t>• karty MIFARE Classic, EM 125 kHz</w:t>
      </w:r>
    </w:p>
    <w:p w14:paraId="50637171" w14:textId="77777777" w:rsidR="00754849" w:rsidRPr="00185281" w:rsidRDefault="00754849" w:rsidP="00754849">
      <w:pPr>
        <w:autoSpaceDE w:val="0"/>
        <w:autoSpaceDN w:val="0"/>
        <w:adjustRightInd w:val="0"/>
        <w:spacing w:after="0" w:line="240" w:lineRule="auto"/>
        <w:rPr>
          <w:rFonts w:cs="Taz-Light"/>
          <w:sz w:val="24"/>
          <w:szCs w:val="24"/>
        </w:rPr>
      </w:pPr>
      <w:r w:rsidRPr="00185281">
        <w:rPr>
          <w:rFonts w:cs="Taz-Light"/>
          <w:sz w:val="24"/>
          <w:szCs w:val="24"/>
        </w:rPr>
        <w:t xml:space="preserve">• karty MIFARE </w:t>
      </w:r>
      <w:proofErr w:type="spellStart"/>
      <w:r w:rsidRPr="00185281">
        <w:rPr>
          <w:rFonts w:cs="Taz-Light"/>
          <w:sz w:val="24"/>
          <w:szCs w:val="24"/>
        </w:rPr>
        <w:t>DESFire</w:t>
      </w:r>
      <w:proofErr w:type="spellEnd"/>
      <w:r w:rsidRPr="00185281">
        <w:rPr>
          <w:rFonts w:cs="Taz-Light"/>
          <w:sz w:val="24"/>
          <w:szCs w:val="24"/>
        </w:rPr>
        <w:t xml:space="preserve"> (tylko RUD-4-DES)</w:t>
      </w:r>
    </w:p>
    <w:p w14:paraId="1203CBDA" w14:textId="77777777" w:rsidR="00754849" w:rsidRPr="00185281" w:rsidRDefault="00754849" w:rsidP="00754849">
      <w:pPr>
        <w:autoSpaceDE w:val="0"/>
        <w:autoSpaceDN w:val="0"/>
        <w:adjustRightInd w:val="0"/>
        <w:spacing w:after="0" w:line="240" w:lineRule="auto"/>
        <w:rPr>
          <w:rFonts w:cs="Taz-Light"/>
          <w:sz w:val="24"/>
          <w:szCs w:val="24"/>
        </w:rPr>
      </w:pPr>
      <w:r w:rsidRPr="00185281">
        <w:rPr>
          <w:rFonts w:cs="Taz-Light"/>
          <w:sz w:val="24"/>
          <w:szCs w:val="24"/>
        </w:rPr>
        <w:t>• zasięg odczytu kart MIFARE Classic do 3 cm</w:t>
      </w:r>
    </w:p>
    <w:p w14:paraId="36B02ED5" w14:textId="77777777" w:rsidR="00754849" w:rsidRPr="00185281" w:rsidRDefault="00754849" w:rsidP="00754849">
      <w:pPr>
        <w:autoSpaceDE w:val="0"/>
        <w:autoSpaceDN w:val="0"/>
        <w:adjustRightInd w:val="0"/>
        <w:spacing w:after="0" w:line="240" w:lineRule="auto"/>
        <w:rPr>
          <w:rFonts w:cs="Taz-Light"/>
          <w:sz w:val="24"/>
          <w:szCs w:val="24"/>
        </w:rPr>
      </w:pPr>
      <w:r w:rsidRPr="00185281">
        <w:rPr>
          <w:rFonts w:cs="Taz-Light"/>
          <w:sz w:val="24"/>
          <w:szCs w:val="24"/>
        </w:rPr>
        <w:t>• zasięg odczytu kart EM 125 kHz do 4 cm</w:t>
      </w:r>
    </w:p>
    <w:p w14:paraId="2001638B" w14:textId="77777777" w:rsidR="00754849" w:rsidRPr="00185281" w:rsidRDefault="00754849" w:rsidP="00754849">
      <w:pPr>
        <w:autoSpaceDE w:val="0"/>
        <w:autoSpaceDN w:val="0"/>
        <w:adjustRightInd w:val="0"/>
        <w:spacing w:after="0" w:line="240" w:lineRule="auto"/>
        <w:rPr>
          <w:rFonts w:cs="Taz-Light"/>
          <w:sz w:val="24"/>
          <w:szCs w:val="24"/>
        </w:rPr>
      </w:pPr>
      <w:r w:rsidRPr="00185281">
        <w:rPr>
          <w:rFonts w:cs="Taz-Light"/>
          <w:sz w:val="24"/>
          <w:szCs w:val="24"/>
        </w:rPr>
        <w:t xml:space="preserve">• zasięg odczytu kart MIFARE </w:t>
      </w:r>
      <w:proofErr w:type="spellStart"/>
      <w:r w:rsidRPr="00185281">
        <w:rPr>
          <w:rFonts w:cs="Taz-Light"/>
          <w:sz w:val="24"/>
          <w:szCs w:val="24"/>
        </w:rPr>
        <w:t>DESFire</w:t>
      </w:r>
      <w:proofErr w:type="spellEnd"/>
      <w:r w:rsidRPr="00185281">
        <w:rPr>
          <w:rFonts w:cs="Taz-Light"/>
          <w:sz w:val="24"/>
          <w:szCs w:val="24"/>
        </w:rPr>
        <w:t xml:space="preserve"> do 2 cm</w:t>
      </w:r>
      <w:r>
        <w:rPr>
          <w:rFonts w:cs="Taz-Light"/>
          <w:sz w:val="24"/>
          <w:szCs w:val="24"/>
        </w:rPr>
        <w:t xml:space="preserve"> </w:t>
      </w:r>
      <w:r w:rsidRPr="00185281">
        <w:rPr>
          <w:rFonts w:cs="Taz-Light"/>
          <w:sz w:val="24"/>
          <w:szCs w:val="24"/>
        </w:rPr>
        <w:t>(tylko RUD-4-DES)</w:t>
      </w:r>
    </w:p>
    <w:p w14:paraId="70548DE1" w14:textId="77777777" w:rsidR="00754849" w:rsidRPr="00185281" w:rsidRDefault="00754849" w:rsidP="00754849">
      <w:pPr>
        <w:autoSpaceDE w:val="0"/>
        <w:autoSpaceDN w:val="0"/>
        <w:adjustRightInd w:val="0"/>
        <w:spacing w:after="0" w:line="240" w:lineRule="auto"/>
        <w:rPr>
          <w:rFonts w:cs="Taz-Light"/>
          <w:sz w:val="24"/>
          <w:szCs w:val="24"/>
        </w:rPr>
      </w:pPr>
      <w:r w:rsidRPr="00185281">
        <w:rPr>
          <w:rFonts w:cs="Taz-Light"/>
          <w:sz w:val="24"/>
          <w:szCs w:val="24"/>
        </w:rPr>
        <w:t>• przekaźnik NO/NC; 1 A/30 V</w:t>
      </w:r>
    </w:p>
    <w:p w14:paraId="76D3EE64" w14:textId="77777777" w:rsidR="00754849" w:rsidRPr="00185281" w:rsidRDefault="00754849" w:rsidP="00754849">
      <w:pPr>
        <w:autoSpaceDE w:val="0"/>
        <w:autoSpaceDN w:val="0"/>
        <w:adjustRightInd w:val="0"/>
        <w:spacing w:after="0" w:line="240" w:lineRule="auto"/>
        <w:rPr>
          <w:rFonts w:cs="Taz-Light"/>
          <w:sz w:val="24"/>
          <w:szCs w:val="24"/>
        </w:rPr>
      </w:pPr>
      <w:r w:rsidRPr="00185281">
        <w:rPr>
          <w:rFonts w:cs="Taz-Light"/>
          <w:sz w:val="24"/>
          <w:szCs w:val="24"/>
        </w:rPr>
        <w:t>• czas odczytu ok. 200 ms</w:t>
      </w:r>
    </w:p>
    <w:p w14:paraId="3B6D63B2" w14:textId="199EC572" w:rsidR="00754849" w:rsidRPr="00185281" w:rsidRDefault="00754849" w:rsidP="00754849">
      <w:pPr>
        <w:autoSpaceDE w:val="0"/>
        <w:autoSpaceDN w:val="0"/>
        <w:adjustRightInd w:val="0"/>
        <w:spacing w:after="0" w:line="240" w:lineRule="auto"/>
        <w:rPr>
          <w:rFonts w:cs="Taz-Light"/>
          <w:sz w:val="24"/>
          <w:szCs w:val="24"/>
        </w:rPr>
      </w:pPr>
      <w:r w:rsidRPr="00185281">
        <w:rPr>
          <w:rFonts w:cs="Taz-Light"/>
          <w:sz w:val="24"/>
          <w:szCs w:val="24"/>
        </w:rPr>
        <w:t>• konfiguracja z komputera PC</w:t>
      </w:r>
    </w:p>
    <w:p w14:paraId="6E9676C2" w14:textId="77777777" w:rsidR="00754849" w:rsidRPr="00185281" w:rsidRDefault="00754849" w:rsidP="00754849">
      <w:pPr>
        <w:autoSpaceDE w:val="0"/>
        <w:autoSpaceDN w:val="0"/>
        <w:adjustRightInd w:val="0"/>
        <w:spacing w:after="0" w:line="240" w:lineRule="auto"/>
        <w:rPr>
          <w:rFonts w:cs="Taz-Light"/>
          <w:sz w:val="24"/>
          <w:szCs w:val="24"/>
        </w:rPr>
      </w:pPr>
      <w:r w:rsidRPr="00185281">
        <w:rPr>
          <w:rFonts w:cs="Taz-Light"/>
          <w:sz w:val="24"/>
          <w:szCs w:val="24"/>
        </w:rPr>
        <w:t>• praca w warunkach wewnętrznych</w:t>
      </w:r>
    </w:p>
    <w:p w14:paraId="1D56DB2D" w14:textId="77777777" w:rsidR="00754849" w:rsidRPr="00185281" w:rsidRDefault="00754849" w:rsidP="00754849">
      <w:pPr>
        <w:autoSpaceDE w:val="0"/>
        <w:autoSpaceDN w:val="0"/>
        <w:adjustRightInd w:val="0"/>
        <w:spacing w:after="0" w:line="240" w:lineRule="auto"/>
        <w:rPr>
          <w:rFonts w:cs="Taz-Light"/>
          <w:sz w:val="24"/>
          <w:szCs w:val="24"/>
        </w:rPr>
      </w:pPr>
      <w:r w:rsidRPr="00185281">
        <w:rPr>
          <w:rFonts w:cs="Taz-Light"/>
          <w:sz w:val="24"/>
          <w:szCs w:val="24"/>
        </w:rPr>
        <w:t>• pakiet SDK</w:t>
      </w:r>
    </w:p>
    <w:p w14:paraId="28231A00" w14:textId="77777777" w:rsidR="00754849" w:rsidRPr="00185281" w:rsidRDefault="00754849" w:rsidP="00754849">
      <w:pPr>
        <w:autoSpaceDE w:val="0"/>
        <w:autoSpaceDN w:val="0"/>
        <w:adjustRightInd w:val="0"/>
        <w:spacing w:after="0" w:line="240" w:lineRule="auto"/>
        <w:rPr>
          <w:rFonts w:cs="Taz-Light"/>
          <w:sz w:val="24"/>
          <w:szCs w:val="24"/>
        </w:rPr>
      </w:pPr>
      <w:r w:rsidRPr="00185281">
        <w:rPr>
          <w:rFonts w:cs="Taz-Light"/>
          <w:sz w:val="24"/>
          <w:szCs w:val="24"/>
        </w:rPr>
        <w:t>• warunki pracy:</w:t>
      </w:r>
    </w:p>
    <w:p w14:paraId="65A944DE" w14:textId="77777777" w:rsidR="00754849" w:rsidRPr="00185281" w:rsidRDefault="00754849" w:rsidP="00754849">
      <w:pPr>
        <w:autoSpaceDE w:val="0"/>
        <w:autoSpaceDN w:val="0"/>
        <w:adjustRightInd w:val="0"/>
        <w:spacing w:after="0" w:line="240" w:lineRule="auto"/>
        <w:rPr>
          <w:rFonts w:cs="Taz-Light"/>
          <w:sz w:val="24"/>
          <w:szCs w:val="24"/>
        </w:rPr>
      </w:pPr>
      <w:r w:rsidRPr="00185281">
        <w:rPr>
          <w:rFonts w:cs="Taz-Light"/>
          <w:sz w:val="24"/>
          <w:szCs w:val="24"/>
        </w:rPr>
        <w:t>-- temperatura: od +5°C do +45°C</w:t>
      </w:r>
    </w:p>
    <w:p w14:paraId="29C3F4CE" w14:textId="77777777" w:rsidR="00754849" w:rsidRPr="00185281" w:rsidRDefault="00754849" w:rsidP="00754849">
      <w:pPr>
        <w:autoSpaceDE w:val="0"/>
        <w:autoSpaceDN w:val="0"/>
        <w:adjustRightInd w:val="0"/>
        <w:spacing w:after="0" w:line="240" w:lineRule="auto"/>
        <w:rPr>
          <w:rFonts w:cs="Taz-Light"/>
          <w:sz w:val="24"/>
          <w:szCs w:val="24"/>
        </w:rPr>
      </w:pPr>
      <w:r w:rsidRPr="00185281">
        <w:rPr>
          <w:rFonts w:cs="Taz-Light"/>
          <w:sz w:val="24"/>
          <w:szCs w:val="24"/>
        </w:rPr>
        <w:t>-- wilgotność: od 0% do 95%</w:t>
      </w:r>
    </w:p>
    <w:p w14:paraId="63007CE8" w14:textId="77777777" w:rsidR="00754849" w:rsidRPr="00185281" w:rsidRDefault="00754849" w:rsidP="00754849">
      <w:pPr>
        <w:rPr>
          <w:sz w:val="24"/>
          <w:szCs w:val="24"/>
        </w:rPr>
      </w:pPr>
      <w:r w:rsidRPr="00185281">
        <w:rPr>
          <w:rFonts w:cs="Taz-Light"/>
          <w:sz w:val="24"/>
          <w:szCs w:val="24"/>
        </w:rPr>
        <w:t>• znak CE</w:t>
      </w:r>
    </w:p>
    <w:p w14:paraId="333D05EF" w14:textId="77777777" w:rsidR="00DF7F67" w:rsidRDefault="00DF7F67" w:rsidP="00EA1502">
      <w:pPr>
        <w:autoSpaceDE w:val="0"/>
        <w:autoSpaceDN w:val="0"/>
        <w:adjustRightInd w:val="0"/>
        <w:spacing w:after="0" w:line="240" w:lineRule="auto"/>
        <w:jc w:val="both"/>
        <w:rPr>
          <w:rFonts w:cs="Taz-Light"/>
          <w:b/>
          <w:bCs/>
        </w:rPr>
      </w:pPr>
    </w:p>
    <w:p w14:paraId="4ECA4744" w14:textId="5C0B2952" w:rsidR="00DF7F67" w:rsidRDefault="00DF7F67" w:rsidP="00EA1502">
      <w:pPr>
        <w:autoSpaceDE w:val="0"/>
        <w:autoSpaceDN w:val="0"/>
        <w:adjustRightInd w:val="0"/>
        <w:spacing w:after="0" w:line="240" w:lineRule="auto"/>
        <w:jc w:val="both"/>
        <w:rPr>
          <w:rFonts w:cs="Taz-Light"/>
          <w:b/>
          <w:bCs/>
        </w:rPr>
      </w:pPr>
      <w:r>
        <w:rPr>
          <w:rFonts w:cs="Taz-Light"/>
          <w:b/>
          <w:bCs/>
        </w:rPr>
        <w:t xml:space="preserve">ZWORA ELEKTOMAGNETYCZNA </w:t>
      </w:r>
    </w:p>
    <w:p w14:paraId="49282A54" w14:textId="77777777" w:rsidR="00E4232C" w:rsidRDefault="00E4232C" w:rsidP="00EA1502">
      <w:pPr>
        <w:autoSpaceDE w:val="0"/>
        <w:autoSpaceDN w:val="0"/>
        <w:adjustRightInd w:val="0"/>
        <w:spacing w:after="0" w:line="240" w:lineRule="auto"/>
        <w:jc w:val="both"/>
        <w:rPr>
          <w:rFonts w:cs="Taz-Light"/>
          <w:b/>
          <w:bCs/>
        </w:rPr>
      </w:pPr>
    </w:p>
    <w:p w14:paraId="526FB39D" w14:textId="77777777" w:rsidR="00DF7F67" w:rsidRDefault="00DF7F67" w:rsidP="00EA1502">
      <w:pPr>
        <w:autoSpaceDE w:val="0"/>
        <w:autoSpaceDN w:val="0"/>
        <w:adjustRightInd w:val="0"/>
        <w:spacing w:after="0" w:line="240" w:lineRule="auto"/>
        <w:jc w:val="both"/>
        <w:rPr>
          <w:rFonts w:cs="Taz-Light"/>
          <w:b/>
          <w:bCs/>
        </w:rPr>
      </w:pPr>
    </w:p>
    <w:p w14:paraId="6AFD7750" w14:textId="5E9ED605" w:rsidR="00DF7F67" w:rsidRPr="00DF7F67" w:rsidRDefault="00DF7F67" w:rsidP="00DF7F67">
      <w:pPr>
        <w:pStyle w:val="Akapitzlist"/>
        <w:numPr>
          <w:ilvl w:val="0"/>
          <w:numId w:val="2"/>
        </w:numPr>
        <w:tabs>
          <w:tab w:val="left" w:pos="3196"/>
        </w:tabs>
        <w:autoSpaceDE w:val="0"/>
        <w:autoSpaceDN w:val="0"/>
        <w:adjustRightInd w:val="0"/>
        <w:spacing w:after="0" w:line="240" w:lineRule="auto"/>
        <w:rPr>
          <w:rFonts w:cs="Taz-Light"/>
        </w:rPr>
      </w:pPr>
      <w:r w:rsidRPr="00DF7F67">
        <w:rPr>
          <w:rFonts w:cs="Taz-Light"/>
        </w:rPr>
        <w:t>Maks. nacisk na drzwi</w:t>
      </w:r>
      <w:r w:rsidRPr="00DF7F67">
        <w:rPr>
          <w:rFonts w:cs="Taz-Light"/>
        </w:rPr>
        <w:tab/>
      </w:r>
      <w:r w:rsidR="00FC23B3">
        <w:rPr>
          <w:rFonts w:cs="Taz-Light"/>
        </w:rPr>
        <w:t xml:space="preserve"> powyżej </w:t>
      </w:r>
      <w:r w:rsidRPr="00DF7F67">
        <w:rPr>
          <w:rFonts w:cs="Taz-Light"/>
        </w:rPr>
        <w:t>5</w:t>
      </w:r>
      <w:r w:rsidR="00FC23B3">
        <w:rPr>
          <w:rFonts w:cs="Taz-Light"/>
        </w:rPr>
        <w:t>0</w:t>
      </w:r>
      <w:r w:rsidRPr="00DF7F67">
        <w:rPr>
          <w:rFonts w:cs="Taz-Light"/>
        </w:rPr>
        <w:t>0 kg</w:t>
      </w:r>
    </w:p>
    <w:p w14:paraId="18D71B1F" w14:textId="77777777" w:rsidR="00DF7F67" w:rsidRPr="00DF7F67" w:rsidRDefault="00DF7F67" w:rsidP="00DF7F67">
      <w:pPr>
        <w:pStyle w:val="Akapitzlist"/>
        <w:numPr>
          <w:ilvl w:val="0"/>
          <w:numId w:val="2"/>
        </w:numPr>
        <w:tabs>
          <w:tab w:val="left" w:pos="3196"/>
        </w:tabs>
        <w:autoSpaceDE w:val="0"/>
        <w:autoSpaceDN w:val="0"/>
        <w:adjustRightInd w:val="0"/>
        <w:spacing w:after="0" w:line="240" w:lineRule="auto"/>
        <w:rPr>
          <w:rFonts w:cs="Taz-Light"/>
        </w:rPr>
      </w:pPr>
      <w:r w:rsidRPr="00DF7F67">
        <w:rPr>
          <w:rFonts w:cs="Taz-Light"/>
        </w:rPr>
        <w:t>Przeznaczenie</w:t>
      </w:r>
      <w:r w:rsidRPr="00DF7F67">
        <w:rPr>
          <w:rFonts w:cs="Taz-Light"/>
        </w:rPr>
        <w:tab/>
        <w:t>Wewnętrzna</w:t>
      </w:r>
    </w:p>
    <w:p w14:paraId="0F382CD6" w14:textId="77777777" w:rsidR="00DF7F67" w:rsidRPr="00DF7F67" w:rsidRDefault="00DF7F67" w:rsidP="00DF7F67">
      <w:pPr>
        <w:pStyle w:val="Akapitzlist"/>
        <w:numPr>
          <w:ilvl w:val="0"/>
          <w:numId w:val="2"/>
        </w:numPr>
        <w:tabs>
          <w:tab w:val="left" w:pos="3196"/>
        </w:tabs>
        <w:autoSpaceDE w:val="0"/>
        <w:autoSpaceDN w:val="0"/>
        <w:adjustRightInd w:val="0"/>
        <w:spacing w:after="0" w:line="240" w:lineRule="auto"/>
        <w:rPr>
          <w:rFonts w:cs="Taz-Light"/>
        </w:rPr>
      </w:pPr>
      <w:r w:rsidRPr="00DF7F67">
        <w:rPr>
          <w:rFonts w:cs="Taz-Light"/>
        </w:rPr>
        <w:t>Napięcie zasilania</w:t>
      </w:r>
      <w:r w:rsidRPr="00DF7F67">
        <w:rPr>
          <w:rFonts w:cs="Taz-Light"/>
        </w:rPr>
        <w:tab/>
        <w:t>12V DC / 24V DC</w:t>
      </w:r>
    </w:p>
    <w:p w14:paraId="791CC689" w14:textId="77777777" w:rsidR="00DF7F67" w:rsidRPr="00DF7F67" w:rsidRDefault="00DF7F67" w:rsidP="00DF7F67">
      <w:pPr>
        <w:pStyle w:val="Akapitzlist"/>
        <w:numPr>
          <w:ilvl w:val="0"/>
          <w:numId w:val="2"/>
        </w:numPr>
        <w:tabs>
          <w:tab w:val="left" w:pos="3196"/>
        </w:tabs>
        <w:autoSpaceDE w:val="0"/>
        <w:autoSpaceDN w:val="0"/>
        <w:adjustRightInd w:val="0"/>
        <w:spacing w:after="0" w:line="240" w:lineRule="auto"/>
        <w:rPr>
          <w:rFonts w:cs="Taz-Light"/>
        </w:rPr>
      </w:pPr>
      <w:r w:rsidRPr="00DF7F67">
        <w:rPr>
          <w:rFonts w:cs="Taz-Light"/>
        </w:rPr>
        <w:t>Pobór prądu</w:t>
      </w:r>
      <w:r w:rsidRPr="00DF7F67">
        <w:rPr>
          <w:rFonts w:cs="Taz-Light"/>
        </w:rPr>
        <w:tab/>
        <w:t>600mA (12V DC) / 300mA (24V DC)</w:t>
      </w:r>
    </w:p>
    <w:p w14:paraId="5FF969D5" w14:textId="010FF3DE" w:rsidR="00DF7F67" w:rsidRPr="00DF7F67" w:rsidRDefault="00DF7F67" w:rsidP="00DF7F67">
      <w:pPr>
        <w:pStyle w:val="Akapitzlist"/>
        <w:numPr>
          <w:ilvl w:val="0"/>
          <w:numId w:val="2"/>
        </w:numPr>
        <w:tabs>
          <w:tab w:val="left" w:pos="3196"/>
        </w:tabs>
        <w:autoSpaceDE w:val="0"/>
        <w:autoSpaceDN w:val="0"/>
        <w:adjustRightInd w:val="0"/>
        <w:spacing w:after="0" w:line="240" w:lineRule="auto"/>
        <w:rPr>
          <w:rFonts w:cs="Taz-Light"/>
        </w:rPr>
      </w:pPr>
      <w:r w:rsidRPr="00DF7F67">
        <w:rPr>
          <w:rFonts w:cs="Taz-Light"/>
        </w:rPr>
        <w:t>Sygnalizacja</w:t>
      </w:r>
      <w:r w:rsidRPr="00DF7F67">
        <w:rPr>
          <w:rFonts w:cs="Taz-Light"/>
        </w:rPr>
        <w:tab/>
        <w:t>styk NO/NC, czujnik hallotronowy</w:t>
      </w:r>
    </w:p>
    <w:p w14:paraId="7E5DF827" w14:textId="77777777" w:rsidR="00DF7F67" w:rsidRPr="00DF7F67" w:rsidRDefault="00DF7F67" w:rsidP="00DF7F67">
      <w:pPr>
        <w:pStyle w:val="Akapitzlist"/>
        <w:numPr>
          <w:ilvl w:val="0"/>
          <w:numId w:val="2"/>
        </w:numPr>
        <w:tabs>
          <w:tab w:val="left" w:pos="3196"/>
        </w:tabs>
        <w:autoSpaceDE w:val="0"/>
        <w:autoSpaceDN w:val="0"/>
        <w:adjustRightInd w:val="0"/>
        <w:spacing w:after="0" w:line="240" w:lineRule="auto"/>
        <w:rPr>
          <w:rFonts w:cs="Taz-Light"/>
        </w:rPr>
      </w:pPr>
      <w:r w:rsidRPr="00DF7F67">
        <w:rPr>
          <w:rFonts w:cs="Taz-Light"/>
        </w:rPr>
        <w:t>Dioda informacyjna LED</w:t>
      </w:r>
      <w:r w:rsidRPr="00DF7F67">
        <w:rPr>
          <w:rFonts w:cs="Taz-Light"/>
        </w:rPr>
        <w:tab/>
        <w:t>Tak</w:t>
      </w:r>
    </w:p>
    <w:p w14:paraId="7605DFF5" w14:textId="77777777" w:rsidR="00DF7F67" w:rsidRPr="00DF7F67" w:rsidRDefault="00DF7F67" w:rsidP="00DF7F67">
      <w:pPr>
        <w:pStyle w:val="Akapitzlist"/>
        <w:numPr>
          <w:ilvl w:val="0"/>
          <w:numId w:val="2"/>
        </w:numPr>
        <w:tabs>
          <w:tab w:val="left" w:pos="3196"/>
        </w:tabs>
        <w:autoSpaceDE w:val="0"/>
        <w:autoSpaceDN w:val="0"/>
        <w:adjustRightInd w:val="0"/>
        <w:spacing w:after="0" w:line="240" w:lineRule="auto"/>
        <w:rPr>
          <w:rFonts w:cs="Taz-Light"/>
        </w:rPr>
      </w:pPr>
      <w:r w:rsidRPr="00DF7F67">
        <w:rPr>
          <w:rFonts w:cs="Taz-Light"/>
        </w:rPr>
        <w:t>Wymiary zwory (szer. x wys. x gł.)</w:t>
      </w:r>
      <w:r w:rsidRPr="00DF7F67">
        <w:rPr>
          <w:rFonts w:cs="Taz-Light"/>
        </w:rPr>
        <w:tab/>
        <w:t>265 x 76 x 41 mm</w:t>
      </w:r>
    </w:p>
    <w:p w14:paraId="5A6DBA81" w14:textId="77777777" w:rsidR="00DF7F67" w:rsidRPr="00DF7F67" w:rsidRDefault="00DF7F67" w:rsidP="00DF7F67">
      <w:pPr>
        <w:pStyle w:val="Akapitzlist"/>
        <w:numPr>
          <w:ilvl w:val="0"/>
          <w:numId w:val="2"/>
        </w:numPr>
        <w:tabs>
          <w:tab w:val="left" w:pos="3196"/>
        </w:tabs>
        <w:autoSpaceDE w:val="0"/>
        <w:autoSpaceDN w:val="0"/>
        <w:adjustRightInd w:val="0"/>
        <w:spacing w:after="0" w:line="240" w:lineRule="auto"/>
        <w:rPr>
          <w:rFonts w:cs="Taz-Light"/>
        </w:rPr>
      </w:pPr>
      <w:r w:rsidRPr="00DF7F67">
        <w:rPr>
          <w:rFonts w:cs="Taz-Light"/>
        </w:rPr>
        <w:t>Wymiary płytki (szer. x wys. x gł.)</w:t>
      </w:r>
      <w:r w:rsidRPr="00DF7F67">
        <w:rPr>
          <w:rFonts w:cs="Taz-Light"/>
        </w:rPr>
        <w:tab/>
        <w:t>185 x 60 x 13,5 mm</w:t>
      </w:r>
    </w:p>
    <w:p w14:paraId="02A6F454" w14:textId="77777777" w:rsidR="00DF7F67" w:rsidRDefault="00DF7F67" w:rsidP="00EA1502">
      <w:pPr>
        <w:autoSpaceDE w:val="0"/>
        <w:autoSpaceDN w:val="0"/>
        <w:adjustRightInd w:val="0"/>
        <w:spacing w:after="0" w:line="240" w:lineRule="auto"/>
        <w:jc w:val="both"/>
        <w:rPr>
          <w:rFonts w:cs="Taz-Light"/>
          <w:b/>
          <w:bCs/>
        </w:rPr>
      </w:pPr>
    </w:p>
    <w:p w14:paraId="599704DD" w14:textId="77777777" w:rsidR="00726137" w:rsidRDefault="00726137" w:rsidP="00EA1502">
      <w:pPr>
        <w:autoSpaceDE w:val="0"/>
        <w:autoSpaceDN w:val="0"/>
        <w:adjustRightInd w:val="0"/>
        <w:spacing w:after="0" w:line="240" w:lineRule="auto"/>
        <w:jc w:val="both"/>
        <w:rPr>
          <w:rFonts w:cs="Taz-Light"/>
          <w:b/>
          <w:bCs/>
        </w:rPr>
      </w:pPr>
    </w:p>
    <w:p w14:paraId="1F0C252F" w14:textId="30C03AA8" w:rsidR="00DF7F67" w:rsidRDefault="003E2560" w:rsidP="00EA1502">
      <w:pPr>
        <w:autoSpaceDE w:val="0"/>
        <w:autoSpaceDN w:val="0"/>
        <w:adjustRightInd w:val="0"/>
        <w:spacing w:after="0" w:line="240" w:lineRule="auto"/>
        <w:jc w:val="both"/>
        <w:rPr>
          <w:rFonts w:cs="Taz-Light"/>
          <w:b/>
          <w:bCs/>
        </w:rPr>
      </w:pPr>
      <w:r>
        <w:rPr>
          <w:rFonts w:cs="Taz-Light"/>
          <w:b/>
          <w:bCs/>
        </w:rPr>
        <w:t xml:space="preserve">ZAMEK ELEKTRYCZNY </w:t>
      </w:r>
    </w:p>
    <w:p w14:paraId="4556F273" w14:textId="77777777" w:rsidR="003E2560" w:rsidRDefault="003E2560" w:rsidP="003E2560">
      <w:pPr>
        <w:autoSpaceDE w:val="0"/>
        <w:autoSpaceDN w:val="0"/>
        <w:adjustRightInd w:val="0"/>
        <w:spacing w:after="0" w:line="240" w:lineRule="auto"/>
        <w:ind w:firstLine="708"/>
        <w:jc w:val="both"/>
        <w:rPr>
          <w:rFonts w:cs="Taz-Light"/>
        </w:rPr>
      </w:pPr>
    </w:p>
    <w:p w14:paraId="607157CD" w14:textId="07D785B4" w:rsidR="003E2560" w:rsidRDefault="003E2560" w:rsidP="003E2560">
      <w:pPr>
        <w:autoSpaceDE w:val="0"/>
        <w:autoSpaceDN w:val="0"/>
        <w:adjustRightInd w:val="0"/>
        <w:spacing w:after="0" w:line="240" w:lineRule="auto"/>
        <w:ind w:firstLine="708"/>
        <w:jc w:val="both"/>
        <w:rPr>
          <w:rFonts w:cs="Taz-Light"/>
        </w:rPr>
      </w:pPr>
      <w:r w:rsidRPr="003E2560">
        <w:rPr>
          <w:rFonts w:cs="Taz-Light"/>
        </w:rPr>
        <w:t xml:space="preserve">Zamek </w:t>
      </w:r>
      <w:r>
        <w:rPr>
          <w:rFonts w:cs="Taz-Light"/>
        </w:rPr>
        <w:t xml:space="preserve">elektryczny bębnowy </w:t>
      </w:r>
      <w:r w:rsidRPr="003E2560">
        <w:rPr>
          <w:rFonts w:cs="Taz-Light"/>
        </w:rPr>
        <w:t xml:space="preserve">do drzwi przejściowych. Zastosowanie wysokogatunkowych materiałów do konstrukcji zamka zapewnia bezawaryjną pracę wewnątrz i na zewnątrz budynków. Zainstalowane w zamku czujniki dają pełną informację o stanie zamknięcia. Sterowanie elektromechaniczne </w:t>
      </w:r>
      <w:r w:rsidR="00760E84">
        <w:rPr>
          <w:rFonts w:cs="Taz-Light"/>
        </w:rPr>
        <w:t>oraz</w:t>
      </w:r>
      <w:r w:rsidRPr="003E2560">
        <w:rPr>
          <w:rFonts w:cs="Taz-Light"/>
        </w:rPr>
        <w:t xml:space="preserve"> klucz.</w:t>
      </w:r>
      <w:r>
        <w:rPr>
          <w:rFonts w:cs="Taz-Light"/>
        </w:rPr>
        <w:t xml:space="preserve"> </w:t>
      </w:r>
      <w:r w:rsidR="00760E84">
        <w:rPr>
          <w:rFonts w:cs="Taz-Light"/>
        </w:rPr>
        <w:t>Zamek (element montowany w futrynie oraz na kracie) należy zamontować (wspawać) ze starannością oraz estetyką</w:t>
      </w:r>
      <w:r w:rsidR="00E4232C">
        <w:rPr>
          <w:rFonts w:cs="Taz-Light"/>
        </w:rPr>
        <w:t xml:space="preserve"> jak i zabezpieczyć wykonane spawy przed korozją.</w:t>
      </w:r>
    </w:p>
    <w:p w14:paraId="4F2859C3" w14:textId="77777777" w:rsidR="00760E84" w:rsidRDefault="00760E84" w:rsidP="003E2560">
      <w:pPr>
        <w:autoSpaceDE w:val="0"/>
        <w:autoSpaceDN w:val="0"/>
        <w:adjustRightInd w:val="0"/>
        <w:spacing w:after="0" w:line="240" w:lineRule="auto"/>
        <w:ind w:firstLine="708"/>
        <w:jc w:val="both"/>
        <w:rPr>
          <w:rFonts w:cs="Taz-Light"/>
        </w:rPr>
      </w:pPr>
    </w:p>
    <w:p w14:paraId="07F68DFC" w14:textId="77777777" w:rsidR="003E2560" w:rsidRPr="003E2560" w:rsidRDefault="003E2560" w:rsidP="003E2560">
      <w:pPr>
        <w:numPr>
          <w:ilvl w:val="0"/>
          <w:numId w:val="3"/>
        </w:numPr>
        <w:autoSpaceDE w:val="0"/>
        <w:autoSpaceDN w:val="0"/>
        <w:adjustRightInd w:val="0"/>
        <w:spacing w:after="0" w:line="240" w:lineRule="auto"/>
        <w:jc w:val="both"/>
        <w:rPr>
          <w:rFonts w:cs="Taz-Light"/>
        </w:rPr>
      </w:pPr>
      <w:r w:rsidRPr="003E2560">
        <w:rPr>
          <w:rFonts w:cs="Taz-Light"/>
        </w:rPr>
        <w:t>Napięcie stałe 24V, prąd 0,9A lub wersja napięcie stałe 12V, prąd 1.6A</w:t>
      </w:r>
    </w:p>
    <w:p w14:paraId="18B19EDE" w14:textId="77777777" w:rsidR="003E2560" w:rsidRPr="003E2560" w:rsidRDefault="003E2560" w:rsidP="003E2560">
      <w:pPr>
        <w:numPr>
          <w:ilvl w:val="0"/>
          <w:numId w:val="3"/>
        </w:numPr>
        <w:autoSpaceDE w:val="0"/>
        <w:autoSpaceDN w:val="0"/>
        <w:adjustRightInd w:val="0"/>
        <w:spacing w:after="0" w:line="240" w:lineRule="auto"/>
        <w:jc w:val="both"/>
        <w:rPr>
          <w:rFonts w:cs="Taz-Light"/>
        </w:rPr>
      </w:pPr>
      <w:r w:rsidRPr="003E2560">
        <w:rPr>
          <w:rFonts w:cs="Taz-Light"/>
        </w:rPr>
        <w:t>Wymiary (szerokość x wysokość x głębokość) w milimetrach: 61 x 156 x 182</w:t>
      </w:r>
    </w:p>
    <w:p w14:paraId="1500BC31" w14:textId="77777777" w:rsidR="003E2560" w:rsidRPr="003E2560" w:rsidRDefault="003E2560" w:rsidP="003E2560">
      <w:pPr>
        <w:numPr>
          <w:ilvl w:val="0"/>
          <w:numId w:val="3"/>
        </w:numPr>
        <w:autoSpaceDE w:val="0"/>
        <w:autoSpaceDN w:val="0"/>
        <w:adjustRightInd w:val="0"/>
        <w:spacing w:after="0" w:line="240" w:lineRule="auto"/>
        <w:jc w:val="both"/>
        <w:rPr>
          <w:rFonts w:cs="Taz-Light"/>
        </w:rPr>
      </w:pPr>
      <w:r w:rsidRPr="003E2560">
        <w:rPr>
          <w:rFonts w:cs="Taz-Light"/>
        </w:rPr>
        <w:t xml:space="preserve">Norma </w:t>
      </w:r>
      <w:r w:rsidRPr="003E2560">
        <w:rPr>
          <w:rFonts w:cs="Taz-Light"/>
          <w:b/>
          <w:bCs/>
        </w:rPr>
        <w:t>PN-EN 14846:2010</w:t>
      </w:r>
      <w:r w:rsidRPr="003E2560">
        <w:rPr>
          <w:rFonts w:cs="Taz-Light"/>
        </w:rPr>
        <w:t xml:space="preserve"> klasyfikacja końcowa wyrobu: </w:t>
      </w:r>
      <w:r w:rsidRPr="003E2560">
        <w:rPr>
          <w:rFonts w:cs="Taz-Light"/>
          <w:b/>
          <w:bCs/>
        </w:rPr>
        <w:t>3A5000710</w:t>
      </w:r>
      <w:r w:rsidRPr="003E2560">
        <w:rPr>
          <w:rFonts w:cs="Taz-Light"/>
        </w:rPr>
        <w:t xml:space="preserve"> </w:t>
      </w:r>
    </w:p>
    <w:p w14:paraId="58406E47" w14:textId="77777777" w:rsidR="003E2560" w:rsidRPr="003E2560" w:rsidRDefault="003E2560" w:rsidP="003E2560">
      <w:pPr>
        <w:numPr>
          <w:ilvl w:val="0"/>
          <w:numId w:val="3"/>
        </w:numPr>
        <w:autoSpaceDE w:val="0"/>
        <w:autoSpaceDN w:val="0"/>
        <w:adjustRightInd w:val="0"/>
        <w:spacing w:after="0" w:line="240" w:lineRule="auto"/>
        <w:jc w:val="both"/>
        <w:rPr>
          <w:rFonts w:cs="Taz-Light"/>
        </w:rPr>
      </w:pPr>
      <w:r w:rsidRPr="003E2560">
        <w:rPr>
          <w:rFonts w:cs="Taz-Light"/>
        </w:rPr>
        <w:t xml:space="preserve">Norma </w:t>
      </w:r>
      <w:r w:rsidRPr="003E2560">
        <w:rPr>
          <w:rFonts w:cs="Taz-Light"/>
          <w:b/>
          <w:bCs/>
        </w:rPr>
        <w:t>PN-EN 12209:2016-04</w:t>
      </w:r>
      <w:r w:rsidRPr="003E2560">
        <w:rPr>
          <w:rFonts w:cs="Taz-Light"/>
        </w:rPr>
        <w:t xml:space="preserve"> klasyfikacja końcowa wyrobu: </w:t>
      </w:r>
      <w:r w:rsidRPr="003E2560">
        <w:rPr>
          <w:rFonts w:cs="Taz-Light"/>
          <w:b/>
          <w:bCs/>
        </w:rPr>
        <w:t>3A50007</w:t>
      </w:r>
      <w:r w:rsidRPr="003E2560">
        <w:rPr>
          <w:rFonts w:cs="Taz-Light"/>
        </w:rPr>
        <w:t xml:space="preserve"> </w:t>
      </w:r>
    </w:p>
    <w:p w14:paraId="02D9523E" w14:textId="77777777" w:rsidR="003E2560" w:rsidRDefault="003E2560" w:rsidP="003E2560">
      <w:pPr>
        <w:autoSpaceDE w:val="0"/>
        <w:autoSpaceDN w:val="0"/>
        <w:adjustRightInd w:val="0"/>
        <w:spacing w:after="0" w:line="240" w:lineRule="auto"/>
        <w:ind w:firstLine="708"/>
        <w:jc w:val="both"/>
        <w:rPr>
          <w:rFonts w:cs="Taz-Light"/>
        </w:rPr>
      </w:pPr>
    </w:p>
    <w:p w14:paraId="46863548" w14:textId="23B05C33" w:rsidR="004F339F" w:rsidRDefault="004F339F" w:rsidP="00EA1502">
      <w:pPr>
        <w:autoSpaceDE w:val="0"/>
        <w:autoSpaceDN w:val="0"/>
        <w:adjustRightInd w:val="0"/>
        <w:spacing w:after="0" w:line="240" w:lineRule="auto"/>
        <w:jc w:val="both"/>
        <w:rPr>
          <w:rFonts w:cs="Taz-Light"/>
          <w:b/>
          <w:bCs/>
        </w:rPr>
      </w:pPr>
      <w:r>
        <w:rPr>
          <w:rFonts w:cs="Taz-Light"/>
          <w:b/>
          <w:bCs/>
        </w:rPr>
        <w:t>LAMPKA SYGNALIZACYJNA</w:t>
      </w:r>
    </w:p>
    <w:p w14:paraId="576043F1" w14:textId="77777777" w:rsidR="004F339F" w:rsidRDefault="004F339F" w:rsidP="00EA1502">
      <w:pPr>
        <w:autoSpaceDE w:val="0"/>
        <w:autoSpaceDN w:val="0"/>
        <w:adjustRightInd w:val="0"/>
        <w:spacing w:after="0" w:line="240" w:lineRule="auto"/>
        <w:jc w:val="both"/>
        <w:rPr>
          <w:rFonts w:cs="Taz-Light"/>
          <w:b/>
          <w:bCs/>
        </w:rPr>
      </w:pPr>
    </w:p>
    <w:p w14:paraId="6D8EF67A" w14:textId="03F42815" w:rsidR="004F339F" w:rsidRDefault="004F339F" w:rsidP="004F339F">
      <w:pPr>
        <w:autoSpaceDE w:val="0"/>
        <w:autoSpaceDN w:val="0"/>
        <w:adjustRightInd w:val="0"/>
        <w:spacing w:after="0" w:line="240" w:lineRule="auto"/>
        <w:ind w:firstLine="708"/>
        <w:jc w:val="both"/>
        <w:rPr>
          <w:rFonts w:cs="Taz-Light"/>
        </w:rPr>
      </w:pPr>
      <w:r w:rsidRPr="004F339F">
        <w:rPr>
          <w:rFonts w:cs="Taz-Light"/>
        </w:rPr>
        <w:t xml:space="preserve">Sygnalizator optyczny przeznaczony do montażu wewnątrz budynków. </w:t>
      </w:r>
      <w:r w:rsidR="00760E84">
        <w:rPr>
          <w:rFonts w:cs="Taz-Light"/>
        </w:rPr>
        <w:t xml:space="preserve">Należy zamontować go nad kratą w widocznym miejscu w pozycji poziomej tak aby sygnalizacja otwarcia była widoczna z obu stron przejścia. </w:t>
      </w:r>
      <w:r w:rsidRPr="004F339F">
        <w:rPr>
          <w:rFonts w:cs="Taz-Light"/>
        </w:rPr>
        <w:t>Do wyboru dostępny jest jeden z czterech rodzajów sygnalizacji realizowanej przez zespół</w:t>
      </w:r>
      <w:r w:rsidR="00E4232C">
        <w:rPr>
          <w:rFonts w:cs="Taz-Light"/>
        </w:rPr>
        <w:t xml:space="preserve"> </w:t>
      </w:r>
      <w:r w:rsidRPr="004F339F">
        <w:rPr>
          <w:rFonts w:cs="Taz-Light"/>
        </w:rPr>
        <w:t xml:space="preserve"> jasnych diod LED (ciągłe świecenie, szybkie miganie, wolne miganie oraz dwa błyski, po których następuje sekundowa przerwa).</w:t>
      </w:r>
    </w:p>
    <w:p w14:paraId="19BC3359" w14:textId="77777777" w:rsidR="004F339F" w:rsidRPr="004F339F" w:rsidRDefault="004F339F" w:rsidP="004F339F">
      <w:pPr>
        <w:pStyle w:val="Akapitzlist"/>
        <w:numPr>
          <w:ilvl w:val="0"/>
          <w:numId w:val="6"/>
        </w:numPr>
        <w:tabs>
          <w:tab w:val="left" w:pos="5616"/>
        </w:tabs>
        <w:autoSpaceDE w:val="0"/>
        <w:autoSpaceDN w:val="0"/>
        <w:adjustRightInd w:val="0"/>
        <w:spacing w:after="0" w:line="240" w:lineRule="auto"/>
        <w:rPr>
          <w:rFonts w:cs="Taz-Light"/>
        </w:rPr>
      </w:pPr>
      <w:r w:rsidRPr="004F339F">
        <w:rPr>
          <w:rFonts w:cs="Taz-Light"/>
        </w:rPr>
        <w:t>Napięcie zasilania (±15%)</w:t>
      </w:r>
      <w:r w:rsidRPr="004F339F">
        <w:rPr>
          <w:rFonts w:cs="Taz-Light"/>
        </w:rPr>
        <w:tab/>
        <w:t>12 V DC</w:t>
      </w:r>
    </w:p>
    <w:p w14:paraId="640AAE54" w14:textId="77777777" w:rsidR="004F339F" w:rsidRPr="004F339F" w:rsidRDefault="004F339F" w:rsidP="004F339F">
      <w:pPr>
        <w:pStyle w:val="Akapitzlist"/>
        <w:numPr>
          <w:ilvl w:val="0"/>
          <w:numId w:val="6"/>
        </w:numPr>
        <w:tabs>
          <w:tab w:val="left" w:pos="5616"/>
        </w:tabs>
        <w:autoSpaceDE w:val="0"/>
        <w:autoSpaceDN w:val="0"/>
        <w:adjustRightInd w:val="0"/>
        <w:spacing w:after="0" w:line="240" w:lineRule="auto"/>
        <w:rPr>
          <w:rFonts w:cs="Taz-Light"/>
        </w:rPr>
      </w:pPr>
      <w:r w:rsidRPr="004F339F">
        <w:rPr>
          <w:rFonts w:cs="Taz-Light"/>
        </w:rPr>
        <w:t>Wymiary obudowy</w:t>
      </w:r>
      <w:r w:rsidRPr="004F339F">
        <w:rPr>
          <w:rFonts w:cs="Taz-Light"/>
        </w:rPr>
        <w:tab/>
        <w:t>ø97 x 37 mm</w:t>
      </w:r>
    </w:p>
    <w:p w14:paraId="08CEB3EC" w14:textId="77777777" w:rsidR="004F339F" w:rsidRPr="004F339F" w:rsidRDefault="004F339F" w:rsidP="004F339F">
      <w:pPr>
        <w:pStyle w:val="Akapitzlist"/>
        <w:numPr>
          <w:ilvl w:val="0"/>
          <w:numId w:val="6"/>
        </w:numPr>
        <w:tabs>
          <w:tab w:val="left" w:pos="5616"/>
        </w:tabs>
        <w:autoSpaceDE w:val="0"/>
        <w:autoSpaceDN w:val="0"/>
        <w:adjustRightInd w:val="0"/>
        <w:spacing w:after="0" w:line="240" w:lineRule="auto"/>
        <w:rPr>
          <w:rFonts w:cs="Taz-Light"/>
        </w:rPr>
      </w:pPr>
      <w:r w:rsidRPr="004F339F">
        <w:rPr>
          <w:rFonts w:cs="Taz-Light"/>
        </w:rPr>
        <w:t>Zakres temperatur pracy</w:t>
      </w:r>
      <w:r w:rsidRPr="004F339F">
        <w:rPr>
          <w:rFonts w:cs="Taz-Light"/>
        </w:rPr>
        <w:tab/>
        <w:t>-10…+55 °C</w:t>
      </w:r>
    </w:p>
    <w:p w14:paraId="7CD90B52" w14:textId="77777777" w:rsidR="004F339F" w:rsidRPr="004F339F" w:rsidRDefault="004F339F" w:rsidP="004F339F">
      <w:pPr>
        <w:pStyle w:val="Akapitzlist"/>
        <w:numPr>
          <w:ilvl w:val="0"/>
          <w:numId w:val="6"/>
        </w:numPr>
        <w:tabs>
          <w:tab w:val="left" w:pos="5616"/>
        </w:tabs>
        <w:autoSpaceDE w:val="0"/>
        <w:autoSpaceDN w:val="0"/>
        <w:adjustRightInd w:val="0"/>
        <w:spacing w:after="0" w:line="240" w:lineRule="auto"/>
        <w:rPr>
          <w:rFonts w:cs="Taz-Light"/>
        </w:rPr>
      </w:pPr>
      <w:r w:rsidRPr="004F339F">
        <w:rPr>
          <w:rFonts w:cs="Taz-Light"/>
        </w:rPr>
        <w:t>Maksymalny pobór prądu</w:t>
      </w:r>
      <w:r w:rsidRPr="004F339F">
        <w:rPr>
          <w:rFonts w:cs="Taz-Light"/>
        </w:rPr>
        <w:tab/>
        <w:t xml:space="preserve">44 </w:t>
      </w:r>
      <w:proofErr w:type="spellStart"/>
      <w:r w:rsidRPr="004F339F">
        <w:rPr>
          <w:rFonts w:cs="Taz-Light"/>
        </w:rPr>
        <w:t>mA</w:t>
      </w:r>
      <w:proofErr w:type="spellEnd"/>
    </w:p>
    <w:p w14:paraId="1C678B13" w14:textId="77777777" w:rsidR="004F339F" w:rsidRPr="004F339F" w:rsidRDefault="004F339F" w:rsidP="004F339F">
      <w:pPr>
        <w:autoSpaceDE w:val="0"/>
        <w:autoSpaceDN w:val="0"/>
        <w:adjustRightInd w:val="0"/>
        <w:spacing w:after="0" w:line="240" w:lineRule="auto"/>
        <w:ind w:firstLine="708"/>
        <w:jc w:val="both"/>
        <w:rPr>
          <w:rFonts w:cs="Taz-Light"/>
        </w:rPr>
      </w:pPr>
    </w:p>
    <w:p w14:paraId="75958FA2" w14:textId="77777777" w:rsidR="004F339F" w:rsidRDefault="004F339F" w:rsidP="00EA1502">
      <w:pPr>
        <w:autoSpaceDE w:val="0"/>
        <w:autoSpaceDN w:val="0"/>
        <w:adjustRightInd w:val="0"/>
        <w:spacing w:after="0" w:line="240" w:lineRule="auto"/>
        <w:jc w:val="both"/>
        <w:rPr>
          <w:rFonts w:cs="Taz-Light"/>
          <w:b/>
          <w:bCs/>
        </w:rPr>
      </w:pPr>
    </w:p>
    <w:p w14:paraId="0857545C" w14:textId="25B6EC57" w:rsidR="00754849" w:rsidRDefault="00093FBF" w:rsidP="00EA1502">
      <w:pPr>
        <w:autoSpaceDE w:val="0"/>
        <w:autoSpaceDN w:val="0"/>
        <w:adjustRightInd w:val="0"/>
        <w:spacing w:after="0" w:line="240" w:lineRule="auto"/>
        <w:jc w:val="both"/>
        <w:rPr>
          <w:rFonts w:cs="Taz-Light"/>
          <w:b/>
          <w:bCs/>
        </w:rPr>
      </w:pPr>
      <w:r>
        <w:rPr>
          <w:rFonts w:cs="Taz-Light"/>
          <w:b/>
          <w:bCs/>
        </w:rPr>
        <w:t>KLUCZ LICENCYJNY</w:t>
      </w:r>
    </w:p>
    <w:p w14:paraId="4DEAD9BF" w14:textId="77777777" w:rsidR="00093FBF" w:rsidRPr="00746B6D" w:rsidRDefault="00093FBF" w:rsidP="00093FBF">
      <w:pPr>
        <w:ind w:firstLine="708"/>
        <w:jc w:val="both"/>
      </w:pPr>
      <w:r>
        <w:t>S</w:t>
      </w:r>
      <w:r w:rsidRPr="00746B6D">
        <w:t>przętowy klucz licencyjny podłączany do sieci komputerowej, w której funkcjonuje licencjonowane oprogramowanie.</w:t>
      </w:r>
    </w:p>
    <w:p w14:paraId="45B043BC" w14:textId="77777777" w:rsidR="00093FBF" w:rsidRDefault="00093FBF" w:rsidP="00093FBF">
      <w:pPr>
        <w:ind w:firstLine="708"/>
        <w:jc w:val="both"/>
      </w:pPr>
      <w:r w:rsidRPr="00746B6D">
        <w:t xml:space="preserve">Komunikacja z kluczem szyfrowana jest metodą AES128b CBC </w:t>
      </w:r>
      <w:proofErr w:type="spellStart"/>
      <w:r w:rsidRPr="00746B6D">
        <w:t>EtM</w:t>
      </w:r>
      <w:proofErr w:type="spellEnd"/>
      <w:r w:rsidRPr="00746B6D">
        <w:t>. RLK-1 zwykle jest wykorzystywany w przypadku instalacji licencjonowanego oprogramowania na wirtualnych maszynach. Urządzenie umieszczone jest w obudowie montowanej na szynie DIN</w:t>
      </w:r>
      <w:r>
        <w:t>.</w:t>
      </w:r>
    </w:p>
    <w:p w14:paraId="16236ADA" w14:textId="77777777" w:rsidR="00093FBF" w:rsidRPr="00746B6D" w:rsidRDefault="00093FBF" w:rsidP="00093FBF">
      <w:pPr>
        <w:numPr>
          <w:ilvl w:val="0"/>
          <w:numId w:val="1"/>
        </w:numPr>
        <w:spacing w:after="0"/>
        <w:ind w:hanging="357"/>
        <w:jc w:val="both"/>
      </w:pPr>
      <w:r w:rsidRPr="00746B6D">
        <w:t>napięcie zasilania: 12 VDC</w:t>
      </w:r>
    </w:p>
    <w:p w14:paraId="67C6E1B8" w14:textId="77777777" w:rsidR="00093FBF" w:rsidRPr="00746B6D" w:rsidRDefault="00093FBF" w:rsidP="00093FBF">
      <w:pPr>
        <w:numPr>
          <w:ilvl w:val="0"/>
          <w:numId w:val="1"/>
        </w:numPr>
        <w:spacing w:after="0"/>
        <w:ind w:hanging="357"/>
        <w:jc w:val="both"/>
      </w:pPr>
      <w:r w:rsidRPr="00746B6D">
        <w:t xml:space="preserve">średni pobór prądu: ~ 125 </w:t>
      </w:r>
      <w:proofErr w:type="spellStart"/>
      <w:r w:rsidRPr="00746B6D">
        <w:t>mA</w:t>
      </w:r>
      <w:proofErr w:type="spellEnd"/>
    </w:p>
    <w:p w14:paraId="53CE3658" w14:textId="77777777" w:rsidR="00093FBF" w:rsidRPr="00746B6D" w:rsidRDefault="00093FBF" w:rsidP="00093FBF">
      <w:pPr>
        <w:numPr>
          <w:ilvl w:val="0"/>
          <w:numId w:val="1"/>
        </w:numPr>
        <w:spacing w:after="0"/>
        <w:ind w:hanging="357"/>
        <w:jc w:val="both"/>
      </w:pPr>
      <w:r w:rsidRPr="00746B6D">
        <w:t xml:space="preserve">Ethernet 10/100 </w:t>
      </w:r>
      <w:proofErr w:type="spellStart"/>
      <w:r w:rsidRPr="00746B6D">
        <w:t>Mb</w:t>
      </w:r>
      <w:proofErr w:type="spellEnd"/>
    </w:p>
    <w:p w14:paraId="2907BA64" w14:textId="77777777" w:rsidR="00093FBF" w:rsidRPr="00746B6D" w:rsidRDefault="00093FBF" w:rsidP="00093FBF">
      <w:pPr>
        <w:numPr>
          <w:ilvl w:val="0"/>
          <w:numId w:val="1"/>
        </w:numPr>
        <w:spacing w:after="0"/>
        <w:ind w:hanging="357"/>
        <w:jc w:val="both"/>
      </w:pPr>
      <w:r w:rsidRPr="00746B6D">
        <w:t>interfejs RS485</w:t>
      </w:r>
    </w:p>
    <w:p w14:paraId="288661CD" w14:textId="77777777" w:rsidR="00093FBF" w:rsidRPr="00746B6D" w:rsidRDefault="00093FBF" w:rsidP="00093FBF">
      <w:pPr>
        <w:numPr>
          <w:ilvl w:val="0"/>
          <w:numId w:val="1"/>
        </w:numPr>
        <w:spacing w:after="0"/>
        <w:ind w:hanging="357"/>
        <w:jc w:val="both"/>
      </w:pPr>
      <w:r w:rsidRPr="00746B6D">
        <w:t xml:space="preserve">szyfrowanie AES128b CBC </w:t>
      </w:r>
      <w:proofErr w:type="spellStart"/>
      <w:r w:rsidRPr="00746B6D">
        <w:t>EtM</w:t>
      </w:r>
      <w:proofErr w:type="spellEnd"/>
    </w:p>
    <w:p w14:paraId="4662B649" w14:textId="77777777" w:rsidR="00093FBF" w:rsidRPr="00746B6D" w:rsidRDefault="00093FBF" w:rsidP="00093FBF">
      <w:pPr>
        <w:numPr>
          <w:ilvl w:val="0"/>
          <w:numId w:val="1"/>
        </w:numPr>
        <w:spacing w:after="0"/>
        <w:ind w:hanging="357"/>
        <w:jc w:val="both"/>
      </w:pPr>
      <w:r w:rsidRPr="00746B6D">
        <w:t xml:space="preserve">klasa środowiskowa I (wg EN 50131-1): </w:t>
      </w:r>
    </w:p>
    <w:p w14:paraId="53F7ECEE" w14:textId="77777777" w:rsidR="00093FBF" w:rsidRPr="00746B6D" w:rsidRDefault="00093FBF" w:rsidP="00093FBF">
      <w:pPr>
        <w:numPr>
          <w:ilvl w:val="1"/>
          <w:numId w:val="1"/>
        </w:numPr>
        <w:spacing w:after="0"/>
        <w:ind w:hanging="357"/>
        <w:jc w:val="both"/>
      </w:pPr>
      <w:r w:rsidRPr="00746B6D">
        <w:t>warunki wewnętrzne</w:t>
      </w:r>
    </w:p>
    <w:p w14:paraId="69493B34" w14:textId="77777777" w:rsidR="00093FBF" w:rsidRPr="00746B6D" w:rsidRDefault="00093FBF" w:rsidP="00093FBF">
      <w:pPr>
        <w:numPr>
          <w:ilvl w:val="1"/>
          <w:numId w:val="1"/>
        </w:numPr>
        <w:spacing w:after="0"/>
        <w:ind w:hanging="357"/>
        <w:jc w:val="both"/>
      </w:pPr>
      <w:r w:rsidRPr="00746B6D">
        <w:t>temp. +5°C do +40°C</w:t>
      </w:r>
    </w:p>
    <w:p w14:paraId="39712470" w14:textId="77777777" w:rsidR="00093FBF" w:rsidRPr="00746B6D" w:rsidRDefault="00093FBF" w:rsidP="00093FBF">
      <w:pPr>
        <w:numPr>
          <w:ilvl w:val="1"/>
          <w:numId w:val="1"/>
        </w:numPr>
        <w:spacing w:after="0"/>
        <w:ind w:hanging="357"/>
        <w:jc w:val="both"/>
      </w:pPr>
      <w:r w:rsidRPr="00746B6D">
        <w:t>wilgotność względna 10…95% (bez kondensacji)</w:t>
      </w:r>
    </w:p>
    <w:p w14:paraId="448FC1C4" w14:textId="77777777" w:rsidR="00093FBF" w:rsidRPr="00746B6D" w:rsidRDefault="00093FBF" w:rsidP="00093FBF">
      <w:pPr>
        <w:numPr>
          <w:ilvl w:val="0"/>
          <w:numId w:val="1"/>
        </w:numPr>
        <w:spacing w:after="0"/>
        <w:ind w:hanging="357"/>
        <w:jc w:val="both"/>
      </w:pPr>
      <w:r w:rsidRPr="00746B6D">
        <w:t>IP 20</w:t>
      </w:r>
    </w:p>
    <w:p w14:paraId="5A095751" w14:textId="77777777" w:rsidR="00093FBF" w:rsidRPr="00746B6D" w:rsidRDefault="00093FBF" w:rsidP="00093FBF">
      <w:pPr>
        <w:numPr>
          <w:ilvl w:val="0"/>
          <w:numId w:val="1"/>
        </w:numPr>
        <w:spacing w:after="0"/>
        <w:ind w:hanging="357"/>
        <w:jc w:val="both"/>
      </w:pPr>
      <w:r w:rsidRPr="00746B6D">
        <w:t>wymiary: 62,0</w:t>
      </w:r>
      <w:r w:rsidRPr="00746B6D">
        <w:rPr>
          <w:rFonts w:ascii="Arial" w:hAnsi="Arial" w:cs="Arial"/>
        </w:rPr>
        <w:t> </w:t>
      </w:r>
      <w:r w:rsidRPr="00746B6D">
        <w:rPr>
          <w:rFonts w:ascii="Aptos" w:hAnsi="Aptos" w:cs="Aptos"/>
        </w:rPr>
        <w:t>×</w:t>
      </w:r>
      <w:r w:rsidRPr="00746B6D">
        <w:rPr>
          <w:rFonts w:ascii="Arial" w:hAnsi="Arial" w:cs="Arial"/>
        </w:rPr>
        <w:t> </w:t>
      </w:r>
      <w:r w:rsidRPr="00746B6D">
        <w:t>73,0 x 85,0 mm</w:t>
      </w:r>
      <w:r w:rsidRPr="00746B6D">
        <w:rPr>
          <w:rFonts w:ascii="Aptos" w:hAnsi="Aptos" w:cs="Aptos"/>
        </w:rPr>
        <w:t> </w:t>
      </w:r>
      <w:r w:rsidRPr="00746B6D">
        <w:t xml:space="preserve"> (szer. x wys. x g</w:t>
      </w:r>
      <w:r w:rsidRPr="00746B6D">
        <w:rPr>
          <w:rFonts w:ascii="Aptos" w:hAnsi="Aptos" w:cs="Aptos"/>
        </w:rPr>
        <w:t>ł</w:t>
      </w:r>
      <w:r w:rsidRPr="00746B6D">
        <w:t>.)</w:t>
      </w:r>
    </w:p>
    <w:p w14:paraId="33679378" w14:textId="77777777" w:rsidR="00093FBF" w:rsidRPr="00746B6D" w:rsidRDefault="00093FBF" w:rsidP="00093FBF">
      <w:pPr>
        <w:numPr>
          <w:ilvl w:val="0"/>
          <w:numId w:val="1"/>
        </w:numPr>
        <w:spacing w:after="0"/>
        <w:ind w:hanging="357"/>
        <w:jc w:val="both"/>
      </w:pPr>
      <w:r w:rsidRPr="00746B6D">
        <w:t>waga: ~ 110 g</w:t>
      </w:r>
    </w:p>
    <w:p w14:paraId="279142A7" w14:textId="77777777" w:rsidR="00093FBF" w:rsidRPr="00746B6D" w:rsidRDefault="00093FBF" w:rsidP="00093FBF">
      <w:pPr>
        <w:numPr>
          <w:ilvl w:val="0"/>
          <w:numId w:val="1"/>
        </w:numPr>
        <w:spacing w:after="0"/>
        <w:ind w:hanging="357"/>
        <w:jc w:val="both"/>
      </w:pPr>
      <w:r w:rsidRPr="00746B6D">
        <w:t xml:space="preserve">CE, </w:t>
      </w:r>
      <w:proofErr w:type="spellStart"/>
      <w:r w:rsidRPr="00746B6D">
        <w:t>RoHS</w:t>
      </w:r>
      <w:proofErr w:type="spellEnd"/>
      <w:r w:rsidRPr="00746B6D">
        <w:t> </w:t>
      </w:r>
    </w:p>
    <w:p w14:paraId="6EE12239" w14:textId="77777777" w:rsidR="00093FBF" w:rsidRDefault="00093FBF" w:rsidP="00EA1502">
      <w:pPr>
        <w:autoSpaceDE w:val="0"/>
        <w:autoSpaceDN w:val="0"/>
        <w:adjustRightInd w:val="0"/>
        <w:spacing w:after="0" w:line="240" w:lineRule="auto"/>
        <w:jc w:val="both"/>
        <w:rPr>
          <w:rFonts w:cs="Taz-Light"/>
          <w:b/>
          <w:bCs/>
        </w:rPr>
      </w:pPr>
    </w:p>
    <w:p w14:paraId="72A62C3C" w14:textId="77777777" w:rsidR="000C3928" w:rsidRDefault="000C3928" w:rsidP="00EA1502">
      <w:pPr>
        <w:autoSpaceDE w:val="0"/>
        <w:autoSpaceDN w:val="0"/>
        <w:adjustRightInd w:val="0"/>
        <w:spacing w:after="0" w:line="240" w:lineRule="auto"/>
        <w:jc w:val="both"/>
        <w:rPr>
          <w:rFonts w:cs="Taz-Light"/>
          <w:b/>
          <w:bCs/>
        </w:rPr>
      </w:pPr>
    </w:p>
    <w:p w14:paraId="22829374" w14:textId="3A56CCCF" w:rsidR="008B2C50" w:rsidRDefault="008B2C50" w:rsidP="00EA1502">
      <w:pPr>
        <w:autoSpaceDE w:val="0"/>
        <w:autoSpaceDN w:val="0"/>
        <w:adjustRightInd w:val="0"/>
        <w:spacing w:after="0" w:line="240" w:lineRule="auto"/>
        <w:jc w:val="both"/>
        <w:rPr>
          <w:rFonts w:cs="Taz-Light"/>
          <w:b/>
          <w:bCs/>
        </w:rPr>
      </w:pPr>
      <w:r>
        <w:rPr>
          <w:rFonts w:cs="Taz-Light"/>
          <w:b/>
          <w:bCs/>
        </w:rPr>
        <w:lastRenderedPageBreak/>
        <w:t>SERWER</w:t>
      </w:r>
      <w:r w:rsidR="0053610D">
        <w:rPr>
          <w:rFonts w:cs="Taz-Light"/>
          <w:b/>
          <w:bCs/>
        </w:rPr>
        <w:t xml:space="preserve"> </w:t>
      </w:r>
    </w:p>
    <w:p w14:paraId="68FDAC0C" w14:textId="77777777" w:rsidR="0053610D" w:rsidRDefault="0053610D" w:rsidP="00EA1502">
      <w:pPr>
        <w:autoSpaceDE w:val="0"/>
        <w:autoSpaceDN w:val="0"/>
        <w:adjustRightInd w:val="0"/>
        <w:spacing w:after="0" w:line="240" w:lineRule="auto"/>
        <w:jc w:val="both"/>
        <w:rPr>
          <w:rFonts w:cs="Taz-Light"/>
          <w:b/>
          <w:bCs/>
        </w:rPr>
      </w:pPr>
    </w:p>
    <w:p w14:paraId="29F5F063" w14:textId="77777777" w:rsidR="0053610D" w:rsidRDefault="0053610D" w:rsidP="00EA1502">
      <w:pPr>
        <w:autoSpaceDE w:val="0"/>
        <w:autoSpaceDN w:val="0"/>
        <w:adjustRightInd w:val="0"/>
        <w:spacing w:after="0" w:line="240" w:lineRule="auto"/>
        <w:jc w:val="both"/>
        <w:rPr>
          <w:rFonts w:cs="Taz-Light"/>
          <w:b/>
          <w:bCs/>
        </w:rPr>
      </w:pPr>
    </w:p>
    <w:p w14:paraId="0994E201" w14:textId="6BFBE6D1" w:rsidR="0053610D" w:rsidRPr="0053610D" w:rsidRDefault="0053610D" w:rsidP="0053610D">
      <w:pPr>
        <w:autoSpaceDE w:val="0"/>
        <w:autoSpaceDN w:val="0"/>
        <w:adjustRightInd w:val="0"/>
        <w:spacing w:after="0" w:line="240" w:lineRule="auto"/>
        <w:ind w:firstLine="708"/>
        <w:jc w:val="both"/>
        <w:rPr>
          <w:rFonts w:cs="Taz-Light"/>
        </w:rPr>
      </w:pPr>
      <w:r w:rsidRPr="0053610D">
        <w:rPr>
          <w:rFonts w:cs="Taz-Light"/>
        </w:rPr>
        <w:t>Serwer należy zamontować w serwerowni budynku administracyjnego na parterze</w:t>
      </w:r>
      <w:r>
        <w:rPr>
          <w:rFonts w:cs="Taz-Light"/>
        </w:rPr>
        <w:t xml:space="preserve"> oraz wykorzystać istniejące połączenie światłowodowe</w:t>
      </w:r>
      <w:r w:rsidR="000C3928">
        <w:rPr>
          <w:rFonts w:cs="Taz-Light"/>
        </w:rPr>
        <w:t>.</w:t>
      </w:r>
      <w:r>
        <w:rPr>
          <w:rFonts w:cs="Taz-Light"/>
        </w:rPr>
        <w:t xml:space="preserve"> </w:t>
      </w:r>
    </w:p>
    <w:p w14:paraId="29A7131C" w14:textId="77777777" w:rsidR="0053610D" w:rsidRDefault="0053610D" w:rsidP="00EA1502">
      <w:pPr>
        <w:autoSpaceDE w:val="0"/>
        <w:autoSpaceDN w:val="0"/>
        <w:adjustRightInd w:val="0"/>
        <w:spacing w:after="0" w:line="240" w:lineRule="auto"/>
        <w:jc w:val="both"/>
        <w:rPr>
          <w:rFonts w:cs="Taz-Light"/>
          <w:b/>
          <w:bCs/>
        </w:rPr>
      </w:pPr>
    </w:p>
    <w:p w14:paraId="582A42D4" w14:textId="77777777" w:rsidR="008B2C50" w:rsidRPr="008B2C50" w:rsidRDefault="008B2C50" w:rsidP="008B2C50">
      <w:pPr>
        <w:autoSpaceDE w:val="0"/>
        <w:autoSpaceDN w:val="0"/>
        <w:adjustRightInd w:val="0"/>
        <w:spacing w:after="0" w:line="240" w:lineRule="auto"/>
        <w:jc w:val="both"/>
        <w:rPr>
          <w:rFonts w:cs="Taz-Light"/>
          <w:b/>
          <w:bCs/>
        </w:rPr>
      </w:pPr>
    </w:p>
    <w:p w14:paraId="47BCA58E" w14:textId="77777777" w:rsidR="008B2C50" w:rsidRPr="008B2C50" w:rsidRDefault="008B2C50" w:rsidP="008B2C50">
      <w:pPr>
        <w:tabs>
          <w:tab w:val="left" w:pos="3747"/>
        </w:tabs>
        <w:autoSpaceDE w:val="0"/>
        <w:autoSpaceDN w:val="0"/>
        <w:adjustRightInd w:val="0"/>
        <w:spacing w:after="0" w:line="240" w:lineRule="auto"/>
        <w:rPr>
          <w:rFonts w:cs="Taz-Light"/>
        </w:rPr>
      </w:pPr>
      <w:r w:rsidRPr="008B2C50">
        <w:rPr>
          <w:rFonts w:cs="Taz-Light"/>
        </w:rPr>
        <w:t xml:space="preserve"> Typ obudowy: </w:t>
      </w:r>
      <w:r w:rsidRPr="008B2C50">
        <w:rPr>
          <w:rFonts w:cs="Taz-Light"/>
        </w:rPr>
        <w:tab/>
        <w:t xml:space="preserve">Obudowa serwerowa </w:t>
      </w:r>
      <w:proofErr w:type="spellStart"/>
      <w:r w:rsidRPr="008B2C50">
        <w:rPr>
          <w:rFonts w:cs="Taz-Light"/>
        </w:rPr>
        <w:t>Rack</w:t>
      </w:r>
      <w:proofErr w:type="spellEnd"/>
      <w:r w:rsidRPr="008B2C50">
        <w:rPr>
          <w:rFonts w:cs="Taz-Light"/>
        </w:rPr>
        <w:t xml:space="preserve"> 2U </w:t>
      </w:r>
    </w:p>
    <w:p w14:paraId="2B28089C" w14:textId="77777777" w:rsidR="008B2C50" w:rsidRPr="008B2C50" w:rsidRDefault="008B2C50" w:rsidP="008B2C50">
      <w:pPr>
        <w:tabs>
          <w:tab w:val="left" w:pos="3747"/>
        </w:tabs>
        <w:autoSpaceDE w:val="0"/>
        <w:autoSpaceDN w:val="0"/>
        <w:adjustRightInd w:val="0"/>
        <w:spacing w:after="0" w:line="240" w:lineRule="auto"/>
        <w:rPr>
          <w:rFonts w:cs="Taz-Light"/>
        </w:rPr>
      </w:pPr>
      <w:r w:rsidRPr="008B2C50">
        <w:rPr>
          <w:rFonts w:cs="Taz-Light"/>
        </w:rPr>
        <w:t xml:space="preserve">Standard płyty głównej: </w:t>
      </w:r>
      <w:r w:rsidRPr="008B2C50">
        <w:rPr>
          <w:rFonts w:cs="Taz-Light"/>
        </w:rPr>
        <w:tab/>
        <w:t xml:space="preserve">Micro ATX </w:t>
      </w:r>
    </w:p>
    <w:p w14:paraId="39DF2236" w14:textId="77777777" w:rsidR="008B2C50" w:rsidRPr="008B2C50" w:rsidRDefault="008B2C50" w:rsidP="008B2C50">
      <w:pPr>
        <w:tabs>
          <w:tab w:val="left" w:pos="3747"/>
        </w:tabs>
        <w:autoSpaceDE w:val="0"/>
        <w:autoSpaceDN w:val="0"/>
        <w:adjustRightInd w:val="0"/>
        <w:spacing w:after="0" w:line="240" w:lineRule="auto"/>
        <w:rPr>
          <w:rFonts w:cs="Taz-Light"/>
        </w:rPr>
      </w:pPr>
      <w:r w:rsidRPr="008B2C50">
        <w:rPr>
          <w:rFonts w:cs="Taz-Light"/>
        </w:rPr>
        <w:t xml:space="preserve">Procesor: </w:t>
      </w:r>
      <w:r w:rsidRPr="008B2C50">
        <w:rPr>
          <w:rFonts w:cs="Taz-Light"/>
        </w:rPr>
        <w:tab/>
        <w:t xml:space="preserve">Intel </w:t>
      </w:r>
      <w:proofErr w:type="spellStart"/>
      <w:r w:rsidRPr="008B2C50">
        <w:rPr>
          <w:rFonts w:cs="Taz-Light"/>
        </w:rPr>
        <w:t>Core</w:t>
      </w:r>
      <w:proofErr w:type="spellEnd"/>
      <w:r w:rsidRPr="008B2C50">
        <w:rPr>
          <w:rFonts w:cs="Taz-Light"/>
        </w:rPr>
        <w:t xml:space="preserve"> i7-13700K, 3.4 GHz, </w:t>
      </w:r>
    </w:p>
    <w:p w14:paraId="40304DC8" w14:textId="77777777" w:rsidR="008B2C50" w:rsidRPr="008B2C50" w:rsidRDefault="008B2C50" w:rsidP="008B2C50">
      <w:pPr>
        <w:tabs>
          <w:tab w:val="left" w:pos="3747"/>
        </w:tabs>
        <w:autoSpaceDE w:val="0"/>
        <w:autoSpaceDN w:val="0"/>
        <w:adjustRightInd w:val="0"/>
        <w:spacing w:after="0" w:line="240" w:lineRule="auto"/>
        <w:rPr>
          <w:rFonts w:cs="Taz-Light"/>
        </w:rPr>
      </w:pPr>
      <w:r w:rsidRPr="008B2C50">
        <w:rPr>
          <w:rFonts w:cs="Taz-Light"/>
        </w:rPr>
        <w:t xml:space="preserve">Rdzenie / wątki: </w:t>
      </w:r>
      <w:r w:rsidRPr="008B2C50">
        <w:rPr>
          <w:rFonts w:cs="Taz-Light"/>
        </w:rPr>
        <w:tab/>
        <w:t xml:space="preserve">8P/8E/24W </w:t>
      </w:r>
    </w:p>
    <w:p w14:paraId="1824B52B" w14:textId="77777777" w:rsidR="008B2C50" w:rsidRPr="008B2C50" w:rsidRDefault="008B2C50" w:rsidP="008B2C50">
      <w:pPr>
        <w:tabs>
          <w:tab w:val="left" w:pos="3747"/>
        </w:tabs>
        <w:autoSpaceDE w:val="0"/>
        <w:autoSpaceDN w:val="0"/>
        <w:adjustRightInd w:val="0"/>
        <w:spacing w:after="0" w:line="240" w:lineRule="auto"/>
        <w:rPr>
          <w:rFonts w:cs="Taz-Light"/>
        </w:rPr>
      </w:pPr>
      <w:r w:rsidRPr="008B2C50">
        <w:rPr>
          <w:rFonts w:cs="Taz-Light"/>
        </w:rPr>
        <w:t xml:space="preserve">Taktowanie: </w:t>
      </w:r>
      <w:r w:rsidRPr="008B2C50">
        <w:rPr>
          <w:rFonts w:cs="Taz-Light"/>
        </w:rPr>
        <w:tab/>
        <w:t xml:space="preserve">3.4 GHz </w:t>
      </w:r>
    </w:p>
    <w:p w14:paraId="5346FF59" w14:textId="77777777" w:rsidR="008B2C50" w:rsidRPr="008B2C50" w:rsidRDefault="008B2C50" w:rsidP="008B2C50">
      <w:pPr>
        <w:tabs>
          <w:tab w:val="left" w:pos="3747"/>
        </w:tabs>
        <w:autoSpaceDE w:val="0"/>
        <w:autoSpaceDN w:val="0"/>
        <w:adjustRightInd w:val="0"/>
        <w:spacing w:after="0" w:line="240" w:lineRule="auto"/>
        <w:rPr>
          <w:rFonts w:cs="Taz-Light"/>
        </w:rPr>
      </w:pPr>
      <w:r w:rsidRPr="008B2C50">
        <w:rPr>
          <w:rFonts w:cs="Taz-Light"/>
        </w:rPr>
        <w:t xml:space="preserve">Taktowanie turbo: </w:t>
      </w:r>
      <w:r w:rsidRPr="008B2C50">
        <w:rPr>
          <w:rFonts w:cs="Taz-Light"/>
        </w:rPr>
        <w:tab/>
        <w:t xml:space="preserve">5.4 GHz </w:t>
      </w:r>
    </w:p>
    <w:p w14:paraId="65BED32B" w14:textId="77777777" w:rsidR="008B2C50" w:rsidRPr="008B2C50" w:rsidRDefault="008B2C50" w:rsidP="008B2C50">
      <w:pPr>
        <w:tabs>
          <w:tab w:val="left" w:pos="3747"/>
        </w:tabs>
        <w:autoSpaceDE w:val="0"/>
        <w:autoSpaceDN w:val="0"/>
        <w:adjustRightInd w:val="0"/>
        <w:spacing w:after="0" w:line="240" w:lineRule="auto"/>
        <w:rPr>
          <w:rFonts w:cs="Taz-Light"/>
        </w:rPr>
      </w:pPr>
      <w:r w:rsidRPr="008B2C50">
        <w:rPr>
          <w:rFonts w:cs="Taz-Light"/>
        </w:rPr>
        <w:t xml:space="preserve">Cache: </w:t>
      </w:r>
      <w:r w:rsidRPr="008B2C50">
        <w:rPr>
          <w:rFonts w:cs="Taz-Light"/>
        </w:rPr>
        <w:tab/>
        <w:t xml:space="preserve">30 MB </w:t>
      </w:r>
    </w:p>
    <w:p w14:paraId="64B810A8" w14:textId="77777777" w:rsidR="008B2C50" w:rsidRPr="008B2C50" w:rsidRDefault="008B2C50" w:rsidP="008B2C50">
      <w:pPr>
        <w:tabs>
          <w:tab w:val="left" w:pos="3747"/>
        </w:tabs>
        <w:autoSpaceDE w:val="0"/>
        <w:autoSpaceDN w:val="0"/>
        <w:adjustRightInd w:val="0"/>
        <w:spacing w:after="0" w:line="240" w:lineRule="auto"/>
        <w:rPr>
          <w:rFonts w:cs="Taz-Light"/>
        </w:rPr>
      </w:pPr>
      <w:r w:rsidRPr="008B2C50">
        <w:rPr>
          <w:rFonts w:cs="Taz-Light"/>
        </w:rPr>
        <w:t xml:space="preserve">Typ karty graficznej: </w:t>
      </w:r>
      <w:r w:rsidRPr="008B2C50">
        <w:rPr>
          <w:rFonts w:cs="Taz-Light"/>
        </w:rPr>
        <w:tab/>
        <w:t xml:space="preserve">Zintegrowana Intel UHD Graphics 770 </w:t>
      </w:r>
    </w:p>
    <w:p w14:paraId="0463D66D" w14:textId="77777777" w:rsidR="008B2C50" w:rsidRPr="008B2C50" w:rsidRDefault="008B2C50" w:rsidP="008B2C50">
      <w:pPr>
        <w:tabs>
          <w:tab w:val="left" w:pos="3747"/>
        </w:tabs>
        <w:autoSpaceDE w:val="0"/>
        <w:autoSpaceDN w:val="0"/>
        <w:adjustRightInd w:val="0"/>
        <w:spacing w:after="0" w:line="240" w:lineRule="auto"/>
        <w:rPr>
          <w:rFonts w:cs="Taz-Light"/>
        </w:rPr>
      </w:pPr>
      <w:r w:rsidRPr="008B2C50">
        <w:rPr>
          <w:rFonts w:cs="Taz-Light"/>
        </w:rPr>
        <w:t xml:space="preserve">Pamięć RAM: </w:t>
      </w:r>
      <w:r w:rsidRPr="008B2C50">
        <w:rPr>
          <w:rFonts w:cs="Taz-Light"/>
        </w:rPr>
        <w:tab/>
        <w:t xml:space="preserve">64 GB, 5200MHz, DDR5 (do 192GB) </w:t>
      </w:r>
    </w:p>
    <w:p w14:paraId="0525BB77" w14:textId="77777777" w:rsidR="008B2C50" w:rsidRPr="008B2C50" w:rsidRDefault="008B2C50" w:rsidP="008B2C50">
      <w:pPr>
        <w:tabs>
          <w:tab w:val="left" w:pos="3747"/>
        </w:tabs>
        <w:autoSpaceDE w:val="0"/>
        <w:autoSpaceDN w:val="0"/>
        <w:adjustRightInd w:val="0"/>
        <w:spacing w:after="0" w:line="240" w:lineRule="auto"/>
        <w:rPr>
          <w:rFonts w:cs="Taz-Light"/>
        </w:rPr>
      </w:pPr>
      <w:r w:rsidRPr="008B2C50">
        <w:rPr>
          <w:rFonts w:cs="Taz-Light"/>
        </w:rPr>
        <w:t xml:space="preserve">Gniazda pamięci ogółem / zajęte: </w:t>
      </w:r>
      <w:r w:rsidRPr="008B2C50">
        <w:rPr>
          <w:rFonts w:cs="Taz-Light"/>
        </w:rPr>
        <w:tab/>
        <w:t xml:space="preserve">4/2 &amp; 4/1 </w:t>
      </w:r>
    </w:p>
    <w:p w14:paraId="1395699F" w14:textId="77777777" w:rsidR="008B2C50" w:rsidRPr="008B2C50" w:rsidRDefault="008B2C50" w:rsidP="008B2C50">
      <w:pPr>
        <w:tabs>
          <w:tab w:val="left" w:pos="3747"/>
        </w:tabs>
        <w:autoSpaceDE w:val="0"/>
        <w:autoSpaceDN w:val="0"/>
        <w:adjustRightInd w:val="0"/>
        <w:spacing w:after="0" w:line="240" w:lineRule="auto"/>
        <w:rPr>
          <w:rFonts w:cs="Taz-Light"/>
        </w:rPr>
      </w:pPr>
      <w:r w:rsidRPr="008B2C50">
        <w:rPr>
          <w:rFonts w:cs="Taz-Light"/>
        </w:rPr>
        <w:t xml:space="preserve">Dysk: </w:t>
      </w:r>
      <w:r w:rsidRPr="008B2C50">
        <w:rPr>
          <w:rFonts w:cs="Taz-Light"/>
        </w:rPr>
        <w:tab/>
        <w:t xml:space="preserve">250GB, SSD M.2 PCI-E (2szt. – RAID 1) </w:t>
      </w:r>
    </w:p>
    <w:p w14:paraId="6601C4BD" w14:textId="77777777" w:rsidR="008B2C50" w:rsidRPr="008B2C50" w:rsidRDefault="008B2C50" w:rsidP="008B2C50">
      <w:pPr>
        <w:tabs>
          <w:tab w:val="left" w:pos="3747"/>
        </w:tabs>
        <w:autoSpaceDE w:val="0"/>
        <w:autoSpaceDN w:val="0"/>
        <w:adjustRightInd w:val="0"/>
        <w:spacing w:after="0" w:line="240" w:lineRule="auto"/>
        <w:rPr>
          <w:rFonts w:cs="Taz-Light"/>
        </w:rPr>
      </w:pPr>
      <w:r w:rsidRPr="008B2C50">
        <w:rPr>
          <w:rFonts w:cs="Taz-Light"/>
        </w:rPr>
        <w:t xml:space="preserve">Prędkość odczytu/zapisu danych: </w:t>
      </w:r>
      <w:r w:rsidRPr="008B2C50">
        <w:rPr>
          <w:rFonts w:cs="Taz-Light"/>
        </w:rPr>
        <w:tab/>
        <w:t xml:space="preserve">2900 MB/s / 1300 MB/s </w:t>
      </w:r>
    </w:p>
    <w:p w14:paraId="6CE5678A" w14:textId="77777777" w:rsidR="008B2C50" w:rsidRPr="008B2C50" w:rsidRDefault="008B2C50" w:rsidP="008B2C50">
      <w:pPr>
        <w:autoSpaceDE w:val="0"/>
        <w:autoSpaceDN w:val="0"/>
        <w:adjustRightInd w:val="0"/>
        <w:spacing w:after="0" w:line="240" w:lineRule="auto"/>
        <w:jc w:val="both"/>
        <w:rPr>
          <w:rFonts w:cs="Taz-Light"/>
        </w:rPr>
      </w:pPr>
      <w:r w:rsidRPr="008B2C50">
        <w:rPr>
          <w:rFonts w:cs="Taz-Light"/>
        </w:rPr>
        <w:t xml:space="preserve">Komunikacja: </w:t>
      </w:r>
    </w:p>
    <w:p w14:paraId="37C21404" w14:textId="77777777" w:rsidR="008B2C50" w:rsidRPr="008B2C50" w:rsidRDefault="008B2C50" w:rsidP="008B2C50">
      <w:pPr>
        <w:tabs>
          <w:tab w:val="left" w:pos="3747"/>
        </w:tabs>
        <w:autoSpaceDE w:val="0"/>
        <w:autoSpaceDN w:val="0"/>
        <w:adjustRightInd w:val="0"/>
        <w:spacing w:after="0" w:line="240" w:lineRule="auto"/>
        <w:rPr>
          <w:rFonts w:cs="Taz-Light"/>
          <w:lang w:val="en-US"/>
        </w:rPr>
      </w:pPr>
      <w:proofErr w:type="spellStart"/>
      <w:r w:rsidRPr="008B2C50">
        <w:rPr>
          <w:rFonts w:cs="Taz-Light"/>
        </w:rPr>
        <w:t>Iość</w:t>
      </w:r>
      <w:proofErr w:type="spellEnd"/>
      <w:r w:rsidRPr="008B2C50">
        <w:rPr>
          <w:rFonts w:cs="Taz-Light"/>
        </w:rPr>
        <w:t xml:space="preserve"> portów Ethernet LAN (RJ-45) </w:t>
      </w:r>
      <w:r w:rsidRPr="008B2C50">
        <w:rPr>
          <w:rFonts w:cs="Taz-Light"/>
        </w:rPr>
        <w:tab/>
      </w:r>
      <w:r w:rsidRPr="008B2C50">
        <w:rPr>
          <w:rFonts w:cs="Taz-Light"/>
          <w:lang w:val="en-US"/>
        </w:rPr>
        <w:t xml:space="preserve">3 porty: 2 - 2.5 Gigabit Ethernet, 1 - Gigabit Ethernet </w:t>
      </w:r>
    </w:p>
    <w:p w14:paraId="2B86B319" w14:textId="77777777" w:rsidR="008B2C50" w:rsidRPr="008B2C50" w:rsidRDefault="008B2C50" w:rsidP="008B2C50">
      <w:pPr>
        <w:autoSpaceDE w:val="0"/>
        <w:autoSpaceDN w:val="0"/>
        <w:adjustRightInd w:val="0"/>
        <w:spacing w:after="0" w:line="240" w:lineRule="auto"/>
        <w:ind w:left="2130" w:hanging="2130"/>
        <w:jc w:val="both"/>
        <w:rPr>
          <w:rFonts w:cs="Taz-Light"/>
          <w:lang w:val="en-US"/>
        </w:rPr>
      </w:pPr>
      <w:proofErr w:type="spellStart"/>
      <w:r w:rsidRPr="008B2C50">
        <w:rPr>
          <w:rFonts w:cs="Taz-Light"/>
          <w:lang w:val="en-US"/>
        </w:rPr>
        <w:t>Złącza</w:t>
      </w:r>
      <w:proofErr w:type="spellEnd"/>
      <w:r w:rsidRPr="008B2C50">
        <w:rPr>
          <w:rFonts w:cs="Taz-Light"/>
          <w:lang w:val="en-US"/>
        </w:rPr>
        <w:t xml:space="preserve"> </w:t>
      </w:r>
      <w:proofErr w:type="spellStart"/>
      <w:r w:rsidRPr="008B2C50">
        <w:rPr>
          <w:rFonts w:cs="Taz-Light"/>
          <w:lang w:val="en-US"/>
        </w:rPr>
        <w:t>zewnętrzne</w:t>
      </w:r>
      <w:proofErr w:type="spellEnd"/>
      <w:r w:rsidRPr="008B2C50">
        <w:rPr>
          <w:rFonts w:cs="Taz-Light"/>
          <w:lang w:val="en-US"/>
        </w:rPr>
        <w:t xml:space="preserve">: </w:t>
      </w:r>
      <w:r w:rsidRPr="008B2C50">
        <w:rPr>
          <w:rFonts w:cs="Taz-Light"/>
          <w:lang w:val="en-US"/>
        </w:rPr>
        <w:tab/>
        <w:t xml:space="preserve">-2 x USB 3.2 Gen 2 ports (1 x Type-A, 1 x Type-C®) -4 x USB 3.2 Gen 1 ports (4 x Type-A) -1 x DisplayPort -1 x HDMI® port -1 x VGA port from AST2600 -2 x Intel® 2.5Gb Ethernet ports -1 x Realtek 1Gb Ethernet dedicated for AST2600 -3 x Audio jacks -1 x BIOS </w:t>
      </w:r>
      <w:proofErr w:type="spellStart"/>
      <w:r w:rsidRPr="008B2C50">
        <w:rPr>
          <w:rFonts w:cs="Taz-Light"/>
          <w:lang w:val="en-US"/>
        </w:rPr>
        <w:t>FlashbackTM</w:t>
      </w:r>
      <w:proofErr w:type="spellEnd"/>
      <w:r w:rsidRPr="008B2C50">
        <w:rPr>
          <w:rFonts w:cs="Taz-Light"/>
          <w:lang w:val="en-US"/>
        </w:rPr>
        <w:t xml:space="preserve"> button </w:t>
      </w:r>
    </w:p>
    <w:p w14:paraId="69919128" w14:textId="77777777" w:rsidR="008B2C50" w:rsidRPr="008B2C50" w:rsidRDefault="008B2C50" w:rsidP="008B2C50">
      <w:pPr>
        <w:tabs>
          <w:tab w:val="left" w:pos="3747"/>
        </w:tabs>
        <w:autoSpaceDE w:val="0"/>
        <w:autoSpaceDN w:val="0"/>
        <w:adjustRightInd w:val="0"/>
        <w:spacing w:after="0" w:line="240" w:lineRule="auto"/>
        <w:rPr>
          <w:rFonts w:cs="Taz-Light"/>
        </w:rPr>
      </w:pPr>
      <w:r w:rsidRPr="008B2C50">
        <w:rPr>
          <w:rFonts w:cs="Taz-Light"/>
        </w:rPr>
        <w:t xml:space="preserve">- PS/2 klawiatura/mysz – 1szt. </w:t>
      </w:r>
    </w:p>
    <w:p w14:paraId="73E3DA33" w14:textId="148C8B11" w:rsidR="008B2C50" w:rsidRPr="008B2C50" w:rsidRDefault="008B2C50" w:rsidP="008B2C50">
      <w:pPr>
        <w:autoSpaceDE w:val="0"/>
        <w:autoSpaceDN w:val="0"/>
        <w:adjustRightInd w:val="0"/>
        <w:spacing w:after="0" w:line="240" w:lineRule="auto"/>
        <w:jc w:val="both"/>
        <w:rPr>
          <w:rFonts w:cs="Taz-Light"/>
          <w:lang w:val="en-US"/>
        </w:rPr>
      </w:pPr>
      <w:proofErr w:type="spellStart"/>
      <w:r w:rsidRPr="008B2C50">
        <w:rPr>
          <w:rFonts w:cs="Taz-Light"/>
          <w:lang w:val="en-US"/>
        </w:rPr>
        <w:t>Obsługa</w:t>
      </w:r>
      <w:proofErr w:type="spellEnd"/>
      <w:r w:rsidRPr="008B2C50">
        <w:rPr>
          <w:rFonts w:cs="Taz-Light"/>
          <w:lang w:val="en-US"/>
        </w:rPr>
        <w:t xml:space="preserve"> RAID </w:t>
      </w:r>
      <w:r w:rsidRPr="008B2C50">
        <w:rPr>
          <w:rFonts w:cs="Taz-Light"/>
          <w:lang w:val="en-US"/>
        </w:rPr>
        <w:tab/>
      </w:r>
      <w:proofErr w:type="spellStart"/>
      <w:r w:rsidRPr="008B2C50">
        <w:rPr>
          <w:rFonts w:cs="Taz-Light"/>
          <w:lang w:val="en-US"/>
        </w:rPr>
        <w:t>RAID</w:t>
      </w:r>
      <w:proofErr w:type="spellEnd"/>
      <w:r w:rsidRPr="008B2C50">
        <w:rPr>
          <w:rFonts w:cs="Taz-Light"/>
          <w:lang w:val="en-US"/>
        </w:rPr>
        <w:t xml:space="preserve"> 0 </w:t>
      </w:r>
      <w:r>
        <w:rPr>
          <w:rFonts w:cs="Taz-Light"/>
          <w:lang w:val="en-US"/>
        </w:rPr>
        <w:t xml:space="preserve">/ </w:t>
      </w:r>
      <w:r w:rsidRPr="008B2C50">
        <w:rPr>
          <w:rFonts w:cs="Taz-Light"/>
          <w:lang w:val="en-US"/>
        </w:rPr>
        <w:t xml:space="preserve">RAID 1 </w:t>
      </w:r>
      <w:r>
        <w:rPr>
          <w:rFonts w:cs="Taz-Light"/>
          <w:lang w:val="en-US"/>
        </w:rPr>
        <w:t xml:space="preserve">/ </w:t>
      </w:r>
      <w:r w:rsidRPr="008B2C50">
        <w:rPr>
          <w:rFonts w:cs="Taz-Light"/>
          <w:lang w:val="en-US"/>
        </w:rPr>
        <w:t xml:space="preserve">RAID 5 </w:t>
      </w:r>
      <w:r>
        <w:rPr>
          <w:rFonts w:cs="Taz-Light"/>
          <w:lang w:val="en-US"/>
        </w:rPr>
        <w:t xml:space="preserve">/ </w:t>
      </w:r>
      <w:r w:rsidRPr="008B2C50">
        <w:rPr>
          <w:rFonts w:cs="Taz-Light"/>
          <w:lang w:val="en-US"/>
        </w:rPr>
        <w:t xml:space="preserve">RAID 10 </w:t>
      </w:r>
      <w:r>
        <w:rPr>
          <w:rFonts w:cs="Taz-Light"/>
          <w:lang w:val="en-US"/>
        </w:rPr>
        <w:t xml:space="preserve">/ </w:t>
      </w:r>
      <w:r w:rsidRPr="008B2C50">
        <w:rPr>
          <w:rFonts w:cs="Taz-Light"/>
          <w:lang w:val="en-US"/>
        </w:rPr>
        <w:t xml:space="preserve">RAID 50 </w:t>
      </w:r>
      <w:r>
        <w:rPr>
          <w:rFonts w:cs="Taz-Light"/>
          <w:lang w:val="en-US"/>
        </w:rPr>
        <w:t xml:space="preserve">/ </w:t>
      </w:r>
      <w:r w:rsidRPr="008B2C50">
        <w:rPr>
          <w:rFonts w:cs="Taz-Light"/>
          <w:lang w:val="en-US"/>
        </w:rPr>
        <w:t xml:space="preserve">RAID 60 / JBOD </w:t>
      </w:r>
    </w:p>
    <w:p w14:paraId="0736CAD2" w14:textId="77777777" w:rsidR="008B2C50" w:rsidRPr="008B2C50" w:rsidRDefault="008B2C50" w:rsidP="008B2C50">
      <w:pPr>
        <w:tabs>
          <w:tab w:val="left" w:pos="3747"/>
        </w:tabs>
        <w:autoSpaceDE w:val="0"/>
        <w:autoSpaceDN w:val="0"/>
        <w:adjustRightInd w:val="0"/>
        <w:spacing w:after="0" w:line="240" w:lineRule="auto"/>
        <w:rPr>
          <w:rFonts w:cs="Taz-Light"/>
        </w:rPr>
      </w:pPr>
      <w:r w:rsidRPr="008B2C50">
        <w:rPr>
          <w:rFonts w:cs="Taz-Light"/>
        </w:rPr>
        <w:t xml:space="preserve">Zasilacz: </w:t>
      </w:r>
      <w:r w:rsidRPr="008B2C50">
        <w:rPr>
          <w:rFonts w:cs="Taz-Light"/>
        </w:rPr>
        <w:tab/>
        <w:t xml:space="preserve">600W </w:t>
      </w:r>
    </w:p>
    <w:p w14:paraId="5C0F8A2B" w14:textId="77777777" w:rsidR="008B2C50" w:rsidRPr="008B2C50" w:rsidRDefault="008B2C50" w:rsidP="008B2C50">
      <w:pPr>
        <w:tabs>
          <w:tab w:val="left" w:pos="3747"/>
        </w:tabs>
        <w:autoSpaceDE w:val="0"/>
        <w:autoSpaceDN w:val="0"/>
        <w:adjustRightInd w:val="0"/>
        <w:spacing w:after="0" w:line="240" w:lineRule="auto"/>
        <w:rPr>
          <w:rFonts w:cs="Taz-Light"/>
        </w:rPr>
      </w:pPr>
      <w:r w:rsidRPr="008B2C50">
        <w:rPr>
          <w:rFonts w:cs="Taz-Light"/>
        </w:rPr>
        <w:t xml:space="preserve">System operacyjny: </w:t>
      </w:r>
      <w:r w:rsidRPr="008B2C50">
        <w:rPr>
          <w:rFonts w:cs="Taz-Light"/>
        </w:rPr>
        <w:tab/>
        <w:t xml:space="preserve">Microsoft Windows 11 Pro PL 64 bit </w:t>
      </w:r>
    </w:p>
    <w:p w14:paraId="5B347015" w14:textId="77777777" w:rsidR="008B2C50" w:rsidRPr="008B2C50" w:rsidRDefault="008B2C50" w:rsidP="008B2C50">
      <w:pPr>
        <w:tabs>
          <w:tab w:val="left" w:pos="3747"/>
        </w:tabs>
        <w:autoSpaceDE w:val="0"/>
        <w:autoSpaceDN w:val="0"/>
        <w:adjustRightInd w:val="0"/>
        <w:spacing w:after="0" w:line="240" w:lineRule="auto"/>
        <w:rPr>
          <w:rFonts w:cs="Taz-Light"/>
        </w:rPr>
      </w:pPr>
      <w:r w:rsidRPr="008B2C50">
        <w:rPr>
          <w:rFonts w:cs="Taz-Light"/>
        </w:rPr>
        <w:t xml:space="preserve">Wymiary obudowy: </w:t>
      </w:r>
      <w:r w:rsidRPr="008B2C50">
        <w:rPr>
          <w:rFonts w:cs="Taz-Light"/>
        </w:rPr>
        <w:tab/>
        <w:t xml:space="preserve">89 x 481 x 688 mm </w:t>
      </w:r>
    </w:p>
    <w:p w14:paraId="05BCB504" w14:textId="77777777" w:rsidR="008B2C50" w:rsidRPr="008B2C50" w:rsidRDefault="008B2C50" w:rsidP="008B2C50">
      <w:pPr>
        <w:tabs>
          <w:tab w:val="left" w:pos="3747"/>
        </w:tabs>
        <w:autoSpaceDE w:val="0"/>
        <w:autoSpaceDN w:val="0"/>
        <w:adjustRightInd w:val="0"/>
        <w:spacing w:after="0" w:line="240" w:lineRule="auto"/>
        <w:rPr>
          <w:rFonts w:cs="Taz-Light"/>
        </w:rPr>
      </w:pPr>
      <w:r w:rsidRPr="008B2C50">
        <w:rPr>
          <w:rFonts w:cs="Taz-Light"/>
        </w:rPr>
        <w:t xml:space="preserve">Gwarancja: </w:t>
      </w:r>
      <w:r w:rsidRPr="008B2C50">
        <w:rPr>
          <w:rFonts w:cs="Taz-Light"/>
        </w:rPr>
        <w:tab/>
        <w:t xml:space="preserve">24 miesiące </w:t>
      </w:r>
    </w:p>
    <w:p w14:paraId="20B9D6C1" w14:textId="77777777" w:rsidR="00C47372" w:rsidRDefault="00C47372" w:rsidP="00EA1502">
      <w:pPr>
        <w:autoSpaceDE w:val="0"/>
        <w:autoSpaceDN w:val="0"/>
        <w:adjustRightInd w:val="0"/>
        <w:spacing w:after="0" w:line="240" w:lineRule="auto"/>
        <w:jc w:val="both"/>
        <w:rPr>
          <w:rFonts w:cs="Taz-Light"/>
          <w:b/>
          <w:bCs/>
        </w:rPr>
      </w:pPr>
    </w:p>
    <w:p w14:paraId="38B73984" w14:textId="40577EC5" w:rsidR="00C47372" w:rsidRDefault="00C47372" w:rsidP="00EA1502">
      <w:pPr>
        <w:autoSpaceDE w:val="0"/>
        <w:autoSpaceDN w:val="0"/>
        <w:adjustRightInd w:val="0"/>
        <w:spacing w:after="0" w:line="240" w:lineRule="auto"/>
        <w:jc w:val="both"/>
        <w:rPr>
          <w:rFonts w:cs="Taz-Light"/>
          <w:b/>
          <w:bCs/>
        </w:rPr>
      </w:pPr>
      <w:r>
        <w:rPr>
          <w:rFonts w:cs="Taz-Light"/>
          <w:b/>
          <w:bCs/>
        </w:rPr>
        <w:t>STACJA KLI</w:t>
      </w:r>
      <w:r w:rsidR="004F339F">
        <w:rPr>
          <w:rFonts w:cs="Taz-Light"/>
          <w:b/>
          <w:bCs/>
        </w:rPr>
        <w:t>E</w:t>
      </w:r>
      <w:r>
        <w:rPr>
          <w:rFonts w:cs="Taz-Light"/>
          <w:b/>
          <w:bCs/>
        </w:rPr>
        <w:t>NCKA</w:t>
      </w:r>
      <w:r w:rsidR="00694C60">
        <w:rPr>
          <w:rFonts w:cs="Taz-Light"/>
          <w:b/>
          <w:bCs/>
        </w:rPr>
        <w:t xml:space="preserve"> </w:t>
      </w:r>
    </w:p>
    <w:p w14:paraId="2E7518E7" w14:textId="77777777" w:rsidR="00C47372" w:rsidRDefault="00C47372" w:rsidP="00EA1502">
      <w:pPr>
        <w:autoSpaceDE w:val="0"/>
        <w:autoSpaceDN w:val="0"/>
        <w:adjustRightInd w:val="0"/>
        <w:spacing w:after="0" w:line="240" w:lineRule="auto"/>
        <w:jc w:val="both"/>
        <w:rPr>
          <w:rFonts w:cs="Taz-Light"/>
          <w:b/>
          <w:bCs/>
        </w:rPr>
      </w:pPr>
    </w:p>
    <w:p w14:paraId="30739675" w14:textId="77777777" w:rsidR="00C47372" w:rsidRPr="00C47372" w:rsidRDefault="00C47372" w:rsidP="00C47372">
      <w:pPr>
        <w:pStyle w:val="Akapitzlist"/>
        <w:numPr>
          <w:ilvl w:val="0"/>
          <w:numId w:val="4"/>
        </w:numPr>
        <w:autoSpaceDE w:val="0"/>
        <w:autoSpaceDN w:val="0"/>
        <w:adjustRightInd w:val="0"/>
        <w:spacing w:after="0" w:line="240" w:lineRule="auto"/>
        <w:jc w:val="both"/>
        <w:rPr>
          <w:rFonts w:cs="Taz-Light"/>
        </w:rPr>
      </w:pPr>
      <w:r w:rsidRPr="00C47372">
        <w:rPr>
          <w:rFonts w:cs="Taz-Light"/>
        </w:rPr>
        <w:t>Typ obudowy: Middle/Midi Tower</w:t>
      </w:r>
    </w:p>
    <w:p w14:paraId="5D5FDF98" w14:textId="3E2177BA" w:rsidR="00C47372" w:rsidRPr="00C47372" w:rsidRDefault="00C47372" w:rsidP="00C47372">
      <w:pPr>
        <w:pStyle w:val="Akapitzlist"/>
        <w:numPr>
          <w:ilvl w:val="0"/>
          <w:numId w:val="4"/>
        </w:numPr>
        <w:autoSpaceDE w:val="0"/>
        <w:autoSpaceDN w:val="0"/>
        <w:adjustRightInd w:val="0"/>
        <w:spacing w:after="0" w:line="240" w:lineRule="auto"/>
        <w:jc w:val="both"/>
        <w:rPr>
          <w:rFonts w:cs="Taz-Light"/>
        </w:rPr>
      </w:pPr>
      <w:r w:rsidRPr="00C47372">
        <w:rPr>
          <w:rFonts w:cs="Taz-Light"/>
        </w:rPr>
        <w:t xml:space="preserve">Standard płyty głównej: </w:t>
      </w:r>
      <w:proofErr w:type="spellStart"/>
      <w:r w:rsidRPr="00C47372">
        <w:rPr>
          <w:rFonts w:cs="Taz-Light"/>
        </w:rPr>
        <w:t>mATX</w:t>
      </w:r>
      <w:proofErr w:type="spellEnd"/>
      <w:r w:rsidR="00694C60">
        <w:rPr>
          <w:rFonts w:cs="Taz-Light"/>
        </w:rPr>
        <w:t>, ATX</w:t>
      </w:r>
    </w:p>
    <w:p w14:paraId="4211A2EF" w14:textId="77777777" w:rsidR="00C47372" w:rsidRPr="00C47372" w:rsidRDefault="00C47372" w:rsidP="00C47372">
      <w:pPr>
        <w:pStyle w:val="Akapitzlist"/>
        <w:numPr>
          <w:ilvl w:val="0"/>
          <w:numId w:val="4"/>
        </w:numPr>
        <w:autoSpaceDE w:val="0"/>
        <w:autoSpaceDN w:val="0"/>
        <w:adjustRightInd w:val="0"/>
        <w:spacing w:after="0" w:line="240" w:lineRule="auto"/>
        <w:jc w:val="both"/>
        <w:rPr>
          <w:rFonts w:cs="Taz-Light"/>
        </w:rPr>
      </w:pPr>
      <w:r w:rsidRPr="00C47372">
        <w:rPr>
          <w:rFonts w:cs="Taz-Light"/>
        </w:rPr>
        <w:t xml:space="preserve">Procesor: Intel </w:t>
      </w:r>
      <w:proofErr w:type="spellStart"/>
      <w:r w:rsidRPr="00C47372">
        <w:rPr>
          <w:rFonts w:cs="Taz-Light"/>
        </w:rPr>
        <w:t>Core</w:t>
      </w:r>
      <w:proofErr w:type="spellEnd"/>
      <w:r w:rsidRPr="00C47372">
        <w:rPr>
          <w:rFonts w:cs="Taz-Light"/>
        </w:rPr>
        <w:t xml:space="preserve"> i5</w:t>
      </w:r>
    </w:p>
    <w:p w14:paraId="39A48710" w14:textId="77777777" w:rsidR="00C47372" w:rsidRPr="00C47372" w:rsidRDefault="00C47372" w:rsidP="00C47372">
      <w:pPr>
        <w:pStyle w:val="Akapitzlist"/>
        <w:numPr>
          <w:ilvl w:val="0"/>
          <w:numId w:val="4"/>
        </w:numPr>
        <w:autoSpaceDE w:val="0"/>
        <w:autoSpaceDN w:val="0"/>
        <w:adjustRightInd w:val="0"/>
        <w:spacing w:after="0" w:line="240" w:lineRule="auto"/>
        <w:jc w:val="both"/>
        <w:rPr>
          <w:rFonts w:cs="Taz-Light"/>
        </w:rPr>
      </w:pPr>
      <w:r w:rsidRPr="00C47372">
        <w:rPr>
          <w:rFonts w:cs="Taz-Light"/>
        </w:rPr>
        <w:t>Rdzenie / wątki: 6/12</w:t>
      </w:r>
    </w:p>
    <w:p w14:paraId="77DE3B4A" w14:textId="77777777" w:rsidR="00C47372" w:rsidRPr="00C47372" w:rsidRDefault="00C47372" w:rsidP="00C47372">
      <w:pPr>
        <w:pStyle w:val="Akapitzlist"/>
        <w:numPr>
          <w:ilvl w:val="0"/>
          <w:numId w:val="4"/>
        </w:numPr>
        <w:autoSpaceDE w:val="0"/>
        <w:autoSpaceDN w:val="0"/>
        <w:adjustRightInd w:val="0"/>
        <w:spacing w:after="0" w:line="240" w:lineRule="auto"/>
        <w:jc w:val="both"/>
        <w:rPr>
          <w:rFonts w:cs="Taz-Light"/>
        </w:rPr>
      </w:pPr>
      <w:r w:rsidRPr="00C47372">
        <w:rPr>
          <w:rFonts w:cs="Taz-Light"/>
        </w:rPr>
        <w:t>Taktowanie: 3.6 GHz</w:t>
      </w:r>
    </w:p>
    <w:p w14:paraId="239574DB" w14:textId="77777777" w:rsidR="00C47372" w:rsidRPr="00C47372" w:rsidRDefault="00C47372" w:rsidP="00C47372">
      <w:pPr>
        <w:pStyle w:val="Akapitzlist"/>
        <w:numPr>
          <w:ilvl w:val="0"/>
          <w:numId w:val="4"/>
        </w:numPr>
        <w:autoSpaceDE w:val="0"/>
        <w:autoSpaceDN w:val="0"/>
        <w:adjustRightInd w:val="0"/>
        <w:spacing w:after="0" w:line="240" w:lineRule="auto"/>
        <w:jc w:val="both"/>
        <w:rPr>
          <w:rFonts w:cs="Taz-Light"/>
        </w:rPr>
      </w:pPr>
      <w:r w:rsidRPr="00C47372">
        <w:rPr>
          <w:rFonts w:cs="Taz-Light"/>
        </w:rPr>
        <w:t>Taktowanie turbo: 5.0 GHz</w:t>
      </w:r>
    </w:p>
    <w:p w14:paraId="0F62CF2B" w14:textId="77CE812D" w:rsidR="00C47372" w:rsidRPr="00C47372" w:rsidRDefault="00C47372" w:rsidP="00C47372">
      <w:pPr>
        <w:pStyle w:val="Akapitzlist"/>
        <w:numPr>
          <w:ilvl w:val="0"/>
          <w:numId w:val="4"/>
        </w:numPr>
        <w:autoSpaceDE w:val="0"/>
        <w:autoSpaceDN w:val="0"/>
        <w:adjustRightInd w:val="0"/>
        <w:spacing w:after="0" w:line="240" w:lineRule="auto"/>
        <w:jc w:val="both"/>
        <w:rPr>
          <w:rFonts w:cs="Taz-Light"/>
        </w:rPr>
      </w:pPr>
      <w:r w:rsidRPr="00C47372">
        <w:rPr>
          <w:rFonts w:cs="Taz-Light"/>
        </w:rPr>
        <w:t xml:space="preserve">Typ karty graficznej: Dedykowana </w:t>
      </w:r>
    </w:p>
    <w:p w14:paraId="5CB26548" w14:textId="77777777" w:rsidR="00C47372" w:rsidRPr="00C47372" w:rsidRDefault="00C47372" w:rsidP="00C47372">
      <w:pPr>
        <w:pStyle w:val="Akapitzlist"/>
        <w:numPr>
          <w:ilvl w:val="0"/>
          <w:numId w:val="4"/>
        </w:numPr>
        <w:autoSpaceDE w:val="0"/>
        <w:autoSpaceDN w:val="0"/>
        <w:adjustRightInd w:val="0"/>
        <w:spacing w:after="0" w:line="240" w:lineRule="auto"/>
        <w:jc w:val="both"/>
        <w:rPr>
          <w:rFonts w:cs="Taz-Light"/>
        </w:rPr>
      </w:pPr>
      <w:r w:rsidRPr="00C47372">
        <w:rPr>
          <w:rFonts w:cs="Taz-Light"/>
        </w:rPr>
        <w:t>Pamięć VRAM: 2/4 - GB GDDR6</w:t>
      </w:r>
    </w:p>
    <w:p w14:paraId="42E471FE" w14:textId="448DA95E" w:rsidR="00C47372" w:rsidRPr="00C47372" w:rsidRDefault="00C47372" w:rsidP="00C47372">
      <w:pPr>
        <w:pStyle w:val="Akapitzlist"/>
        <w:numPr>
          <w:ilvl w:val="0"/>
          <w:numId w:val="4"/>
        </w:numPr>
        <w:autoSpaceDE w:val="0"/>
        <w:autoSpaceDN w:val="0"/>
        <w:adjustRightInd w:val="0"/>
        <w:spacing w:after="0" w:line="240" w:lineRule="auto"/>
        <w:jc w:val="both"/>
        <w:rPr>
          <w:rFonts w:cs="Taz-Light"/>
        </w:rPr>
      </w:pPr>
      <w:r w:rsidRPr="00C47372">
        <w:rPr>
          <w:rFonts w:cs="Taz-Light"/>
        </w:rPr>
        <w:t>Pamięć RAM: 16 GB, 3200MHz, DDR4</w:t>
      </w:r>
    </w:p>
    <w:p w14:paraId="50F5FA42" w14:textId="77777777" w:rsidR="00C47372" w:rsidRPr="00C47372" w:rsidRDefault="00C47372" w:rsidP="00C47372">
      <w:pPr>
        <w:pStyle w:val="Akapitzlist"/>
        <w:numPr>
          <w:ilvl w:val="0"/>
          <w:numId w:val="4"/>
        </w:numPr>
        <w:autoSpaceDE w:val="0"/>
        <w:autoSpaceDN w:val="0"/>
        <w:adjustRightInd w:val="0"/>
        <w:spacing w:after="0" w:line="240" w:lineRule="auto"/>
        <w:jc w:val="both"/>
        <w:rPr>
          <w:rFonts w:cs="Taz-Light"/>
        </w:rPr>
      </w:pPr>
      <w:r w:rsidRPr="00C47372">
        <w:rPr>
          <w:rFonts w:cs="Taz-Light"/>
        </w:rPr>
        <w:t>Gniazda pamięci ogółem / zajęte: 4 / 2</w:t>
      </w:r>
    </w:p>
    <w:p w14:paraId="078E9FC7" w14:textId="77777777" w:rsidR="00C47372" w:rsidRPr="00C47372" w:rsidRDefault="00C47372" w:rsidP="00C47372">
      <w:pPr>
        <w:pStyle w:val="Akapitzlist"/>
        <w:numPr>
          <w:ilvl w:val="0"/>
          <w:numId w:val="4"/>
        </w:numPr>
        <w:autoSpaceDE w:val="0"/>
        <w:autoSpaceDN w:val="0"/>
        <w:adjustRightInd w:val="0"/>
        <w:spacing w:after="0" w:line="240" w:lineRule="auto"/>
        <w:jc w:val="both"/>
        <w:rPr>
          <w:rFonts w:cs="Taz-Light"/>
        </w:rPr>
      </w:pPr>
      <w:r w:rsidRPr="00C47372">
        <w:rPr>
          <w:rFonts w:cs="Taz-Light"/>
        </w:rPr>
        <w:t>Dysk: 512 GB, SSD M.2 PCI-E</w:t>
      </w:r>
    </w:p>
    <w:p w14:paraId="05945B0E" w14:textId="12E4CE0D" w:rsidR="00C47372" w:rsidRPr="00C47372" w:rsidRDefault="00C47372" w:rsidP="00C47372">
      <w:pPr>
        <w:pStyle w:val="Akapitzlist"/>
        <w:numPr>
          <w:ilvl w:val="0"/>
          <w:numId w:val="4"/>
        </w:numPr>
        <w:autoSpaceDE w:val="0"/>
        <w:autoSpaceDN w:val="0"/>
        <w:adjustRightInd w:val="0"/>
        <w:spacing w:after="0" w:line="240" w:lineRule="auto"/>
        <w:jc w:val="both"/>
        <w:rPr>
          <w:rFonts w:cs="Taz-Light"/>
        </w:rPr>
      </w:pPr>
      <w:r w:rsidRPr="00C47372">
        <w:rPr>
          <w:rFonts w:cs="Taz-Light"/>
        </w:rPr>
        <w:t>Prędkość odczytu/zapisu danych:</w:t>
      </w:r>
      <w:r w:rsidR="00694C60">
        <w:rPr>
          <w:rFonts w:cs="Taz-Light"/>
        </w:rPr>
        <w:t xml:space="preserve"> nie mniejsza niż</w:t>
      </w:r>
      <w:r w:rsidRPr="00C47372">
        <w:rPr>
          <w:rFonts w:cs="Taz-Light"/>
        </w:rPr>
        <w:t xml:space="preserve"> 3</w:t>
      </w:r>
      <w:r w:rsidR="00694C60">
        <w:rPr>
          <w:rFonts w:cs="Taz-Light"/>
        </w:rPr>
        <w:t>0</w:t>
      </w:r>
      <w:r w:rsidRPr="00C47372">
        <w:rPr>
          <w:rFonts w:cs="Taz-Light"/>
        </w:rPr>
        <w:t>00 MB/s / 2</w:t>
      </w:r>
      <w:r w:rsidR="00694C60">
        <w:rPr>
          <w:rFonts w:cs="Taz-Light"/>
        </w:rPr>
        <w:t>0</w:t>
      </w:r>
      <w:r w:rsidRPr="00C47372">
        <w:rPr>
          <w:rFonts w:cs="Taz-Light"/>
        </w:rPr>
        <w:t>00 MB/s</w:t>
      </w:r>
    </w:p>
    <w:p w14:paraId="2775DFAF" w14:textId="77777777" w:rsidR="00C47372" w:rsidRPr="00C47372" w:rsidRDefault="00C47372" w:rsidP="00C47372">
      <w:pPr>
        <w:pStyle w:val="Akapitzlist"/>
        <w:numPr>
          <w:ilvl w:val="0"/>
          <w:numId w:val="4"/>
        </w:numPr>
        <w:autoSpaceDE w:val="0"/>
        <w:autoSpaceDN w:val="0"/>
        <w:adjustRightInd w:val="0"/>
        <w:spacing w:after="0" w:line="240" w:lineRule="auto"/>
        <w:jc w:val="both"/>
        <w:rPr>
          <w:rFonts w:cs="Taz-Light"/>
        </w:rPr>
      </w:pPr>
      <w:r w:rsidRPr="00C47372">
        <w:rPr>
          <w:rFonts w:cs="Taz-Light"/>
        </w:rPr>
        <w:t xml:space="preserve">Komunikacja: LAN 2.5G Ethernet (10/100/1000/2500 </w:t>
      </w:r>
      <w:proofErr w:type="spellStart"/>
      <w:r w:rsidRPr="00C47372">
        <w:rPr>
          <w:rFonts w:cs="Taz-Light"/>
        </w:rPr>
        <w:t>Mbps</w:t>
      </w:r>
      <w:proofErr w:type="spellEnd"/>
      <w:r w:rsidRPr="00C47372">
        <w:rPr>
          <w:rFonts w:cs="Taz-Light"/>
        </w:rPr>
        <w:t>) - zintegrowana</w:t>
      </w:r>
    </w:p>
    <w:p w14:paraId="70130DDE" w14:textId="77777777" w:rsidR="00C47372" w:rsidRPr="00C47372" w:rsidRDefault="00C47372" w:rsidP="00C47372">
      <w:pPr>
        <w:pStyle w:val="Akapitzlist"/>
        <w:numPr>
          <w:ilvl w:val="0"/>
          <w:numId w:val="4"/>
        </w:numPr>
        <w:autoSpaceDE w:val="0"/>
        <w:autoSpaceDN w:val="0"/>
        <w:adjustRightInd w:val="0"/>
        <w:spacing w:after="0" w:line="240" w:lineRule="auto"/>
        <w:jc w:val="both"/>
        <w:rPr>
          <w:rFonts w:cs="Taz-Light"/>
        </w:rPr>
      </w:pPr>
      <w:r w:rsidRPr="00C47372">
        <w:rPr>
          <w:rFonts w:cs="Taz-Light"/>
        </w:rPr>
        <w:t xml:space="preserve">LAN 1G Ethernet (10/100/1000 </w:t>
      </w:r>
      <w:proofErr w:type="spellStart"/>
      <w:r w:rsidRPr="00C47372">
        <w:rPr>
          <w:rFonts w:cs="Taz-Light"/>
        </w:rPr>
        <w:t>Mbps</w:t>
      </w:r>
      <w:proofErr w:type="spellEnd"/>
      <w:r w:rsidRPr="00C47372">
        <w:rPr>
          <w:rFonts w:cs="Taz-Light"/>
        </w:rPr>
        <w:t>) - dedykowana</w:t>
      </w:r>
    </w:p>
    <w:p w14:paraId="4C70F849" w14:textId="27C7F542" w:rsidR="00C47372" w:rsidRPr="00C47372" w:rsidRDefault="00C47372" w:rsidP="00FB008B">
      <w:pPr>
        <w:pStyle w:val="Akapitzlist"/>
        <w:numPr>
          <w:ilvl w:val="0"/>
          <w:numId w:val="4"/>
        </w:numPr>
        <w:autoSpaceDE w:val="0"/>
        <w:autoSpaceDN w:val="0"/>
        <w:adjustRightInd w:val="0"/>
        <w:spacing w:after="0" w:line="240" w:lineRule="auto"/>
        <w:jc w:val="both"/>
        <w:rPr>
          <w:rFonts w:cs="Taz-Light"/>
        </w:rPr>
      </w:pPr>
      <w:r w:rsidRPr="00C47372">
        <w:rPr>
          <w:rFonts w:cs="Taz-Light"/>
        </w:rPr>
        <w:t xml:space="preserve">Złącza zewnętrzne: </w:t>
      </w:r>
      <w:proofErr w:type="spellStart"/>
      <w:r w:rsidRPr="00C47372">
        <w:rPr>
          <w:rFonts w:cs="Taz-Light"/>
        </w:rPr>
        <w:t>DisplayPort</w:t>
      </w:r>
      <w:proofErr w:type="spellEnd"/>
      <w:r w:rsidRPr="00C47372">
        <w:rPr>
          <w:rFonts w:cs="Taz-Light"/>
        </w:rPr>
        <w:t xml:space="preserve"> x1, HDMI x1, PS/2 (klawiatura/mysz) x1, RJ-45 x1, USB 2.0 x4,</w:t>
      </w:r>
      <w:r w:rsidRPr="00C47372">
        <w:rPr>
          <w:rFonts w:cs="Taz-Light"/>
        </w:rPr>
        <w:br/>
        <w:t>USB 3.2 Gen 2 (3.1 Gen 2) x2, Złącze audio x3 RJ-45 (Ethernet) – dodatkowa karta sieciowa</w:t>
      </w:r>
    </w:p>
    <w:p w14:paraId="60EE069A" w14:textId="7754AF80" w:rsidR="00C47372" w:rsidRPr="00C47372" w:rsidRDefault="00C47372" w:rsidP="0022287E">
      <w:pPr>
        <w:pStyle w:val="Akapitzlist"/>
        <w:numPr>
          <w:ilvl w:val="0"/>
          <w:numId w:val="4"/>
        </w:numPr>
        <w:autoSpaceDE w:val="0"/>
        <w:autoSpaceDN w:val="0"/>
        <w:adjustRightInd w:val="0"/>
        <w:spacing w:after="0" w:line="240" w:lineRule="auto"/>
        <w:jc w:val="both"/>
        <w:rPr>
          <w:rFonts w:cs="Taz-Light"/>
          <w:lang w:val="en-US"/>
        </w:rPr>
      </w:pPr>
      <w:proofErr w:type="spellStart"/>
      <w:r w:rsidRPr="00C47372">
        <w:rPr>
          <w:rFonts w:cs="Taz-Light"/>
          <w:lang w:val="en-US"/>
        </w:rPr>
        <w:t>Obsługa</w:t>
      </w:r>
      <w:proofErr w:type="spellEnd"/>
      <w:r w:rsidRPr="00C47372">
        <w:rPr>
          <w:rFonts w:cs="Taz-Light"/>
          <w:lang w:val="en-US"/>
        </w:rPr>
        <w:t xml:space="preserve"> RAID </w:t>
      </w:r>
      <w:proofErr w:type="spellStart"/>
      <w:r w:rsidRPr="00C47372">
        <w:rPr>
          <w:rFonts w:cs="Taz-Light"/>
          <w:lang w:val="en-US"/>
        </w:rPr>
        <w:t>RAID</w:t>
      </w:r>
      <w:proofErr w:type="spellEnd"/>
      <w:r w:rsidRPr="00C47372">
        <w:rPr>
          <w:rFonts w:cs="Taz-Light"/>
          <w:lang w:val="en-US"/>
        </w:rPr>
        <w:t xml:space="preserve"> 0 / RAID 1 / RAID 5 / RAID 10</w:t>
      </w:r>
    </w:p>
    <w:p w14:paraId="483D2ED0" w14:textId="0466A215" w:rsidR="00C47372" w:rsidRPr="00C47372" w:rsidRDefault="00C47372" w:rsidP="004D33B2">
      <w:pPr>
        <w:pStyle w:val="Akapitzlist"/>
        <w:numPr>
          <w:ilvl w:val="0"/>
          <w:numId w:val="4"/>
        </w:numPr>
        <w:autoSpaceDE w:val="0"/>
        <w:autoSpaceDN w:val="0"/>
        <w:adjustRightInd w:val="0"/>
        <w:spacing w:after="0" w:line="240" w:lineRule="auto"/>
        <w:jc w:val="both"/>
        <w:rPr>
          <w:rFonts w:cs="Taz-Light"/>
        </w:rPr>
      </w:pPr>
      <w:r w:rsidRPr="00C47372">
        <w:rPr>
          <w:rFonts w:cs="Taz-Light"/>
        </w:rPr>
        <w:lastRenderedPageBreak/>
        <w:t xml:space="preserve">Złącza karty graficznej: 1x HDMI 2.0b 1x </w:t>
      </w:r>
      <w:proofErr w:type="spellStart"/>
      <w:r w:rsidRPr="00C47372">
        <w:rPr>
          <w:rFonts w:cs="Taz-Light"/>
        </w:rPr>
        <w:t>DisplayPort</w:t>
      </w:r>
      <w:proofErr w:type="spellEnd"/>
      <w:r w:rsidRPr="00C47372">
        <w:rPr>
          <w:rFonts w:cs="Taz-Light"/>
        </w:rPr>
        <w:t xml:space="preserve"> 1.4a 1x DVI</w:t>
      </w:r>
    </w:p>
    <w:p w14:paraId="6E39CC2F" w14:textId="42F6A464" w:rsidR="00C47372" w:rsidRPr="00C47372" w:rsidRDefault="00C47372" w:rsidP="00C47372">
      <w:pPr>
        <w:pStyle w:val="Akapitzlist"/>
        <w:numPr>
          <w:ilvl w:val="0"/>
          <w:numId w:val="4"/>
        </w:numPr>
        <w:autoSpaceDE w:val="0"/>
        <w:autoSpaceDN w:val="0"/>
        <w:adjustRightInd w:val="0"/>
        <w:spacing w:after="0" w:line="240" w:lineRule="auto"/>
        <w:jc w:val="both"/>
        <w:rPr>
          <w:rFonts w:cs="Taz-Light"/>
        </w:rPr>
      </w:pPr>
      <w:r w:rsidRPr="00C47372">
        <w:rPr>
          <w:rFonts w:cs="Taz-Light"/>
        </w:rPr>
        <w:t>Zasilacz:</w:t>
      </w:r>
      <w:r w:rsidR="00694C60">
        <w:rPr>
          <w:rFonts w:cs="Taz-Light"/>
        </w:rPr>
        <w:t xml:space="preserve"> moc</w:t>
      </w:r>
      <w:r w:rsidRPr="00C47372">
        <w:rPr>
          <w:rFonts w:cs="Taz-Light"/>
        </w:rPr>
        <w:t xml:space="preserve"> </w:t>
      </w:r>
      <w:r w:rsidR="00694C60">
        <w:rPr>
          <w:rFonts w:cs="Taz-Light"/>
        </w:rPr>
        <w:t xml:space="preserve">niemniejsza niż </w:t>
      </w:r>
      <w:r w:rsidRPr="00C47372">
        <w:rPr>
          <w:rFonts w:cs="Taz-Light"/>
        </w:rPr>
        <w:t>7</w:t>
      </w:r>
      <w:r w:rsidR="00694C60">
        <w:rPr>
          <w:rFonts w:cs="Taz-Light"/>
        </w:rPr>
        <w:t>0</w:t>
      </w:r>
      <w:r w:rsidRPr="00C47372">
        <w:rPr>
          <w:rFonts w:cs="Taz-Light"/>
        </w:rPr>
        <w:t>0W</w:t>
      </w:r>
    </w:p>
    <w:p w14:paraId="3A5B131F" w14:textId="77777777" w:rsidR="00C47372" w:rsidRPr="00C47372" w:rsidRDefault="00C47372" w:rsidP="00C47372">
      <w:pPr>
        <w:pStyle w:val="Akapitzlist"/>
        <w:numPr>
          <w:ilvl w:val="0"/>
          <w:numId w:val="4"/>
        </w:numPr>
        <w:autoSpaceDE w:val="0"/>
        <w:autoSpaceDN w:val="0"/>
        <w:adjustRightInd w:val="0"/>
        <w:spacing w:after="0" w:line="240" w:lineRule="auto"/>
        <w:jc w:val="both"/>
        <w:rPr>
          <w:rFonts w:cs="Taz-Light"/>
        </w:rPr>
      </w:pPr>
      <w:r w:rsidRPr="00C47372">
        <w:rPr>
          <w:rFonts w:cs="Taz-Light"/>
        </w:rPr>
        <w:t>System operacyjny: Microsoft Windows 10/11 Professional PL</w:t>
      </w:r>
    </w:p>
    <w:p w14:paraId="52F96367" w14:textId="77777777" w:rsidR="00C47372" w:rsidRPr="00C47372" w:rsidRDefault="00C47372" w:rsidP="00C47372">
      <w:pPr>
        <w:pStyle w:val="Akapitzlist"/>
        <w:numPr>
          <w:ilvl w:val="0"/>
          <w:numId w:val="4"/>
        </w:numPr>
        <w:autoSpaceDE w:val="0"/>
        <w:autoSpaceDN w:val="0"/>
        <w:adjustRightInd w:val="0"/>
        <w:spacing w:after="0" w:line="240" w:lineRule="auto"/>
        <w:jc w:val="both"/>
        <w:rPr>
          <w:rFonts w:cs="Taz-Light"/>
        </w:rPr>
      </w:pPr>
      <w:r w:rsidRPr="00C47372">
        <w:rPr>
          <w:rFonts w:cs="Taz-Light"/>
        </w:rPr>
        <w:t xml:space="preserve">Wymiary obudowy: 450mm x 232mm x 463mm (dł. x szer. x </w:t>
      </w:r>
      <w:proofErr w:type="spellStart"/>
      <w:r w:rsidRPr="00C47372">
        <w:rPr>
          <w:rFonts w:cs="Taz-Light"/>
        </w:rPr>
        <w:t>wys</w:t>
      </w:r>
      <w:proofErr w:type="spellEnd"/>
      <w:r w:rsidRPr="00C47372">
        <w:rPr>
          <w:rFonts w:cs="Taz-Light"/>
        </w:rPr>
        <w:t>)</w:t>
      </w:r>
    </w:p>
    <w:p w14:paraId="446749C6" w14:textId="77777777" w:rsidR="00C47372" w:rsidRPr="00C47372" w:rsidRDefault="00C47372" w:rsidP="00C47372">
      <w:pPr>
        <w:pStyle w:val="Akapitzlist"/>
        <w:numPr>
          <w:ilvl w:val="0"/>
          <w:numId w:val="4"/>
        </w:numPr>
        <w:autoSpaceDE w:val="0"/>
        <w:autoSpaceDN w:val="0"/>
        <w:adjustRightInd w:val="0"/>
        <w:spacing w:after="0" w:line="240" w:lineRule="auto"/>
        <w:jc w:val="both"/>
        <w:rPr>
          <w:rFonts w:cs="Taz-Light"/>
        </w:rPr>
      </w:pPr>
      <w:r w:rsidRPr="00C47372">
        <w:rPr>
          <w:rFonts w:cs="Taz-Light"/>
        </w:rPr>
        <w:t>Gwarancja: 24 miesiące</w:t>
      </w:r>
    </w:p>
    <w:p w14:paraId="59E28C5B" w14:textId="22526526" w:rsidR="00C47372" w:rsidRDefault="00C47372" w:rsidP="000624F1">
      <w:pPr>
        <w:pStyle w:val="Akapitzlist"/>
        <w:numPr>
          <w:ilvl w:val="0"/>
          <w:numId w:val="4"/>
        </w:numPr>
        <w:autoSpaceDE w:val="0"/>
        <w:autoSpaceDN w:val="0"/>
        <w:adjustRightInd w:val="0"/>
        <w:spacing w:after="0" w:line="240" w:lineRule="auto"/>
        <w:jc w:val="both"/>
        <w:rPr>
          <w:rFonts w:cs="Taz-Light"/>
        </w:rPr>
      </w:pPr>
      <w:r w:rsidRPr="00C47372">
        <w:rPr>
          <w:rFonts w:cs="Taz-Light"/>
        </w:rPr>
        <w:t>Dodatkowe wyposażenie: Przewód zasilający</w:t>
      </w:r>
      <w:r w:rsidR="00694C60">
        <w:rPr>
          <w:rFonts w:cs="Taz-Light"/>
        </w:rPr>
        <w:t>,</w:t>
      </w:r>
      <w:r w:rsidRPr="00C47372">
        <w:rPr>
          <w:rFonts w:cs="Taz-Light"/>
        </w:rPr>
        <w:t xml:space="preserve"> </w:t>
      </w:r>
      <w:r w:rsidR="00694C60">
        <w:rPr>
          <w:rFonts w:cs="Taz-Light"/>
        </w:rPr>
        <w:t>i</w:t>
      </w:r>
      <w:r w:rsidRPr="00C47372">
        <w:rPr>
          <w:rFonts w:cs="Taz-Light"/>
        </w:rPr>
        <w:t>nstrukcje obsługi podzespołów</w:t>
      </w:r>
      <w:r w:rsidR="00694C60">
        <w:rPr>
          <w:rFonts w:cs="Taz-Light"/>
        </w:rPr>
        <w:t>,</w:t>
      </w:r>
      <w:r w:rsidRPr="00C47372">
        <w:rPr>
          <w:rFonts w:cs="Taz-Light"/>
        </w:rPr>
        <w:t xml:space="preserve"> </w:t>
      </w:r>
      <w:r w:rsidR="00694C60">
        <w:rPr>
          <w:rFonts w:cs="Taz-Light"/>
        </w:rPr>
        <w:t>k</w:t>
      </w:r>
      <w:r w:rsidRPr="00C47372">
        <w:rPr>
          <w:rFonts w:cs="Taz-Light"/>
        </w:rPr>
        <w:t>lawiatura + mysz</w:t>
      </w:r>
      <w:r w:rsidR="00694C60">
        <w:rPr>
          <w:rFonts w:cs="Taz-Light"/>
        </w:rPr>
        <w:t>.</w:t>
      </w:r>
    </w:p>
    <w:p w14:paraId="65D6D2CF" w14:textId="77777777" w:rsidR="000C3928" w:rsidRDefault="000C3928" w:rsidP="000C3928">
      <w:pPr>
        <w:pStyle w:val="Akapitzlist"/>
        <w:autoSpaceDE w:val="0"/>
        <w:autoSpaceDN w:val="0"/>
        <w:adjustRightInd w:val="0"/>
        <w:spacing w:after="0" w:line="240" w:lineRule="auto"/>
        <w:jc w:val="both"/>
        <w:rPr>
          <w:rFonts w:cs="Taz-Light"/>
        </w:rPr>
      </w:pPr>
    </w:p>
    <w:p w14:paraId="6310EB09" w14:textId="383C90BF" w:rsidR="007B1A5C" w:rsidRPr="007B1A5C" w:rsidRDefault="007B1A5C" w:rsidP="007B1A5C">
      <w:pPr>
        <w:autoSpaceDE w:val="0"/>
        <w:autoSpaceDN w:val="0"/>
        <w:adjustRightInd w:val="0"/>
        <w:spacing w:after="0" w:line="240" w:lineRule="auto"/>
        <w:jc w:val="both"/>
        <w:rPr>
          <w:rFonts w:cs="Taz-Light"/>
          <w:b/>
          <w:bCs/>
        </w:rPr>
      </w:pPr>
      <w:r w:rsidRPr="007B1A5C">
        <w:rPr>
          <w:rFonts w:cs="Taz-Light"/>
          <w:b/>
          <w:bCs/>
        </w:rPr>
        <w:t>MONITOR</w:t>
      </w:r>
      <w:r w:rsidR="000C3928">
        <w:rPr>
          <w:rFonts w:cs="Taz-Light"/>
          <w:b/>
          <w:bCs/>
        </w:rPr>
        <w:t xml:space="preserve"> (do stacji klienckiej)</w:t>
      </w:r>
    </w:p>
    <w:p w14:paraId="448E0025" w14:textId="77777777" w:rsidR="007B1A5C" w:rsidRDefault="007B1A5C" w:rsidP="007B1A5C">
      <w:pPr>
        <w:autoSpaceDE w:val="0"/>
        <w:autoSpaceDN w:val="0"/>
        <w:adjustRightInd w:val="0"/>
        <w:spacing w:after="0" w:line="240" w:lineRule="auto"/>
        <w:jc w:val="both"/>
        <w:rPr>
          <w:rFonts w:cs="Taz-Light"/>
        </w:rPr>
      </w:pPr>
    </w:p>
    <w:p w14:paraId="6FE1E703" w14:textId="054B90FD" w:rsidR="007B1A5C" w:rsidRPr="007B1A5C" w:rsidRDefault="007B1A5C" w:rsidP="007B1A5C">
      <w:pPr>
        <w:numPr>
          <w:ilvl w:val="0"/>
          <w:numId w:val="5"/>
        </w:numPr>
        <w:autoSpaceDE w:val="0"/>
        <w:autoSpaceDN w:val="0"/>
        <w:adjustRightInd w:val="0"/>
        <w:spacing w:after="0" w:line="240" w:lineRule="auto"/>
        <w:jc w:val="both"/>
        <w:rPr>
          <w:rFonts w:cs="Taz-Light"/>
        </w:rPr>
      </w:pPr>
      <w:r w:rsidRPr="007B1A5C">
        <w:rPr>
          <w:rFonts w:cs="Taz-Light"/>
        </w:rPr>
        <w:t xml:space="preserve">Przekątna ekranu: </w:t>
      </w:r>
      <w:r w:rsidR="00694C60">
        <w:rPr>
          <w:rFonts w:cs="Taz-Light"/>
        </w:rPr>
        <w:t>minimum 30”</w:t>
      </w:r>
    </w:p>
    <w:p w14:paraId="486856E0" w14:textId="77777777" w:rsidR="007B1A5C" w:rsidRPr="007B1A5C" w:rsidRDefault="007B1A5C" w:rsidP="007B1A5C">
      <w:pPr>
        <w:numPr>
          <w:ilvl w:val="0"/>
          <w:numId w:val="5"/>
        </w:numPr>
        <w:autoSpaceDE w:val="0"/>
        <w:autoSpaceDN w:val="0"/>
        <w:adjustRightInd w:val="0"/>
        <w:spacing w:after="0" w:line="240" w:lineRule="auto"/>
        <w:jc w:val="both"/>
        <w:rPr>
          <w:rFonts w:cs="Taz-Light"/>
        </w:rPr>
      </w:pPr>
      <w:r w:rsidRPr="007B1A5C">
        <w:rPr>
          <w:rFonts w:cs="Taz-Light"/>
        </w:rPr>
        <w:t>Proporcje ekranu: 16:9</w:t>
      </w:r>
    </w:p>
    <w:p w14:paraId="65D9A1B8" w14:textId="77777777" w:rsidR="007B1A5C" w:rsidRPr="007B1A5C" w:rsidRDefault="007B1A5C" w:rsidP="007B1A5C">
      <w:pPr>
        <w:numPr>
          <w:ilvl w:val="0"/>
          <w:numId w:val="5"/>
        </w:numPr>
        <w:autoSpaceDE w:val="0"/>
        <w:autoSpaceDN w:val="0"/>
        <w:adjustRightInd w:val="0"/>
        <w:spacing w:after="0" w:line="240" w:lineRule="auto"/>
        <w:jc w:val="both"/>
        <w:rPr>
          <w:rFonts w:cs="Taz-Light"/>
        </w:rPr>
      </w:pPr>
      <w:r w:rsidRPr="007B1A5C">
        <w:rPr>
          <w:rFonts w:cs="Taz-Light"/>
        </w:rPr>
        <w:t>Rozdzielczość: 1920 x 1080</w:t>
      </w:r>
    </w:p>
    <w:p w14:paraId="691E0195" w14:textId="77777777" w:rsidR="007B1A5C" w:rsidRPr="007B1A5C" w:rsidRDefault="007B1A5C" w:rsidP="007B1A5C">
      <w:pPr>
        <w:numPr>
          <w:ilvl w:val="0"/>
          <w:numId w:val="5"/>
        </w:numPr>
        <w:autoSpaceDE w:val="0"/>
        <w:autoSpaceDN w:val="0"/>
        <w:adjustRightInd w:val="0"/>
        <w:spacing w:after="0" w:line="240" w:lineRule="auto"/>
        <w:jc w:val="both"/>
        <w:rPr>
          <w:rFonts w:cs="Taz-Light"/>
        </w:rPr>
      </w:pPr>
      <w:r w:rsidRPr="007B1A5C">
        <w:rPr>
          <w:rFonts w:cs="Taz-Light"/>
        </w:rPr>
        <w:t>Czas reakcji matrycy: 5 ms</w:t>
      </w:r>
    </w:p>
    <w:p w14:paraId="3F2FA6FE" w14:textId="77777777" w:rsidR="007B1A5C" w:rsidRPr="007B1A5C" w:rsidRDefault="007B1A5C" w:rsidP="007B1A5C">
      <w:pPr>
        <w:numPr>
          <w:ilvl w:val="0"/>
          <w:numId w:val="5"/>
        </w:numPr>
        <w:autoSpaceDE w:val="0"/>
        <w:autoSpaceDN w:val="0"/>
        <w:adjustRightInd w:val="0"/>
        <w:spacing w:after="0" w:line="240" w:lineRule="auto"/>
        <w:jc w:val="both"/>
        <w:rPr>
          <w:rFonts w:cs="Taz-Light"/>
        </w:rPr>
      </w:pPr>
      <w:r w:rsidRPr="007B1A5C">
        <w:rPr>
          <w:rFonts w:cs="Taz-Light"/>
        </w:rPr>
        <w:t>Jasność: 250 cd/m2</w:t>
      </w:r>
    </w:p>
    <w:p w14:paraId="22262D66" w14:textId="77777777" w:rsidR="007B1A5C" w:rsidRPr="007B1A5C" w:rsidRDefault="007B1A5C" w:rsidP="007B1A5C">
      <w:pPr>
        <w:numPr>
          <w:ilvl w:val="0"/>
          <w:numId w:val="5"/>
        </w:numPr>
        <w:autoSpaceDE w:val="0"/>
        <w:autoSpaceDN w:val="0"/>
        <w:adjustRightInd w:val="0"/>
        <w:spacing w:after="0" w:line="240" w:lineRule="auto"/>
        <w:jc w:val="both"/>
        <w:rPr>
          <w:rFonts w:cs="Taz-Light"/>
        </w:rPr>
      </w:pPr>
      <w:r w:rsidRPr="007B1A5C">
        <w:rPr>
          <w:rFonts w:cs="Taz-Light"/>
        </w:rPr>
        <w:t>Kontrast: 20000000:1 (DCR)</w:t>
      </w:r>
    </w:p>
    <w:p w14:paraId="2DA874B4" w14:textId="77777777" w:rsidR="007B1A5C" w:rsidRPr="007B1A5C" w:rsidRDefault="007B1A5C" w:rsidP="007B1A5C">
      <w:pPr>
        <w:numPr>
          <w:ilvl w:val="0"/>
          <w:numId w:val="5"/>
        </w:numPr>
        <w:autoSpaceDE w:val="0"/>
        <w:autoSpaceDN w:val="0"/>
        <w:adjustRightInd w:val="0"/>
        <w:spacing w:after="0" w:line="240" w:lineRule="auto"/>
        <w:jc w:val="both"/>
        <w:rPr>
          <w:rFonts w:cs="Taz-Light"/>
        </w:rPr>
      </w:pPr>
      <w:r w:rsidRPr="007B1A5C">
        <w:rPr>
          <w:rFonts w:cs="Taz-Light"/>
        </w:rPr>
        <w:t>Wejście: 1xHDMI, 1xVGA, 1x CVBS</w:t>
      </w:r>
    </w:p>
    <w:p w14:paraId="3291DE48" w14:textId="77777777" w:rsidR="007B1A5C" w:rsidRPr="007B1A5C" w:rsidRDefault="007B1A5C" w:rsidP="007B1A5C">
      <w:pPr>
        <w:numPr>
          <w:ilvl w:val="0"/>
          <w:numId w:val="5"/>
        </w:numPr>
        <w:autoSpaceDE w:val="0"/>
        <w:autoSpaceDN w:val="0"/>
        <w:adjustRightInd w:val="0"/>
        <w:spacing w:after="0" w:line="240" w:lineRule="auto"/>
        <w:jc w:val="both"/>
        <w:rPr>
          <w:rFonts w:cs="Taz-Light"/>
        </w:rPr>
      </w:pPr>
      <w:r w:rsidRPr="007B1A5C">
        <w:rPr>
          <w:rFonts w:cs="Taz-Light"/>
        </w:rPr>
        <w:t xml:space="preserve">Zabezpieczenia: </w:t>
      </w:r>
      <w:proofErr w:type="spellStart"/>
      <w:r w:rsidRPr="007B1A5C">
        <w:rPr>
          <w:rFonts w:cs="Taz-Light"/>
        </w:rPr>
        <w:t>Kensington</w:t>
      </w:r>
      <w:proofErr w:type="spellEnd"/>
      <w:r w:rsidRPr="007B1A5C">
        <w:rPr>
          <w:rFonts w:cs="Taz-Light"/>
        </w:rPr>
        <w:t xml:space="preserve"> Security Slot™</w:t>
      </w:r>
    </w:p>
    <w:p w14:paraId="21092F2C" w14:textId="77777777" w:rsidR="007B1A5C" w:rsidRPr="007B1A5C" w:rsidRDefault="007B1A5C" w:rsidP="007B1A5C">
      <w:pPr>
        <w:numPr>
          <w:ilvl w:val="0"/>
          <w:numId w:val="5"/>
        </w:numPr>
        <w:autoSpaceDE w:val="0"/>
        <w:autoSpaceDN w:val="0"/>
        <w:adjustRightInd w:val="0"/>
        <w:spacing w:after="0" w:line="240" w:lineRule="auto"/>
        <w:jc w:val="both"/>
        <w:rPr>
          <w:rFonts w:cs="Taz-Light"/>
        </w:rPr>
      </w:pPr>
      <w:r w:rsidRPr="007B1A5C">
        <w:rPr>
          <w:rFonts w:cs="Taz-Light"/>
        </w:rPr>
        <w:t>Czas pracy: 24/7</w:t>
      </w:r>
    </w:p>
    <w:p w14:paraId="78637B9B" w14:textId="77777777" w:rsidR="007B1A5C" w:rsidRPr="007B1A5C" w:rsidRDefault="007B1A5C" w:rsidP="007B1A5C">
      <w:pPr>
        <w:numPr>
          <w:ilvl w:val="0"/>
          <w:numId w:val="5"/>
        </w:numPr>
        <w:autoSpaceDE w:val="0"/>
        <w:autoSpaceDN w:val="0"/>
        <w:adjustRightInd w:val="0"/>
        <w:spacing w:after="0" w:line="240" w:lineRule="auto"/>
        <w:jc w:val="both"/>
        <w:rPr>
          <w:rFonts w:cs="Taz-Light"/>
        </w:rPr>
      </w:pPr>
      <w:r w:rsidRPr="007B1A5C">
        <w:rPr>
          <w:rFonts w:cs="Taz-Light"/>
        </w:rPr>
        <w:t>Temperatura pracy: -20...60 °C</w:t>
      </w:r>
    </w:p>
    <w:p w14:paraId="57619462" w14:textId="77777777" w:rsidR="007B1A5C" w:rsidRDefault="007B1A5C" w:rsidP="007B1A5C">
      <w:pPr>
        <w:autoSpaceDE w:val="0"/>
        <w:autoSpaceDN w:val="0"/>
        <w:adjustRightInd w:val="0"/>
        <w:spacing w:after="0" w:line="240" w:lineRule="auto"/>
        <w:jc w:val="both"/>
        <w:rPr>
          <w:rFonts w:cs="Taz-Light"/>
        </w:rPr>
      </w:pPr>
    </w:p>
    <w:p w14:paraId="6FFF1BF9" w14:textId="50B982CE" w:rsidR="000C3928" w:rsidRPr="00441E2A" w:rsidRDefault="000C3928" w:rsidP="007B1A5C">
      <w:pPr>
        <w:autoSpaceDE w:val="0"/>
        <w:autoSpaceDN w:val="0"/>
        <w:adjustRightInd w:val="0"/>
        <w:spacing w:after="0" w:line="240" w:lineRule="auto"/>
        <w:jc w:val="both"/>
        <w:rPr>
          <w:rFonts w:cs="Taz-Light"/>
          <w:b/>
          <w:bCs/>
        </w:rPr>
      </w:pPr>
      <w:r w:rsidRPr="00441E2A">
        <w:rPr>
          <w:rFonts w:cs="Taz-Light"/>
          <w:b/>
          <w:bCs/>
        </w:rPr>
        <w:t>KOMPUTER</w:t>
      </w:r>
      <w:r w:rsidR="00337932" w:rsidRPr="00441E2A">
        <w:rPr>
          <w:rFonts w:cs="Taz-Light"/>
          <w:b/>
          <w:bCs/>
        </w:rPr>
        <w:t xml:space="preserve"> WRAZ Z MONITOREM</w:t>
      </w:r>
      <w:r w:rsidRPr="00441E2A">
        <w:rPr>
          <w:rFonts w:cs="Taz-Light"/>
          <w:b/>
          <w:bCs/>
        </w:rPr>
        <w:t xml:space="preserve"> (obsługa systemu z pozycji administratora)</w:t>
      </w:r>
    </w:p>
    <w:p w14:paraId="382ECFC3" w14:textId="71B78B50" w:rsidR="00A44561" w:rsidRPr="00441E2A" w:rsidRDefault="000C3928" w:rsidP="007B1A5C">
      <w:pPr>
        <w:autoSpaceDE w:val="0"/>
        <w:autoSpaceDN w:val="0"/>
        <w:adjustRightInd w:val="0"/>
        <w:spacing w:after="0" w:line="240" w:lineRule="auto"/>
        <w:jc w:val="both"/>
        <w:rPr>
          <w:rFonts w:cs="Taz-Light"/>
        </w:rPr>
      </w:pPr>
      <w:r w:rsidRPr="00441E2A">
        <w:rPr>
          <w:rFonts w:cs="Taz-Light"/>
        </w:rPr>
        <w:tab/>
      </w:r>
    </w:p>
    <w:p w14:paraId="23DF4338" w14:textId="3411A229" w:rsidR="00337932" w:rsidRPr="00441E2A" w:rsidRDefault="00337932" w:rsidP="007B1A5C">
      <w:pPr>
        <w:autoSpaceDE w:val="0"/>
        <w:autoSpaceDN w:val="0"/>
        <w:adjustRightInd w:val="0"/>
        <w:spacing w:after="0" w:line="240" w:lineRule="auto"/>
        <w:jc w:val="both"/>
        <w:rPr>
          <w:rFonts w:cs="Taz-Light"/>
        </w:rPr>
      </w:pPr>
      <w:r w:rsidRPr="00441E2A">
        <w:rPr>
          <w:rFonts w:cs="Taz-Light"/>
        </w:rPr>
        <w:tab/>
        <w:t xml:space="preserve">W celu obsługi systemu z pozycji administratora oraz uprawnionego użytkownika do programowania kart jak i nadawania uprawnień użytkowników należy </w:t>
      </w:r>
      <w:r w:rsidR="000B0ADD" w:rsidRPr="00441E2A">
        <w:rPr>
          <w:rFonts w:cs="Taz-Light"/>
        </w:rPr>
        <w:t xml:space="preserve">dostarczyć oprogramowanie, które będzie zainstalowane na komputerze </w:t>
      </w:r>
      <w:r w:rsidR="00441E2A" w:rsidRPr="00441E2A">
        <w:rPr>
          <w:rFonts w:cs="Taz-Light"/>
        </w:rPr>
        <w:t>dostarczonym przez zamawiającego.</w:t>
      </w:r>
    </w:p>
    <w:p w14:paraId="4025828A" w14:textId="77777777" w:rsidR="000C3928" w:rsidRDefault="000C3928" w:rsidP="007B1A5C">
      <w:pPr>
        <w:autoSpaceDE w:val="0"/>
        <w:autoSpaceDN w:val="0"/>
        <w:adjustRightInd w:val="0"/>
        <w:spacing w:after="0" w:line="240" w:lineRule="auto"/>
        <w:jc w:val="both"/>
        <w:rPr>
          <w:rFonts w:cs="Taz-Light"/>
        </w:rPr>
      </w:pPr>
    </w:p>
    <w:p w14:paraId="521CB37F" w14:textId="235CB3D8" w:rsidR="00A44561" w:rsidRPr="00180C85" w:rsidRDefault="00A44561" w:rsidP="007B1A5C">
      <w:pPr>
        <w:autoSpaceDE w:val="0"/>
        <w:autoSpaceDN w:val="0"/>
        <w:adjustRightInd w:val="0"/>
        <w:spacing w:after="0" w:line="240" w:lineRule="auto"/>
        <w:jc w:val="both"/>
        <w:rPr>
          <w:rFonts w:cs="Taz-Light"/>
          <w:b/>
          <w:bCs/>
        </w:rPr>
      </w:pPr>
      <w:r w:rsidRPr="00180C85">
        <w:rPr>
          <w:rFonts w:cs="Taz-Light"/>
          <w:b/>
          <w:bCs/>
        </w:rPr>
        <w:t>ILOŚĆ PRZEJŚ</w:t>
      </w:r>
      <w:r w:rsidR="00BE79E5" w:rsidRPr="00180C85">
        <w:rPr>
          <w:rFonts w:cs="Taz-Light"/>
          <w:b/>
          <w:bCs/>
        </w:rPr>
        <w:t>Ć ORAZ RODZAJU ZASTOSOWEGO ZAMK</w:t>
      </w:r>
      <w:r w:rsidR="00180C85" w:rsidRPr="00180C85">
        <w:rPr>
          <w:rFonts w:cs="Taz-Light"/>
          <w:b/>
          <w:bCs/>
        </w:rPr>
        <w:t>A</w:t>
      </w:r>
    </w:p>
    <w:p w14:paraId="06D9FA7C" w14:textId="77777777" w:rsidR="00BE79E5" w:rsidRPr="00180C85" w:rsidRDefault="00BE79E5" w:rsidP="007B1A5C">
      <w:pPr>
        <w:autoSpaceDE w:val="0"/>
        <w:autoSpaceDN w:val="0"/>
        <w:adjustRightInd w:val="0"/>
        <w:spacing w:after="0" w:line="240" w:lineRule="auto"/>
        <w:jc w:val="both"/>
        <w:rPr>
          <w:rFonts w:cs="Taz-Light"/>
          <w:b/>
          <w:bCs/>
        </w:rPr>
      </w:pPr>
    </w:p>
    <w:p w14:paraId="70F080D0" w14:textId="63330350" w:rsidR="00BE79E5" w:rsidRPr="00180C85" w:rsidRDefault="00BE79E5" w:rsidP="00BE79E5">
      <w:pPr>
        <w:pStyle w:val="Akapitzlist"/>
        <w:numPr>
          <w:ilvl w:val="0"/>
          <w:numId w:val="7"/>
        </w:numPr>
        <w:autoSpaceDE w:val="0"/>
        <w:autoSpaceDN w:val="0"/>
        <w:adjustRightInd w:val="0"/>
        <w:spacing w:after="0" w:line="240" w:lineRule="auto"/>
        <w:jc w:val="both"/>
        <w:rPr>
          <w:rFonts w:cs="Taz-Light"/>
        </w:rPr>
      </w:pPr>
      <w:r w:rsidRPr="00180C85">
        <w:rPr>
          <w:rFonts w:cs="Taz-Light"/>
        </w:rPr>
        <w:t>12 przejść – Zamek elektryczny</w:t>
      </w:r>
      <w:r w:rsidR="00694C60">
        <w:rPr>
          <w:rFonts w:cs="Taz-Light"/>
        </w:rPr>
        <w:t xml:space="preserve"> do krat przejściowych</w:t>
      </w:r>
      <w:r w:rsidR="00E4232C">
        <w:rPr>
          <w:rFonts w:cs="Taz-Light"/>
        </w:rPr>
        <w:t xml:space="preserve"> (sygnalizacja optyczna nad kratą)</w:t>
      </w:r>
    </w:p>
    <w:p w14:paraId="3978A8E6" w14:textId="4A305DA3" w:rsidR="00BE79E5" w:rsidRPr="00180C85" w:rsidRDefault="00BE79E5" w:rsidP="00BE79E5">
      <w:pPr>
        <w:pStyle w:val="Akapitzlist"/>
        <w:numPr>
          <w:ilvl w:val="0"/>
          <w:numId w:val="7"/>
        </w:numPr>
        <w:autoSpaceDE w:val="0"/>
        <w:autoSpaceDN w:val="0"/>
        <w:adjustRightInd w:val="0"/>
        <w:spacing w:after="0" w:line="240" w:lineRule="auto"/>
        <w:jc w:val="both"/>
        <w:rPr>
          <w:rFonts w:cs="Taz-Light"/>
        </w:rPr>
      </w:pPr>
      <w:r w:rsidRPr="00180C85">
        <w:rPr>
          <w:rFonts w:cs="Taz-Light"/>
        </w:rPr>
        <w:t>2 przejścia – zwora elektromagnetyczna</w:t>
      </w:r>
      <w:r w:rsidR="00E4232C">
        <w:rPr>
          <w:rFonts w:cs="Taz-Light"/>
        </w:rPr>
        <w:t xml:space="preserve"> (bez sygnalizacji optycznej)</w:t>
      </w:r>
    </w:p>
    <w:p w14:paraId="2AF966FB" w14:textId="77777777" w:rsidR="00FA1339" w:rsidRPr="00180C85" w:rsidRDefault="00FA1339" w:rsidP="00FA1339">
      <w:pPr>
        <w:pStyle w:val="Akapitzlist"/>
        <w:autoSpaceDE w:val="0"/>
        <w:autoSpaceDN w:val="0"/>
        <w:adjustRightInd w:val="0"/>
        <w:spacing w:after="0" w:line="240" w:lineRule="auto"/>
        <w:jc w:val="both"/>
        <w:rPr>
          <w:rFonts w:cs="Taz-Light"/>
        </w:rPr>
      </w:pPr>
    </w:p>
    <w:p w14:paraId="71D68801" w14:textId="09E57FDF" w:rsidR="00BE79E5" w:rsidRPr="00180C85" w:rsidRDefault="00BE79E5" w:rsidP="00BE79E5">
      <w:pPr>
        <w:autoSpaceDE w:val="0"/>
        <w:autoSpaceDN w:val="0"/>
        <w:adjustRightInd w:val="0"/>
        <w:spacing w:after="0" w:line="240" w:lineRule="auto"/>
        <w:jc w:val="both"/>
        <w:rPr>
          <w:rFonts w:cs="Taz-Light"/>
        </w:rPr>
      </w:pPr>
      <w:r w:rsidRPr="00180C85">
        <w:rPr>
          <w:rFonts w:cs="Taz-Light"/>
        </w:rPr>
        <w:t>Do 13 przejść należy zastosować czytnik dwustronny  oraz w przypadku wejścia do serwerowni jednostronny z wewnętrznym przyciskiem wyjścia</w:t>
      </w:r>
      <w:r w:rsidR="00FA1339" w:rsidRPr="00180C85">
        <w:rPr>
          <w:rFonts w:cs="Taz-Light"/>
        </w:rPr>
        <w:t>;</w:t>
      </w:r>
    </w:p>
    <w:p w14:paraId="720C6A45" w14:textId="4F6C0D5F" w:rsidR="00FA1339" w:rsidRDefault="00FA1339" w:rsidP="00BE79E5">
      <w:pPr>
        <w:autoSpaceDE w:val="0"/>
        <w:autoSpaceDN w:val="0"/>
        <w:adjustRightInd w:val="0"/>
        <w:spacing w:after="0" w:line="240" w:lineRule="auto"/>
        <w:jc w:val="both"/>
        <w:rPr>
          <w:rFonts w:cs="Taz-Light"/>
        </w:rPr>
      </w:pPr>
      <w:r w:rsidRPr="00180C85">
        <w:rPr>
          <w:rFonts w:cs="Taz-Light"/>
        </w:rPr>
        <w:t xml:space="preserve">Do wszystkich przejść należy zamontować </w:t>
      </w:r>
      <w:proofErr w:type="spellStart"/>
      <w:r w:rsidRPr="00180C85">
        <w:rPr>
          <w:rFonts w:cs="Taz-Light"/>
        </w:rPr>
        <w:t>samodomykacz</w:t>
      </w:r>
      <w:proofErr w:type="spellEnd"/>
      <w:r w:rsidR="00694C60">
        <w:rPr>
          <w:rFonts w:cs="Taz-Light"/>
        </w:rPr>
        <w:t>.</w:t>
      </w:r>
    </w:p>
    <w:p w14:paraId="6AE20488" w14:textId="77777777" w:rsidR="00D33F2C" w:rsidRDefault="00D33F2C" w:rsidP="00BE79E5">
      <w:pPr>
        <w:autoSpaceDE w:val="0"/>
        <w:autoSpaceDN w:val="0"/>
        <w:adjustRightInd w:val="0"/>
        <w:spacing w:after="0" w:line="240" w:lineRule="auto"/>
        <w:jc w:val="both"/>
        <w:rPr>
          <w:rFonts w:cs="Taz-Light"/>
        </w:rPr>
      </w:pPr>
    </w:p>
    <w:p w14:paraId="2D3388F1" w14:textId="6CA35961" w:rsidR="00D33F2C" w:rsidRDefault="00D33F2C" w:rsidP="00BE79E5">
      <w:pPr>
        <w:autoSpaceDE w:val="0"/>
        <w:autoSpaceDN w:val="0"/>
        <w:adjustRightInd w:val="0"/>
        <w:spacing w:after="0" w:line="240" w:lineRule="auto"/>
        <w:jc w:val="both"/>
        <w:rPr>
          <w:rFonts w:cs="Taz-Light"/>
          <w:b/>
          <w:bCs/>
        </w:rPr>
      </w:pPr>
      <w:r w:rsidRPr="00D33F2C">
        <w:rPr>
          <w:rFonts w:cs="Taz-Light"/>
          <w:b/>
          <w:bCs/>
        </w:rPr>
        <w:t xml:space="preserve">OKABLOWANIE </w:t>
      </w:r>
    </w:p>
    <w:p w14:paraId="556D722D" w14:textId="77777777" w:rsidR="00D33F2C" w:rsidRDefault="00D33F2C" w:rsidP="00BE79E5">
      <w:pPr>
        <w:autoSpaceDE w:val="0"/>
        <w:autoSpaceDN w:val="0"/>
        <w:adjustRightInd w:val="0"/>
        <w:spacing w:after="0" w:line="240" w:lineRule="auto"/>
        <w:jc w:val="both"/>
        <w:rPr>
          <w:rFonts w:cs="Taz-Light"/>
          <w:b/>
          <w:bCs/>
        </w:rPr>
      </w:pPr>
    </w:p>
    <w:p w14:paraId="4B6FB3DB" w14:textId="0D9CD7F7" w:rsidR="00D33F2C" w:rsidRDefault="00D33F2C" w:rsidP="0053610D">
      <w:pPr>
        <w:autoSpaceDE w:val="0"/>
        <w:autoSpaceDN w:val="0"/>
        <w:adjustRightInd w:val="0"/>
        <w:spacing w:after="0" w:line="240" w:lineRule="auto"/>
        <w:ind w:firstLine="708"/>
        <w:jc w:val="both"/>
        <w:rPr>
          <w:rFonts w:cs="Taz-Light"/>
        </w:rPr>
      </w:pPr>
      <w:r w:rsidRPr="00D33F2C">
        <w:rPr>
          <w:rFonts w:cs="Taz-Light"/>
        </w:rPr>
        <w:t xml:space="preserve">Do każdego przejścia zostało </w:t>
      </w:r>
      <w:r>
        <w:rPr>
          <w:rFonts w:cs="Taz-Light"/>
        </w:rPr>
        <w:t xml:space="preserve">ułożone okablowanie do czytników 2x skrętka kat. 6, lampki sygnalizacyjnej </w:t>
      </w:r>
      <w:r w:rsidR="0053610D">
        <w:rPr>
          <w:rFonts w:cs="Taz-Light"/>
        </w:rPr>
        <w:t>i</w:t>
      </w:r>
      <w:r>
        <w:rPr>
          <w:rFonts w:cs="Taz-Light"/>
        </w:rPr>
        <w:t xml:space="preserve"> kontaktronu </w:t>
      </w:r>
      <w:r w:rsidR="00BC5346">
        <w:rPr>
          <w:rFonts w:cs="Taz-Light"/>
        </w:rPr>
        <w:t>1x</w:t>
      </w:r>
      <w:r>
        <w:rPr>
          <w:rFonts w:cs="Taz-Light"/>
        </w:rPr>
        <w:t xml:space="preserve"> </w:t>
      </w:r>
      <w:r w:rsidR="00BC5346">
        <w:rPr>
          <w:rFonts w:cs="Taz-Light"/>
        </w:rPr>
        <w:t>skrętka kat. 6</w:t>
      </w:r>
      <w:r>
        <w:rPr>
          <w:rFonts w:cs="Taz-Light"/>
        </w:rPr>
        <w:t xml:space="preserve"> </w:t>
      </w:r>
      <w:r w:rsidR="0053610D">
        <w:rPr>
          <w:rFonts w:cs="Taz-Light"/>
        </w:rPr>
        <w:t>oraz</w:t>
      </w:r>
      <w:r w:rsidR="00BC5346">
        <w:rPr>
          <w:rFonts w:cs="Taz-Light"/>
        </w:rPr>
        <w:t xml:space="preserve"> zamka 1x przewód okrągły giętki linka H05VV-F 3Gx1,5mm</w:t>
      </w:r>
      <w:r w:rsidR="00BC5346">
        <w:rPr>
          <w:rFonts w:cs="Taz-Light"/>
          <w:vertAlign w:val="superscript"/>
        </w:rPr>
        <w:t>2</w:t>
      </w:r>
      <w:r w:rsidR="00BC5346">
        <w:rPr>
          <w:rFonts w:cs="Taz-Light"/>
        </w:rPr>
        <w:t xml:space="preserve"> </w:t>
      </w:r>
    </w:p>
    <w:p w14:paraId="43E5ADA1" w14:textId="77777777" w:rsidR="0053610D" w:rsidRDefault="0053610D" w:rsidP="00BE79E5">
      <w:pPr>
        <w:autoSpaceDE w:val="0"/>
        <w:autoSpaceDN w:val="0"/>
        <w:adjustRightInd w:val="0"/>
        <w:spacing w:after="0" w:line="240" w:lineRule="auto"/>
        <w:jc w:val="both"/>
        <w:rPr>
          <w:rFonts w:cs="Taz-Light"/>
        </w:rPr>
      </w:pPr>
    </w:p>
    <w:p w14:paraId="67A68FB4" w14:textId="77777777" w:rsidR="0053610D" w:rsidRPr="00D33F2C" w:rsidRDefault="0053610D" w:rsidP="00BE79E5">
      <w:pPr>
        <w:autoSpaceDE w:val="0"/>
        <w:autoSpaceDN w:val="0"/>
        <w:adjustRightInd w:val="0"/>
        <w:spacing w:after="0" w:line="240" w:lineRule="auto"/>
        <w:jc w:val="both"/>
        <w:rPr>
          <w:rFonts w:cs="Taz-Light"/>
        </w:rPr>
      </w:pPr>
    </w:p>
    <w:p w14:paraId="546F45EB" w14:textId="7E1474EC" w:rsidR="00BE79E5" w:rsidRPr="00180C85" w:rsidRDefault="00BE79E5" w:rsidP="00BE79E5">
      <w:pPr>
        <w:autoSpaceDE w:val="0"/>
        <w:autoSpaceDN w:val="0"/>
        <w:adjustRightInd w:val="0"/>
        <w:spacing w:after="0" w:line="240" w:lineRule="auto"/>
        <w:jc w:val="both"/>
        <w:rPr>
          <w:rFonts w:cs="Taz-Light"/>
        </w:rPr>
      </w:pPr>
      <w:r w:rsidRPr="00180C85">
        <w:rPr>
          <w:rFonts w:cs="Taz-Light"/>
        </w:rPr>
        <w:t xml:space="preserve">  </w:t>
      </w:r>
    </w:p>
    <w:p w14:paraId="4E725E5B" w14:textId="77777777" w:rsidR="00BE79E5" w:rsidRPr="00BC5346" w:rsidRDefault="00BE79E5" w:rsidP="00BC5346">
      <w:pPr>
        <w:autoSpaceDE w:val="0"/>
        <w:autoSpaceDN w:val="0"/>
        <w:adjustRightInd w:val="0"/>
        <w:spacing w:after="0" w:line="240" w:lineRule="auto"/>
        <w:jc w:val="both"/>
        <w:rPr>
          <w:rFonts w:cs="Taz-Light"/>
        </w:rPr>
      </w:pPr>
    </w:p>
    <w:p w14:paraId="0F63994E" w14:textId="77777777" w:rsidR="00BE79E5" w:rsidRPr="00BE79E5" w:rsidRDefault="00BE79E5" w:rsidP="00BE79E5">
      <w:pPr>
        <w:pStyle w:val="Akapitzlist"/>
        <w:autoSpaceDE w:val="0"/>
        <w:autoSpaceDN w:val="0"/>
        <w:adjustRightInd w:val="0"/>
        <w:spacing w:after="0" w:line="240" w:lineRule="auto"/>
        <w:jc w:val="both"/>
        <w:rPr>
          <w:rFonts w:cs="Taz-Light"/>
        </w:rPr>
      </w:pPr>
    </w:p>
    <w:sectPr w:rsidR="00BE79E5" w:rsidRPr="00BE79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z-Bold">
    <w:altName w:val="Calibri"/>
    <w:panose1 w:val="00000000000000000000"/>
    <w:charset w:val="EE"/>
    <w:family w:val="swiss"/>
    <w:notTrueType/>
    <w:pitch w:val="default"/>
    <w:sig w:usb0="00000005" w:usb1="00000000" w:usb2="00000000" w:usb3="00000000" w:csb0="00000002" w:csb1="00000000"/>
  </w:font>
  <w:font w:name="Taz-Light">
    <w:altName w:val="Calibri"/>
    <w:panose1 w:val="00000000000000000000"/>
    <w:charset w:val="EE"/>
    <w:family w:val="swiss"/>
    <w:notTrueType/>
    <w:pitch w:val="default"/>
    <w:sig w:usb0="00000005" w:usb1="08070000" w:usb2="00000010" w:usb3="00000000" w:csb0="00020002" w:csb1="00000000"/>
  </w:font>
  <w:font w:name="Taz-Regular">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9589B"/>
    <w:multiLevelType w:val="hybridMultilevel"/>
    <w:tmpl w:val="F7FC1F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0F23E86"/>
    <w:multiLevelType w:val="multilevel"/>
    <w:tmpl w:val="DA884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EF5616"/>
    <w:multiLevelType w:val="hybridMultilevel"/>
    <w:tmpl w:val="C0726C3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15:restartNumberingAfterBreak="0">
    <w:nsid w:val="5BAC23D3"/>
    <w:multiLevelType w:val="hybridMultilevel"/>
    <w:tmpl w:val="3A321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052522"/>
    <w:multiLevelType w:val="multilevel"/>
    <w:tmpl w:val="6F9A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4D30E6"/>
    <w:multiLevelType w:val="hybridMultilevel"/>
    <w:tmpl w:val="62ACE5E2"/>
    <w:lvl w:ilvl="0" w:tplc="04150001">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abstractNum w:abstractNumId="6" w15:restartNumberingAfterBreak="0">
    <w:nsid w:val="77FF4430"/>
    <w:multiLevelType w:val="multilevel"/>
    <w:tmpl w:val="6C10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0336139">
    <w:abstractNumId w:val="1"/>
  </w:num>
  <w:num w:numId="2" w16cid:durableId="1156649156">
    <w:abstractNumId w:val="2"/>
  </w:num>
  <w:num w:numId="3" w16cid:durableId="176627009">
    <w:abstractNumId w:val="4"/>
  </w:num>
  <w:num w:numId="4" w16cid:durableId="1594164168">
    <w:abstractNumId w:val="0"/>
  </w:num>
  <w:num w:numId="5" w16cid:durableId="1591155496">
    <w:abstractNumId w:val="6"/>
  </w:num>
  <w:num w:numId="6" w16cid:durableId="1441490439">
    <w:abstractNumId w:val="5"/>
  </w:num>
  <w:num w:numId="7" w16cid:durableId="180172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821"/>
    <w:rsid w:val="000433D2"/>
    <w:rsid w:val="00071A3D"/>
    <w:rsid w:val="00093FBF"/>
    <w:rsid w:val="000B0ADD"/>
    <w:rsid w:val="000B567D"/>
    <w:rsid w:val="000C3928"/>
    <w:rsid w:val="000F0D08"/>
    <w:rsid w:val="00114DE1"/>
    <w:rsid w:val="00180C85"/>
    <w:rsid w:val="001919F9"/>
    <w:rsid w:val="0019519F"/>
    <w:rsid w:val="001B3044"/>
    <w:rsid w:val="00232255"/>
    <w:rsid w:val="002626CF"/>
    <w:rsid w:val="00337932"/>
    <w:rsid w:val="00364AD4"/>
    <w:rsid w:val="003A3C10"/>
    <w:rsid w:val="003E2560"/>
    <w:rsid w:val="00403AC3"/>
    <w:rsid w:val="00441E2A"/>
    <w:rsid w:val="004613E9"/>
    <w:rsid w:val="004F339F"/>
    <w:rsid w:val="004F3A57"/>
    <w:rsid w:val="0050519D"/>
    <w:rsid w:val="0053610D"/>
    <w:rsid w:val="005375BB"/>
    <w:rsid w:val="00542446"/>
    <w:rsid w:val="00667096"/>
    <w:rsid w:val="00685A29"/>
    <w:rsid w:val="00694C60"/>
    <w:rsid w:val="006A079C"/>
    <w:rsid w:val="006E6791"/>
    <w:rsid w:val="00726137"/>
    <w:rsid w:val="00731879"/>
    <w:rsid w:val="00754849"/>
    <w:rsid w:val="00760E84"/>
    <w:rsid w:val="007B1A5C"/>
    <w:rsid w:val="007C057F"/>
    <w:rsid w:val="007E1A4D"/>
    <w:rsid w:val="00813C06"/>
    <w:rsid w:val="00885971"/>
    <w:rsid w:val="008B2C50"/>
    <w:rsid w:val="008B4279"/>
    <w:rsid w:val="008B63FE"/>
    <w:rsid w:val="008F56F2"/>
    <w:rsid w:val="009A04A6"/>
    <w:rsid w:val="00A13542"/>
    <w:rsid w:val="00A44561"/>
    <w:rsid w:val="00B14E89"/>
    <w:rsid w:val="00B43CCB"/>
    <w:rsid w:val="00BB5F4F"/>
    <w:rsid w:val="00BC5346"/>
    <w:rsid w:val="00BD0C54"/>
    <w:rsid w:val="00BE79E5"/>
    <w:rsid w:val="00BF6DA7"/>
    <w:rsid w:val="00C22D06"/>
    <w:rsid w:val="00C47372"/>
    <w:rsid w:val="00D33F2C"/>
    <w:rsid w:val="00D65B2A"/>
    <w:rsid w:val="00DA323A"/>
    <w:rsid w:val="00DD30F2"/>
    <w:rsid w:val="00DE13C1"/>
    <w:rsid w:val="00DF7F67"/>
    <w:rsid w:val="00E23624"/>
    <w:rsid w:val="00E4232C"/>
    <w:rsid w:val="00EA1502"/>
    <w:rsid w:val="00EC0821"/>
    <w:rsid w:val="00EF00B0"/>
    <w:rsid w:val="00EF772B"/>
    <w:rsid w:val="00F01909"/>
    <w:rsid w:val="00F27803"/>
    <w:rsid w:val="00F75274"/>
    <w:rsid w:val="00FA1339"/>
    <w:rsid w:val="00FB6985"/>
    <w:rsid w:val="00FC23B3"/>
    <w:rsid w:val="00FD5C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BA6A"/>
  <w15:chartTrackingRefBased/>
  <w15:docId w15:val="{3C188155-DDFD-4810-B39C-919141A5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F3A57"/>
    <w:rPr>
      <w:color w:val="0000FF"/>
      <w:u w:val="single"/>
    </w:rPr>
  </w:style>
  <w:style w:type="paragraph" w:styleId="Akapitzlist">
    <w:name w:val="List Paragraph"/>
    <w:basedOn w:val="Normalny"/>
    <w:uiPriority w:val="34"/>
    <w:qFormat/>
    <w:rsid w:val="00DF7F67"/>
    <w:pPr>
      <w:ind w:left="720"/>
      <w:contextualSpacing/>
    </w:pPr>
  </w:style>
  <w:style w:type="paragraph" w:customStyle="1" w:styleId="redtext">
    <w:name w:val="redtext"/>
    <w:basedOn w:val="Normalny"/>
    <w:rsid w:val="003E25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E25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2472">
      <w:bodyDiv w:val="1"/>
      <w:marLeft w:val="0"/>
      <w:marRight w:val="0"/>
      <w:marTop w:val="0"/>
      <w:marBottom w:val="0"/>
      <w:divBdr>
        <w:top w:val="none" w:sz="0" w:space="0" w:color="auto"/>
        <w:left w:val="none" w:sz="0" w:space="0" w:color="auto"/>
        <w:bottom w:val="none" w:sz="0" w:space="0" w:color="auto"/>
        <w:right w:val="none" w:sz="0" w:space="0" w:color="auto"/>
      </w:divBdr>
    </w:div>
    <w:div w:id="127670879">
      <w:bodyDiv w:val="1"/>
      <w:marLeft w:val="0"/>
      <w:marRight w:val="0"/>
      <w:marTop w:val="0"/>
      <w:marBottom w:val="0"/>
      <w:divBdr>
        <w:top w:val="none" w:sz="0" w:space="0" w:color="auto"/>
        <w:left w:val="none" w:sz="0" w:space="0" w:color="auto"/>
        <w:bottom w:val="none" w:sz="0" w:space="0" w:color="auto"/>
        <w:right w:val="none" w:sz="0" w:space="0" w:color="auto"/>
      </w:divBdr>
    </w:div>
    <w:div w:id="192965285">
      <w:bodyDiv w:val="1"/>
      <w:marLeft w:val="0"/>
      <w:marRight w:val="0"/>
      <w:marTop w:val="0"/>
      <w:marBottom w:val="0"/>
      <w:divBdr>
        <w:top w:val="none" w:sz="0" w:space="0" w:color="auto"/>
        <w:left w:val="none" w:sz="0" w:space="0" w:color="auto"/>
        <w:bottom w:val="none" w:sz="0" w:space="0" w:color="auto"/>
        <w:right w:val="none" w:sz="0" w:space="0" w:color="auto"/>
      </w:divBdr>
    </w:div>
    <w:div w:id="627665160">
      <w:bodyDiv w:val="1"/>
      <w:marLeft w:val="0"/>
      <w:marRight w:val="0"/>
      <w:marTop w:val="0"/>
      <w:marBottom w:val="0"/>
      <w:divBdr>
        <w:top w:val="none" w:sz="0" w:space="0" w:color="auto"/>
        <w:left w:val="none" w:sz="0" w:space="0" w:color="auto"/>
        <w:bottom w:val="none" w:sz="0" w:space="0" w:color="auto"/>
        <w:right w:val="none" w:sz="0" w:space="0" w:color="auto"/>
      </w:divBdr>
    </w:div>
    <w:div w:id="841429749">
      <w:bodyDiv w:val="1"/>
      <w:marLeft w:val="0"/>
      <w:marRight w:val="0"/>
      <w:marTop w:val="0"/>
      <w:marBottom w:val="0"/>
      <w:divBdr>
        <w:top w:val="none" w:sz="0" w:space="0" w:color="auto"/>
        <w:left w:val="none" w:sz="0" w:space="0" w:color="auto"/>
        <w:bottom w:val="none" w:sz="0" w:space="0" w:color="auto"/>
        <w:right w:val="none" w:sz="0" w:space="0" w:color="auto"/>
      </w:divBdr>
    </w:div>
    <w:div w:id="850142372">
      <w:bodyDiv w:val="1"/>
      <w:marLeft w:val="0"/>
      <w:marRight w:val="0"/>
      <w:marTop w:val="0"/>
      <w:marBottom w:val="0"/>
      <w:divBdr>
        <w:top w:val="none" w:sz="0" w:space="0" w:color="auto"/>
        <w:left w:val="none" w:sz="0" w:space="0" w:color="auto"/>
        <w:bottom w:val="none" w:sz="0" w:space="0" w:color="auto"/>
        <w:right w:val="none" w:sz="0" w:space="0" w:color="auto"/>
      </w:divBdr>
    </w:div>
    <w:div w:id="1535078187">
      <w:bodyDiv w:val="1"/>
      <w:marLeft w:val="0"/>
      <w:marRight w:val="0"/>
      <w:marTop w:val="0"/>
      <w:marBottom w:val="0"/>
      <w:divBdr>
        <w:top w:val="none" w:sz="0" w:space="0" w:color="auto"/>
        <w:left w:val="none" w:sz="0" w:space="0" w:color="auto"/>
        <w:bottom w:val="none" w:sz="0" w:space="0" w:color="auto"/>
        <w:right w:val="none" w:sz="0" w:space="0" w:color="auto"/>
      </w:divBdr>
    </w:div>
    <w:div w:id="1718312769">
      <w:bodyDiv w:val="1"/>
      <w:marLeft w:val="0"/>
      <w:marRight w:val="0"/>
      <w:marTop w:val="0"/>
      <w:marBottom w:val="0"/>
      <w:divBdr>
        <w:top w:val="none" w:sz="0" w:space="0" w:color="auto"/>
        <w:left w:val="none" w:sz="0" w:space="0" w:color="auto"/>
        <w:bottom w:val="none" w:sz="0" w:space="0" w:color="auto"/>
        <w:right w:val="none" w:sz="0" w:space="0" w:color="auto"/>
      </w:divBdr>
    </w:div>
    <w:div w:id="213170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608</TotalTime>
  <Pages>14</Pages>
  <Words>5149</Words>
  <Characters>30894</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Grzegorz Królikowski</cp:lastModifiedBy>
  <cp:revision>24</cp:revision>
  <dcterms:created xsi:type="dcterms:W3CDTF">2025-02-25T07:30:00Z</dcterms:created>
  <dcterms:modified xsi:type="dcterms:W3CDTF">2025-05-13T10:08:00Z</dcterms:modified>
</cp:coreProperties>
</file>