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0354B" w14:textId="542C6627" w:rsidR="00EC7567" w:rsidRPr="00B6568E" w:rsidRDefault="00EC7567" w:rsidP="00EC7567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B6568E">
        <w:rPr>
          <w:rFonts w:ascii="Cambria" w:hAnsi="Cambria" w:cs="Arial"/>
          <w:b/>
          <w:bCs/>
          <w:sz w:val="22"/>
          <w:szCs w:val="22"/>
        </w:rPr>
        <w:t>Załącznik nr 4</w:t>
      </w:r>
      <w:r w:rsidR="00B6568E" w:rsidRPr="00B6568E">
        <w:rPr>
          <w:rFonts w:ascii="Cambria" w:hAnsi="Cambria" w:cs="Arial"/>
          <w:b/>
          <w:bCs/>
          <w:sz w:val="22"/>
          <w:szCs w:val="22"/>
        </w:rPr>
        <w:t xml:space="preserve"> do SWZ</w:t>
      </w:r>
    </w:p>
    <w:p w14:paraId="6AE937B7" w14:textId="77777777" w:rsidR="00EC7567" w:rsidRPr="00B6568E" w:rsidRDefault="00EC7567" w:rsidP="00EC7567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14:paraId="4AED8C2D" w14:textId="625EA3AF" w:rsidR="00EC7567" w:rsidRPr="00B6568E" w:rsidRDefault="00EC7567" w:rsidP="00B6568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B6568E">
        <w:rPr>
          <w:rFonts w:ascii="Cambria" w:hAnsi="Cambria" w:cs="Arial"/>
          <w:b/>
          <w:bCs/>
          <w:sz w:val="22"/>
          <w:szCs w:val="22"/>
        </w:rPr>
        <w:t xml:space="preserve">OPIS </w:t>
      </w:r>
      <w:r w:rsidR="007A6650" w:rsidRPr="00B6568E">
        <w:rPr>
          <w:rFonts w:ascii="Cambria" w:hAnsi="Cambria" w:cs="Arial"/>
          <w:b/>
          <w:bCs/>
          <w:sz w:val="22"/>
          <w:szCs w:val="22"/>
        </w:rPr>
        <w:t>PRZEDMIOTU ZAMÓWIENIA</w:t>
      </w:r>
    </w:p>
    <w:p w14:paraId="030E6233" w14:textId="4899F4FC" w:rsidR="00EC7567" w:rsidRPr="00B6568E" w:rsidRDefault="00EC7567" w:rsidP="007A6650">
      <w:pPr>
        <w:suppressAutoHyphens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 w:rsidRPr="00B6568E">
        <w:rPr>
          <w:rFonts w:ascii="Cambria" w:eastAsia="Calibri" w:hAnsi="Cambria" w:cs="Arial"/>
          <w:b/>
          <w:bCs/>
          <w:sz w:val="22"/>
          <w:szCs w:val="22"/>
          <w:lang w:eastAsia="pl-PL"/>
        </w:rPr>
        <w:t>GOSPODARKA ŁĄKOWO-ROLNA</w:t>
      </w:r>
    </w:p>
    <w:p w14:paraId="63BA5A39" w14:textId="77777777" w:rsidR="00B6568E" w:rsidRDefault="00B6568E" w:rsidP="007A6650">
      <w:pPr>
        <w:suppressAutoHyphens w:val="0"/>
        <w:spacing w:before="120"/>
        <w:jc w:val="center"/>
        <w:rPr>
          <w:rFonts w:ascii="Cambria" w:eastAsia="Calibri" w:hAnsi="Cambria" w:cs="Arial"/>
          <w:b/>
          <w:sz w:val="22"/>
          <w:szCs w:val="22"/>
          <w:lang w:eastAsia="pl-PL"/>
        </w:rPr>
      </w:pPr>
    </w:p>
    <w:p w14:paraId="189BE83F" w14:textId="55583A57" w:rsidR="00EC7567" w:rsidRPr="00B6568E" w:rsidRDefault="00EC7567" w:rsidP="007A6650">
      <w:pPr>
        <w:suppressAutoHyphens w:val="0"/>
        <w:spacing w:before="120"/>
        <w:jc w:val="center"/>
        <w:rPr>
          <w:rFonts w:ascii="Cambria" w:eastAsia="Calibri" w:hAnsi="Cambria" w:cs="Arial"/>
          <w:sz w:val="22"/>
          <w:szCs w:val="22"/>
          <w:u w:val="single"/>
          <w:lang w:eastAsia="en-US"/>
        </w:rPr>
      </w:pPr>
      <w:r w:rsidRPr="00B6568E">
        <w:rPr>
          <w:rFonts w:ascii="Cambria" w:eastAsia="Calibri" w:hAnsi="Cambria" w:cs="Arial"/>
          <w:b/>
          <w:sz w:val="22"/>
          <w:szCs w:val="22"/>
          <w:u w:val="single"/>
          <w:lang w:eastAsia="pl-PL"/>
        </w:rPr>
        <w:t xml:space="preserve"> Uprawa roli, łąk i pastwisk oraz gruntów uprawianych rolniczo</w:t>
      </w:r>
    </w:p>
    <w:p w14:paraId="302988E9" w14:textId="77777777" w:rsidR="00EC7567" w:rsidRPr="00B6568E" w:rsidRDefault="00EC7567" w:rsidP="00EC7567">
      <w:pPr>
        <w:suppressAutoHyphens w:val="0"/>
        <w:spacing w:before="120"/>
        <w:jc w:val="both"/>
        <w:rPr>
          <w:rFonts w:ascii="Cambria" w:eastAsia="Calibri" w:hAnsi="Cambria" w:cs="Arial"/>
          <w:b/>
          <w:sz w:val="22"/>
          <w:szCs w:val="22"/>
          <w:lang w:eastAsia="pl-PL"/>
        </w:rPr>
      </w:pPr>
      <w:r w:rsidRPr="00B6568E">
        <w:rPr>
          <w:rFonts w:ascii="Cambria" w:eastAsia="Calibri" w:hAnsi="Cambria" w:cs="Arial"/>
          <w:sz w:val="22"/>
          <w:szCs w:val="22"/>
          <w:lang w:eastAsia="en-US"/>
        </w:rPr>
        <w:t xml:space="preserve">Uprawa roli, łąk i pastwisk to ogół czynności agrotechnicznych wykonywanych ręcznie lub mechanicznie, zgodnie z dobrą praktyką rolniczą, mających na celu zbiór roślinności przeznaczonej na karmę dla zwierzyny. </w:t>
      </w:r>
    </w:p>
    <w:p w14:paraId="44762C2F" w14:textId="77777777" w:rsidR="00EC7567" w:rsidRPr="00B6568E" w:rsidRDefault="00EC7567" w:rsidP="00EC7567">
      <w:pPr>
        <w:suppressAutoHyphens w:val="0"/>
        <w:spacing w:before="120"/>
        <w:rPr>
          <w:rFonts w:ascii="Cambria" w:eastAsia="Calibri" w:hAnsi="Cambria" w:cs="Arial"/>
          <w:b/>
          <w:sz w:val="22"/>
          <w:szCs w:val="22"/>
          <w:lang w:eastAsia="pl-PL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237"/>
        <w:gridCol w:w="1701"/>
      </w:tblGrid>
      <w:tr w:rsidR="00EC7567" w:rsidRPr="00B6568E" w14:paraId="63B12674" w14:textId="77777777" w:rsidTr="00C057F0">
        <w:trPr>
          <w:trHeight w:val="3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9E33D" w14:textId="77777777" w:rsidR="00EC7567" w:rsidRPr="00B6568E" w:rsidRDefault="00EC7567" w:rsidP="00C057F0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B6568E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czynności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5EAC" w14:textId="77777777" w:rsidR="00EC7567" w:rsidRPr="00B6568E" w:rsidRDefault="00EC7567" w:rsidP="00C057F0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B6568E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B935" w14:textId="77777777" w:rsidR="00EC7567" w:rsidRPr="00B6568E" w:rsidRDefault="00EC7567" w:rsidP="00C057F0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B6568E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EC7567" w:rsidRPr="00B6568E" w14:paraId="4EDA176B" w14:textId="77777777" w:rsidTr="00C057F0">
        <w:trPr>
          <w:trHeight w:val="61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2841" w14:textId="77777777" w:rsidR="00EC7567" w:rsidRPr="00B6568E" w:rsidRDefault="00EC7567" w:rsidP="00C057F0">
            <w:pPr>
              <w:suppressAutoHyphens w:val="0"/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</w:pPr>
            <w:r w:rsidRPr="00B6568E"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KOSZ C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FF9B" w14:textId="6A1CD250" w:rsidR="00EC7567" w:rsidRPr="00B6568E" w:rsidRDefault="009B15CE" w:rsidP="00C057F0">
            <w:pPr>
              <w:suppressAutoHyphens w:val="0"/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EC7567" w:rsidRPr="00B6568E">
              <w:rPr>
                <w:rFonts w:ascii="Cambria" w:hAnsi="Cambria" w:cs="Arial"/>
                <w:sz w:val="22"/>
                <w:szCs w:val="22"/>
              </w:rPr>
              <w:t>Koszenie łąk ze zbiorem siana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CDC7" w14:textId="77777777" w:rsidR="00EC7567" w:rsidRPr="00B6568E" w:rsidRDefault="00EC7567" w:rsidP="00C057F0">
            <w:pPr>
              <w:suppressAutoHyphens w:val="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</w:pPr>
            <w:r w:rsidRPr="00B6568E"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HA</w:t>
            </w:r>
          </w:p>
        </w:tc>
      </w:tr>
      <w:tr w:rsidR="00EC7567" w:rsidRPr="00B6568E" w14:paraId="6DA358ED" w14:textId="77777777" w:rsidTr="00C057F0">
        <w:trPr>
          <w:trHeight w:val="61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152B1" w14:textId="77777777" w:rsidR="00EC7567" w:rsidRPr="00B6568E" w:rsidRDefault="00EC7567" w:rsidP="00C057F0">
            <w:pPr>
              <w:suppressAutoHyphens w:val="0"/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</w:pPr>
            <w:r w:rsidRPr="00B6568E"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KOSZ 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1C94" w14:textId="77777777" w:rsidR="00EC7567" w:rsidRPr="00B6568E" w:rsidRDefault="00EC7567" w:rsidP="00C057F0">
            <w:pPr>
              <w:suppressAutoHyphens w:val="0"/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</w:pPr>
            <w:r w:rsidRPr="00B6568E"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Koszenie kosiarką bijakową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3029" w14:textId="77777777" w:rsidR="00EC7567" w:rsidRPr="00B6568E" w:rsidRDefault="00EC7567" w:rsidP="00C057F0">
            <w:pPr>
              <w:suppressAutoHyphens w:val="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</w:pPr>
            <w:r w:rsidRPr="00B6568E"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HA</w:t>
            </w:r>
          </w:p>
        </w:tc>
      </w:tr>
    </w:tbl>
    <w:p w14:paraId="1F40F3B3" w14:textId="77777777" w:rsidR="00EC7567" w:rsidRPr="00B6568E" w:rsidRDefault="00EC7567" w:rsidP="007A6650">
      <w:pPr>
        <w:tabs>
          <w:tab w:val="left" w:pos="3780"/>
        </w:tabs>
        <w:spacing w:after="120"/>
        <w:rPr>
          <w:rFonts w:ascii="Cambria" w:hAnsi="Cambria" w:cs="Arial"/>
          <w:b/>
          <w:sz w:val="22"/>
          <w:szCs w:val="22"/>
        </w:rPr>
      </w:pPr>
    </w:p>
    <w:p w14:paraId="19D1CB8F" w14:textId="77777777" w:rsidR="00EC7567" w:rsidRPr="00B6568E" w:rsidRDefault="00EC7567" w:rsidP="00EC7567">
      <w:pPr>
        <w:suppressAutoHyphens w:val="0"/>
        <w:autoSpaceDE w:val="0"/>
        <w:autoSpaceDN w:val="0"/>
        <w:adjustRightInd w:val="0"/>
        <w:spacing w:line="20" w:lineRule="atLeast"/>
        <w:rPr>
          <w:rFonts w:ascii="Cambria" w:eastAsia="Calibri" w:hAnsi="Cambria" w:cs="Arial"/>
          <w:bCs/>
          <w:sz w:val="22"/>
          <w:szCs w:val="22"/>
          <w:lang w:eastAsia="en-US"/>
        </w:rPr>
      </w:pPr>
      <w:r w:rsidRPr="00B6568E">
        <w:rPr>
          <w:rFonts w:ascii="Cambria" w:eastAsia="Calibri" w:hAnsi="Cambria" w:cs="Arial"/>
          <w:bCs/>
          <w:sz w:val="22"/>
          <w:szCs w:val="22"/>
          <w:lang w:eastAsia="en-US"/>
        </w:rPr>
        <w:t>Przedmiotem zamówienia będą prace związane z gospodarką łąkową na terenie Nadleśnictwa Browsk w Gruszkach w tym:</w:t>
      </w:r>
    </w:p>
    <w:p w14:paraId="207AE2E6" w14:textId="77777777" w:rsidR="00EC7567" w:rsidRPr="00B6568E" w:rsidRDefault="00EC7567" w:rsidP="00EC7567">
      <w:pPr>
        <w:suppressAutoHyphens w:val="0"/>
        <w:autoSpaceDE w:val="0"/>
        <w:autoSpaceDN w:val="0"/>
        <w:adjustRightInd w:val="0"/>
        <w:spacing w:line="20" w:lineRule="atLeast"/>
        <w:rPr>
          <w:rFonts w:ascii="Cambria" w:eastAsia="Calibri" w:hAnsi="Cambria" w:cs="Arial"/>
          <w:sz w:val="22"/>
          <w:szCs w:val="22"/>
          <w:lang w:eastAsia="en-US"/>
        </w:rPr>
      </w:pPr>
    </w:p>
    <w:p w14:paraId="255F6301" w14:textId="3C9F5A66" w:rsidR="00EC7567" w:rsidRPr="00B6568E" w:rsidRDefault="00EC7567" w:rsidP="00EC7567">
      <w:pPr>
        <w:autoSpaceDE w:val="0"/>
        <w:autoSpaceDN w:val="0"/>
        <w:adjustRightInd w:val="0"/>
        <w:spacing w:line="20" w:lineRule="atLeast"/>
        <w:contextualSpacing/>
        <w:jc w:val="both"/>
        <w:rPr>
          <w:rFonts w:ascii="Cambria" w:hAnsi="Cambria" w:cs="Arial"/>
          <w:color w:val="000000"/>
          <w:sz w:val="22"/>
          <w:szCs w:val="22"/>
        </w:rPr>
      </w:pPr>
      <w:r w:rsidRPr="00B6568E">
        <w:rPr>
          <w:rFonts w:ascii="Cambria" w:hAnsi="Cambria" w:cs="Arial"/>
          <w:color w:val="000000"/>
          <w:sz w:val="22"/>
          <w:szCs w:val="22"/>
        </w:rPr>
        <w:t xml:space="preserve">Jednokrotne skoszenie trawy oraz zbiór siana z łąk Nadleśnictwa Browsk w Gruszkach na powierzchni   </w:t>
      </w:r>
      <w:r w:rsidR="00640CB2">
        <w:rPr>
          <w:rFonts w:ascii="Cambria" w:hAnsi="Cambria" w:cs="Arial"/>
          <w:b/>
          <w:color w:val="000000"/>
          <w:sz w:val="22"/>
          <w:szCs w:val="22"/>
          <w:u w:val="single"/>
        </w:rPr>
        <w:t>14,26</w:t>
      </w:r>
      <w:bookmarkStart w:id="0" w:name="_GoBack"/>
      <w:bookmarkEnd w:id="0"/>
      <w:r w:rsidRPr="00B6568E">
        <w:rPr>
          <w:rFonts w:ascii="Cambria" w:hAnsi="Cambria" w:cs="Arial"/>
          <w:b/>
          <w:color w:val="000000"/>
          <w:sz w:val="22"/>
          <w:szCs w:val="22"/>
          <w:u w:val="single"/>
        </w:rPr>
        <w:t xml:space="preserve"> ha</w:t>
      </w:r>
      <w:r w:rsidRPr="00B6568E">
        <w:rPr>
          <w:rFonts w:ascii="Cambria" w:hAnsi="Cambria" w:cs="Arial"/>
          <w:color w:val="000000"/>
          <w:sz w:val="22"/>
          <w:szCs w:val="22"/>
        </w:rPr>
        <w:t xml:space="preserve">   </w:t>
      </w:r>
      <w:proofErr w:type="spellStart"/>
      <w:r w:rsidRPr="00B6568E">
        <w:rPr>
          <w:rFonts w:ascii="Cambria" w:hAnsi="Cambria" w:cs="Arial"/>
          <w:color w:val="000000"/>
          <w:sz w:val="22"/>
          <w:szCs w:val="22"/>
        </w:rPr>
        <w:t>tj</w:t>
      </w:r>
      <w:proofErr w:type="spellEnd"/>
      <w:r w:rsidRPr="00B6568E">
        <w:rPr>
          <w:rFonts w:ascii="Cambria" w:hAnsi="Cambria" w:cs="Arial"/>
          <w:color w:val="000000"/>
          <w:sz w:val="22"/>
          <w:szCs w:val="22"/>
        </w:rPr>
        <w:t>:</w:t>
      </w:r>
    </w:p>
    <w:p w14:paraId="5765E1D9" w14:textId="77777777" w:rsidR="00EC7567" w:rsidRPr="00B6568E" w:rsidRDefault="00EC7567" w:rsidP="00EC7567">
      <w:pPr>
        <w:autoSpaceDE w:val="0"/>
        <w:autoSpaceDN w:val="0"/>
        <w:adjustRightInd w:val="0"/>
        <w:spacing w:line="20" w:lineRule="atLeast"/>
        <w:ind w:firstLine="360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7A961C6B" w14:textId="77777777" w:rsidR="00EC7567" w:rsidRPr="00B6568E" w:rsidRDefault="00EC7567" w:rsidP="00EC7567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425" w:hanging="357"/>
        <w:rPr>
          <w:rFonts w:ascii="Cambria" w:hAnsi="Cambria" w:cs="Arial"/>
          <w:color w:val="000000"/>
          <w:sz w:val="22"/>
          <w:szCs w:val="22"/>
        </w:rPr>
      </w:pPr>
      <w:r w:rsidRPr="00B6568E">
        <w:rPr>
          <w:rFonts w:ascii="Cambria" w:hAnsi="Cambria" w:cs="Arial"/>
          <w:color w:val="000000"/>
          <w:sz w:val="22"/>
          <w:szCs w:val="22"/>
        </w:rPr>
        <w:t>skoszenie trawy;</w:t>
      </w:r>
    </w:p>
    <w:p w14:paraId="6BCD25DC" w14:textId="77777777" w:rsidR="00EC7567" w:rsidRPr="00B6568E" w:rsidRDefault="00EC7567" w:rsidP="00EC7567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425" w:hanging="357"/>
        <w:rPr>
          <w:rFonts w:ascii="Cambria" w:hAnsi="Cambria" w:cs="Arial"/>
          <w:color w:val="000000"/>
          <w:sz w:val="22"/>
          <w:szCs w:val="22"/>
        </w:rPr>
      </w:pPr>
      <w:r w:rsidRPr="00B6568E">
        <w:rPr>
          <w:rFonts w:ascii="Cambria" w:hAnsi="Cambria" w:cs="Arial"/>
          <w:sz w:val="22"/>
          <w:szCs w:val="22"/>
          <w:lang w:eastAsia="pl-PL"/>
        </w:rPr>
        <w:t xml:space="preserve">przegrabienie (suszenie siana) należy wykonać przy użyciu </w:t>
      </w:r>
      <w:proofErr w:type="spellStart"/>
      <w:r w:rsidRPr="00B6568E">
        <w:rPr>
          <w:rFonts w:ascii="Cambria" w:hAnsi="Cambria" w:cs="Arial"/>
          <w:sz w:val="22"/>
          <w:szCs w:val="22"/>
          <w:lang w:eastAsia="pl-PL"/>
        </w:rPr>
        <w:t>przetrząsaczo</w:t>
      </w:r>
      <w:proofErr w:type="spellEnd"/>
      <w:r w:rsidRPr="00B6568E">
        <w:rPr>
          <w:rFonts w:ascii="Cambria" w:hAnsi="Cambria" w:cs="Arial"/>
          <w:sz w:val="22"/>
          <w:szCs w:val="22"/>
          <w:lang w:eastAsia="pl-PL"/>
        </w:rPr>
        <w:t>-zgrabiarki i rozumieć trzeba jako przewracanie skoszonej trawy w zależności od potrzeb w celu doprowadzenia siana do stanu suchego na całej powierzchni łąki,</w:t>
      </w:r>
    </w:p>
    <w:p w14:paraId="383265D4" w14:textId="77777777" w:rsidR="00EC7567" w:rsidRPr="00B6568E" w:rsidRDefault="00EC7567" w:rsidP="00EC7567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425" w:hanging="357"/>
        <w:rPr>
          <w:rFonts w:ascii="Cambria" w:hAnsi="Cambria" w:cs="Arial"/>
          <w:color w:val="000000"/>
          <w:sz w:val="22"/>
          <w:szCs w:val="22"/>
        </w:rPr>
      </w:pPr>
      <w:r w:rsidRPr="00B6568E">
        <w:rPr>
          <w:rFonts w:ascii="Cambria" w:hAnsi="Cambria" w:cs="Arial"/>
          <w:color w:val="000000"/>
          <w:sz w:val="22"/>
          <w:szCs w:val="22"/>
        </w:rPr>
        <w:t>zbiór siana luzem lub za pomocą prasy,</w:t>
      </w:r>
    </w:p>
    <w:p w14:paraId="00794811" w14:textId="77777777" w:rsidR="00EC7567" w:rsidRPr="00B6568E" w:rsidRDefault="00EC7567" w:rsidP="00EC7567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line="360" w:lineRule="auto"/>
        <w:ind w:left="425" w:hanging="357"/>
        <w:rPr>
          <w:rFonts w:ascii="Cambria" w:hAnsi="Cambria" w:cs="Arial"/>
          <w:color w:val="000000"/>
          <w:sz w:val="22"/>
          <w:szCs w:val="22"/>
        </w:rPr>
      </w:pPr>
      <w:r w:rsidRPr="00B6568E">
        <w:rPr>
          <w:rFonts w:ascii="Cambria" w:hAnsi="Cambria" w:cs="Arial"/>
          <w:color w:val="000000"/>
          <w:sz w:val="22"/>
          <w:szCs w:val="22"/>
        </w:rPr>
        <w:t xml:space="preserve">dowóz siana i jego wyładunek do brogów ( ułożone luzem ) wskazanych przez Zamawiającego lub w przypadku braku miejsca w brogach siano powinno być złożone w stogi - ułożone warstwowo wokół masztu, odpowiednio </w:t>
      </w:r>
      <w:proofErr w:type="spellStart"/>
      <w:r w:rsidRPr="00B6568E">
        <w:rPr>
          <w:rFonts w:ascii="Cambria" w:hAnsi="Cambria" w:cs="Arial"/>
          <w:color w:val="000000"/>
          <w:sz w:val="22"/>
          <w:szCs w:val="22"/>
        </w:rPr>
        <w:t>zaczubione</w:t>
      </w:r>
      <w:proofErr w:type="spellEnd"/>
      <w:r w:rsidRPr="00B6568E">
        <w:rPr>
          <w:rFonts w:ascii="Cambria" w:hAnsi="Cambria" w:cs="Arial"/>
          <w:color w:val="000000"/>
          <w:sz w:val="22"/>
          <w:szCs w:val="22"/>
        </w:rPr>
        <w:t>, wysokość stogu wyższa niż szerokość podstawy,</w:t>
      </w:r>
    </w:p>
    <w:p w14:paraId="47CE63AE" w14:textId="77777777" w:rsidR="00EC7567" w:rsidRPr="00B6568E" w:rsidRDefault="00EC7567" w:rsidP="00EC7567">
      <w:pPr>
        <w:suppressAutoHyphens w:val="0"/>
        <w:autoSpaceDE w:val="0"/>
        <w:autoSpaceDN w:val="0"/>
        <w:adjustRightInd w:val="0"/>
        <w:spacing w:line="360" w:lineRule="auto"/>
        <w:ind w:left="425"/>
        <w:rPr>
          <w:rFonts w:ascii="Cambria" w:hAnsi="Cambria" w:cs="Arial"/>
          <w:color w:val="000000"/>
          <w:sz w:val="22"/>
          <w:szCs w:val="22"/>
        </w:rPr>
      </w:pPr>
      <w:r w:rsidRPr="00B6568E">
        <w:rPr>
          <w:rFonts w:ascii="Cambria" w:hAnsi="Cambria" w:cs="Arial"/>
          <w:color w:val="000000"/>
          <w:sz w:val="22"/>
          <w:szCs w:val="22"/>
        </w:rPr>
        <w:t xml:space="preserve">- przy złych warunkach atmosferycznych w porozumieniu z leśniczym ds. łowieckich, dopuszcza się zrobienie sianokiszonki. Sianokiszonka ma być złożona we wskazanych miejscach ( obręb Browsk – przy leśniczówkach </w:t>
      </w:r>
      <w:proofErr w:type="spellStart"/>
      <w:r w:rsidRPr="00B6568E">
        <w:rPr>
          <w:rFonts w:ascii="Cambria" w:hAnsi="Cambria" w:cs="Arial"/>
          <w:color w:val="000000"/>
          <w:sz w:val="22"/>
          <w:szCs w:val="22"/>
        </w:rPr>
        <w:t>Łańczyno</w:t>
      </w:r>
      <w:proofErr w:type="spellEnd"/>
      <w:r w:rsidRPr="00B6568E">
        <w:rPr>
          <w:rFonts w:ascii="Cambria" w:hAnsi="Cambria" w:cs="Arial"/>
          <w:color w:val="000000"/>
          <w:sz w:val="22"/>
          <w:szCs w:val="22"/>
        </w:rPr>
        <w:t xml:space="preserve"> i Pasieki, Obręb Lacka Puszcza – przy leśniczówkach Gnilec i Rybaki, obręb Narewka – plac nadleśnictwa ),</w:t>
      </w:r>
    </w:p>
    <w:p w14:paraId="53D2EA32" w14:textId="77777777" w:rsidR="00EC7567" w:rsidRPr="00B6568E" w:rsidRDefault="00EC7567" w:rsidP="00EC7567">
      <w:pPr>
        <w:suppressAutoHyphens w:val="0"/>
        <w:autoSpaceDE w:val="0"/>
        <w:autoSpaceDN w:val="0"/>
        <w:adjustRightInd w:val="0"/>
        <w:spacing w:after="160" w:line="254" w:lineRule="auto"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B6568E">
        <w:rPr>
          <w:rFonts w:ascii="Cambria" w:hAnsi="Cambria" w:cs="Arial"/>
          <w:color w:val="000000"/>
          <w:sz w:val="22"/>
          <w:szCs w:val="22"/>
        </w:rPr>
        <w:t xml:space="preserve">      - </w:t>
      </w:r>
      <w:r w:rsidRPr="00B6568E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w przypadku sprzątnięcia siana w nieodpowiedniej jakości płatność wyniesie nie </w:t>
      </w:r>
    </w:p>
    <w:p w14:paraId="5D6F5941" w14:textId="77777777" w:rsidR="00EC7567" w:rsidRPr="00B6568E" w:rsidRDefault="00EC7567" w:rsidP="00EC7567">
      <w:pPr>
        <w:suppressAutoHyphens w:val="0"/>
        <w:autoSpaceDE w:val="0"/>
        <w:autoSpaceDN w:val="0"/>
        <w:adjustRightInd w:val="0"/>
        <w:spacing w:after="160" w:line="254" w:lineRule="auto"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B6568E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       więcej jak 40% . Siano złej jakości musi być usunięte z łąk i z miejsca   </w:t>
      </w:r>
    </w:p>
    <w:p w14:paraId="52D92093" w14:textId="1F278623" w:rsidR="007A6650" w:rsidRPr="00B6568E" w:rsidRDefault="00EC7567" w:rsidP="00EC7567">
      <w:pPr>
        <w:suppressAutoHyphens w:val="0"/>
        <w:autoSpaceDE w:val="0"/>
        <w:autoSpaceDN w:val="0"/>
        <w:adjustRightInd w:val="0"/>
        <w:spacing w:after="160" w:line="254" w:lineRule="auto"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B6568E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       zmagazynowania.</w:t>
      </w:r>
    </w:p>
    <w:p w14:paraId="44B3D1C1" w14:textId="77777777" w:rsidR="00EC7567" w:rsidRPr="00B6568E" w:rsidRDefault="00EC7567" w:rsidP="00EC7567">
      <w:pPr>
        <w:suppressAutoHyphens w:val="0"/>
        <w:autoSpaceDE w:val="0"/>
        <w:autoSpaceDN w:val="0"/>
        <w:adjustRightInd w:val="0"/>
        <w:spacing w:after="160" w:line="254" w:lineRule="auto"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B6568E">
        <w:rPr>
          <w:rFonts w:ascii="Cambria" w:eastAsia="Calibri" w:hAnsi="Cambria" w:cs="Arial"/>
          <w:bCs/>
          <w:sz w:val="22"/>
          <w:szCs w:val="22"/>
          <w:lang w:eastAsia="pl-PL"/>
        </w:rPr>
        <w:lastRenderedPageBreak/>
        <w:t xml:space="preserve">Jednokrotne skoszenie trawy kosiarką bijakową na powierzchni </w:t>
      </w:r>
      <w:r w:rsidRPr="00B6568E">
        <w:rPr>
          <w:rFonts w:ascii="Cambria" w:eastAsia="Calibri" w:hAnsi="Cambria" w:cs="Arial"/>
          <w:b/>
          <w:sz w:val="22"/>
          <w:szCs w:val="22"/>
          <w:u w:val="single"/>
          <w:lang w:eastAsia="pl-PL"/>
        </w:rPr>
        <w:t>38,34</w:t>
      </w:r>
      <w:r w:rsidRPr="00B6568E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 ha tj.</w:t>
      </w:r>
    </w:p>
    <w:p w14:paraId="4182A398" w14:textId="77777777" w:rsidR="00EC7567" w:rsidRPr="00B6568E" w:rsidRDefault="00EC7567" w:rsidP="00EC7567">
      <w:pPr>
        <w:suppressAutoHyphens w:val="0"/>
        <w:autoSpaceDE w:val="0"/>
        <w:autoSpaceDN w:val="0"/>
        <w:adjustRightInd w:val="0"/>
        <w:spacing w:after="160" w:line="360" w:lineRule="auto"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B6568E">
        <w:rPr>
          <w:rFonts w:ascii="Cambria" w:eastAsia="Calibri" w:hAnsi="Cambria" w:cs="Arial"/>
          <w:bCs/>
          <w:sz w:val="22"/>
          <w:szCs w:val="22"/>
          <w:lang w:eastAsia="pl-PL"/>
        </w:rPr>
        <w:t>- koszenie kosiarką bijakową - po zastosowaniu tego typu kosiarki trawa nie będzie nadawała się do zebrania, dlatego po zastosowaniu takiego koszenia zostanie pozostawiona na gruncie. Wynika to z charakterystyki pracy kosiarki bijakowej, która intensywnie rozdrabnia roślinność, pozostawiając ją w postaci drobnych fragmentów. Taki sposób koszenia sprawia, że trawa nie może być skutecznie zebrana ani wykorzystana w dalszym procesie, np. do produkcji paszy czy kompostowania w formie balotów.</w:t>
      </w:r>
    </w:p>
    <w:p w14:paraId="048920CD" w14:textId="77777777" w:rsidR="00EC7567" w:rsidRPr="00B6568E" w:rsidRDefault="00EC7567" w:rsidP="00B6568E">
      <w:pPr>
        <w:suppressAutoHyphens w:val="0"/>
        <w:autoSpaceDE w:val="0"/>
        <w:autoSpaceDN w:val="0"/>
        <w:adjustRightInd w:val="0"/>
        <w:spacing w:line="20" w:lineRule="atLeast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1BBC1D42" w14:textId="77777777" w:rsidR="00EC7567" w:rsidRPr="00B6568E" w:rsidRDefault="00EC7567" w:rsidP="007A665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B6568E"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  <w:t xml:space="preserve">Zamawiający zastrzega, że powierzchnia określona do wykonania może ulec zmianie ze względu na warunki terenowe tj. podtopienia. </w:t>
      </w:r>
    </w:p>
    <w:p w14:paraId="1ABB3D14" w14:textId="77777777" w:rsidR="00EC7567" w:rsidRPr="00B6568E" w:rsidRDefault="00EC7567" w:rsidP="007A6650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mbria" w:eastAsia="Calibri" w:hAnsi="Cambria" w:cs="Arial"/>
          <w:bCs/>
          <w:color w:val="000000"/>
          <w:sz w:val="22"/>
          <w:szCs w:val="22"/>
          <w:lang w:eastAsia="en-US"/>
        </w:rPr>
      </w:pPr>
      <w:r w:rsidRPr="00B6568E">
        <w:rPr>
          <w:rFonts w:ascii="Cambria" w:eastAsia="Calibri" w:hAnsi="Cambria" w:cs="Arial"/>
          <w:color w:val="000000"/>
          <w:sz w:val="22"/>
          <w:szCs w:val="22"/>
          <w:lang w:eastAsia="en-US"/>
        </w:rPr>
        <w:t>Koszenie należy wykonać na wysokości 5 – 8 cm nad powierzchnią gruntu.</w:t>
      </w:r>
    </w:p>
    <w:p w14:paraId="1C22E26A" w14:textId="77777777" w:rsidR="00EC7567" w:rsidRPr="00B6568E" w:rsidRDefault="00EC7567" w:rsidP="007A6650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B6568E">
        <w:rPr>
          <w:rFonts w:ascii="Cambria" w:hAnsi="Cambria" w:cs="Arial"/>
          <w:color w:val="000000"/>
          <w:sz w:val="22"/>
          <w:szCs w:val="22"/>
        </w:rPr>
        <w:t xml:space="preserve">Nie wolno stosować koszenia okrężnego od zewnątrz do środka skoszonej powierzchni. </w:t>
      </w:r>
      <w:r w:rsidRPr="00B6568E">
        <w:rPr>
          <w:rFonts w:ascii="Cambria" w:hAnsi="Cambria" w:cs="Arial"/>
          <w:sz w:val="22"/>
          <w:szCs w:val="22"/>
        </w:rPr>
        <w:t>Zaleca się koszenie okrężne od środka koszonej powierzchni.</w:t>
      </w:r>
    </w:p>
    <w:p w14:paraId="0154AE30" w14:textId="77777777" w:rsidR="00EC7567" w:rsidRPr="00B6568E" w:rsidRDefault="00EC7567" w:rsidP="007A6650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B6568E">
        <w:rPr>
          <w:rFonts w:ascii="Cambria" w:hAnsi="Cambria" w:cs="Arial"/>
          <w:bCs/>
          <w:color w:val="000000"/>
          <w:sz w:val="22"/>
          <w:szCs w:val="22"/>
        </w:rPr>
        <w:t>W przypadku niektórych powierzchni może być konieczne użycie specjalistycznego sprzętu umożliwiającego pracę w terenach podmokłych (bliźniacze ogumienie do ciągnika).</w:t>
      </w:r>
    </w:p>
    <w:p w14:paraId="28AB2B53" w14:textId="77777777" w:rsidR="00EC7567" w:rsidRPr="00B6568E" w:rsidRDefault="00EC7567" w:rsidP="007A6650">
      <w:pPr>
        <w:autoSpaceDE w:val="0"/>
        <w:autoSpaceDN w:val="0"/>
        <w:adjustRightInd w:val="0"/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B6568E">
        <w:rPr>
          <w:rFonts w:ascii="Cambria" w:hAnsi="Cambria" w:cs="Arial"/>
          <w:bCs/>
          <w:color w:val="000000"/>
          <w:sz w:val="22"/>
          <w:szCs w:val="22"/>
        </w:rPr>
        <w:t xml:space="preserve">Czynność należy wykonać w terminie </w:t>
      </w:r>
      <w:r w:rsidRPr="00B6568E">
        <w:rPr>
          <w:rFonts w:ascii="Cambria" w:hAnsi="Cambria" w:cs="Arial"/>
          <w:b/>
          <w:bCs/>
          <w:color w:val="000000"/>
          <w:sz w:val="22"/>
          <w:szCs w:val="22"/>
          <w:u w:val="single"/>
        </w:rPr>
        <w:t>od 01.06.2025r. do  31.07.2025r.</w:t>
      </w:r>
    </w:p>
    <w:p w14:paraId="317583A9" w14:textId="27288308" w:rsidR="00EC7567" w:rsidRPr="00B6568E" w:rsidRDefault="00EC7567" w:rsidP="00B6568E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0A0A26EA" w14:textId="3FCACE71" w:rsidR="00DA6773" w:rsidRPr="00B6568E" w:rsidRDefault="00DA6773" w:rsidP="00B6568E">
      <w:pPr>
        <w:suppressAutoHyphens w:val="0"/>
        <w:spacing w:before="120"/>
        <w:jc w:val="center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B6568E">
        <w:rPr>
          <w:rFonts w:ascii="Cambria" w:eastAsia="Calibri" w:hAnsi="Cambria" w:cs="Arial"/>
          <w:b/>
          <w:sz w:val="22"/>
          <w:szCs w:val="22"/>
          <w:u w:val="single"/>
          <w:lang w:eastAsia="pl-PL"/>
        </w:rPr>
        <w:t>Uprawa gleby</w:t>
      </w:r>
    </w:p>
    <w:p w14:paraId="4F4391F0" w14:textId="1F4111E6" w:rsidR="00DA6773" w:rsidRPr="00B6568E" w:rsidRDefault="00DA6773" w:rsidP="00DA6773">
      <w:pPr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B6568E">
        <w:rPr>
          <w:rFonts w:ascii="Cambria" w:eastAsia="Calibri" w:hAnsi="Cambria" w:cs="Arial"/>
          <w:sz w:val="22"/>
          <w:szCs w:val="22"/>
          <w:lang w:eastAsia="en-US"/>
        </w:rPr>
        <w:t xml:space="preserve">    Uprawa roli, łąk i pastwisk to ogół czynności agrotechnicznych wykonywanych  mechanicznie, zgodnie z dobrą praktyką rolniczą, mających na celu wprowadzenie zasiewów. Przygotowanie gleby na nowych zakładanych poletkach.</w:t>
      </w:r>
    </w:p>
    <w:p w14:paraId="6E428E35" w14:textId="77777777" w:rsidR="00DA6773" w:rsidRPr="00B6568E" w:rsidRDefault="00DA6773" w:rsidP="00DA6773">
      <w:pPr>
        <w:suppressAutoHyphens w:val="0"/>
        <w:spacing w:before="120"/>
        <w:rPr>
          <w:rFonts w:ascii="Cambria" w:eastAsia="Calibri" w:hAnsi="Cambria" w:cs="Arial"/>
          <w:b/>
          <w:sz w:val="22"/>
          <w:szCs w:val="22"/>
          <w:lang w:eastAsia="pl-PL"/>
        </w:rPr>
      </w:pPr>
      <w:r w:rsidRPr="00B6568E">
        <w:rPr>
          <w:rFonts w:ascii="Cambria" w:eastAsia="Calibri" w:hAnsi="Cambria" w:cs="Arial"/>
          <w:b/>
          <w:sz w:val="22"/>
          <w:szCs w:val="22"/>
          <w:lang w:eastAsia="pl-PL"/>
        </w:rPr>
        <w:t>Uprawa gleby i siew nasion.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6237"/>
        <w:gridCol w:w="1701"/>
      </w:tblGrid>
      <w:tr w:rsidR="00DA6773" w:rsidRPr="00B6568E" w14:paraId="45F48EE6" w14:textId="77777777" w:rsidTr="00745441">
        <w:trPr>
          <w:trHeight w:val="3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8849" w14:textId="77777777" w:rsidR="00DA6773" w:rsidRPr="00B6568E" w:rsidRDefault="00DA6773" w:rsidP="00745441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B6568E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Kod czynności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03E7" w14:textId="77777777" w:rsidR="00DA6773" w:rsidRPr="00B6568E" w:rsidRDefault="00DA6773" w:rsidP="00745441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B6568E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Opis kodu czynności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D9546" w14:textId="77777777" w:rsidR="00DA6773" w:rsidRPr="00B6568E" w:rsidRDefault="00DA6773" w:rsidP="00745441">
            <w:pPr>
              <w:suppressAutoHyphens w:val="0"/>
              <w:spacing w:before="120"/>
              <w:jc w:val="center"/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</w:pPr>
            <w:r w:rsidRPr="00B6568E">
              <w:rPr>
                <w:rFonts w:ascii="Cambria" w:eastAsia="Calibri" w:hAnsi="Cambria" w:cs="Arial"/>
                <w:b/>
                <w:bCs/>
                <w:i/>
                <w:iCs/>
                <w:sz w:val="22"/>
                <w:szCs w:val="22"/>
                <w:lang w:eastAsia="pl-PL"/>
              </w:rPr>
              <w:t>Jednostka miary</w:t>
            </w:r>
          </w:p>
        </w:tc>
      </w:tr>
      <w:tr w:rsidR="00DA6773" w:rsidRPr="00B6568E" w14:paraId="1178A3BF" w14:textId="77777777" w:rsidTr="00745441">
        <w:trPr>
          <w:trHeight w:val="61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D9C2" w14:textId="77777777" w:rsidR="00DA6773" w:rsidRPr="00B6568E" w:rsidRDefault="00DA6773" w:rsidP="00745441">
            <w:pPr>
              <w:suppressAutoHyphens w:val="0"/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</w:pPr>
            <w:r w:rsidRPr="00B6568E"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ŁR-BRON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B6E6" w14:textId="77777777" w:rsidR="00DA6773" w:rsidRPr="00B6568E" w:rsidRDefault="00DA6773" w:rsidP="00745441">
            <w:pPr>
              <w:suppressAutoHyphens w:val="0"/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</w:pPr>
            <w:r w:rsidRPr="00B6568E"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Bronowanie poletek łowieckich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8412" w14:textId="77777777" w:rsidR="00DA6773" w:rsidRPr="00B6568E" w:rsidRDefault="00DA6773" w:rsidP="00745441">
            <w:pPr>
              <w:suppressAutoHyphens w:val="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</w:pPr>
            <w:r w:rsidRPr="00B6568E"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HA</w:t>
            </w:r>
          </w:p>
        </w:tc>
      </w:tr>
      <w:tr w:rsidR="00DA6773" w:rsidRPr="00B6568E" w14:paraId="6C893B0E" w14:textId="77777777" w:rsidTr="00745441">
        <w:trPr>
          <w:trHeight w:val="61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9DDE" w14:textId="77777777" w:rsidR="00DA6773" w:rsidRPr="00B6568E" w:rsidRDefault="00DA6773" w:rsidP="00745441">
            <w:pPr>
              <w:suppressAutoHyphens w:val="0"/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</w:pPr>
            <w:r w:rsidRPr="00B6568E"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ŁR-ORKA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326E" w14:textId="77777777" w:rsidR="00DA6773" w:rsidRPr="00B6568E" w:rsidRDefault="00DA6773" w:rsidP="00745441">
            <w:pPr>
              <w:suppressAutoHyphens w:val="0"/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</w:pPr>
            <w:r w:rsidRPr="00B6568E">
              <w:rPr>
                <w:rFonts w:ascii="Cambria" w:hAnsi="Cambria" w:cs="Arial"/>
                <w:sz w:val="22"/>
                <w:szCs w:val="22"/>
              </w:rPr>
              <w:t>Orka poletek łowieckich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6533" w14:textId="77777777" w:rsidR="00DA6773" w:rsidRPr="00B6568E" w:rsidRDefault="00DA6773" w:rsidP="00745441">
            <w:pPr>
              <w:suppressAutoHyphens w:val="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</w:pPr>
            <w:r w:rsidRPr="00B6568E"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HA</w:t>
            </w:r>
          </w:p>
        </w:tc>
      </w:tr>
      <w:tr w:rsidR="00DA6773" w:rsidRPr="00B6568E" w14:paraId="3FB2DDC9" w14:textId="77777777" w:rsidTr="00745441">
        <w:trPr>
          <w:trHeight w:val="61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B66A5" w14:textId="77777777" w:rsidR="00DA6773" w:rsidRPr="00B6568E" w:rsidRDefault="00DA6773" w:rsidP="00745441">
            <w:pPr>
              <w:suppressAutoHyphens w:val="0"/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</w:pPr>
            <w:r w:rsidRPr="00B6568E"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ŁR-WYSNR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AAC6" w14:textId="77777777" w:rsidR="00DA6773" w:rsidRPr="00B6568E" w:rsidRDefault="00DA6773" w:rsidP="00745441">
            <w:pPr>
              <w:suppressAutoHyphens w:val="0"/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</w:pPr>
            <w:r w:rsidRPr="00B6568E"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Siew nasion siewnikiem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37D0" w14:textId="77777777" w:rsidR="00DA6773" w:rsidRPr="00B6568E" w:rsidRDefault="00DA6773" w:rsidP="00745441">
            <w:pPr>
              <w:suppressAutoHyphens w:val="0"/>
              <w:jc w:val="center"/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</w:pPr>
            <w:r w:rsidRPr="00B6568E">
              <w:rPr>
                <w:rFonts w:ascii="Cambria" w:hAnsi="Cambria" w:cs="Arial"/>
                <w:color w:val="000000"/>
                <w:sz w:val="22"/>
                <w:szCs w:val="22"/>
                <w:lang w:eastAsia="pl-PL"/>
              </w:rPr>
              <w:t>HA</w:t>
            </w:r>
          </w:p>
        </w:tc>
      </w:tr>
    </w:tbl>
    <w:p w14:paraId="4D71CF42" w14:textId="77777777" w:rsidR="00DA6773" w:rsidRPr="00B6568E" w:rsidRDefault="00DA6773" w:rsidP="00DA677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 w:cs="Arial"/>
          <w:b/>
          <w:bCs/>
          <w:smallCaps/>
          <w:sz w:val="22"/>
          <w:szCs w:val="22"/>
        </w:rPr>
      </w:pPr>
    </w:p>
    <w:p w14:paraId="2228F7F0" w14:textId="77777777" w:rsidR="00DA6773" w:rsidRPr="00B6568E" w:rsidRDefault="00DA6773" w:rsidP="00DA6773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Cambria" w:hAnsi="Cambria" w:cs="Arial"/>
          <w:color w:val="000000"/>
          <w:sz w:val="22"/>
          <w:szCs w:val="22"/>
        </w:rPr>
      </w:pPr>
      <w:r w:rsidRPr="00B6568E">
        <w:rPr>
          <w:rFonts w:ascii="Cambria" w:hAnsi="Cambria" w:cs="Arial"/>
          <w:b/>
          <w:bCs/>
          <w:smallCaps/>
          <w:sz w:val="22"/>
          <w:szCs w:val="22"/>
        </w:rPr>
        <w:t xml:space="preserve">      </w:t>
      </w:r>
      <w:r w:rsidRPr="00B6568E">
        <w:rPr>
          <w:rFonts w:ascii="Cambria" w:hAnsi="Cambria" w:cs="Arial"/>
          <w:color w:val="000000"/>
          <w:sz w:val="22"/>
          <w:szCs w:val="22"/>
        </w:rPr>
        <w:t xml:space="preserve">Zabiegi rolnicze na poletkach łowieckich w Nadleśnictwie Browsk w Gruszkach  na powierzchni 5,85 ha </w:t>
      </w:r>
      <w:proofErr w:type="spellStart"/>
      <w:r w:rsidRPr="00B6568E">
        <w:rPr>
          <w:rFonts w:ascii="Cambria" w:hAnsi="Cambria" w:cs="Arial"/>
          <w:color w:val="000000"/>
          <w:sz w:val="22"/>
          <w:szCs w:val="22"/>
        </w:rPr>
        <w:t>tj</w:t>
      </w:r>
      <w:proofErr w:type="spellEnd"/>
      <w:r w:rsidRPr="00B6568E">
        <w:rPr>
          <w:rFonts w:ascii="Cambria" w:hAnsi="Cambria" w:cs="Arial"/>
          <w:color w:val="000000"/>
          <w:sz w:val="22"/>
          <w:szCs w:val="22"/>
        </w:rPr>
        <w:t>:</w:t>
      </w:r>
    </w:p>
    <w:p w14:paraId="18BC6750" w14:textId="77777777" w:rsidR="00DA6773" w:rsidRPr="00B6568E" w:rsidRDefault="00DA6773" w:rsidP="00DA6773">
      <w:pPr>
        <w:autoSpaceDE w:val="0"/>
        <w:autoSpaceDN w:val="0"/>
        <w:adjustRightInd w:val="0"/>
        <w:spacing w:line="360" w:lineRule="auto"/>
        <w:ind w:firstLine="360"/>
        <w:rPr>
          <w:rFonts w:ascii="Cambria" w:hAnsi="Cambria" w:cs="Arial"/>
          <w:b/>
          <w:sz w:val="22"/>
          <w:szCs w:val="22"/>
          <w:u w:val="single"/>
          <w:lang w:eastAsia="pl-PL"/>
        </w:rPr>
      </w:pPr>
      <w:r w:rsidRPr="00B6568E">
        <w:rPr>
          <w:rFonts w:ascii="Cambria" w:hAnsi="Cambria" w:cs="Arial"/>
          <w:b/>
          <w:sz w:val="22"/>
          <w:szCs w:val="22"/>
          <w:u w:val="single"/>
          <w:lang w:eastAsia="pl-PL"/>
        </w:rPr>
        <w:t>W terminie od podpisania umowy do 30.04.2025r.:</w:t>
      </w:r>
    </w:p>
    <w:p w14:paraId="0ED43996" w14:textId="77777777" w:rsidR="00DA6773" w:rsidRPr="00B6568E" w:rsidRDefault="00DA6773" w:rsidP="00DA677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rPr>
          <w:rFonts w:ascii="Cambria" w:hAnsi="Cambria" w:cs="Arial"/>
          <w:color w:val="000000"/>
          <w:sz w:val="22"/>
          <w:szCs w:val="22"/>
        </w:rPr>
      </w:pPr>
      <w:r w:rsidRPr="00B6568E">
        <w:rPr>
          <w:rFonts w:ascii="Cambria" w:hAnsi="Cambria" w:cs="Arial"/>
          <w:color w:val="000000"/>
          <w:sz w:val="22"/>
          <w:szCs w:val="22"/>
        </w:rPr>
        <w:t>Bronowanie 1x</w:t>
      </w:r>
    </w:p>
    <w:p w14:paraId="7EB1FAF1" w14:textId="436320F5" w:rsidR="00DA6773" w:rsidRPr="00B6568E" w:rsidRDefault="00DA6773" w:rsidP="00DA677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rPr>
          <w:rFonts w:ascii="Cambria" w:hAnsi="Cambria" w:cs="Arial"/>
          <w:color w:val="000000"/>
          <w:sz w:val="22"/>
          <w:szCs w:val="22"/>
        </w:rPr>
      </w:pPr>
      <w:r w:rsidRPr="00B6568E">
        <w:rPr>
          <w:rFonts w:ascii="Cambria" w:hAnsi="Cambria" w:cs="Arial"/>
          <w:color w:val="000000"/>
          <w:sz w:val="22"/>
          <w:szCs w:val="22"/>
        </w:rPr>
        <w:t>Siew owsa siewnikiem rolniczym (ziarno owsa w zakresie Wykonawcy</w:t>
      </w:r>
      <w:r w:rsidR="007A6650" w:rsidRPr="00B6568E">
        <w:rPr>
          <w:rFonts w:ascii="Cambria" w:hAnsi="Cambria" w:cs="Arial"/>
          <w:color w:val="000000"/>
          <w:sz w:val="22"/>
          <w:szCs w:val="22"/>
        </w:rPr>
        <w:t xml:space="preserve"> min. 200 kg/ha</w:t>
      </w:r>
      <w:r w:rsidRPr="00B6568E">
        <w:rPr>
          <w:rFonts w:ascii="Cambria" w:hAnsi="Cambria" w:cs="Arial"/>
          <w:color w:val="000000"/>
          <w:sz w:val="22"/>
          <w:szCs w:val="22"/>
        </w:rPr>
        <w:t>)</w:t>
      </w:r>
    </w:p>
    <w:p w14:paraId="0CF4EC63" w14:textId="77777777" w:rsidR="00DA6773" w:rsidRPr="00B6568E" w:rsidRDefault="00DA6773" w:rsidP="00DA677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rPr>
          <w:rFonts w:ascii="Cambria" w:hAnsi="Cambria" w:cs="Arial"/>
          <w:color w:val="000000"/>
          <w:sz w:val="22"/>
          <w:szCs w:val="22"/>
        </w:rPr>
      </w:pPr>
      <w:r w:rsidRPr="00B6568E">
        <w:rPr>
          <w:rFonts w:ascii="Cambria" w:hAnsi="Cambria" w:cs="Arial"/>
          <w:color w:val="000000"/>
          <w:sz w:val="22"/>
          <w:szCs w:val="22"/>
        </w:rPr>
        <w:t xml:space="preserve">Bronowanie 1x </w:t>
      </w:r>
    </w:p>
    <w:p w14:paraId="2B1D36C2" w14:textId="77777777" w:rsidR="00DA6773" w:rsidRPr="00B6568E" w:rsidRDefault="00DA6773" w:rsidP="00DA6773">
      <w:pPr>
        <w:autoSpaceDE w:val="0"/>
        <w:autoSpaceDN w:val="0"/>
        <w:adjustRightInd w:val="0"/>
        <w:spacing w:line="360" w:lineRule="auto"/>
        <w:rPr>
          <w:rFonts w:ascii="Cambria" w:hAnsi="Cambria" w:cs="Arial"/>
          <w:color w:val="000000"/>
          <w:sz w:val="22"/>
          <w:szCs w:val="22"/>
        </w:rPr>
      </w:pPr>
    </w:p>
    <w:p w14:paraId="1ACA6B13" w14:textId="77777777" w:rsidR="00DA6773" w:rsidRPr="00B6568E" w:rsidRDefault="00DA6773" w:rsidP="00DA6773">
      <w:pPr>
        <w:autoSpaceDE w:val="0"/>
        <w:autoSpaceDN w:val="0"/>
        <w:adjustRightInd w:val="0"/>
        <w:spacing w:line="360" w:lineRule="auto"/>
        <w:ind w:firstLine="284"/>
        <w:rPr>
          <w:rFonts w:ascii="Cambria" w:hAnsi="Cambria" w:cs="Arial"/>
          <w:b/>
          <w:color w:val="000000"/>
          <w:sz w:val="22"/>
          <w:szCs w:val="22"/>
          <w:u w:val="single"/>
        </w:rPr>
      </w:pPr>
      <w:r w:rsidRPr="00B6568E">
        <w:rPr>
          <w:rFonts w:ascii="Cambria" w:hAnsi="Cambria" w:cs="Arial"/>
          <w:b/>
          <w:color w:val="000000"/>
          <w:sz w:val="22"/>
          <w:szCs w:val="22"/>
          <w:u w:val="single"/>
        </w:rPr>
        <w:lastRenderedPageBreak/>
        <w:t>W terminie od 01.09.2025r. do 30. 09.2025r.:</w:t>
      </w:r>
    </w:p>
    <w:p w14:paraId="627A6D06" w14:textId="77777777" w:rsidR="00DA6773" w:rsidRPr="00B6568E" w:rsidRDefault="00DA6773" w:rsidP="00DA677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rPr>
          <w:rFonts w:ascii="Cambria" w:hAnsi="Cambria" w:cs="Arial"/>
          <w:color w:val="000000"/>
          <w:sz w:val="22"/>
          <w:szCs w:val="22"/>
        </w:rPr>
      </w:pPr>
      <w:r w:rsidRPr="00B6568E">
        <w:rPr>
          <w:rFonts w:ascii="Cambria" w:hAnsi="Cambria" w:cs="Arial"/>
          <w:color w:val="000000"/>
          <w:sz w:val="22"/>
          <w:szCs w:val="22"/>
        </w:rPr>
        <w:t xml:space="preserve">głęboką orkę pługiem rolniczym na głębokości 20-35cm  </w:t>
      </w:r>
    </w:p>
    <w:p w14:paraId="0DB57711" w14:textId="77777777" w:rsidR="00DA6773" w:rsidRPr="00B6568E" w:rsidRDefault="00DA6773" w:rsidP="00DA677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rPr>
          <w:rFonts w:ascii="Cambria" w:hAnsi="Cambria" w:cs="Arial"/>
          <w:color w:val="000000"/>
          <w:sz w:val="22"/>
          <w:szCs w:val="22"/>
        </w:rPr>
      </w:pPr>
      <w:r w:rsidRPr="00B6568E">
        <w:rPr>
          <w:rFonts w:ascii="Cambria" w:hAnsi="Cambria" w:cs="Arial"/>
          <w:color w:val="000000"/>
          <w:sz w:val="22"/>
          <w:szCs w:val="22"/>
        </w:rPr>
        <w:t>Bronowanie 1x</w:t>
      </w:r>
    </w:p>
    <w:p w14:paraId="05A592A2" w14:textId="77777777" w:rsidR="00DA6773" w:rsidRPr="00B6568E" w:rsidRDefault="00DA6773" w:rsidP="00DA677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contextualSpacing/>
        <w:rPr>
          <w:rFonts w:ascii="Cambria" w:hAnsi="Cambria" w:cs="Arial"/>
          <w:color w:val="000000"/>
          <w:sz w:val="22"/>
          <w:szCs w:val="22"/>
        </w:rPr>
      </w:pPr>
      <w:r w:rsidRPr="00B6568E">
        <w:rPr>
          <w:rFonts w:ascii="Cambria" w:hAnsi="Cambria" w:cs="Arial"/>
          <w:color w:val="000000"/>
          <w:sz w:val="22"/>
          <w:szCs w:val="22"/>
        </w:rPr>
        <w:t>Siew żyta siewnikiem rolniczym (  ziarno żyta w zakresie Wykonawcy min. 200 kg/ha )</w:t>
      </w:r>
    </w:p>
    <w:p w14:paraId="454459BF" w14:textId="5A65FC74" w:rsidR="00DA6773" w:rsidRPr="00B6568E" w:rsidRDefault="00DA6773" w:rsidP="007A665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contextualSpacing/>
        <w:rPr>
          <w:rFonts w:ascii="Cambria" w:hAnsi="Cambria" w:cs="Arial"/>
          <w:color w:val="000000"/>
          <w:sz w:val="22"/>
          <w:szCs w:val="22"/>
        </w:rPr>
      </w:pPr>
      <w:r w:rsidRPr="00B6568E">
        <w:rPr>
          <w:rFonts w:ascii="Cambria" w:hAnsi="Cambria" w:cs="Arial"/>
          <w:color w:val="000000"/>
          <w:sz w:val="22"/>
          <w:szCs w:val="22"/>
        </w:rPr>
        <w:t>Bronowanie 1x</w:t>
      </w:r>
    </w:p>
    <w:p w14:paraId="6A33D81D" w14:textId="77777777" w:rsidR="00DA6773" w:rsidRPr="00B6568E" w:rsidRDefault="00DA6773" w:rsidP="00DA6773">
      <w:pPr>
        <w:jc w:val="both"/>
        <w:rPr>
          <w:rFonts w:ascii="Cambria" w:hAnsi="Cambria" w:cs="Arial"/>
          <w:sz w:val="22"/>
          <w:szCs w:val="22"/>
        </w:rPr>
      </w:pPr>
    </w:p>
    <w:p w14:paraId="61F6C7AB" w14:textId="77777777" w:rsidR="00DA6773" w:rsidRPr="00B6568E" w:rsidRDefault="00DA6773" w:rsidP="00DA6773">
      <w:pPr>
        <w:suppressAutoHyphens w:val="0"/>
        <w:autoSpaceDE w:val="0"/>
        <w:autoSpaceDN w:val="0"/>
        <w:adjustRightInd w:val="0"/>
        <w:jc w:val="both"/>
        <w:rPr>
          <w:rFonts w:ascii="Cambria" w:eastAsia="Calibri" w:hAnsi="Cambria" w:cs="Arial"/>
          <w:sz w:val="22"/>
          <w:szCs w:val="22"/>
          <w:lang w:eastAsia="pl-PL"/>
        </w:rPr>
      </w:pPr>
      <w:r w:rsidRPr="00B6568E">
        <w:rPr>
          <w:rFonts w:ascii="Cambria" w:eastAsia="Calibri" w:hAnsi="Cambria" w:cs="Arial"/>
          <w:sz w:val="22"/>
          <w:szCs w:val="22"/>
          <w:lang w:eastAsia="pl-PL"/>
        </w:rPr>
        <w:t>Zakres prac obejmuje:</w:t>
      </w:r>
    </w:p>
    <w:p w14:paraId="5356E3FB" w14:textId="77777777" w:rsidR="00DA6773" w:rsidRPr="00B6568E" w:rsidRDefault="00DA6773" w:rsidP="00DA6773">
      <w:pPr>
        <w:suppressAutoHyphens w:val="0"/>
        <w:autoSpaceDE w:val="0"/>
        <w:autoSpaceDN w:val="0"/>
        <w:adjustRightInd w:val="0"/>
        <w:jc w:val="both"/>
        <w:rPr>
          <w:rFonts w:ascii="Cambria" w:eastAsia="Calibri" w:hAnsi="Cambria" w:cs="Arial"/>
          <w:sz w:val="22"/>
          <w:szCs w:val="22"/>
          <w:lang w:eastAsia="pl-PL"/>
        </w:rPr>
      </w:pPr>
    </w:p>
    <w:p w14:paraId="4774ED7F" w14:textId="77777777" w:rsidR="00DA6773" w:rsidRPr="00B6568E" w:rsidRDefault="00DA6773" w:rsidP="00DA6773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160" w:line="256" w:lineRule="auto"/>
        <w:ind w:hanging="284"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 w:rsidRPr="00B6568E">
        <w:rPr>
          <w:rFonts w:ascii="Cambria" w:eastAsia="Calibri" w:hAnsi="Cambria" w:cs="Arial"/>
          <w:bCs/>
          <w:sz w:val="22"/>
          <w:szCs w:val="22"/>
          <w:lang w:eastAsia="pl-PL"/>
        </w:rPr>
        <w:t>przygotowanie do pracy oraz regulację potrzebnych maszyn i urządzeń; dojazd na wskazaną w zleceniu pozycję oraz powrót; wykonanie zabiegu – całość przy użyciu środków i sił będących w dyspozycji wykonawcy; w szczególności:</w:t>
      </w:r>
    </w:p>
    <w:p w14:paraId="6BC80EC1" w14:textId="4B80A5FC" w:rsidR="00DA6773" w:rsidRPr="00B6568E" w:rsidRDefault="00B6568E" w:rsidP="00DA6773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60" w:line="256" w:lineRule="auto"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>
        <w:rPr>
          <w:rFonts w:ascii="Cambria" w:eastAsia="Calibri" w:hAnsi="Cambria" w:cs="Arial"/>
          <w:bCs/>
          <w:sz w:val="22"/>
          <w:szCs w:val="22"/>
          <w:lang w:eastAsia="pl-PL"/>
        </w:rPr>
        <w:t xml:space="preserve"> </w:t>
      </w:r>
      <w:r w:rsidR="00DA6773" w:rsidRPr="00B6568E">
        <w:rPr>
          <w:rFonts w:ascii="Cambria" w:eastAsia="Calibri" w:hAnsi="Cambria" w:cs="Arial"/>
          <w:bCs/>
          <w:sz w:val="22"/>
          <w:szCs w:val="22"/>
          <w:lang w:eastAsia="pl-PL"/>
        </w:rPr>
        <w:t>bronowanie wykonać z użyciem brony zębatej w celu rozbicia grud ziemi, wyrównania powierzchni, spulchnienia gleby na głębokość 2 – 7 cm,</w:t>
      </w:r>
    </w:p>
    <w:p w14:paraId="74EAF859" w14:textId="58A6CD30" w:rsidR="00DA6773" w:rsidRPr="00B6568E" w:rsidRDefault="00B6568E" w:rsidP="00DA6773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60" w:line="256" w:lineRule="auto"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>
        <w:rPr>
          <w:rFonts w:ascii="Cambria" w:eastAsia="Calibri" w:hAnsi="Cambria" w:cs="Arial"/>
          <w:bCs/>
          <w:sz w:val="22"/>
          <w:szCs w:val="22"/>
          <w:lang w:eastAsia="pl-PL"/>
        </w:rPr>
        <w:t xml:space="preserve"> </w:t>
      </w:r>
      <w:r w:rsidR="00DA6773" w:rsidRPr="00B6568E">
        <w:rPr>
          <w:rFonts w:ascii="Cambria" w:eastAsia="Calibri" w:hAnsi="Cambria" w:cs="Arial"/>
          <w:bCs/>
          <w:sz w:val="22"/>
          <w:szCs w:val="22"/>
          <w:lang w:eastAsia="pl-PL"/>
        </w:rPr>
        <w:t xml:space="preserve">głęboką orkę należy wykonać przy użyciu pługa rolniczego na głębokość 20 – 35 cm, </w:t>
      </w:r>
    </w:p>
    <w:p w14:paraId="75466072" w14:textId="682D3818" w:rsidR="00DA6773" w:rsidRPr="00B6568E" w:rsidRDefault="00B6568E" w:rsidP="00DA6773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60" w:line="256" w:lineRule="auto"/>
        <w:jc w:val="both"/>
        <w:rPr>
          <w:rFonts w:ascii="Cambria" w:eastAsia="Calibri" w:hAnsi="Cambria" w:cs="Arial"/>
          <w:bCs/>
          <w:sz w:val="22"/>
          <w:szCs w:val="22"/>
          <w:lang w:eastAsia="pl-PL"/>
        </w:rPr>
      </w:pPr>
      <w:r>
        <w:rPr>
          <w:rFonts w:ascii="Cambria" w:eastAsia="Calibri" w:hAnsi="Cambria" w:cs="Arial"/>
          <w:bCs/>
          <w:sz w:val="22"/>
          <w:szCs w:val="22"/>
          <w:lang w:eastAsia="pl-PL"/>
        </w:rPr>
        <w:t xml:space="preserve"> </w:t>
      </w:r>
      <w:r w:rsidR="00DA6773" w:rsidRPr="00B6568E">
        <w:rPr>
          <w:rFonts w:ascii="Cambria" w:eastAsia="Calibri" w:hAnsi="Cambria" w:cs="Arial"/>
          <w:bCs/>
          <w:sz w:val="22"/>
          <w:szCs w:val="22"/>
          <w:lang w:eastAsia="pl-PL"/>
        </w:rPr>
        <w:t>wysiew nasion siewnikiem zbożowym wykonać w określonym przez zamawiającego rozstawie rzędów i głębokość padania nasion z jednoczesnym p</w:t>
      </w:r>
      <w:r w:rsidR="007A6650" w:rsidRPr="00B6568E">
        <w:rPr>
          <w:rFonts w:ascii="Cambria" w:eastAsia="Calibri" w:hAnsi="Cambria" w:cs="Arial"/>
          <w:bCs/>
          <w:sz w:val="22"/>
          <w:szCs w:val="22"/>
          <w:lang w:eastAsia="pl-PL"/>
        </w:rPr>
        <w:t>rzykryciem glebą i dociśnięciem.</w:t>
      </w:r>
    </w:p>
    <w:p w14:paraId="7062197E" w14:textId="77777777" w:rsidR="00DA6773" w:rsidRPr="00B6568E" w:rsidRDefault="00DA6773">
      <w:pPr>
        <w:rPr>
          <w:rFonts w:ascii="Cambria" w:hAnsi="Cambria" w:cs="Arial"/>
          <w:sz w:val="22"/>
          <w:szCs w:val="22"/>
        </w:rPr>
      </w:pPr>
    </w:p>
    <w:p w14:paraId="340E2F80" w14:textId="77777777" w:rsidR="007A6650" w:rsidRPr="00B6568E" w:rsidRDefault="007A6650">
      <w:pPr>
        <w:rPr>
          <w:rFonts w:ascii="Cambria" w:hAnsi="Cambria" w:cs="Arial"/>
          <w:sz w:val="22"/>
          <w:szCs w:val="22"/>
        </w:rPr>
      </w:pPr>
    </w:p>
    <w:sectPr w:rsidR="007A6650" w:rsidRPr="00B6568E" w:rsidSect="007A6650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B6B96"/>
    <w:multiLevelType w:val="hybridMultilevel"/>
    <w:tmpl w:val="4E74316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72ACC"/>
    <w:multiLevelType w:val="hybridMultilevel"/>
    <w:tmpl w:val="4E74316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" w15:restartNumberingAfterBreak="0">
    <w:nsid w:val="6EBA3044"/>
    <w:multiLevelType w:val="hybridMultilevel"/>
    <w:tmpl w:val="CDAAA2DE"/>
    <w:lvl w:ilvl="0" w:tplc="8A38E6A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024615B"/>
    <w:multiLevelType w:val="hybridMultilevel"/>
    <w:tmpl w:val="6E308BB4"/>
    <w:lvl w:ilvl="0" w:tplc="F39EB88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7E"/>
    <w:rsid w:val="002D13B7"/>
    <w:rsid w:val="003748CC"/>
    <w:rsid w:val="00640CB2"/>
    <w:rsid w:val="00730D7E"/>
    <w:rsid w:val="007A6650"/>
    <w:rsid w:val="007D0099"/>
    <w:rsid w:val="00800923"/>
    <w:rsid w:val="009B15CE"/>
    <w:rsid w:val="00B6568E"/>
    <w:rsid w:val="00B736A4"/>
    <w:rsid w:val="00D5321E"/>
    <w:rsid w:val="00DA6773"/>
    <w:rsid w:val="00E3531A"/>
    <w:rsid w:val="00EC7567"/>
    <w:rsid w:val="00EE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1D1D"/>
  <w15:chartTrackingRefBased/>
  <w15:docId w15:val="{6A92A117-8F87-4AC6-A2BE-6E16081F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77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0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0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0D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0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0D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0D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0D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0D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0D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0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0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0D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0D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0D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0D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0D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0D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0D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0D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0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0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0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0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0D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30D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0D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0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0D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0D7E"/>
    <w:rPr>
      <w:b/>
      <w:bCs/>
      <w:smallCaps/>
      <w:color w:val="2F5496" w:themeColor="accent1" w:themeShade="BF"/>
      <w:spacing w:val="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6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650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Bruszewski</dc:creator>
  <cp:keywords/>
  <dc:description/>
  <cp:lastModifiedBy>Elżbieta Ostaszewska</cp:lastModifiedBy>
  <cp:revision>2</cp:revision>
  <cp:lastPrinted>2025-02-27T09:05:00Z</cp:lastPrinted>
  <dcterms:created xsi:type="dcterms:W3CDTF">2025-04-03T12:19:00Z</dcterms:created>
  <dcterms:modified xsi:type="dcterms:W3CDTF">2025-04-03T12:19:00Z</dcterms:modified>
</cp:coreProperties>
</file>