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BE5" w14:textId="77777777" w:rsidR="005A3EE0" w:rsidRDefault="005A3EE0" w:rsidP="005A3EE0">
      <w:pPr>
        <w:pStyle w:val="Nagwek"/>
        <w:jc w:val="right"/>
        <w:rPr>
          <w:i/>
        </w:rPr>
      </w:pPr>
      <w:r>
        <w:rPr>
          <w:i/>
        </w:rPr>
        <w:t xml:space="preserve">Załącznik nr 1 do SWZ </w:t>
      </w:r>
    </w:p>
    <w:p w14:paraId="7A608BFA" w14:textId="14D73157" w:rsidR="005A3EE0" w:rsidRDefault="005A3EE0" w:rsidP="005A3EE0">
      <w:pPr>
        <w:pStyle w:val="Nagwek"/>
        <w:jc w:val="right"/>
        <w:rPr>
          <w:i/>
        </w:rPr>
      </w:pPr>
      <w:r>
        <w:rPr>
          <w:i/>
        </w:rPr>
        <w:t>(BOR08.2619.</w:t>
      </w:r>
      <w:r w:rsidR="00326E99">
        <w:rPr>
          <w:i/>
        </w:rPr>
        <w:t>4</w:t>
      </w:r>
      <w:r>
        <w:rPr>
          <w:i/>
        </w:rPr>
        <w:t>.202</w:t>
      </w:r>
      <w:r w:rsidR="00326E99">
        <w:rPr>
          <w:i/>
        </w:rPr>
        <w:t>4</w:t>
      </w:r>
      <w:r>
        <w:rPr>
          <w:i/>
        </w:rPr>
        <w:t>.DP)</w:t>
      </w:r>
    </w:p>
    <w:p w14:paraId="64E6E337" w14:textId="77777777" w:rsidR="005A3EE0" w:rsidRDefault="005A3EE0" w:rsidP="005A3EE0">
      <w:pPr>
        <w:pStyle w:val="Nagwek"/>
        <w:jc w:val="right"/>
      </w:pPr>
    </w:p>
    <w:p w14:paraId="08A79651" w14:textId="77777777" w:rsidR="005A3EE0" w:rsidRDefault="005A3EE0" w:rsidP="005A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Charakterystyka elektroenergetyczna poszczególnych punktów poboru energii elektrycznej wraz z opisem przedmiotu zamówienia </w:t>
      </w:r>
    </w:p>
    <w:p w14:paraId="203E5308" w14:textId="77777777" w:rsidR="005A3EE0" w:rsidRDefault="005A3EE0" w:rsidP="005A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z podziałem na Części (I, II, III)</w:t>
      </w:r>
    </w:p>
    <w:p w14:paraId="120416D3" w14:textId="77777777" w:rsidR="005A3EE0" w:rsidRDefault="005A3EE0" w:rsidP="005A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</w:rPr>
      </w:pPr>
    </w:p>
    <w:p w14:paraId="41EC69FB" w14:textId="77777777" w:rsidR="005A3EE0" w:rsidRDefault="005A3EE0" w:rsidP="005A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</w:rPr>
      </w:pPr>
    </w:p>
    <w:p w14:paraId="25AA870B" w14:textId="77777777" w:rsidR="005A3EE0" w:rsidRDefault="005A3EE0" w:rsidP="005A3EE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CZĘŚĆ  I :</w:t>
      </w:r>
    </w:p>
    <w:p w14:paraId="1A0B8811" w14:textId="77777777" w:rsidR="005A3EE0" w:rsidRDefault="005A3EE0" w:rsidP="005A3EE0">
      <w:pPr>
        <w:pStyle w:val="Akapitzlist"/>
        <w:ind w:left="360"/>
      </w:pPr>
    </w:p>
    <w:p w14:paraId="476FAA33" w14:textId="77777777" w:rsidR="005A3EE0" w:rsidRDefault="005A3EE0" w:rsidP="005A3EE0">
      <w:pPr>
        <w:pStyle w:val="Akapitzlist"/>
        <w:ind w:left="369"/>
      </w:pPr>
      <w:r>
        <w:rPr>
          <w:b/>
        </w:rPr>
        <w:tab/>
        <w:t>Lokalizacja nr 1:</w:t>
      </w:r>
      <w:r>
        <w:t xml:space="preserve"> </w:t>
      </w:r>
    </w:p>
    <w:p w14:paraId="21E13EF2" w14:textId="77777777" w:rsidR="005A3EE0" w:rsidRDefault="005A3EE0" w:rsidP="005A3EE0">
      <w:pPr>
        <w:pStyle w:val="Akapitzlist"/>
        <w:ind w:left="369"/>
        <w:rPr>
          <w:b/>
        </w:rPr>
      </w:pPr>
      <w:r>
        <w:rPr>
          <w:b/>
        </w:rPr>
        <w:tab/>
        <w:t xml:space="preserve">Biuro Powiatowe ARiMR w Brzegu z/s w Lewinie Brzeskim, ul. Moniuszki 14,                </w:t>
      </w:r>
      <w:r>
        <w:rPr>
          <w:b/>
        </w:rPr>
        <w:tab/>
        <w:t>49-340 Lewin Brzeski:</w:t>
      </w:r>
    </w:p>
    <w:p w14:paraId="59388A47" w14:textId="77777777" w:rsidR="005A3EE0" w:rsidRDefault="005A3EE0" w:rsidP="005A3EE0">
      <w:pPr>
        <w:pStyle w:val="Akapitzlist"/>
        <w:ind w:left="369"/>
        <w:rPr>
          <w:b/>
        </w:rPr>
      </w:pPr>
    </w:p>
    <w:p w14:paraId="691DA0C1" w14:textId="77777777" w:rsidR="005A3EE0" w:rsidRDefault="005A3EE0" w:rsidP="005A3EE0">
      <w:pPr>
        <w:pStyle w:val="Akapitzlist"/>
        <w:numPr>
          <w:ilvl w:val="0"/>
          <w:numId w:val="2"/>
        </w:numPr>
      </w:pPr>
      <w:r>
        <w:t>Nr licznika energii czynnej 96291049</w:t>
      </w:r>
    </w:p>
    <w:p w14:paraId="30ACF996" w14:textId="77777777" w:rsidR="005A3EE0" w:rsidRDefault="005A3EE0" w:rsidP="005A3EE0">
      <w:pPr>
        <w:pStyle w:val="Akapitzlist"/>
        <w:numPr>
          <w:ilvl w:val="0"/>
          <w:numId w:val="2"/>
        </w:numPr>
      </w:pPr>
      <w:r>
        <w:t>Grupa przyłączeniowa: V</w:t>
      </w:r>
    </w:p>
    <w:p w14:paraId="76EFB16D" w14:textId="77777777" w:rsidR="005A3EE0" w:rsidRDefault="005A3EE0" w:rsidP="005A3EE0">
      <w:pPr>
        <w:pStyle w:val="Akapitzlist"/>
        <w:numPr>
          <w:ilvl w:val="0"/>
          <w:numId w:val="2"/>
        </w:numPr>
      </w:pPr>
      <w:r>
        <w:t>Rodzaj przyłącza: trzyfazowe kablowe</w:t>
      </w:r>
    </w:p>
    <w:p w14:paraId="64769CCE" w14:textId="77777777" w:rsidR="005A3EE0" w:rsidRDefault="005A3EE0" w:rsidP="005A3EE0">
      <w:pPr>
        <w:pStyle w:val="Akapitzlist"/>
        <w:numPr>
          <w:ilvl w:val="0"/>
          <w:numId w:val="2"/>
        </w:numPr>
      </w:pPr>
      <w:r>
        <w:t>Moc umowna 16 kW</w:t>
      </w:r>
    </w:p>
    <w:p w14:paraId="356A6E91" w14:textId="77777777" w:rsidR="005A3EE0" w:rsidRDefault="005A3EE0" w:rsidP="005A3EE0">
      <w:pPr>
        <w:pStyle w:val="Akapitzlist"/>
        <w:numPr>
          <w:ilvl w:val="0"/>
          <w:numId w:val="2"/>
        </w:numPr>
      </w:pPr>
      <w:r>
        <w:t>Zabezpieczenie przedlicznikowe: 32 A</w:t>
      </w:r>
    </w:p>
    <w:p w14:paraId="4F208173" w14:textId="77777777" w:rsidR="005A3EE0" w:rsidRDefault="005A3EE0" w:rsidP="005A3EE0">
      <w:pPr>
        <w:pStyle w:val="Akapitzlist"/>
        <w:numPr>
          <w:ilvl w:val="0"/>
          <w:numId w:val="2"/>
        </w:numPr>
      </w:pPr>
      <w:r>
        <w:t>Grupa taryfowa: C11</w:t>
      </w:r>
    </w:p>
    <w:p w14:paraId="2D12EB46" w14:textId="21A038A9" w:rsidR="005A3EE0" w:rsidRDefault="005A3EE0" w:rsidP="005A3EE0">
      <w:pPr>
        <w:pStyle w:val="Akapitzlist"/>
        <w:numPr>
          <w:ilvl w:val="0"/>
          <w:numId w:val="2"/>
        </w:numPr>
      </w:pPr>
      <w:r>
        <w:t xml:space="preserve">Prognozowany roczny pobór energii elektrycznej wynosi   </w:t>
      </w:r>
      <w:r w:rsidR="006A1293">
        <w:t xml:space="preserve">16 522 </w:t>
      </w:r>
      <w:r>
        <w:t xml:space="preserve">kWh </w:t>
      </w:r>
    </w:p>
    <w:p w14:paraId="49D8B5BE" w14:textId="77777777" w:rsidR="005A3EE0" w:rsidRDefault="005A3EE0" w:rsidP="005A3EE0">
      <w:pPr>
        <w:pStyle w:val="Akapitzlist"/>
        <w:numPr>
          <w:ilvl w:val="0"/>
          <w:numId w:val="2"/>
        </w:numPr>
      </w:pPr>
      <w:r>
        <w:t>KOD  PPE 590322413900422141</w:t>
      </w:r>
    </w:p>
    <w:p w14:paraId="19C127A5" w14:textId="77777777" w:rsidR="005A3EE0" w:rsidRDefault="005A3EE0" w:rsidP="005A3EE0">
      <w:pPr>
        <w:pStyle w:val="Akapitzlist"/>
        <w:numPr>
          <w:ilvl w:val="0"/>
          <w:numId w:val="2"/>
        </w:numPr>
      </w:pPr>
      <w:r>
        <w:t>Napięcie znamionowe kV 0,4</w:t>
      </w:r>
    </w:p>
    <w:p w14:paraId="221AB4D1" w14:textId="77777777" w:rsidR="005A3EE0" w:rsidRDefault="005A3EE0" w:rsidP="005A3EE0">
      <w:pPr>
        <w:spacing w:line="360" w:lineRule="auto"/>
      </w:pPr>
    </w:p>
    <w:p w14:paraId="75978187" w14:textId="77777777" w:rsidR="005A3EE0" w:rsidRDefault="005A3EE0" w:rsidP="005A3EE0">
      <w:pPr>
        <w:pStyle w:val="Akapitzlist"/>
        <w:ind w:leftChars="65" w:left="156"/>
      </w:pPr>
      <w:r>
        <w:rPr>
          <w:b/>
        </w:rPr>
        <w:tab/>
        <w:t>Lokalizacja nr 2:</w:t>
      </w:r>
      <w:r>
        <w:t xml:space="preserve"> </w:t>
      </w:r>
    </w:p>
    <w:p w14:paraId="5050FC72" w14:textId="77777777" w:rsidR="005A3EE0" w:rsidRDefault="005A3EE0" w:rsidP="005A3EE0">
      <w:pPr>
        <w:ind w:leftChars="65" w:left="156"/>
        <w:rPr>
          <w:b/>
        </w:rPr>
      </w:pPr>
      <w:r>
        <w:tab/>
      </w:r>
      <w:r>
        <w:rPr>
          <w:b/>
        </w:rPr>
        <w:t>Biuro Powiatowe ARiMR w Kluczborku, ul. Waryńskiego 7, 46-200 Kluczbork:</w:t>
      </w:r>
    </w:p>
    <w:p w14:paraId="4DF18A8A" w14:textId="77777777" w:rsidR="005A3EE0" w:rsidRDefault="005A3EE0" w:rsidP="005A3EE0">
      <w:pPr>
        <w:ind w:leftChars="65" w:left="156"/>
        <w:rPr>
          <w:b/>
        </w:rPr>
      </w:pPr>
    </w:p>
    <w:p w14:paraId="465CA3E7" w14:textId="77777777" w:rsidR="005A3EE0" w:rsidRDefault="005A3EE0" w:rsidP="005A3EE0">
      <w:pPr>
        <w:pStyle w:val="Akapitzlist"/>
        <w:numPr>
          <w:ilvl w:val="0"/>
          <w:numId w:val="3"/>
        </w:numPr>
      </w:pPr>
      <w:r>
        <w:t>Nr licznika energii czynnej i biernej 322056160487</w:t>
      </w:r>
    </w:p>
    <w:p w14:paraId="6B08B19A" w14:textId="77777777" w:rsidR="005A3EE0" w:rsidRDefault="005A3EE0" w:rsidP="005A3EE0">
      <w:pPr>
        <w:pStyle w:val="Akapitzlist"/>
        <w:numPr>
          <w:ilvl w:val="0"/>
          <w:numId w:val="3"/>
        </w:numPr>
      </w:pPr>
      <w:r>
        <w:t>Grupa przyłączeniowa: V</w:t>
      </w:r>
    </w:p>
    <w:p w14:paraId="4792553C" w14:textId="77777777" w:rsidR="005A3EE0" w:rsidRDefault="005A3EE0" w:rsidP="005A3EE0">
      <w:pPr>
        <w:pStyle w:val="Akapitzlist"/>
        <w:numPr>
          <w:ilvl w:val="0"/>
          <w:numId w:val="3"/>
        </w:numPr>
      </w:pPr>
      <w:r>
        <w:t>Rodzaj przyłącza: trzyfazowe kablowe</w:t>
      </w:r>
    </w:p>
    <w:p w14:paraId="53DCB50A" w14:textId="77777777" w:rsidR="005A3EE0" w:rsidRDefault="005A3EE0" w:rsidP="005A3EE0">
      <w:pPr>
        <w:pStyle w:val="Akapitzlist"/>
        <w:numPr>
          <w:ilvl w:val="0"/>
          <w:numId w:val="3"/>
        </w:numPr>
      </w:pPr>
      <w:r>
        <w:t>Moc umowna 16,2 kW</w:t>
      </w:r>
    </w:p>
    <w:p w14:paraId="551A1D18" w14:textId="77777777" w:rsidR="005A3EE0" w:rsidRDefault="005A3EE0" w:rsidP="005A3EE0">
      <w:pPr>
        <w:pStyle w:val="Akapitzlist"/>
        <w:numPr>
          <w:ilvl w:val="0"/>
          <w:numId w:val="3"/>
        </w:numPr>
      </w:pPr>
      <w:r>
        <w:t>Zabezpieczenie przedlicznikowe: 25 A</w:t>
      </w:r>
    </w:p>
    <w:p w14:paraId="65DB011A" w14:textId="77777777" w:rsidR="005A3EE0" w:rsidRDefault="005A3EE0" w:rsidP="005A3EE0">
      <w:pPr>
        <w:pStyle w:val="Akapitzlist"/>
        <w:numPr>
          <w:ilvl w:val="0"/>
          <w:numId w:val="3"/>
        </w:numPr>
      </w:pPr>
      <w:r>
        <w:t>Grupa taryfowa: C11</w:t>
      </w:r>
    </w:p>
    <w:p w14:paraId="1DC6250E" w14:textId="124EB163" w:rsidR="005A3EE0" w:rsidRDefault="005A3EE0" w:rsidP="005A3EE0">
      <w:pPr>
        <w:pStyle w:val="Akapitzlist"/>
        <w:numPr>
          <w:ilvl w:val="0"/>
          <w:numId w:val="3"/>
        </w:numPr>
      </w:pPr>
      <w:r>
        <w:t xml:space="preserve">Prognozowany roczny pobór energii elektrycznej wynosi </w:t>
      </w:r>
      <w:r w:rsidR="006A1293">
        <w:t>14 500</w:t>
      </w:r>
      <w:r>
        <w:t xml:space="preserve"> kWh</w:t>
      </w:r>
    </w:p>
    <w:p w14:paraId="55883F0F" w14:textId="77777777" w:rsidR="005A3EE0" w:rsidRDefault="005A3EE0" w:rsidP="005A3EE0">
      <w:pPr>
        <w:pStyle w:val="Akapitzlist"/>
        <w:numPr>
          <w:ilvl w:val="0"/>
          <w:numId w:val="3"/>
        </w:numPr>
      </w:pPr>
      <w:r>
        <w:t>KOD  PPE: 590322413400185508</w:t>
      </w:r>
    </w:p>
    <w:p w14:paraId="66E80C65" w14:textId="77777777" w:rsidR="005A3EE0" w:rsidRDefault="005A3EE0" w:rsidP="005A3EE0">
      <w:pPr>
        <w:pStyle w:val="Akapitzlist"/>
        <w:numPr>
          <w:ilvl w:val="0"/>
          <w:numId w:val="3"/>
        </w:numPr>
      </w:pPr>
      <w:r>
        <w:t>Napięcie znamionowe kV 0,4</w:t>
      </w:r>
    </w:p>
    <w:p w14:paraId="6F3078BF" w14:textId="77777777" w:rsidR="005A3EE0" w:rsidRDefault="005A3EE0" w:rsidP="005A3EE0">
      <w:pPr>
        <w:pStyle w:val="Akapitzlist"/>
        <w:ind w:left="1068"/>
      </w:pPr>
    </w:p>
    <w:p w14:paraId="31953378" w14:textId="77777777" w:rsidR="005A3EE0" w:rsidRDefault="005A3EE0" w:rsidP="005A3EE0">
      <w:pPr>
        <w:pStyle w:val="Akapitzlist"/>
        <w:ind w:left="369"/>
      </w:pPr>
      <w:r>
        <w:rPr>
          <w:b/>
        </w:rPr>
        <w:tab/>
        <w:t>Lokalizacja nr 3:</w:t>
      </w:r>
    </w:p>
    <w:p w14:paraId="43E454A4" w14:textId="77777777" w:rsidR="005A3EE0" w:rsidRDefault="005A3EE0" w:rsidP="005A3EE0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Biuro Powiatowe ARiMR w Namysłowie, ul. Józefa Piłsudskiego 3,                                         </w:t>
      </w:r>
      <w:r>
        <w:rPr>
          <w:b/>
        </w:rPr>
        <w:tab/>
        <w:t>46-100 Namysłów:</w:t>
      </w:r>
    </w:p>
    <w:p w14:paraId="298FED73" w14:textId="77777777" w:rsidR="005A3EE0" w:rsidRDefault="005A3EE0" w:rsidP="005A3EE0">
      <w:pPr>
        <w:jc w:val="both"/>
        <w:rPr>
          <w:b/>
        </w:rPr>
      </w:pPr>
    </w:p>
    <w:p w14:paraId="11950E66" w14:textId="77777777" w:rsidR="005A3EE0" w:rsidRDefault="005A3EE0" w:rsidP="005A3EE0">
      <w:pPr>
        <w:pStyle w:val="Akapitzlist"/>
        <w:numPr>
          <w:ilvl w:val="0"/>
          <w:numId w:val="4"/>
        </w:numPr>
        <w:jc w:val="both"/>
      </w:pPr>
      <w:r>
        <w:t>Nr licznika energii czynnej i biernej 322056100194</w:t>
      </w:r>
    </w:p>
    <w:p w14:paraId="1E562CAF" w14:textId="77777777" w:rsidR="005A3EE0" w:rsidRDefault="005A3EE0" w:rsidP="005A3EE0">
      <w:pPr>
        <w:pStyle w:val="Akapitzlist"/>
        <w:numPr>
          <w:ilvl w:val="0"/>
          <w:numId w:val="4"/>
        </w:numPr>
        <w:jc w:val="both"/>
      </w:pPr>
      <w:r>
        <w:t>Grupa przyłączeniowa: V</w:t>
      </w:r>
    </w:p>
    <w:p w14:paraId="6AFCEFF1" w14:textId="77777777" w:rsidR="005A3EE0" w:rsidRDefault="005A3EE0" w:rsidP="005A3EE0">
      <w:pPr>
        <w:pStyle w:val="Akapitzlist"/>
        <w:numPr>
          <w:ilvl w:val="0"/>
          <w:numId w:val="4"/>
        </w:numPr>
        <w:jc w:val="both"/>
      </w:pPr>
      <w:r>
        <w:t>Rodzaj przyłącza: trzyfazowe kablowe</w:t>
      </w:r>
    </w:p>
    <w:p w14:paraId="048DDD80" w14:textId="77777777" w:rsidR="005A3EE0" w:rsidRDefault="005A3EE0" w:rsidP="005A3EE0">
      <w:pPr>
        <w:pStyle w:val="Akapitzlist"/>
        <w:numPr>
          <w:ilvl w:val="0"/>
          <w:numId w:val="4"/>
        </w:numPr>
        <w:jc w:val="both"/>
      </w:pPr>
      <w:r>
        <w:t>Moc umowna 35 kW</w:t>
      </w:r>
    </w:p>
    <w:p w14:paraId="51772F2C" w14:textId="77777777" w:rsidR="005A3EE0" w:rsidRDefault="005A3EE0" w:rsidP="005A3EE0">
      <w:pPr>
        <w:pStyle w:val="Akapitzlist"/>
        <w:numPr>
          <w:ilvl w:val="0"/>
          <w:numId w:val="4"/>
        </w:numPr>
        <w:jc w:val="both"/>
      </w:pPr>
      <w:r>
        <w:t>Zabezpieczenie przedlicznikowe: 25 A</w:t>
      </w:r>
    </w:p>
    <w:p w14:paraId="6459833F" w14:textId="77777777" w:rsidR="005A3EE0" w:rsidRDefault="005A3EE0" w:rsidP="005A3EE0">
      <w:pPr>
        <w:pStyle w:val="Akapitzlist"/>
        <w:numPr>
          <w:ilvl w:val="0"/>
          <w:numId w:val="4"/>
        </w:numPr>
        <w:jc w:val="both"/>
      </w:pPr>
      <w:r>
        <w:t>Grupa taryfowa: C11</w:t>
      </w:r>
    </w:p>
    <w:p w14:paraId="590D070A" w14:textId="04A49062" w:rsidR="005A3EE0" w:rsidRDefault="005A3EE0" w:rsidP="005A3EE0">
      <w:pPr>
        <w:pStyle w:val="Akapitzlist"/>
        <w:numPr>
          <w:ilvl w:val="0"/>
          <w:numId w:val="4"/>
        </w:numPr>
        <w:jc w:val="both"/>
      </w:pPr>
      <w:r>
        <w:t xml:space="preserve">Prognozowany roczny pobór energii elektrycznej wynosi </w:t>
      </w:r>
      <w:r w:rsidR="006A1293">
        <w:t>15 840</w:t>
      </w:r>
      <w:r>
        <w:t xml:space="preserve"> kWh </w:t>
      </w:r>
    </w:p>
    <w:p w14:paraId="63D3EDD6" w14:textId="77777777" w:rsidR="005A3EE0" w:rsidRDefault="005A3EE0" w:rsidP="005A3EE0">
      <w:pPr>
        <w:pStyle w:val="Akapitzlist"/>
        <w:numPr>
          <w:ilvl w:val="0"/>
          <w:numId w:val="4"/>
        </w:numPr>
        <w:jc w:val="both"/>
      </w:pPr>
      <w:r>
        <w:t>KOD PPE: 590322413300006781</w:t>
      </w:r>
    </w:p>
    <w:p w14:paraId="54581776" w14:textId="77777777" w:rsidR="005A3EE0" w:rsidRDefault="005A3EE0" w:rsidP="005A3EE0">
      <w:pPr>
        <w:pStyle w:val="Akapitzlist"/>
        <w:numPr>
          <w:ilvl w:val="0"/>
          <w:numId w:val="4"/>
        </w:numPr>
        <w:shd w:val="clear" w:color="auto" w:fill="FFFFFF" w:themeFill="background1"/>
        <w:jc w:val="both"/>
      </w:pPr>
      <w:r>
        <w:t>Napięcie znamionowe kV 0,4</w:t>
      </w:r>
    </w:p>
    <w:p w14:paraId="5288F936" w14:textId="77777777" w:rsidR="005A3EE0" w:rsidRDefault="005A3EE0" w:rsidP="005A3EE0">
      <w:pPr>
        <w:shd w:val="clear" w:color="auto" w:fill="FFFFFF" w:themeFill="background1"/>
        <w:spacing w:line="360" w:lineRule="auto"/>
      </w:pPr>
    </w:p>
    <w:p w14:paraId="6BCD634F" w14:textId="77777777" w:rsidR="005A3EE0" w:rsidRDefault="005A3EE0" w:rsidP="005A3EE0">
      <w:pPr>
        <w:shd w:val="clear" w:color="auto" w:fill="FFFFFF" w:themeFill="background1"/>
        <w:spacing w:line="360" w:lineRule="auto"/>
      </w:pPr>
    </w:p>
    <w:p w14:paraId="4167AD9C" w14:textId="77777777" w:rsidR="005A3EE0" w:rsidRDefault="005A3EE0" w:rsidP="005A3EE0">
      <w:pPr>
        <w:shd w:val="clear" w:color="auto" w:fill="FFFFFF" w:themeFill="background1"/>
        <w:ind w:left="369"/>
        <w:rPr>
          <w:b/>
        </w:rPr>
      </w:pPr>
      <w:r>
        <w:rPr>
          <w:b/>
        </w:rPr>
        <w:tab/>
        <w:t>Lokalizacja nr 4:</w:t>
      </w:r>
      <w:r>
        <w:t xml:space="preserve"> </w:t>
      </w:r>
      <w:r>
        <w:rPr>
          <w:b/>
        </w:rPr>
        <w:t xml:space="preserve"> </w:t>
      </w:r>
    </w:p>
    <w:p w14:paraId="417C0054" w14:textId="77777777" w:rsidR="005A3EE0" w:rsidRDefault="005A3EE0" w:rsidP="005A3EE0">
      <w:pPr>
        <w:shd w:val="clear" w:color="auto" w:fill="FFFFFF" w:themeFill="background1"/>
        <w:ind w:left="369"/>
        <w:rPr>
          <w:b/>
        </w:rPr>
      </w:pPr>
      <w:r>
        <w:rPr>
          <w:b/>
        </w:rPr>
        <w:tab/>
        <w:t>Biuro Powiatowe ARiMR w Oleśnie, ul. Powstańców Śl. 14, 46-300 Olesno</w:t>
      </w:r>
    </w:p>
    <w:p w14:paraId="4D257B5E" w14:textId="77777777" w:rsidR="005A3EE0" w:rsidRDefault="005A3EE0" w:rsidP="005A3EE0">
      <w:pPr>
        <w:shd w:val="clear" w:color="auto" w:fill="FFFFFF" w:themeFill="background1"/>
        <w:ind w:left="369"/>
      </w:pPr>
    </w:p>
    <w:p w14:paraId="31FAB1B9" w14:textId="77777777" w:rsidR="005A3EE0" w:rsidRDefault="005A3EE0" w:rsidP="005A3EE0">
      <w:pPr>
        <w:pStyle w:val="Akapitzlist"/>
        <w:numPr>
          <w:ilvl w:val="0"/>
          <w:numId w:val="5"/>
        </w:numPr>
        <w:shd w:val="clear" w:color="auto" w:fill="FFFFFF" w:themeFill="background1"/>
      </w:pPr>
      <w:r>
        <w:t>Nr licznika energii czynnej i biernej 322056166121</w:t>
      </w:r>
    </w:p>
    <w:p w14:paraId="7980C13F" w14:textId="77777777" w:rsidR="005A3EE0" w:rsidRDefault="005A3EE0" w:rsidP="005A3EE0">
      <w:pPr>
        <w:pStyle w:val="Akapitzlist"/>
        <w:numPr>
          <w:ilvl w:val="0"/>
          <w:numId w:val="5"/>
        </w:numPr>
        <w:shd w:val="clear" w:color="auto" w:fill="FFFFFF" w:themeFill="background1"/>
      </w:pPr>
      <w:r>
        <w:t>Grupa przyłączeniowa: V</w:t>
      </w:r>
    </w:p>
    <w:p w14:paraId="5B82932F" w14:textId="77777777" w:rsidR="005A3EE0" w:rsidRDefault="005A3EE0" w:rsidP="005A3EE0">
      <w:pPr>
        <w:pStyle w:val="Akapitzlist"/>
        <w:numPr>
          <w:ilvl w:val="0"/>
          <w:numId w:val="5"/>
        </w:numPr>
        <w:shd w:val="clear" w:color="auto" w:fill="FFFFFF" w:themeFill="background1"/>
      </w:pPr>
      <w:r>
        <w:t>Rodzaj przyłącza: trzyfazowe kablowe</w:t>
      </w:r>
    </w:p>
    <w:p w14:paraId="3B55514F" w14:textId="77777777" w:rsidR="005A3EE0" w:rsidRDefault="005A3EE0" w:rsidP="005A3EE0">
      <w:pPr>
        <w:pStyle w:val="Akapitzlist"/>
        <w:numPr>
          <w:ilvl w:val="0"/>
          <w:numId w:val="5"/>
        </w:numPr>
        <w:shd w:val="clear" w:color="auto" w:fill="FFFFFF" w:themeFill="background1"/>
      </w:pPr>
      <w:r>
        <w:t>Moc umowna 40 kW</w:t>
      </w:r>
    </w:p>
    <w:p w14:paraId="531D185E" w14:textId="77777777" w:rsidR="005A3EE0" w:rsidRDefault="005A3EE0" w:rsidP="005A3EE0">
      <w:pPr>
        <w:pStyle w:val="Akapitzlist"/>
        <w:numPr>
          <w:ilvl w:val="0"/>
          <w:numId w:val="5"/>
        </w:numPr>
        <w:shd w:val="clear" w:color="auto" w:fill="FFFFFF" w:themeFill="background1"/>
      </w:pPr>
      <w:r>
        <w:t>Zabezpieczenie przedlicznikowe: 25 A</w:t>
      </w:r>
    </w:p>
    <w:p w14:paraId="1E3CB1BB" w14:textId="77777777" w:rsidR="005A3EE0" w:rsidRDefault="005A3EE0" w:rsidP="005A3EE0">
      <w:pPr>
        <w:pStyle w:val="Akapitzlist"/>
        <w:numPr>
          <w:ilvl w:val="0"/>
          <w:numId w:val="5"/>
        </w:numPr>
        <w:shd w:val="clear" w:color="auto" w:fill="FFFFFF" w:themeFill="background1"/>
      </w:pPr>
      <w:r>
        <w:t>Grupa taryfowa: C11</w:t>
      </w:r>
    </w:p>
    <w:p w14:paraId="197B15C6" w14:textId="157EDD95" w:rsidR="005A3EE0" w:rsidRDefault="005A3EE0" w:rsidP="005A3EE0">
      <w:pPr>
        <w:pStyle w:val="Akapitzlist"/>
        <w:numPr>
          <w:ilvl w:val="0"/>
          <w:numId w:val="5"/>
        </w:numPr>
        <w:shd w:val="clear" w:color="auto" w:fill="FFFFFF" w:themeFill="background1"/>
      </w:pPr>
      <w:r>
        <w:t xml:space="preserve">Prognozowany roczny pobór energii elektrycznej wynosi </w:t>
      </w:r>
      <w:r w:rsidR="006A1293">
        <w:t>17 000</w:t>
      </w:r>
      <w:r>
        <w:t xml:space="preserve"> kWh </w:t>
      </w:r>
    </w:p>
    <w:p w14:paraId="21FF014F" w14:textId="77777777" w:rsidR="005A3EE0" w:rsidRDefault="005A3EE0" w:rsidP="005A3EE0">
      <w:pPr>
        <w:pStyle w:val="Akapitzlist"/>
        <w:numPr>
          <w:ilvl w:val="0"/>
          <w:numId w:val="5"/>
        </w:numPr>
        <w:shd w:val="clear" w:color="auto" w:fill="FFFFFF" w:themeFill="background1"/>
      </w:pPr>
      <w:r>
        <w:t>PPE  590322428300637576</w:t>
      </w:r>
    </w:p>
    <w:p w14:paraId="4EE1E5E7" w14:textId="77777777" w:rsidR="005A3EE0" w:rsidRDefault="005A3EE0" w:rsidP="005A3EE0">
      <w:pPr>
        <w:pStyle w:val="Akapitzlist"/>
        <w:numPr>
          <w:ilvl w:val="0"/>
          <w:numId w:val="5"/>
        </w:numPr>
        <w:shd w:val="clear" w:color="auto" w:fill="FFFFFF" w:themeFill="background1"/>
      </w:pPr>
      <w:r>
        <w:t>Napięcie znamionowe kV 0,4</w:t>
      </w:r>
    </w:p>
    <w:p w14:paraId="4B3D9D38" w14:textId="77777777" w:rsidR="005A3EE0" w:rsidRDefault="005A3EE0" w:rsidP="005A3EE0">
      <w:pPr>
        <w:shd w:val="clear" w:color="auto" w:fill="FFFFFF" w:themeFill="background1"/>
      </w:pPr>
    </w:p>
    <w:p w14:paraId="15C54011" w14:textId="77777777" w:rsidR="005A3EE0" w:rsidRDefault="005A3EE0" w:rsidP="005A3EE0">
      <w:pPr>
        <w:shd w:val="clear" w:color="auto" w:fill="FFFFFF" w:themeFill="background1"/>
      </w:pPr>
      <w:r>
        <w:rPr>
          <w:b/>
        </w:rPr>
        <w:tab/>
        <w:t>Lokalizacja nr 5:</w:t>
      </w:r>
      <w:r>
        <w:t xml:space="preserve"> </w:t>
      </w:r>
      <w:r>
        <w:rPr>
          <w:b/>
        </w:rPr>
        <w:t xml:space="preserve"> </w:t>
      </w:r>
    </w:p>
    <w:p w14:paraId="4B379408" w14:textId="77777777" w:rsidR="005A3EE0" w:rsidRDefault="005A3EE0" w:rsidP="005A3EE0">
      <w:pPr>
        <w:shd w:val="clear" w:color="auto" w:fill="FFFFFF" w:themeFill="background1"/>
        <w:rPr>
          <w:b/>
        </w:rPr>
      </w:pPr>
      <w:r>
        <w:tab/>
      </w:r>
      <w:r>
        <w:rPr>
          <w:b/>
        </w:rPr>
        <w:t>Biuro Powiatowe ARiMR w Nysie, ul. Marcinkowskiego 2-4, 48-300 Nysa</w:t>
      </w:r>
    </w:p>
    <w:p w14:paraId="2E36D82A" w14:textId="77777777" w:rsidR="005A3EE0" w:rsidRDefault="005A3EE0" w:rsidP="005A3EE0">
      <w:pPr>
        <w:pStyle w:val="Akapitzlist"/>
        <w:numPr>
          <w:ilvl w:val="0"/>
          <w:numId w:val="6"/>
        </w:numPr>
        <w:shd w:val="clear" w:color="auto" w:fill="FFFFFF" w:themeFill="background1"/>
      </w:pPr>
      <w:r>
        <w:t>Nr licznika energii czynnej i biernej 322056065985</w:t>
      </w:r>
    </w:p>
    <w:p w14:paraId="090F9442" w14:textId="77777777" w:rsidR="005A3EE0" w:rsidRDefault="005A3EE0" w:rsidP="005A3EE0">
      <w:pPr>
        <w:pStyle w:val="Akapitzlist"/>
        <w:numPr>
          <w:ilvl w:val="0"/>
          <w:numId w:val="6"/>
        </w:numPr>
        <w:shd w:val="clear" w:color="auto" w:fill="FFFFFF" w:themeFill="background1"/>
      </w:pPr>
      <w:r>
        <w:t>Grupa przyłączeniowa: V</w:t>
      </w:r>
    </w:p>
    <w:p w14:paraId="35B76904" w14:textId="77777777" w:rsidR="005A3EE0" w:rsidRDefault="005A3EE0" w:rsidP="005A3EE0">
      <w:pPr>
        <w:pStyle w:val="Akapitzlist"/>
        <w:numPr>
          <w:ilvl w:val="0"/>
          <w:numId w:val="6"/>
        </w:numPr>
        <w:shd w:val="clear" w:color="auto" w:fill="FFFFFF" w:themeFill="background1"/>
      </w:pPr>
      <w:r>
        <w:t>Rodzaj przyłącza: : trzyfazowe kablowe</w:t>
      </w:r>
    </w:p>
    <w:p w14:paraId="58448B67" w14:textId="77777777" w:rsidR="005A3EE0" w:rsidRDefault="005A3EE0" w:rsidP="005A3EE0">
      <w:pPr>
        <w:pStyle w:val="Akapitzlist"/>
        <w:numPr>
          <w:ilvl w:val="0"/>
          <w:numId w:val="6"/>
        </w:numPr>
        <w:shd w:val="clear" w:color="auto" w:fill="FFFFFF" w:themeFill="background1"/>
      </w:pPr>
      <w:r>
        <w:t>Moc umowna 30 kW</w:t>
      </w:r>
    </w:p>
    <w:p w14:paraId="58A4DD29" w14:textId="77777777" w:rsidR="005A3EE0" w:rsidRDefault="005A3EE0" w:rsidP="005A3EE0">
      <w:pPr>
        <w:pStyle w:val="Akapitzlist"/>
        <w:numPr>
          <w:ilvl w:val="0"/>
          <w:numId w:val="6"/>
        </w:numPr>
        <w:shd w:val="clear" w:color="auto" w:fill="FFFFFF" w:themeFill="background1"/>
      </w:pPr>
      <w:r>
        <w:t>Zabezpieczenie przedlicznikowe:  25 A</w:t>
      </w:r>
    </w:p>
    <w:p w14:paraId="47C55991" w14:textId="77777777" w:rsidR="005A3EE0" w:rsidRDefault="005A3EE0" w:rsidP="005A3EE0">
      <w:pPr>
        <w:pStyle w:val="Akapitzlist"/>
        <w:numPr>
          <w:ilvl w:val="0"/>
          <w:numId w:val="6"/>
        </w:numPr>
        <w:shd w:val="clear" w:color="auto" w:fill="FFFFFF" w:themeFill="background1"/>
      </w:pPr>
      <w:r>
        <w:t>Grupa taryfowa: C11</w:t>
      </w:r>
    </w:p>
    <w:p w14:paraId="7909EA30" w14:textId="0C88BDC2" w:rsidR="005A3EE0" w:rsidRDefault="005A3EE0" w:rsidP="005A3EE0">
      <w:pPr>
        <w:pStyle w:val="Akapitzlist"/>
        <w:numPr>
          <w:ilvl w:val="0"/>
          <w:numId w:val="6"/>
        </w:numPr>
        <w:shd w:val="clear" w:color="auto" w:fill="FFFFFF" w:themeFill="background1"/>
      </w:pPr>
      <w:r>
        <w:t xml:space="preserve">Prognozowany roczny pobór energii elektrycznej wynosi </w:t>
      </w:r>
      <w:r w:rsidR="006A1293">
        <w:t>2</w:t>
      </w:r>
      <w:r w:rsidR="00326E99">
        <w:t>6</w:t>
      </w:r>
      <w:r w:rsidR="006A1293">
        <w:t xml:space="preserve"> </w:t>
      </w:r>
      <w:r w:rsidR="00326E99">
        <w:t>8</w:t>
      </w:r>
      <w:r w:rsidR="006A1293">
        <w:t>00</w:t>
      </w:r>
      <w:r>
        <w:t xml:space="preserve"> kWh</w:t>
      </w:r>
    </w:p>
    <w:p w14:paraId="0C6A1D77" w14:textId="77777777" w:rsidR="005A3EE0" w:rsidRDefault="005A3EE0" w:rsidP="005A3EE0">
      <w:pPr>
        <w:pStyle w:val="Akapitzlist"/>
        <w:numPr>
          <w:ilvl w:val="0"/>
          <w:numId w:val="6"/>
        </w:numPr>
        <w:shd w:val="clear" w:color="auto" w:fill="FFFFFF" w:themeFill="background1"/>
      </w:pPr>
      <w:r>
        <w:t>PPE:  590322413700767961</w:t>
      </w:r>
    </w:p>
    <w:p w14:paraId="5DF9129B" w14:textId="77777777" w:rsidR="005A3EE0" w:rsidRDefault="005A3EE0" w:rsidP="005A3EE0">
      <w:pPr>
        <w:pStyle w:val="Akapitzlist"/>
        <w:numPr>
          <w:ilvl w:val="0"/>
          <w:numId w:val="6"/>
        </w:numPr>
        <w:shd w:val="clear" w:color="auto" w:fill="FFFFFF" w:themeFill="background1"/>
      </w:pPr>
      <w:r>
        <w:t>Napięcie znamionowe kV 0,4</w:t>
      </w:r>
    </w:p>
    <w:p w14:paraId="374B9CE0" w14:textId="77777777" w:rsidR="005A3EE0" w:rsidRDefault="005A3EE0" w:rsidP="005A3EE0">
      <w:pPr>
        <w:shd w:val="clear" w:color="auto" w:fill="FFFFFF" w:themeFill="background1"/>
        <w:spacing w:line="360" w:lineRule="auto"/>
      </w:pPr>
    </w:p>
    <w:p w14:paraId="6ACE0BAC" w14:textId="77777777" w:rsidR="005A3EE0" w:rsidRDefault="005A3EE0" w:rsidP="005A3EE0">
      <w:pPr>
        <w:shd w:val="clear" w:color="auto" w:fill="FFFFFF" w:themeFill="background1"/>
        <w:spacing w:line="360" w:lineRule="auto"/>
      </w:pPr>
    </w:p>
    <w:p w14:paraId="7DA2BE91" w14:textId="77777777" w:rsidR="005A3EE0" w:rsidRDefault="005A3EE0" w:rsidP="005A3EE0">
      <w:pPr>
        <w:pStyle w:val="Akapitzlist"/>
        <w:numPr>
          <w:ilvl w:val="0"/>
          <w:numId w:val="1"/>
        </w:numPr>
        <w:shd w:val="clear" w:color="auto" w:fill="FFFFFF" w:themeFill="background1"/>
        <w:rPr>
          <w:b/>
        </w:rPr>
      </w:pPr>
      <w:r>
        <w:rPr>
          <w:b/>
        </w:rPr>
        <w:t>CZĘŚĆ  II :</w:t>
      </w:r>
    </w:p>
    <w:p w14:paraId="6775AEE5" w14:textId="77777777" w:rsidR="005A3EE0" w:rsidRDefault="005A3EE0" w:rsidP="005A3EE0">
      <w:pPr>
        <w:pStyle w:val="Akapitzlist"/>
        <w:shd w:val="clear" w:color="auto" w:fill="FFFFFF" w:themeFill="background1"/>
        <w:ind w:left="643"/>
        <w:rPr>
          <w:b/>
        </w:rPr>
      </w:pPr>
    </w:p>
    <w:p w14:paraId="28C36886" w14:textId="77777777" w:rsidR="005A3EE0" w:rsidRDefault="005A3EE0" w:rsidP="005A3EE0">
      <w:pPr>
        <w:pStyle w:val="Akapitzlist"/>
        <w:shd w:val="clear" w:color="auto" w:fill="FFFFFF" w:themeFill="background1"/>
        <w:ind w:left="641"/>
        <w:rPr>
          <w:b/>
        </w:rPr>
      </w:pPr>
      <w:r>
        <w:rPr>
          <w:b/>
        </w:rPr>
        <w:t>Lokalizacja nr 6:</w:t>
      </w:r>
      <w:r>
        <w:t xml:space="preserve"> </w:t>
      </w:r>
      <w:r>
        <w:rPr>
          <w:b/>
        </w:rPr>
        <w:t xml:space="preserve"> </w:t>
      </w:r>
    </w:p>
    <w:p w14:paraId="6B8DB4A5" w14:textId="77777777" w:rsidR="005A3EE0" w:rsidRDefault="005A3EE0" w:rsidP="005A3EE0">
      <w:pPr>
        <w:shd w:val="clear" w:color="auto" w:fill="FFFFFF" w:themeFill="background1"/>
        <w:spacing w:line="360" w:lineRule="auto"/>
        <w:ind w:left="641"/>
        <w:rPr>
          <w:b/>
        </w:rPr>
      </w:pPr>
      <w:r>
        <w:rPr>
          <w:b/>
        </w:rPr>
        <w:t>Biuro Powiatowe  ARiMR w Prudniku z/s w Białej, ul. Kościuszki 24, 48-210 Biała</w:t>
      </w:r>
    </w:p>
    <w:p w14:paraId="36580139" w14:textId="77777777" w:rsidR="005A3EE0" w:rsidRDefault="005A3EE0" w:rsidP="005A3EE0">
      <w:pPr>
        <w:pStyle w:val="Akapitzlist"/>
        <w:numPr>
          <w:ilvl w:val="0"/>
          <w:numId w:val="7"/>
        </w:numPr>
        <w:shd w:val="clear" w:color="auto" w:fill="FFFFFF" w:themeFill="background1"/>
      </w:pPr>
      <w:r>
        <w:t>Nr licznika energii czynnej i biernej 94337754</w:t>
      </w:r>
    </w:p>
    <w:p w14:paraId="6933B51B" w14:textId="77777777" w:rsidR="005A3EE0" w:rsidRDefault="005A3EE0" w:rsidP="005A3EE0">
      <w:pPr>
        <w:pStyle w:val="Akapitzlist"/>
        <w:numPr>
          <w:ilvl w:val="0"/>
          <w:numId w:val="7"/>
        </w:numPr>
        <w:shd w:val="clear" w:color="auto" w:fill="FFFFFF" w:themeFill="background1"/>
      </w:pPr>
      <w:r>
        <w:t>Grupa przyłączeniowa: IV</w:t>
      </w:r>
    </w:p>
    <w:p w14:paraId="7FB7BEFF" w14:textId="77777777" w:rsidR="005A3EE0" w:rsidRDefault="005A3EE0" w:rsidP="005A3EE0">
      <w:pPr>
        <w:pStyle w:val="Akapitzlist"/>
        <w:numPr>
          <w:ilvl w:val="0"/>
          <w:numId w:val="7"/>
        </w:numPr>
        <w:shd w:val="clear" w:color="auto" w:fill="FFFFFF" w:themeFill="background1"/>
      </w:pPr>
      <w:r>
        <w:t>Rodzaj przyłącza: trzyfazowe kablowe</w:t>
      </w:r>
    </w:p>
    <w:p w14:paraId="472735F2" w14:textId="77777777" w:rsidR="005A3EE0" w:rsidRDefault="005A3EE0" w:rsidP="005A3EE0">
      <w:pPr>
        <w:pStyle w:val="Akapitzlist"/>
        <w:numPr>
          <w:ilvl w:val="0"/>
          <w:numId w:val="7"/>
        </w:numPr>
        <w:shd w:val="clear" w:color="auto" w:fill="FFFFFF" w:themeFill="background1"/>
      </w:pPr>
      <w:r>
        <w:t>Moc umowna 45 kW</w:t>
      </w:r>
    </w:p>
    <w:p w14:paraId="464D61C0" w14:textId="77777777" w:rsidR="005A3EE0" w:rsidRDefault="005A3EE0" w:rsidP="005A3EE0">
      <w:pPr>
        <w:pStyle w:val="Akapitzlist"/>
        <w:numPr>
          <w:ilvl w:val="0"/>
          <w:numId w:val="7"/>
        </w:numPr>
        <w:shd w:val="clear" w:color="auto" w:fill="FFFFFF" w:themeFill="background1"/>
      </w:pPr>
      <w:r>
        <w:t>Zabezpieczenie przedlicznikowe: 80 A</w:t>
      </w:r>
    </w:p>
    <w:p w14:paraId="21ABDE9D" w14:textId="77777777" w:rsidR="005A3EE0" w:rsidRDefault="005A3EE0" w:rsidP="005A3EE0">
      <w:pPr>
        <w:pStyle w:val="Akapitzlist"/>
        <w:numPr>
          <w:ilvl w:val="0"/>
          <w:numId w:val="7"/>
        </w:numPr>
        <w:shd w:val="clear" w:color="auto" w:fill="FFFFFF" w:themeFill="background1"/>
      </w:pPr>
      <w:r>
        <w:t xml:space="preserve">Grupa taryfowa: C 21 </w:t>
      </w:r>
    </w:p>
    <w:p w14:paraId="5987FB09" w14:textId="5EB00098" w:rsidR="005A3EE0" w:rsidRDefault="005A3EE0" w:rsidP="005A3EE0">
      <w:pPr>
        <w:pStyle w:val="Akapitzlist"/>
        <w:numPr>
          <w:ilvl w:val="0"/>
          <w:numId w:val="7"/>
        </w:numPr>
        <w:shd w:val="clear" w:color="auto" w:fill="FFFFFF" w:themeFill="background1"/>
      </w:pPr>
      <w:r>
        <w:t xml:space="preserve">Prognozowany roczny pobór energii elektrycznej wynosi </w:t>
      </w:r>
      <w:r w:rsidR="00326E99">
        <w:t>20 500</w:t>
      </w:r>
      <w:r w:rsidR="0068775E" w:rsidRPr="0068775E">
        <w:t xml:space="preserve"> </w:t>
      </w:r>
      <w:r>
        <w:t xml:space="preserve">kWh </w:t>
      </w:r>
    </w:p>
    <w:p w14:paraId="50B6657B" w14:textId="77777777" w:rsidR="005A3EE0" w:rsidRDefault="005A3EE0" w:rsidP="005A3EE0">
      <w:pPr>
        <w:pStyle w:val="Akapitzlist"/>
        <w:numPr>
          <w:ilvl w:val="0"/>
          <w:numId w:val="7"/>
        </w:numPr>
        <w:shd w:val="clear" w:color="auto" w:fill="FFFFFF" w:themeFill="background1"/>
      </w:pPr>
      <w:r>
        <w:t>KOD PPE 590322413700156932</w:t>
      </w:r>
    </w:p>
    <w:p w14:paraId="005FF807" w14:textId="77777777" w:rsidR="005A3EE0" w:rsidRDefault="005A3EE0" w:rsidP="005A3EE0">
      <w:pPr>
        <w:pStyle w:val="Akapitzlist"/>
        <w:shd w:val="clear" w:color="auto" w:fill="FFFFFF" w:themeFill="background1"/>
        <w:ind w:left="643"/>
        <w:rPr>
          <w:b/>
        </w:rPr>
      </w:pPr>
    </w:p>
    <w:p w14:paraId="7CBADDEF" w14:textId="77777777" w:rsidR="005A3EE0" w:rsidRDefault="005A3EE0" w:rsidP="005A3EE0">
      <w:pPr>
        <w:pStyle w:val="Akapitzlist"/>
        <w:shd w:val="clear" w:color="auto" w:fill="FFFFFF" w:themeFill="background1"/>
        <w:ind w:left="643"/>
        <w:rPr>
          <w:b/>
        </w:rPr>
      </w:pPr>
    </w:p>
    <w:p w14:paraId="27E11F46" w14:textId="77777777" w:rsidR="005A3EE0" w:rsidRDefault="005A3EE0" w:rsidP="005A3EE0">
      <w:pPr>
        <w:pStyle w:val="Akapitzlist"/>
        <w:shd w:val="clear" w:color="auto" w:fill="FFFFFF" w:themeFill="background1"/>
        <w:ind w:left="643"/>
        <w:rPr>
          <w:b/>
        </w:rPr>
      </w:pPr>
    </w:p>
    <w:p w14:paraId="027995A1" w14:textId="77777777" w:rsidR="005A3EE0" w:rsidRDefault="005A3EE0" w:rsidP="005A3EE0">
      <w:pPr>
        <w:pStyle w:val="Akapitzlist"/>
        <w:shd w:val="clear" w:color="auto" w:fill="FFFFFF" w:themeFill="background1"/>
        <w:ind w:left="643"/>
        <w:rPr>
          <w:b/>
        </w:rPr>
      </w:pPr>
    </w:p>
    <w:p w14:paraId="0D6DE2C3" w14:textId="77777777" w:rsidR="005A3EE0" w:rsidRDefault="005A3EE0" w:rsidP="005A3EE0">
      <w:pPr>
        <w:pStyle w:val="Akapitzlist"/>
        <w:shd w:val="clear" w:color="auto" w:fill="FFFFFF" w:themeFill="background1"/>
        <w:ind w:left="643"/>
        <w:rPr>
          <w:b/>
        </w:rPr>
      </w:pPr>
    </w:p>
    <w:p w14:paraId="4BA0F8D5" w14:textId="77777777" w:rsidR="005A3EE0" w:rsidRDefault="005A3EE0" w:rsidP="005A3EE0">
      <w:pPr>
        <w:pStyle w:val="Akapitzlist"/>
        <w:shd w:val="clear" w:color="auto" w:fill="FFFFFF" w:themeFill="background1"/>
        <w:ind w:left="643"/>
        <w:rPr>
          <w:b/>
        </w:rPr>
      </w:pPr>
    </w:p>
    <w:p w14:paraId="7976D160" w14:textId="77777777" w:rsidR="005A3EE0" w:rsidRDefault="005A3EE0" w:rsidP="005A3EE0">
      <w:pPr>
        <w:pStyle w:val="Akapitzlist"/>
        <w:shd w:val="clear" w:color="auto" w:fill="FFFFFF" w:themeFill="background1"/>
        <w:ind w:left="643"/>
        <w:rPr>
          <w:b/>
        </w:rPr>
      </w:pPr>
    </w:p>
    <w:p w14:paraId="7E61CDA7" w14:textId="77777777" w:rsidR="005A3EE0" w:rsidRPr="00326E99" w:rsidRDefault="005A3EE0" w:rsidP="00326E99">
      <w:pPr>
        <w:shd w:val="clear" w:color="auto" w:fill="FFFFFF" w:themeFill="background1"/>
        <w:rPr>
          <w:b/>
        </w:rPr>
      </w:pPr>
    </w:p>
    <w:p w14:paraId="091B851E" w14:textId="77777777" w:rsidR="005A3EE0" w:rsidRDefault="005A3EE0" w:rsidP="005A3EE0">
      <w:pPr>
        <w:pStyle w:val="Akapitzlist"/>
        <w:numPr>
          <w:ilvl w:val="0"/>
          <w:numId w:val="1"/>
        </w:numPr>
        <w:shd w:val="clear" w:color="auto" w:fill="FFFFFF" w:themeFill="background1"/>
        <w:rPr>
          <w:b/>
        </w:rPr>
      </w:pPr>
      <w:r>
        <w:rPr>
          <w:b/>
        </w:rPr>
        <w:lastRenderedPageBreak/>
        <w:t>CZĘŚĆ  III :</w:t>
      </w:r>
    </w:p>
    <w:p w14:paraId="7FCE96B4" w14:textId="77777777" w:rsidR="005A3EE0" w:rsidRDefault="005A3EE0" w:rsidP="005A3EE0">
      <w:pPr>
        <w:pStyle w:val="Akapitzlist"/>
        <w:shd w:val="clear" w:color="auto" w:fill="FFFFFF" w:themeFill="background1"/>
        <w:ind w:left="643"/>
        <w:rPr>
          <w:b/>
        </w:rPr>
      </w:pPr>
    </w:p>
    <w:p w14:paraId="33786A2F" w14:textId="77777777" w:rsidR="005A3EE0" w:rsidRDefault="005A3EE0" w:rsidP="005A3EE0">
      <w:pPr>
        <w:pStyle w:val="Akapitzlist"/>
        <w:shd w:val="clear" w:color="auto" w:fill="FFFFFF" w:themeFill="background1"/>
        <w:ind w:left="643"/>
        <w:rPr>
          <w:b/>
        </w:rPr>
      </w:pPr>
      <w:r>
        <w:rPr>
          <w:b/>
        </w:rPr>
        <w:t>Lokalizacja nr 7:</w:t>
      </w:r>
    </w:p>
    <w:p w14:paraId="2D8E4B0B" w14:textId="77777777" w:rsidR="005A3EE0" w:rsidRDefault="005A3EE0" w:rsidP="005A3EE0">
      <w:pPr>
        <w:pStyle w:val="Akapitzlist"/>
        <w:shd w:val="clear" w:color="auto" w:fill="FFFFFF" w:themeFill="background1"/>
        <w:ind w:left="643"/>
        <w:rPr>
          <w:b/>
        </w:rPr>
      </w:pPr>
      <w:r>
        <w:rPr>
          <w:b/>
        </w:rPr>
        <w:t>Biuro Powiatowe  ARiMR w Kędzierzynie Koźlu z/s w Polskiej Cerekwi - Rynek 2, 47-260 Polska Cerekiew</w:t>
      </w:r>
    </w:p>
    <w:p w14:paraId="46E1A0CA" w14:textId="77777777" w:rsidR="005A3EE0" w:rsidRDefault="005A3EE0" w:rsidP="005A3EE0">
      <w:pPr>
        <w:pStyle w:val="Akapitzlist"/>
        <w:shd w:val="clear" w:color="auto" w:fill="FFFFFF" w:themeFill="background1"/>
        <w:ind w:left="643"/>
        <w:rPr>
          <w:b/>
        </w:rPr>
      </w:pPr>
    </w:p>
    <w:p w14:paraId="58E23D46" w14:textId="77777777" w:rsidR="005A3EE0" w:rsidRDefault="005A3EE0" w:rsidP="005A3EE0">
      <w:pPr>
        <w:pStyle w:val="Akapitzlist"/>
        <w:numPr>
          <w:ilvl w:val="0"/>
          <w:numId w:val="8"/>
        </w:numPr>
        <w:shd w:val="clear" w:color="auto" w:fill="FFFFFF" w:themeFill="background1"/>
      </w:pPr>
      <w:r>
        <w:t>Nr licznika energii czynnej i biernej 322056165567</w:t>
      </w:r>
    </w:p>
    <w:p w14:paraId="7A5582BD" w14:textId="77777777" w:rsidR="005A3EE0" w:rsidRDefault="005A3EE0" w:rsidP="005A3EE0">
      <w:pPr>
        <w:pStyle w:val="Akapitzlist"/>
        <w:numPr>
          <w:ilvl w:val="0"/>
          <w:numId w:val="8"/>
        </w:numPr>
        <w:shd w:val="clear" w:color="auto" w:fill="FFFFFF" w:themeFill="background1"/>
      </w:pPr>
      <w:r>
        <w:t>Grupa przyłączeniowa: V</w:t>
      </w:r>
    </w:p>
    <w:p w14:paraId="3D858479" w14:textId="77777777" w:rsidR="005A3EE0" w:rsidRDefault="005A3EE0" w:rsidP="005A3EE0">
      <w:pPr>
        <w:pStyle w:val="Akapitzlist"/>
        <w:numPr>
          <w:ilvl w:val="0"/>
          <w:numId w:val="8"/>
        </w:numPr>
        <w:shd w:val="clear" w:color="auto" w:fill="FFFFFF" w:themeFill="background1"/>
      </w:pPr>
      <w:r>
        <w:t>Rodzaj przyłącza: trzyfazowe kablowe</w:t>
      </w:r>
    </w:p>
    <w:p w14:paraId="4637DA84" w14:textId="77777777" w:rsidR="005A3EE0" w:rsidRDefault="005A3EE0" w:rsidP="005A3EE0">
      <w:pPr>
        <w:pStyle w:val="Akapitzlist"/>
        <w:numPr>
          <w:ilvl w:val="0"/>
          <w:numId w:val="8"/>
        </w:numPr>
        <w:shd w:val="clear" w:color="auto" w:fill="FFFFFF" w:themeFill="background1"/>
      </w:pPr>
      <w:r>
        <w:t>Moc umowna 31 kW</w:t>
      </w:r>
    </w:p>
    <w:p w14:paraId="67C6DB82" w14:textId="77777777" w:rsidR="005A3EE0" w:rsidRDefault="005A3EE0" w:rsidP="005A3EE0">
      <w:pPr>
        <w:pStyle w:val="Akapitzlist"/>
        <w:numPr>
          <w:ilvl w:val="0"/>
          <w:numId w:val="8"/>
        </w:numPr>
        <w:shd w:val="clear" w:color="auto" w:fill="FFFFFF" w:themeFill="background1"/>
      </w:pPr>
      <w:r>
        <w:t>Zabezpieczenie przedlicznikowe: 25 A</w:t>
      </w:r>
    </w:p>
    <w:p w14:paraId="52DFF719" w14:textId="77777777" w:rsidR="005A3EE0" w:rsidRDefault="005A3EE0" w:rsidP="005A3EE0">
      <w:pPr>
        <w:pStyle w:val="Akapitzlist"/>
        <w:numPr>
          <w:ilvl w:val="0"/>
          <w:numId w:val="8"/>
        </w:numPr>
        <w:shd w:val="clear" w:color="auto" w:fill="FFFFFF" w:themeFill="background1"/>
      </w:pPr>
      <w:r>
        <w:t>Grupa taryfowa: C12b</w:t>
      </w:r>
    </w:p>
    <w:p w14:paraId="751750FF" w14:textId="3F67E84E" w:rsidR="005A3EE0" w:rsidRDefault="005A3EE0" w:rsidP="005A3EE0">
      <w:pPr>
        <w:pStyle w:val="Akapitzlist"/>
        <w:numPr>
          <w:ilvl w:val="0"/>
          <w:numId w:val="8"/>
        </w:numPr>
        <w:shd w:val="clear" w:color="auto" w:fill="FFFFFF" w:themeFill="background1"/>
      </w:pPr>
      <w:r>
        <w:t xml:space="preserve">Prognozowany roczny pobór energii elektrycznej wynosi:  </w:t>
      </w:r>
      <w:r w:rsidR="00326E99">
        <w:t>4</w:t>
      </w:r>
      <w:r w:rsidR="006A1293">
        <w:t xml:space="preserve">5 </w:t>
      </w:r>
      <w:r w:rsidR="00326E99">
        <w:t>0</w:t>
      </w:r>
      <w:r w:rsidR="006A1293">
        <w:t>00</w:t>
      </w:r>
      <w:r>
        <w:t xml:space="preserve"> kWh  w tym:</w:t>
      </w:r>
    </w:p>
    <w:p w14:paraId="1A8B3B74" w14:textId="2C5CF0C8" w:rsidR="005A3EE0" w:rsidRDefault="005A3EE0" w:rsidP="005A3EE0">
      <w:pPr>
        <w:pStyle w:val="Akapitzlist"/>
        <w:numPr>
          <w:ilvl w:val="0"/>
          <w:numId w:val="9"/>
        </w:numPr>
        <w:shd w:val="clear" w:color="auto" w:fill="FFFFFF" w:themeFill="background1"/>
      </w:pPr>
      <w:r>
        <w:t xml:space="preserve">taryfa nocna     </w:t>
      </w:r>
      <w:r w:rsidR="006A1293">
        <w:t>1</w:t>
      </w:r>
      <w:r w:rsidR="00326E99">
        <w:t>5</w:t>
      </w:r>
      <w:r w:rsidR="006A1293">
        <w:t xml:space="preserve"> 500</w:t>
      </w:r>
      <w:r>
        <w:t xml:space="preserve"> kWh</w:t>
      </w:r>
    </w:p>
    <w:p w14:paraId="6A748B82" w14:textId="0A696BA2" w:rsidR="005A3EE0" w:rsidRDefault="005A3EE0" w:rsidP="005A3EE0">
      <w:pPr>
        <w:pStyle w:val="Akapitzlist"/>
        <w:numPr>
          <w:ilvl w:val="0"/>
          <w:numId w:val="9"/>
        </w:numPr>
        <w:shd w:val="clear" w:color="auto" w:fill="FFFFFF" w:themeFill="background1"/>
      </w:pPr>
      <w:r>
        <w:t xml:space="preserve">taryfa dzienna  </w:t>
      </w:r>
      <w:r w:rsidR="00326E99">
        <w:t>29</w:t>
      </w:r>
      <w:r w:rsidR="006A1293">
        <w:t xml:space="preserve"> </w:t>
      </w:r>
      <w:r w:rsidR="00326E99">
        <w:t>5</w:t>
      </w:r>
      <w:r w:rsidR="006A1293">
        <w:t>00</w:t>
      </w:r>
      <w:r>
        <w:t xml:space="preserve"> kWh</w:t>
      </w:r>
    </w:p>
    <w:p w14:paraId="1418E72D" w14:textId="77777777" w:rsidR="005A3EE0" w:rsidRDefault="005A3EE0" w:rsidP="005A3EE0">
      <w:pPr>
        <w:pStyle w:val="Akapitzlist"/>
        <w:numPr>
          <w:ilvl w:val="0"/>
          <w:numId w:val="10"/>
        </w:numPr>
        <w:shd w:val="clear" w:color="auto" w:fill="FFFFFF" w:themeFill="background1"/>
      </w:pPr>
      <w:r>
        <w:t>KOD PPE 590322413600075616</w:t>
      </w:r>
    </w:p>
    <w:p w14:paraId="1A6960DF" w14:textId="77777777" w:rsidR="005A3EE0" w:rsidRDefault="005A3EE0" w:rsidP="005A3EE0">
      <w:pPr>
        <w:pStyle w:val="Akapitzlist"/>
        <w:numPr>
          <w:ilvl w:val="0"/>
          <w:numId w:val="10"/>
        </w:numPr>
        <w:shd w:val="clear" w:color="auto" w:fill="FFFFFF" w:themeFill="background1"/>
      </w:pPr>
      <w:r>
        <w:t>Napięcie znamionowe kV 0,4</w:t>
      </w:r>
    </w:p>
    <w:p w14:paraId="57B61557" w14:textId="77777777" w:rsidR="005A3EE0" w:rsidRDefault="005A3EE0" w:rsidP="005A3EE0">
      <w:pPr>
        <w:pStyle w:val="Akapitzlist"/>
        <w:ind w:left="643"/>
        <w:rPr>
          <w:b/>
        </w:rPr>
      </w:pPr>
    </w:p>
    <w:p w14:paraId="7F5D8BA2" w14:textId="77777777" w:rsidR="005A3EE0" w:rsidRDefault="005A3EE0" w:rsidP="005A3EE0">
      <w:pPr>
        <w:pStyle w:val="Akapitzlist"/>
        <w:ind w:left="643"/>
        <w:rPr>
          <w:b/>
        </w:rPr>
      </w:pPr>
    </w:p>
    <w:p w14:paraId="42C2CEAC" w14:textId="77777777" w:rsidR="005A3EE0" w:rsidRDefault="005A3EE0" w:rsidP="005A3EE0">
      <w:pPr>
        <w:pStyle w:val="Akapitzlist"/>
        <w:spacing w:line="360" w:lineRule="auto"/>
        <w:ind w:left="643"/>
      </w:pPr>
    </w:p>
    <w:p w14:paraId="467F6A09" w14:textId="77777777" w:rsidR="005A3EE0" w:rsidRDefault="005A3EE0" w:rsidP="005A3EE0">
      <w:pPr>
        <w:spacing w:line="360" w:lineRule="auto"/>
      </w:pPr>
    </w:p>
    <w:p w14:paraId="2113B509" w14:textId="77777777" w:rsidR="005A3EE0" w:rsidRDefault="005A3EE0" w:rsidP="005A3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C14E4FA" w14:textId="77777777" w:rsidR="005A3EE0" w:rsidRDefault="005A3EE0" w:rsidP="005A3EE0">
      <w:pPr>
        <w:pStyle w:val="Nagwek"/>
        <w:jc w:val="right"/>
        <w:rPr>
          <w:i/>
        </w:rPr>
      </w:pPr>
    </w:p>
    <w:p w14:paraId="18A101F8" w14:textId="77777777" w:rsidR="005A3EE0" w:rsidRDefault="005A3EE0" w:rsidP="005A3EE0">
      <w:pPr>
        <w:pStyle w:val="Nagwek"/>
        <w:jc w:val="right"/>
        <w:rPr>
          <w:i/>
        </w:rPr>
      </w:pPr>
    </w:p>
    <w:p w14:paraId="73D554F1" w14:textId="77777777" w:rsidR="005A3EE0" w:rsidRDefault="005A3EE0" w:rsidP="005A3EE0">
      <w:pPr>
        <w:pStyle w:val="Nagwek"/>
        <w:jc w:val="right"/>
        <w:rPr>
          <w:i/>
        </w:rPr>
      </w:pPr>
    </w:p>
    <w:p w14:paraId="5A289730" w14:textId="77777777" w:rsidR="005A3EE0" w:rsidRDefault="005A3EE0" w:rsidP="005A3EE0">
      <w:pPr>
        <w:pStyle w:val="Nagwek"/>
        <w:jc w:val="right"/>
        <w:rPr>
          <w:i/>
        </w:rPr>
      </w:pPr>
    </w:p>
    <w:p w14:paraId="623CED2B" w14:textId="77777777" w:rsidR="005A3EE0" w:rsidRDefault="005A3EE0" w:rsidP="005A3EE0">
      <w:pPr>
        <w:pStyle w:val="Nagwek"/>
        <w:jc w:val="right"/>
        <w:rPr>
          <w:i/>
        </w:rPr>
      </w:pPr>
    </w:p>
    <w:p w14:paraId="56637791" w14:textId="77777777" w:rsidR="005A3EE0" w:rsidRDefault="005A3EE0" w:rsidP="005A3EE0">
      <w:pPr>
        <w:pStyle w:val="Nagwek"/>
        <w:jc w:val="right"/>
        <w:rPr>
          <w:i/>
        </w:rPr>
      </w:pPr>
    </w:p>
    <w:p w14:paraId="40EED390" w14:textId="77777777" w:rsidR="005A3EE0" w:rsidRDefault="005A3EE0" w:rsidP="005A3EE0">
      <w:pPr>
        <w:pStyle w:val="Nagwek"/>
        <w:jc w:val="right"/>
        <w:rPr>
          <w:i/>
        </w:rPr>
      </w:pPr>
    </w:p>
    <w:p w14:paraId="253705A5" w14:textId="77777777" w:rsidR="005A3EE0" w:rsidRDefault="005A3EE0" w:rsidP="005A3EE0">
      <w:pPr>
        <w:pStyle w:val="Nagwek"/>
        <w:jc w:val="right"/>
        <w:rPr>
          <w:i/>
        </w:rPr>
      </w:pPr>
    </w:p>
    <w:p w14:paraId="4AE0459C" w14:textId="77777777" w:rsidR="005A3EE0" w:rsidRDefault="005A3EE0" w:rsidP="005A3EE0">
      <w:pPr>
        <w:pStyle w:val="Nagwek"/>
        <w:jc w:val="right"/>
        <w:rPr>
          <w:i/>
        </w:rPr>
      </w:pPr>
    </w:p>
    <w:p w14:paraId="18DB5421" w14:textId="77777777" w:rsidR="005A3EE0" w:rsidRDefault="005A3EE0" w:rsidP="005A3EE0">
      <w:pPr>
        <w:pStyle w:val="Nagwek"/>
        <w:jc w:val="right"/>
        <w:rPr>
          <w:i/>
        </w:rPr>
      </w:pPr>
    </w:p>
    <w:p w14:paraId="31374364" w14:textId="77777777" w:rsidR="005A3EE0" w:rsidRDefault="005A3EE0" w:rsidP="005A3EE0">
      <w:pPr>
        <w:pStyle w:val="Nagwek"/>
        <w:jc w:val="right"/>
        <w:rPr>
          <w:i/>
        </w:rPr>
      </w:pPr>
    </w:p>
    <w:p w14:paraId="30211F28" w14:textId="77777777" w:rsidR="005A3EE0" w:rsidRDefault="005A3EE0" w:rsidP="005A3EE0">
      <w:pPr>
        <w:pStyle w:val="Nagwek"/>
        <w:jc w:val="right"/>
        <w:rPr>
          <w:i/>
        </w:rPr>
      </w:pPr>
    </w:p>
    <w:p w14:paraId="01B5147B" w14:textId="77777777" w:rsidR="005A3EE0" w:rsidRDefault="005A3EE0" w:rsidP="005A3EE0">
      <w:pPr>
        <w:pStyle w:val="Nagwek"/>
        <w:jc w:val="right"/>
        <w:rPr>
          <w:i/>
        </w:rPr>
      </w:pPr>
    </w:p>
    <w:p w14:paraId="1ADF6916" w14:textId="77777777" w:rsidR="005A3EE0" w:rsidRDefault="005A3EE0" w:rsidP="005A3EE0">
      <w:pPr>
        <w:pStyle w:val="Nagwek"/>
        <w:jc w:val="right"/>
        <w:rPr>
          <w:i/>
        </w:rPr>
      </w:pPr>
    </w:p>
    <w:p w14:paraId="07CF1F87" w14:textId="77777777" w:rsidR="005A3EE0" w:rsidRDefault="005A3EE0" w:rsidP="005A3EE0">
      <w:pPr>
        <w:pStyle w:val="Nagwek"/>
        <w:jc w:val="right"/>
        <w:rPr>
          <w:i/>
        </w:rPr>
      </w:pPr>
    </w:p>
    <w:p w14:paraId="2FF940CE" w14:textId="77777777" w:rsidR="005A3EE0" w:rsidRDefault="005A3EE0" w:rsidP="005A3EE0">
      <w:pPr>
        <w:pStyle w:val="Nagwek"/>
        <w:jc w:val="right"/>
        <w:rPr>
          <w:i/>
        </w:rPr>
      </w:pPr>
    </w:p>
    <w:p w14:paraId="0837F29C" w14:textId="77777777" w:rsidR="005A3EE0" w:rsidRDefault="005A3EE0" w:rsidP="005A3EE0">
      <w:pPr>
        <w:pStyle w:val="Nagwek"/>
        <w:jc w:val="right"/>
        <w:rPr>
          <w:i/>
        </w:rPr>
      </w:pPr>
    </w:p>
    <w:p w14:paraId="656300FE" w14:textId="77777777" w:rsidR="005A3EE0" w:rsidRDefault="005A3EE0" w:rsidP="005A3EE0">
      <w:pPr>
        <w:pStyle w:val="Nagwek"/>
        <w:jc w:val="right"/>
        <w:rPr>
          <w:i/>
        </w:rPr>
      </w:pPr>
    </w:p>
    <w:p w14:paraId="222A0490" w14:textId="77777777" w:rsidR="005A3EE0" w:rsidRDefault="005A3EE0" w:rsidP="005A3EE0">
      <w:pPr>
        <w:pStyle w:val="Nagwek"/>
        <w:jc w:val="right"/>
        <w:rPr>
          <w:i/>
        </w:rPr>
      </w:pPr>
    </w:p>
    <w:p w14:paraId="40FDDE8E" w14:textId="77777777" w:rsidR="005A3EE0" w:rsidRDefault="005A3EE0" w:rsidP="005A3EE0">
      <w:pPr>
        <w:pStyle w:val="Nagwek"/>
        <w:jc w:val="right"/>
        <w:rPr>
          <w:i/>
        </w:rPr>
      </w:pPr>
    </w:p>
    <w:p w14:paraId="664FCA0C" w14:textId="77777777" w:rsidR="005A3EE0" w:rsidRDefault="005A3EE0" w:rsidP="005A3EE0">
      <w:pPr>
        <w:pStyle w:val="Nagwek"/>
        <w:jc w:val="right"/>
        <w:rPr>
          <w:i/>
        </w:rPr>
      </w:pPr>
    </w:p>
    <w:p w14:paraId="1E070DBF" w14:textId="77777777" w:rsidR="005A3EE0" w:rsidRDefault="005A3EE0" w:rsidP="005A3EE0">
      <w:pPr>
        <w:pStyle w:val="Nagwek"/>
        <w:jc w:val="right"/>
        <w:rPr>
          <w:i/>
        </w:rPr>
      </w:pPr>
    </w:p>
    <w:p w14:paraId="0FA714A2" w14:textId="77777777" w:rsidR="005A3EE0" w:rsidRDefault="005A3EE0" w:rsidP="005A3EE0">
      <w:pPr>
        <w:pStyle w:val="Nagwek"/>
        <w:jc w:val="right"/>
        <w:rPr>
          <w:i/>
        </w:rPr>
      </w:pPr>
    </w:p>
    <w:p w14:paraId="17CF3FD4" w14:textId="77777777" w:rsidR="005A3EE0" w:rsidRDefault="005A3EE0" w:rsidP="005A3EE0">
      <w:pPr>
        <w:pStyle w:val="Nagwek"/>
        <w:jc w:val="right"/>
        <w:rPr>
          <w:i/>
        </w:rPr>
      </w:pPr>
    </w:p>
    <w:p w14:paraId="04D06B9B" w14:textId="77777777" w:rsidR="00AF405A" w:rsidRDefault="00AF405A"/>
    <w:sectPr w:rsidR="00AF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0485" w14:textId="77777777" w:rsidR="00DD3AE6" w:rsidRDefault="00DD3AE6" w:rsidP="00D422B0">
      <w:r>
        <w:separator/>
      </w:r>
    </w:p>
  </w:endnote>
  <w:endnote w:type="continuationSeparator" w:id="0">
    <w:p w14:paraId="07318A81" w14:textId="77777777" w:rsidR="00DD3AE6" w:rsidRDefault="00DD3AE6" w:rsidP="00D4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A043" w14:textId="77777777" w:rsidR="00DD3AE6" w:rsidRDefault="00DD3AE6" w:rsidP="00D422B0">
      <w:r>
        <w:separator/>
      </w:r>
    </w:p>
  </w:footnote>
  <w:footnote w:type="continuationSeparator" w:id="0">
    <w:p w14:paraId="3BFC7C3B" w14:textId="77777777" w:rsidR="00DD3AE6" w:rsidRDefault="00DD3AE6" w:rsidP="00D4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6C8"/>
    <w:multiLevelType w:val="hybridMultilevel"/>
    <w:tmpl w:val="87A09C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123F"/>
    <w:multiLevelType w:val="hybridMultilevel"/>
    <w:tmpl w:val="5E7A0C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9A145D"/>
    <w:multiLevelType w:val="hybridMultilevel"/>
    <w:tmpl w:val="BCEC51C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5154BA"/>
    <w:multiLevelType w:val="hybridMultilevel"/>
    <w:tmpl w:val="C240BAF2"/>
    <w:lvl w:ilvl="0" w:tplc="51AC8D94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187AC1"/>
    <w:multiLevelType w:val="hybridMultilevel"/>
    <w:tmpl w:val="B016E4A8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99B7194"/>
    <w:multiLevelType w:val="hybridMultilevel"/>
    <w:tmpl w:val="6A686DC8"/>
    <w:lvl w:ilvl="0" w:tplc="F1CCB93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E550E4"/>
    <w:multiLevelType w:val="hybridMultilevel"/>
    <w:tmpl w:val="D6D415CC"/>
    <w:lvl w:ilvl="0" w:tplc="700CFD6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6570CA"/>
    <w:multiLevelType w:val="hybridMultilevel"/>
    <w:tmpl w:val="9DD45340"/>
    <w:lvl w:ilvl="0" w:tplc="305216B6">
      <w:start w:val="8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1F5641"/>
    <w:multiLevelType w:val="hybridMultilevel"/>
    <w:tmpl w:val="5532F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24641"/>
    <w:multiLevelType w:val="hybridMultilevel"/>
    <w:tmpl w:val="CEE003B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E0"/>
    <w:rsid w:val="0018386E"/>
    <w:rsid w:val="00326E99"/>
    <w:rsid w:val="005A3EE0"/>
    <w:rsid w:val="0068775E"/>
    <w:rsid w:val="006A1293"/>
    <w:rsid w:val="00AF405A"/>
    <w:rsid w:val="00D422B0"/>
    <w:rsid w:val="00DD3AE6"/>
    <w:rsid w:val="00EC0E41"/>
    <w:rsid w:val="00F6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44CFA"/>
  <w15:chartTrackingRefBased/>
  <w15:docId w15:val="{20D31AB8-6839-4320-B568-1445CD98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E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E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locked/>
    <w:rsid w:val="005A3E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5A3E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42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2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5E87FD2E-C8C2-4131-B742-76DD8BBD4A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2</cp:revision>
  <cp:lastPrinted>2023-10-30T10:21:00Z</cp:lastPrinted>
  <dcterms:created xsi:type="dcterms:W3CDTF">2024-10-20T19:26:00Z</dcterms:created>
  <dcterms:modified xsi:type="dcterms:W3CDTF">2024-10-20T19:26:00Z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c05e211f-5e2c-439b-a691-e4aaebcd495e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