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4734C" w14:textId="77777777" w:rsidR="00541148" w:rsidRPr="00E26096" w:rsidRDefault="00541148" w:rsidP="00397016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60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WYMAGANIA EKSPLOATACYJNO-TECHNICZNE</w:t>
      </w:r>
    </w:p>
    <w:p w14:paraId="25E7F8B0" w14:textId="77777777" w:rsidR="00541148" w:rsidRPr="00E26096" w:rsidRDefault="00541148" w:rsidP="00541148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E26096">
        <w:rPr>
          <w:rFonts w:ascii="Arial" w:eastAsia="Times New Roman" w:hAnsi="Arial" w:cs="Arial"/>
          <w:b/>
          <w:i/>
          <w:sz w:val="24"/>
          <w:szCs w:val="24"/>
          <w:lang w:eastAsia="pl-PL"/>
        </w:rPr>
        <w:t>do Specyfikacji Istotnych Warunków Zamówienia</w:t>
      </w:r>
    </w:p>
    <w:p w14:paraId="4F3C35C1" w14:textId="1EA20FEB" w:rsidR="00541148" w:rsidRPr="00E26096" w:rsidRDefault="004B5AAB" w:rsidP="00541148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E26096">
        <w:rPr>
          <w:rFonts w:ascii="Arial" w:eastAsia="Times New Roman" w:hAnsi="Arial" w:cs="Arial"/>
          <w:b/>
          <w:i/>
          <w:sz w:val="24"/>
          <w:szCs w:val="24"/>
          <w:lang w:eastAsia="pl-PL"/>
        </w:rPr>
        <w:t>na zakup</w:t>
      </w:r>
      <w:r w:rsidR="00A919C5" w:rsidRPr="00E2609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="00A57A5D" w:rsidRPr="00E2609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="003D7165" w:rsidRPr="00E2609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części  do </w:t>
      </w:r>
      <w:r w:rsidR="001070B1">
        <w:rPr>
          <w:rFonts w:ascii="Arial" w:eastAsia="Times New Roman" w:hAnsi="Arial" w:cs="Arial"/>
          <w:b/>
          <w:i/>
          <w:sz w:val="24"/>
          <w:szCs w:val="24"/>
          <w:lang w:eastAsia="pl-PL"/>
        </w:rPr>
        <w:t>BWP</w:t>
      </w:r>
      <w:r w:rsidR="00837A73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-1 </w:t>
      </w:r>
      <w:r w:rsidR="001070B1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2022 </w:t>
      </w:r>
      <w:r w:rsidRPr="00E26096">
        <w:rPr>
          <w:rFonts w:ascii="Arial" w:eastAsia="Times New Roman" w:hAnsi="Arial" w:cs="Arial"/>
          <w:b/>
          <w:i/>
          <w:sz w:val="24"/>
          <w:szCs w:val="24"/>
          <w:lang w:eastAsia="pl-PL"/>
        </w:rPr>
        <w:t>r.</w:t>
      </w:r>
    </w:p>
    <w:p w14:paraId="53E70155" w14:textId="611F222B" w:rsidR="00541148" w:rsidRDefault="00541148" w:rsidP="002B5D9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6096">
        <w:rPr>
          <w:rFonts w:ascii="Arial" w:eastAsia="Times New Roman" w:hAnsi="Arial" w:cs="Arial"/>
          <w:sz w:val="24"/>
          <w:szCs w:val="24"/>
          <w:lang w:eastAsia="pl-PL"/>
        </w:rPr>
        <w:t>Zaoferowane do sprzedaż</w:t>
      </w:r>
      <w:r w:rsidR="004B5AAB" w:rsidRPr="00E26096">
        <w:rPr>
          <w:rFonts w:ascii="Arial" w:eastAsia="Times New Roman" w:hAnsi="Arial" w:cs="Arial"/>
          <w:sz w:val="24"/>
          <w:szCs w:val="24"/>
          <w:lang w:eastAsia="pl-PL"/>
        </w:rPr>
        <w:t>y wyroby</w:t>
      </w:r>
      <w:r w:rsidR="004F257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B5AAB" w:rsidRPr="00E26096">
        <w:rPr>
          <w:rFonts w:ascii="Arial" w:eastAsia="Times New Roman" w:hAnsi="Arial" w:cs="Arial"/>
          <w:sz w:val="24"/>
          <w:szCs w:val="24"/>
          <w:lang w:eastAsia="pl-PL"/>
        </w:rPr>
        <w:t xml:space="preserve"> (tśm),</w:t>
      </w:r>
      <w:r w:rsidRPr="00E26096">
        <w:rPr>
          <w:rFonts w:ascii="Arial" w:eastAsia="Times New Roman" w:hAnsi="Arial" w:cs="Arial"/>
          <w:sz w:val="24"/>
          <w:szCs w:val="24"/>
          <w:lang w:eastAsia="pl-PL"/>
        </w:rPr>
        <w:t xml:space="preserve"> powinny być zgodne pod względem oznaczeń katalogowych. Dopuszcza się stosowanie innych oznaczeń katalogowych (numerów rysunków) - pod warunkiem zagwarantowania pełnej zamienności asortymentu, którego zmiany dotyczą, po ich uprzednim uzgodnieniu</w:t>
      </w:r>
      <w:r w:rsidR="001B6A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26096">
        <w:rPr>
          <w:rFonts w:ascii="Arial" w:eastAsia="Times New Roman" w:hAnsi="Arial" w:cs="Arial"/>
          <w:sz w:val="24"/>
          <w:szCs w:val="24"/>
          <w:lang w:eastAsia="pl-PL"/>
        </w:rPr>
        <w:t xml:space="preserve">z Zamawiającym. </w:t>
      </w:r>
    </w:p>
    <w:p w14:paraId="5B1E0F4D" w14:textId="516676C3" w:rsidR="00D00CDB" w:rsidRPr="001070B1" w:rsidRDefault="003F2E9E" w:rsidP="001070B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2574">
        <w:rPr>
          <w:rFonts w:ascii="Arial" w:eastAsia="Times New Roman" w:hAnsi="Arial" w:cs="Arial"/>
          <w:sz w:val="24"/>
          <w:szCs w:val="24"/>
          <w:lang w:eastAsia="pl-PL"/>
        </w:rPr>
        <w:t>Odbiorcą oferowanych</w:t>
      </w:r>
      <w:r w:rsidR="00541148" w:rsidRPr="004F257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F2574">
        <w:rPr>
          <w:rFonts w:ascii="Arial" w:eastAsia="Times New Roman" w:hAnsi="Arial" w:cs="Arial"/>
          <w:sz w:val="24"/>
          <w:szCs w:val="24"/>
          <w:lang w:eastAsia="pl-PL"/>
        </w:rPr>
        <w:t xml:space="preserve">wyrobów, </w:t>
      </w:r>
      <w:r w:rsidR="00541148" w:rsidRPr="004F2574">
        <w:rPr>
          <w:rFonts w:ascii="Arial" w:eastAsia="Times New Roman" w:hAnsi="Arial" w:cs="Arial"/>
          <w:sz w:val="24"/>
          <w:szCs w:val="24"/>
          <w:lang w:eastAsia="pl-PL"/>
        </w:rPr>
        <w:t>technic</w:t>
      </w:r>
      <w:r w:rsidR="00D00CDB" w:rsidRPr="004F2574">
        <w:rPr>
          <w:rFonts w:ascii="Arial" w:eastAsia="Times New Roman" w:hAnsi="Arial" w:cs="Arial"/>
          <w:sz w:val="24"/>
          <w:szCs w:val="24"/>
          <w:lang w:eastAsia="pl-PL"/>
        </w:rPr>
        <w:t>znych środków materiałowych jest</w:t>
      </w:r>
      <w:r w:rsidR="00541148" w:rsidRPr="004F257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</w:t>
      </w:r>
      <w:r w:rsidR="00AE089B" w:rsidRPr="004F257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0CDB" w:rsidRPr="004F2574">
        <w:rPr>
          <w:rFonts w:ascii="Arial" w:eastAsia="Times New Roman" w:hAnsi="Arial" w:cs="Arial"/>
          <w:b/>
          <w:sz w:val="24"/>
          <w:szCs w:val="24"/>
          <w:lang w:eastAsia="pl-PL"/>
        </w:rPr>
        <w:t>3 Regionalna Baza Logistyczna</w:t>
      </w:r>
      <w:r w:rsidR="001070B1" w:rsidRPr="001070B1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="005E472A" w:rsidRPr="001070B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D00CDB" w:rsidRPr="001070B1">
        <w:rPr>
          <w:rFonts w:ascii="Arial" w:eastAsia="Times New Roman" w:hAnsi="Arial" w:cs="Arial"/>
          <w:b/>
          <w:sz w:val="24"/>
          <w:szCs w:val="24"/>
          <w:lang w:eastAsia="pl-PL"/>
        </w:rPr>
        <w:t>Rejono</w:t>
      </w:r>
      <w:r w:rsidR="00DC3B77" w:rsidRPr="001070B1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="00D8436F" w:rsidRPr="001070B1">
        <w:rPr>
          <w:rFonts w:ascii="Arial" w:eastAsia="Times New Roman" w:hAnsi="Arial" w:cs="Arial"/>
          <w:b/>
          <w:sz w:val="24"/>
          <w:szCs w:val="24"/>
          <w:lang w:eastAsia="pl-PL"/>
        </w:rPr>
        <w:t>e Warsztaty Techniczne  Rzeszów</w:t>
      </w:r>
    </w:p>
    <w:p w14:paraId="4E297025" w14:textId="3F46CF3C" w:rsidR="001213CD" w:rsidRPr="001A4947" w:rsidRDefault="00A376A1" w:rsidP="00A376A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6A1">
        <w:rPr>
          <w:rFonts w:ascii="Arial" w:eastAsia="Times New Roman" w:hAnsi="Arial" w:cs="Arial"/>
          <w:sz w:val="24"/>
          <w:szCs w:val="24"/>
          <w:lang w:eastAsia="pl-PL"/>
        </w:rPr>
        <w:t>Umowa</w:t>
      </w:r>
      <w:r w:rsidR="001070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76A1">
        <w:rPr>
          <w:rFonts w:ascii="Arial" w:eastAsia="Times New Roman" w:hAnsi="Arial" w:cs="Arial"/>
          <w:sz w:val="24"/>
          <w:szCs w:val="24"/>
          <w:lang w:eastAsia="pl-PL"/>
        </w:rPr>
        <w:t xml:space="preserve"> zost</w:t>
      </w:r>
      <w:r w:rsidR="00FE4638">
        <w:rPr>
          <w:rFonts w:ascii="Arial" w:eastAsia="Times New Roman" w:hAnsi="Arial" w:cs="Arial"/>
          <w:sz w:val="24"/>
          <w:szCs w:val="24"/>
          <w:lang w:eastAsia="pl-PL"/>
        </w:rPr>
        <w:t>anie zrealizowana w terminie  6</w:t>
      </w:r>
      <w:bookmarkStart w:id="0" w:name="_GoBack"/>
      <w:bookmarkEnd w:id="0"/>
      <w:r w:rsidR="00DD0616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A376A1">
        <w:rPr>
          <w:rFonts w:ascii="Arial" w:eastAsia="Times New Roman" w:hAnsi="Arial" w:cs="Arial"/>
          <w:sz w:val="24"/>
          <w:szCs w:val="24"/>
          <w:lang w:eastAsia="pl-PL"/>
        </w:rPr>
        <w:t xml:space="preserve"> dni od daty jej</w:t>
      </w:r>
      <w:r w:rsidR="00DD0616">
        <w:rPr>
          <w:rFonts w:ascii="Arial" w:eastAsia="Times New Roman" w:hAnsi="Arial" w:cs="Arial"/>
          <w:sz w:val="24"/>
          <w:szCs w:val="24"/>
          <w:lang w:eastAsia="pl-PL"/>
        </w:rPr>
        <w:t xml:space="preserve"> podpisania.</w:t>
      </w:r>
    </w:p>
    <w:p w14:paraId="275D2BDC" w14:textId="77777777" w:rsidR="00541148" w:rsidRPr="00E26096" w:rsidRDefault="00541148" w:rsidP="002B5D9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6096">
        <w:rPr>
          <w:rFonts w:ascii="Arial" w:eastAsia="Times New Roman" w:hAnsi="Arial" w:cs="Arial"/>
          <w:sz w:val="24"/>
          <w:szCs w:val="24"/>
          <w:lang w:eastAsia="pl-PL"/>
        </w:rPr>
        <w:t>Wykonawca odpowiada za wady prawne i fizyczne ujawnione w dostarczonych wyrobach i ponosi z tego tytułu wszelkie zobowiązania. Jest odpowiedzialny względem Zamawiającego jeżeli dostarczone wyroby:</w:t>
      </w:r>
    </w:p>
    <w:p w14:paraId="3C686094" w14:textId="77777777" w:rsidR="00541148" w:rsidRDefault="00541148" w:rsidP="002B5D9D">
      <w:pPr>
        <w:pStyle w:val="Akapitzlist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6D14">
        <w:rPr>
          <w:rFonts w:ascii="Arial" w:eastAsia="Times New Roman" w:hAnsi="Arial" w:cs="Arial"/>
          <w:sz w:val="24"/>
          <w:szCs w:val="24"/>
          <w:lang w:eastAsia="pl-PL"/>
        </w:rPr>
        <w:t>stanowią własność osoby trzeciej, albo jeżeli są obciążone prawem osoby trzeciej;</w:t>
      </w:r>
    </w:p>
    <w:p w14:paraId="46B973FB" w14:textId="20F7CF1C" w:rsidR="00E956B4" w:rsidRPr="00E956B4" w:rsidRDefault="00541148" w:rsidP="00E956B4">
      <w:pPr>
        <w:pStyle w:val="Akapitzlist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6D14">
        <w:rPr>
          <w:rFonts w:ascii="Arial" w:eastAsia="Times New Roman" w:hAnsi="Arial" w:cs="Arial"/>
          <w:sz w:val="24"/>
          <w:szCs w:val="24"/>
          <w:lang w:eastAsia="pl-PL"/>
        </w:rPr>
        <w:t>mają wadę zmniejszającą ich wartość lub użyteczność wynikającą z ich przeznaczenia, nie mają właściwości wymaganych przez Zamawiającego, albo jeżeli dostarczono je w stanie niezupełnym.</w:t>
      </w:r>
    </w:p>
    <w:p w14:paraId="68A51B9C" w14:textId="24275B87" w:rsidR="00541148" w:rsidRPr="00E956B4" w:rsidRDefault="00541148" w:rsidP="00E956B4">
      <w:pPr>
        <w:numPr>
          <w:ilvl w:val="0"/>
          <w:numId w:val="1"/>
        </w:num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E956B4">
        <w:rPr>
          <w:rFonts w:ascii="Arial" w:eastAsia="Times New Roman" w:hAnsi="Arial" w:cs="Times New Roman"/>
          <w:sz w:val="24"/>
          <w:szCs w:val="24"/>
          <w:lang w:eastAsia="pl-PL"/>
        </w:rPr>
        <w:t>Podstawą dokonania odbioru przez odbiorcę jest dostarczenie przez Wykonawcę:</w:t>
      </w:r>
    </w:p>
    <w:p w14:paraId="21211B32" w14:textId="77777777" w:rsidR="00541148" w:rsidRPr="00E26096" w:rsidRDefault="00541148" w:rsidP="00175998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ind w:left="12161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0E1D19BF" w14:textId="77777777" w:rsidR="00541148" w:rsidRDefault="00541148" w:rsidP="002B5D9D">
      <w:pPr>
        <w:pStyle w:val="Akapitzlist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6D14">
        <w:rPr>
          <w:rFonts w:ascii="Arial" w:eastAsia="Times New Roman" w:hAnsi="Arial" w:cs="Arial"/>
          <w:sz w:val="24"/>
          <w:szCs w:val="24"/>
          <w:lang w:eastAsia="pl-PL"/>
        </w:rPr>
        <w:t>specyfikacji wysyłkowej;</w:t>
      </w:r>
    </w:p>
    <w:p w14:paraId="0D7159EE" w14:textId="77777777" w:rsidR="00541148" w:rsidRDefault="00541148" w:rsidP="002B5D9D">
      <w:pPr>
        <w:pStyle w:val="Akapitzlist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6D14">
        <w:rPr>
          <w:rFonts w:ascii="Arial" w:eastAsia="Times New Roman" w:hAnsi="Arial" w:cs="Arial"/>
          <w:sz w:val="24"/>
          <w:szCs w:val="24"/>
          <w:lang w:eastAsia="pl-PL"/>
        </w:rPr>
        <w:t>faktury;</w:t>
      </w:r>
    </w:p>
    <w:p w14:paraId="5093B303" w14:textId="0CFE61DE" w:rsidR="00541148" w:rsidRPr="001B6D14" w:rsidRDefault="00541148" w:rsidP="002B5D9D">
      <w:pPr>
        <w:pStyle w:val="Akapitzlist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6D14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="00837A73">
        <w:rPr>
          <w:rFonts w:ascii="Arial" w:eastAsia="Times New Roman" w:hAnsi="Arial" w:cs="Arial"/>
          <w:sz w:val="24"/>
          <w:szCs w:val="24"/>
          <w:lang w:eastAsia="pl-PL"/>
        </w:rPr>
        <w:t>kumentów o których mowa w pkt 14</w:t>
      </w:r>
    </w:p>
    <w:p w14:paraId="4D4752BB" w14:textId="77777777" w:rsidR="00541148" w:rsidRPr="00E26096" w:rsidRDefault="00541148" w:rsidP="002B5D9D">
      <w:pPr>
        <w:numPr>
          <w:ilvl w:val="0"/>
          <w:numId w:val="1"/>
        </w:num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ind w:hanging="4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6096">
        <w:rPr>
          <w:rFonts w:ascii="Arial" w:eastAsia="Times New Roman" w:hAnsi="Arial" w:cs="Arial"/>
          <w:sz w:val="24"/>
          <w:szCs w:val="24"/>
          <w:lang w:eastAsia="pl-PL"/>
        </w:rPr>
        <w:t>Do chwili podpisania przez odbiorcę dokumentu „WZ” pełną odpo</w:t>
      </w:r>
      <w:r w:rsidR="00824E2F" w:rsidRPr="00E26096">
        <w:rPr>
          <w:rFonts w:ascii="Arial" w:eastAsia="Times New Roman" w:hAnsi="Arial" w:cs="Arial"/>
          <w:sz w:val="24"/>
          <w:szCs w:val="24"/>
          <w:lang w:eastAsia="pl-PL"/>
        </w:rPr>
        <w:t>wiedzialność za dostarczone tś</w:t>
      </w:r>
      <w:r w:rsidRPr="00E26096">
        <w:rPr>
          <w:rFonts w:ascii="Arial" w:eastAsia="Times New Roman" w:hAnsi="Arial" w:cs="Arial"/>
          <w:sz w:val="24"/>
          <w:szCs w:val="24"/>
          <w:lang w:eastAsia="pl-PL"/>
        </w:rPr>
        <w:t>m. ponosi Wykonawca.</w:t>
      </w:r>
    </w:p>
    <w:p w14:paraId="443DA534" w14:textId="77777777" w:rsidR="00541148" w:rsidRPr="00E26096" w:rsidRDefault="00824E2F" w:rsidP="002B5D9D">
      <w:pPr>
        <w:numPr>
          <w:ilvl w:val="0"/>
          <w:numId w:val="1"/>
        </w:num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ind w:hanging="4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6096">
        <w:rPr>
          <w:rFonts w:ascii="Arial" w:eastAsia="Times New Roman" w:hAnsi="Arial" w:cs="Arial"/>
          <w:sz w:val="24"/>
          <w:szCs w:val="24"/>
          <w:lang w:eastAsia="pl-PL"/>
        </w:rPr>
        <w:t>Dostawa tś</w:t>
      </w:r>
      <w:r w:rsidR="00541148" w:rsidRPr="00E26096">
        <w:rPr>
          <w:rFonts w:ascii="Arial" w:eastAsia="Times New Roman" w:hAnsi="Arial" w:cs="Arial"/>
          <w:sz w:val="24"/>
          <w:szCs w:val="24"/>
          <w:lang w:eastAsia="pl-PL"/>
        </w:rPr>
        <w:t>m. jest realizowana transportem Wykonawcy na jego koszt i ryzyko.</w:t>
      </w:r>
      <w:r w:rsidR="00541148" w:rsidRPr="00E26096">
        <w:rPr>
          <w:rFonts w:ascii="Arial" w:eastAsia="Times New Roman" w:hAnsi="Arial" w:cs="Arial"/>
          <w:color w:val="000000"/>
          <w:spacing w:val="3"/>
          <w:sz w:val="24"/>
          <w:szCs w:val="24"/>
          <w:lang w:eastAsia="pl-PL"/>
        </w:rPr>
        <w:t xml:space="preserve"> </w:t>
      </w:r>
    </w:p>
    <w:p w14:paraId="0BF78A7E" w14:textId="29069656" w:rsidR="00541148" w:rsidRPr="002B4A7D" w:rsidRDefault="00541148" w:rsidP="002B5D9D">
      <w:pPr>
        <w:numPr>
          <w:ilvl w:val="0"/>
          <w:numId w:val="1"/>
        </w:num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ind w:hanging="456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2B4A7D">
        <w:rPr>
          <w:rFonts w:ascii="Arial" w:eastAsia="Times New Roman" w:hAnsi="Arial" w:cs="Arial"/>
          <w:b/>
          <w:i/>
          <w:spacing w:val="3"/>
          <w:sz w:val="24"/>
          <w:szCs w:val="24"/>
          <w:lang w:eastAsia="pl-PL"/>
        </w:rPr>
        <w:t>Wykonaw</w:t>
      </w:r>
      <w:r w:rsidR="00837A73">
        <w:rPr>
          <w:rFonts w:ascii="Arial" w:eastAsia="Times New Roman" w:hAnsi="Arial" w:cs="Arial"/>
          <w:b/>
          <w:i/>
          <w:spacing w:val="3"/>
          <w:sz w:val="24"/>
          <w:szCs w:val="24"/>
          <w:lang w:eastAsia="pl-PL"/>
        </w:rPr>
        <w:t>ca powiadomi Zamawiającego na 7</w:t>
      </w:r>
      <w:r w:rsidRPr="002B4A7D">
        <w:rPr>
          <w:rFonts w:ascii="Arial" w:eastAsia="Times New Roman" w:hAnsi="Arial" w:cs="Arial"/>
          <w:b/>
          <w:i/>
          <w:spacing w:val="3"/>
          <w:sz w:val="24"/>
          <w:szCs w:val="24"/>
          <w:lang w:eastAsia="pl-PL"/>
        </w:rPr>
        <w:t xml:space="preserve"> dni przed terminem</w:t>
      </w:r>
      <w:r w:rsidRPr="002B4A7D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realizacji umowy</w:t>
      </w:r>
      <w:r w:rsidRPr="002B4A7D">
        <w:rPr>
          <w:rFonts w:ascii="Arial" w:eastAsia="Times New Roman" w:hAnsi="Arial" w:cs="Arial"/>
          <w:b/>
          <w:i/>
          <w:spacing w:val="3"/>
          <w:sz w:val="24"/>
          <w:szCs w:val="24"/>
          <w:lang w:eastAsia="pl-PL"/>
        </w:rPr>
        <w:t xml:space="preserve">, o stanie jej </w:t>
      </w:r>
      <w:r w:rsidRPr="002B4A7D">
        <w:rPr>
          <w:rFonts w:ascii="Arial" w:eastAsia="Times New Roman" w:hAnsi="Arial" w:cs="Arial"/>
          <w:b/>
          <w:i/>
          <w:sz w:val="24"/>
          <w:szCs w:val="24"/>
          <w:lang w:eastAsia="pl-PL"/>
        </w:rPr>
        <w:t>realizacji oraz niezwłocznie, gdy pojawi się zagrożenie jej wykonania.</w:t>
      </w:r>
    </w:p>
    <w:p w14:paraId="3288CC01" w14:textId="77777777" w:rsidR="00541148" w:rsidRPr="001A4947" w:rsidRDefault="00541148" w:rsidP="002B5D9D">
      <w:pPr>
        <w:numPr>
          <w:ilvl w:val="0"/>
          <w:numId w:val="1"/>
        </w:numPr>
        <w:autoSpaceDE w:val="0"/>
        <w:autoSpaceDN w:val="0"/>
        <w:spacing w:after="0" w:line="240" w:lineRule="auto"/>
        <w:ind w:hanging="4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4947">
        <w:rPr>
          <w:rFonts w:ascii="Arial" w:eastAsia="Times New Roman" w:hAnsi="Arial" w:cs="Arial"/>
          <w:sz w:val="24"/>
          <w:szCs w:val="24"/>
          <w:lang w:eastAsia="pl-PL"/>
        </w:rPr>
        <w:t xml:space="preserve">Dostarczane techniczne środki materiałowe muszą być wykonane zgodnie </w:t>
      </w:r>
      <w:r w:rsidR="008437CA" w:rsidRPr="001A494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1A4947">
        <w:rPr>
          <w:rFonts w:ascii="Arial" w:eastAsia="Times New Roman" w:hAnsi="Arial" w:cs="Arial"/>
          <w:sz w:val="24"/>
          <w:szCs w:val="24"/>
          <w:lang w:eastAsia="pl-PL"/>
        </w:rPr>
        <w:t>z dokumentacją techniczną i wymaganiami technicznymi opracowanymi</w:t>
      </w:r>
      <w:r w:rsidR="003F2E9E" w:rsidRPr="001A4947">
        <w:rPr>
          <w:rFonts w:ascii="Arial" w:eastAsia="Times New Roman" w:hAnsi="Arial" w:cs="Arial"/>
          <w:sz w:val="24"/>
          <w:szCs w:val="24"/>
          <w:lang w:eastAsia="pl-PL"/>
        </w:rPr>
        <w:t xml:space="preserve"> przez producenta - powinny być </w:t>
      </w:r>
      <w:r w:rsidRPr="001A4947">
        <w:rPr>
          <w:rFonts w:ascii="Arial" w:eastAsia="Times New Roman" w:hAnsi="Arial" w:cs="Arial"/>
          <w:sz w:val="24"/>
          <w:szCs w:val="24"/>
          <w:lang w:eastAsia="pl-PL"/>
        </w:rPr>
        <w:t xml:space="preserve">nieużywane, nieregenerowane i w kategorii I-ej, spełniające wymagania jakościowe określone w dokumentacji technicznej producenta na dany wyrób. </w:t>
      </w:r>
    </w:p>
    <w:p w14:paraId="45072019" w14:textId="77777777" w:rsidR="00541148" w:rsidRPr="00E26096" w:rsidRDefault="00541148" w:rsidP="002B5D9D">
      <w:pPr>
        <w:numPr>
          <w:ilvl w:val="0"/>
          <w:numId w:val="1"/>
        </w:numPr>
        <w:autoSpaceDE w:val="0"/>
        <w:autoSpaceDN w:val="0"/>
        <w:spacing w:after="0" w:line="240" w:lineRule="auto"/>
        <w:ind w:hanging="4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6096">
        <w:rPr>
          <w:rFonts w:ascii="Arial" w:eastAsia="Times New Roman" w:hAnsi="Arial" w:cs="Arial"/>
          <w:sz w:val="24"/>
          <w:szCs w:val="24"/>
          <w:lang w:eastAsia="pl-PL"/>
        </w:rPr>
        <w:t xml:space="preserve">Zamawiający może dokonać weryfikacji dokumentów i oświadczeń składanych </w:t>
      </w:r>
      <w:r w:rsidR="008437C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 w:rsidRPr="00E26096">
        <w:rPr>
          <w:rFonts w:ascii="Arial" w:eastAsia="Times New Roman" w:hAnsi="Arial" w:cs="Arial"/>
          <w:sz w:val="24"/>
          <w:szCs w:val="24"/>
          <w:lang w:eastAsia="pl-PL"/>
        </w:rPr>
        <w:t>w postępowaniu poprzez skierowanie zapytania do właściwego organu wydającego dokument lub jednostki badawczo-rozwojowej, certyfikującej itp., odpowiedniej dla przedmiotu zamówienia.</w:t>
      </w:r>
    </w:p>
    <w:p w14:paraId="3D6741D7" w14:textId="77777777" w:rsidR="00541148" w:rsidRPr="00E26096" w:rsidRDefault="00541148" w:rsidP="002B5D9D">
      <w:pPr>
        <w:numPr>
          <w:ilvl w:val="0"/>
          <w:numId w:val="1"/>
        </w:numPr>
        <w:autoSpaceDE w:val="0"/>
        <w:autoSpaceDN w:val="0"/>
        <w:spacing w:after="0" w:line="240" w:lineRule="auto"/>
        <w:ind w:hanging="4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6096">
        <w:rPr>
          <w:rFonts w:ascii="Arial" w:eastAsia="Times New Roman" w:hAnsi="Arial" w:cs="Arial"/>
          <w:sz w:val="24"/>
          <w:szCs w:val="24"/>
          <w:lang w:eastAsia="pl-PL"/>
        </w:rPr>
        <w:t>Dostarczane wyroby muszą być opakowane i zakonserwowane metodą zapewniającą zachowanie ich właściwości oraz parametrów techniczno-eksploatacyjnych podczas transportu i przechowywania w warunkach magazynowych w okresach:</w:t>
      </w:r>
    </w:p>
    <w:p w14:paraId="3D559804" w14:textId="77777777" w:rsidR="00541148" w:rsidRPr="00E26096" w:rsidRDefault="00541148" w:rsidP="00541148">
      <w:pPr>
        <w:tabs>
          <w:tab w:val="left" w:pos="-1560"/>
          <w:tab w:val="left" w:pos="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ind w:left="902" w:hanging="45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6096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E2609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609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minimum 60 miesięcy dla </w:t>
      </w:r>
      <w:r w:rsidR="00104F36" w:rsidRPr="00E2609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silników i </w:t>
      </w:r>
      <w:r w:rsidRPr="00E26096">
        <w:rPr>
          <w:rFonts w:ascii="Arial" w:eastAsia="Times New Roman" w:hAnsi="Arial" w:cs="Arial"/>
          <w:b/>
          <w:sz w:val="24"/>
          <w:szCs w:val="24"/>
          <w:lang w:eastAsia="pl-PL"/>
        </w:rPr>
        <w:t>wyrobów metalowych;</w:t>
      </w:r>
    </w:p>
    <w:p w14:paraId="17B5B32A" w14:textId="77777777" w:rsidR="00541148" w:rsidRPr="00E26096" w:rsidRDefault="00541148" w:rsidP="00E82656">
      <w:pPr>
        <w:tabs>
          <w:tab w:val="left" w:pos="-1560"/>
          <w:tab w:val="left" w:pos="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ind w:left="902" w:hanging="45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609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    </w:t>
      </w:r>
      <w:r w:rsidRPr="00E26096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E8265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minimum </w:t>
      </w:r>
      <w:r w:rsidRPr="00E2609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24 miesiące dla wyrobów gumowych i wykonanych </w:t>
      </w:r>
      <w:r w:rsidR="00E8265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</w:t>
      </w:r>
      <w:r w:rsidRPr="00E26096">
        <w:rPr>
          <w:rFonts w:ascii="Arial" w:eastAsia="Times New Roman" w:hAnsi="Arial" w:cs="Arial"/>
          <w:b/>
          <w:sz w:val="24"/>
          <w:szCs w:val="24"/>
          <w:lang w:eastAsia="pl-PL"/>
        </w:rPr>
        <w:t>z tworzywa sztucznego;</w:t>
      </w:r>
    </w:p>
    <w:p w14:paraId="30A70057" w14:textId="77777777" w:rsidR="00541148" w:rsidRPr="00E26096" w:rsidRDefault="00541148" w:rsidP="00541148">
      <w:pPr>
        <w:tabs>
          <w:tab w:val="left" w:pos="-1560"/>
          <w:tab w:val="left" w:pos="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ind w:left="902" w:hanging="45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6096">
        <w:rPr>
          <w:rFonts w:ascii="Arial" w:eastAsia="Times New Roman" w:hAnsi="Arial" w:cs="Arial"/>
          <w:b/>
          <w:sz w:val="24"/>
          <w:szCs w:val="24"/>
          <w:lang w:eastAsia="pl-PL"/>
        </w:rPr>
        <w:t>-      minimum 24 miesiące dla pozostałych wyrobów.</w:t>
      </w:r>
    </w:p>
    <w:p w14:paraId="7FF21016" w14:textId="6656DF84" w:rsidR="00CC1180" w:rsidRPr="00E26096" w:rsidRDefault="00A13148" w:rsidP="00A13148">
      <w:p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E26096">
        <w:rPr>
          <w:rFonts w:ascii="Arial" w:eastAsia="Times New Roman" w:hAnsi="Arial" w:cs="Arial"/>
          <w:b/>
          <w:i/>
          <w:sz w:val="24"/>
          <w:szCs w:val="24"/>
          <w:lang w:eastAsia="pl-PL"/>
        </w:rPr>
        <w:t>Ponadto sposób opakowania i metoda konserwacji muszą z</w:t>
      </w:r>
      <w:r w:rsidR="003E3829" w:rsidRPr="00E26096">
        <w:rPr>
          <w:rFonts w:ascii="Arial" w:eastAsia="Times New Roman" w:hAnsi="Arial" w:cs="Arial"/>
          <w:b/>
          <w:i/>
          <w:sz w:val="24"/>
          <w:szCs w:val="24"/>
          <w:lang w:eastAsia="pl-PL"/>
        </w:rPr>
        <w:t>apewnić  pełną identyfikację wy</w:t>
      </w:r>
      <w:r w:rsidR="000303B3" w:rsidRPr="00E26096">
        <w:rPr>
          <w:rFonts w:ascii="Arial" w:eastAsia="Times New Roman" w:hAnsi="Arial" w:cs="Arial"/>
          <w:b/>
          <w:i/>
          <w:sz w:val="24"/>
          <w:szCs w:val="24"/>
          <w:lang w:eastAsia="pl-PL"/>
        </w:rPr>
        <w:t>robu</w:t>
      </w:r>
      <w:r w:rsidRPr="00E2609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przez RPW i Odbiorcę.</w:t>
      </w:r>
    </w:p>
    <w:p w14:paraId="47AA115B" w14:textId="77777777" w:rsidR="001414AF" w:rsidRPr="00E26096" w:rsidRDefault="001414AF" w:rsidP="00615DE9">
      <w:pPr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2538AFD9" w14:textId="7A33246E" w:rsidR="00C4378E" w:rsidRPr="001070B1" w:rsidRDefault="00541148" w:rsidP="00837A73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ind w:hanging="4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70B1">
        <w:rPr>
          <w:rFonts w:ascii="Arial" w:eastAsia="Times New Roman" w:hAnsi="Arial" w:cs="Arial"/>
          <w:sz w:val="24"/>
          <w:szCs w:val="24"/>
          <w:lang w:eastAsia="pl-PL"/>
        </w:rPr>
        <w:t xml:space="preserve">Wszystkie wymagania jakościowe umowy będą podlegać nadzorowaniu realizowanemu przez Rejonowe Przedstawicielstwo Wojskowe, wskazane przez Wojskowe Centrum Normalizacji Jakości i Kodyfikacji, zgodnie z </w:t>
      </w:r>
      <w:r w:rsidR="00C4378E" w:rsidRPr="001070B1">
        <w:rPr>
          <w:rFonts w:ascii="Arial" w:eastAsia="Times New Roman" w:hAnsi="Arial" w:cs="Arial"/>
          <w:sz w:val="24"/>
          <w:szCs w:val="24"/>
          <w:lang w:eastAsia="pl-PL"/>
        </w:rPr>
        <w:t xml:space="preserve">załączonymi </w:t>
      </w:r>
      <w:r w:rsidR="009A7B13" w:rsidRPr="001070B1">
        <w:rPr>
          <w:rFonts w:ascii="Arial" w:eastAsia="Times New Roman" w:hAnsi="Arial" w:cs="Arial"/>
          <w:sz w:val="24"/>
          <w:szCs w:val="24"/>
          <w:lang w:eastAsia="pl-PL"/>
        </w:rPr>
        <w:t xml:space="preserve">klauzulami </w:t>
      </w:r>
      <w:r w:rsidR="00C4378E" w:rsidRPr="001070B1">
        <w:rPr>
          <w:rFonts w:ascii="Arial" w:eastAsia="Times New Roman" w:hAnsi="Arial" w:cs="Arial"/>
          <w:sz w:val="24"/>
          <w:szCs w:val="24"/>
          <w:lang w:eastAsia="pl-PL"/>
        </w:rPr>
        <w:t xml:space="preserve"> jakościowymi. </w:t>
      </w:r>
    </w:p>
    <w:p w14:paraId="0ABECC10" w14:textId="4C10D77C" w:rsidR="00541148" w:rsidRDefault="00541148" w:rsidP="001070B1">
      <w:pPr>
        <w:numPr>
          <w:ilvl w:val="0"/>
          <w:numId w:val="1"/>
        </w:numPr>
        <w:autoSpaceDE w:val="0"/>
        <w:autoSpaceDN w:val="0"/>
        <w:spacing w:after="0" w:line="240" w:lineRule="auto"/>
        <w:ind w:left="0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2E9E">
        <w:rPr>
          <w:rFonts w:ascii="Arial" w:eastAsia="Times New Roman" w:hAnsi="Arial" w:cs="Arial"/>
          <w:sz w:val="24"/>
          <w:szCs w:val="24"/>
          <w:lang w:eastAsia="pl-PL"/>
        </w:rPr>
        <w:t>Miejscem pr</w:t>
      </w:r>
      <w:r w:rsidR="00585A00" w:rsidRPr="003F2E9E">
        <w:rPr>
          <w:rFonts w:ascii="Arial" w:eastAsia="Times New Roman" w:hAnsi="Arial" w:cs="Arial"/>
          <w:sz w:val="24"/>
          <w:szCs w:val="24"/>
          <w:lang w:eastAsia="pl-PL"/>
        </w:rPr>
        <w:t xml:space="preserve">zeprowadzenia procesu nadzorowania jakości </w:t>
      </w:r>
      <w:r w:rsidRPr="003F2E9E">
        <w:rPr>
          <w:rFonts w:ascii="Arial" w:eastAsia="Times New Roman" w:hAnsi="Arial" w:cs="Arial"/>
          <w:sz w:val="24"/>
          <w:szCs w:val="24"/>
          <w:lang w:eastAsia="pl-PL"/>
        </w:rPr>
        <w:t xml:space="preserve"> jest siedziba Wykonawcy lub miejsce przez niego wskazane.</w:t>
      </w:r>
      <w:r w:rsidR="00585A00" w:rsidRPr="003F2E9E">
        <w:rPr>
          <w:rFonts w:ascii="Arial" w:eastAsia="Times New Roman" w:hAnsi="Arial" w:cs="Arial"/>
          <w:sz w:val="24"/>
          <w:szCs w:val="24"/>
          <w:lang w:eastAsia="pl-PL"/>
        </w:rPr>
        <w:t xml:space="preserve"> W przypadku gdy proces nadzorowania jakości </w:t>
      </w:r>
      <w:r w:rsidRPr="003F2E9E">
        <w:rPr>
          <w:rFonts w:ascii="Arial" w:eastAsia="Times New Roman" w:hAnsi="Arial" w:cs="Arial"/>
          <w:sz w:val="24"/>
          <w:szCs w:val="24"/>
          <w:lang w:eastAsia="pl-PL"/>
        </w:rPr>
        <w:t xml:space="preserve"> odbywa się poza siedzibą Wykonawcy, wszelkie koszty</w:t>
      </w:r>
      <w:r w:rsidR="000A21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F2E9E">
        <w:rPr>
          <w:rFonts w:ascii="Arial" w:eastAsia="Times New Roman" w:hAnsi="Arial" w:cs="Arial"/>
          <w:sz w:val="24"/>
          <w:szCs w:val="24"/>
          <w:lang w:eastAsia="pl-PL"/>
        </w:rPr>
        <w:t>z nim związane ponosi Wykonawca.</w:t>
      </w:r>
    </w:p>
    <w:p w14:paraId="3D278FCE" w14:textId="77777777" w:rsidR="00206C20" w:rsidRPr="003F2E9E" w:rsidRDefault="00206C20" w:rsidP="00206C2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A72614" w14:textId="77777777" w:rsidR="00541148" w:rsidRPr="00E26096" w:rsidRDefault="00541148" w:rsidP="001070B1">
      <w:pPr>
        <w:numPr>
          <w:ilvl w:val="0"/>
          <w:numId w:val="1"/>
        </w:numPr>
        <w:autoSpaceDE w:val="0"/>
        <w:autoSpaceDN w:val="0"/>
        <w:spacing w:after="0" w:line="240" w:lineRule="auto"/>
        <w:ind w:left="142" w:hanging="5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5A9D">
        <w:rPr>
          <w:rFonts w:ascii="Arial" w:eastAsia="Times New Roman" w:hAnsi="Arial" w:cs="Arial"/>
          <w:sz w:val="24"/>
          <w:szCs w:val="24"/>
          <w:lang w:eastAsia="pl-PL"/>
        </w:rPr>
        <w:t xml:space="preserve">Przedmiot zamówienia </w:t>
      </w:r>
      <w:r w:rsidRPr="00E26096">
        <w:rPr>
          <w:rFonts w:ascii="Arial" w:eastAsia="Times New Roman" w:hAnsi="Arial" w:cs="Arial"/>
          <w:sz w:val="24"/>
          <w:szCs w:val="24"/>
          <w:lang w:eastAsia="pl-PL"/>
        </w:rPr>
        <w:t>dostarczony będzie z nw. dokumentami:</w:t>
      </w:r>
    </w:p>
    <w:p w14:paraId="2B6CA3CF" w14:textId="77777777" w:rsidR="00541148" w:rsidRDefault="00E50B02" w:rsidP="002B5D9D">
      <w:pPr>
        <w:pStyle w:val="Akapitzlist"/>
        <w:numPr>
          <w:ilvl w:val="0"/>
          <w:numId w:val="11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2E9E">
        <w:rPr>
          <w:rFonts w:ascii="Arial" w:eastAsia="Times New Roman" w:hAnsi="Arial" w:cs="Arial"/>
          <w:sz w:val="24"/>
          <w:szCs w:val="24"/>
          <w:lang w:eastAsia="pl-PL"/>
        </w:rPr>
        <w:t xml:space="preserve">Świadectwo zgodności </w:t>
      </w:r>
      <w:r w:rsidR="003F2E9E" w:rsidRPr="003F2E9E">
        <w:rPr>
          <w:rFonts w:ascii="Arial" w:eastAsia="Times New Roman" w:hAnsi="Arial" w:cs="Arial"/>
          <w:sz w:val="24"/>
          <w:szCs w:val="24"/>
          <w:lang w:eastAsia="pl-PL"/>
        </w:rPr>
        <w:t>(CoC)</w:t>
      </w:r>
      <w:r w:rsidRPr="003F2E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wystawione i podpisane</w:t>
      </w:r>
      <w:r w:rsidR="00541148" w:rsidRPr="00E260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przez wykonawcę oraz akceptowane</w:t>
      </w:r>
      <w:r w:rsidR="00541148" w:rsidRPr="00E26096">
        <w:rPr>
          <w:rFonts w:ascii="Arial" w:eastAsia="Times New Roman" w:hAnsi="Arial" w:cs="Arial"/>
          <w:sz w:val="24"/>
          <w:szCs w:val="24"/>
          <w:lang w:eastAsia="pl-PL"/>
        </w:rPr>
        <w:t xml:space="preserve"> przez Przedstawiciela Wojskowego, jako potwierdzenie spełnienia wymagań niniejszy</w:t>
      </w:r>
      <w:r w:rsidR="00C4378E" w:rsidRPr="00E26096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9A7B13" w:rsidRPr="00E26096">
        <w:rPr>
          <w:rFonts w:ascii="Arial" w:eastAsia="Times New Roman" w:hAnsi="Arial" w:cs="Arial"/>
          <w:sz w:val="24"/>
          <w:szCs w:val="24"/>
          <w:lang w:eastAsia="pl-PL"/>
        </w:rPr>
        <w:t>h WET oraz klauzul jakościowych</w:t>
      </w:r>
      <w:r w:rsidR="00541148" w:rsidRPr="00E2609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1D50E2D" w14:textId="77777777" w:rsidR="00541148" w:rsidRDefault="00541148" w:rsidP="002B5D9D">
      <w:pPr>
        <w:pStyle w:val="Akapitzlist"/>
        <w:numPr>
          <w:ilvl w:val="0"/>
          <w:numId w:val="11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6D14">
        <w:rPr>
          <w:rFonts w:ascii="Arial" w:eastAsia="Times New Roman" w:hAnsi="Arial" w:cs="Arial"/>
          <w:sz w:val="24"/>
          <w:szCs w:val="24"/>
          <w:lang w:eastAsia="pl-PL"/>
        </w:rPr>
        <w:t xml:space="preserve">Karty gwarancyjne na wyroby identyfikowalne (numery, inne cechy identyfikowalności). </w:t>
      </w:r>
    </w:p>
    <w:p w14:paraId="691E5CBB" w14:textId="554E8E6B" w:rsidR="001070B1" w:rsidRPr="00837A73" w:rsidRDefault="00541148" w:rsidP="00837A73">
      <w:pPr>
        <w:pStyle w:val="Akapitzlist"/>
        <w:numPr>
          <w:ilvl w:val="0"/>
          <w:numId w:val="11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</w:pPr>
      <w:r w:rsidRPr="001B6D14">
        <w:rPr>
          <w:rFonts w:ascii="Arial" w:eastAsia="Times New Roman" w:hAnsi="Arial" w:cs="Arial"/>
          <w:sz w:val="24"/>
          <w:szCs w:val="24"/>
          <w:lang w:eastAsia="pl-PL"/>
        </w:rPr>
        <w:t>Zbiorcze świadectwo jakości na wyroby nieposiadające numerów lub innych cech identyfikowalności.</w:t>
      </w:r>
    </w:p>
    <w:p w14:paraId="6D355C94" w14:textId="61290F64" w:rsidR="00206C20" w:rsidRPr="001070B1" w:rsidRDefault="001070B1" w:rsidP="001070B1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60" w:after="0" w:line="240" w:lineRule="auto"/>
        <w:ind w:hanging="17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="00FE1549" w:rsidRPr="001070B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Klauzule </w:t>
      </w:r>
      <w:r w:rsidR="00837A7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jakościowa</w:t>
      </w:r>
      <w:r w:rsidR="00104F36" w:rsidRPr="001070B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41283528" w14:textId="31E51701" w:rsidR="00F37A1E" w:rsidRPr="00F47DFA" w:rsidRDefault="00F37A1E" w:rsidP="002B5D9D">
      <w:pPr>
        <w:pStyle w:val="Akapitzlist"/>
        <w:numPr>
          <w:ilvl w:val="0"/>
          <w:numId w:val="15"/>
        </w:numPr>
        <w:spacing w:after="150" w:line="240" w:lineRule="auto"/>
        <w:jc w:val="center"/>
        <w:outlineLvl w:val="3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F37A1E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KLAUZ</w:t>
      </w:r>
      <w:r w:rsidR="008328C7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 xml:space="preserve">ULA JAKOŚCIOWA Nr </w:t>
      </w:r>
      <w:r w:rsidR="00B7647B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62</w:t>
      </w:r>
      <w:r w:rsidR="00265AA2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/3RBLog/2021</w:t>
      </w:r>
    </w:p>
    <w:p w14:paraId="3E8C2775" w14:textId="77777777" w:rsidR="00F37A1E" w:rsidRPr="00B7647B" w:rsidRDefault="00F37A1E" w:rsidP="00F37A1E">
      <w:pPr>
        <w:spacing w:after="150" w:line="240" w:lineRule="auto"/>
        <w:jc w:val="center"/>
        <w:outlineLvl w:val="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7647B">
        <w:rPr>
          <w:rFonts w:ascii="Arial" w:eastAsia="Times New Roman" w:hAnsi="Arial" w:cs="Arial"/>
          <w:b/>
          <w:sz w:val="20"/>
          <w:szCs w:val="20"/>
          <w:lang w:eastAsia="pl-PL"/>
        </w:rPr>
        <w:t>do umów na realizację zakupu  części  zamiennych do podwozi pojazdów bojowych:</w:t>
      </w:r>
    </w:p>
    <w:p w14:paraId="21D28ADF" w14:textId="77777777" w:rsidR="00F37A1E" w:rsidRPr="00B7647B" w:rsidRDefault="00F37A1E" w:rsidP="00F37A1E">
      <w:pPr>
        <w:spacing w:after="150" w:line="240" w:lineRule="auto"/>
        <w:outlineLvl w:val="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7647B">
        <w:rPr>
          <w:rFonts w:ascii="Arial" w:eastAsia="Times New Roman" w:hAnsi="Arial" w:cs="Arial"/>
          <w:b/>
          <w:sz w:val="20"/>
          <w:szCs w:val="20"/>
          <w:lang w:eastAsia="pl-PL"/>
        </w:rPr>
        <w:t>•</w:t>
      </w:r>
      <w:r w:rsidRPr="00B7647B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czołgów PT-91,  T-72,  Leopard-2, </w:t>
      </w:r>
    </w:p>
    <w:p w14:paraId="25265EE9" w14:textId="77777777" w:rsidR="00F37A1E" w:rsidRPr="00B7647B" w:rsidRDefault="00F37A1E" w:rsidP="00F37A1E">
      <w:pPr>
        <w:spacing w:after="150" w:line="240" w:lineRule="auto"/>
        <w:outlineLvl w:val="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7647B">
        <w:rPr>
          <w:rFonts w:ascii="Arial" w:eastAsia="Times New Roman" w:hAnsi="Arial" w:cs="Arial"/>
          <w:b/>
          <w:sz w:val="20"/>
          <w:szCs w:val="20"/>
          <w:lang w:eastAsia="pl-PL"/>
        </w:rPr>
        <w:t>•</w:t>
      </w:r>
      <w:r w:rsidRPr="00B7647B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bojowego wozu piechoty BWP-1, </w:t>
      </w:r>
    </w:p>
    <w:p w14:paraId="4C13D893" w14:textId="77777777" w:rsidR="00F37A1E" w:rsidRPr="00B7647B" w:rsidRDefault="00F37A1E" w:rsidP="00F37A1E">
      <w:pPr>
        <w:spacing w:after="150" w:line="240" w:lineRule="auto"/>
        <w:outlineLvl w:val="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7647B">
        <w:rPr>
          <w:rFonts w:ascii="Arial" w:eastAsia="Times New Roman" w:hAnsi="Arial" w:cs="Arial"/>
          <w:b/>
          <w:sz w:val="20"/>
          <w:szCs w:val="20"/>
          <w:lang w:eastAsia="pl-PL"/>
        </w:rPr>
        <w:t>•</w:t>
      </w:r>
      <w:r w:rsidRPr="00B7647B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kołowego transportera opancerzonego KTO Rosomak, </w:t>
      </w:r>
    </w:p>
    <w:p w14:paraId="306867A1" w14:textId="77777777" w:rsidR="00F37A1E" w:rsidRPr="00B7647B" w:rsidRDefault="00F37A1E" w:rsidP="00F37A1E">
      <w:pPr>
        <w:spacing w:after="150" w:line="240" w:lineRule="auto"/>
        <w:outlineLvl w:val="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7647B">
        <w:rPr>
          <w:rFonts w:ascii="Arial" w:eastAsia="Times New Roman" w:hAnsi="Arial" w:cs="Arial"/>
          <w:b/>
          <w:sz w:val="20"/>
          <w:szCs w:val="20"/>
          <w:lang w:eastAsia="pl-PL"/>
        </w:rPr>
        <w:t>•</w:t>
      </w:r>
      <w:r w:rsidRPr="00B7647B">
        <w:rPr>
          <w:rFonts w:ascii="Arial" w:eastAsia="Times New Roman" w:hAnsi="Arial" w:cs="Arial"/>
          <w:b/>
          <w:sz w:val="20"/>
          <w:szCs w:val="20"/>
          <w:lang w:eastAsia="pl-PL"/>
        </w:rPr>
        <w:tab/>
        <w:t>wozów zabezpieczenia technicznego WZT-2,  WZT-3,   BPz-2,  MTLB</w:t>
      </w:r>
    </w:p>
    <w:p w14:paraId="305C585E" w14:textId="77777777" w:rsidR="00F37A1E" w:rsidRPr="00B7647B" w:rsidRDefault="00F37A1E" w:rsidP="00F37A1E">
      <w:pPr>
        <w:spacing w:after="15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7647B">
        <w:rPr>
          <w:rFonts w:ascii="Arial" w:hAnsi="Arial" w:cs="Arial"/>
          <w:sz w:val="20"/>
          <w:szCs w:val="20"/>
        </w:rPr>
        <w:t>z wykonawcami krajowymi, z wykonawcą zagranicznym z kraju należącego do NATO, który implementował porozumienie standaryzacyjne STANAG 4107 lub kraju, z którym podpisano porozumienie MoU, z wykonawcą  zagranicznym z krajów nienależących do NATO, z którym  nie podpisano porozumienia MoU lub krajów należących do NATO, które nie implementowały porozumienia standaryzacyjnego STANAG 4107</w:t>
      </w:r>
    </w:p>
    <w:p w14:paraId="61B6CF8F" w14:textId="77777777" w:rsidR="00F37A1E" w:rsidRPr="00B7647B" w:rsidRDefault="00F37A1E" w:rsidP="002B5D9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 xml:space="preserve">System zarządzania jakością wykonawcy jest zgodny z </w:t>
      </w:r>
      <w:r w:rsidRPr="00B7647B">
        <w:rPr>
          <w:rFonts w:ascii="Arial" w:hAnsi="Arial" w:cs="Arial"/>
          <w:b/>
          <w:sz w:val="20"/>
          <w:szCs w:val="20"/>
        </w:rPr>
        <w:t>PN-EN ISO 9001:2015.</w:t>
      </w:r>
    </w:p>
    <w:p w14:paraId="3D4590BE" w14:textId="77777777" w:rsidR="00F37A1E" w:rsidRPr="00B7647B" w:rsidRDefault="00F37A1E" w:rsidP="002B5D9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Do niniejszej umowy mają zastosowanie wymagania zawarte w AQAP 2131 wyd. C wersja 1.</w:t>
      </w:r>
    </w:p>
    <w:p w14:paraId="02564972" w14:textId="6B5FBCF4" w:rsidR="00F37A1E" w:rsidRPr="00B7647B" w:rsidRDefault="00F37A1E" w:rsidP="002B5D9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Wymagania jakościowe umowy określone w</w:t>
      </w:r>
      <w:r w:rsidR="003B0B66" w:rsidRPr="00B7647B">
        <w:rPr>
          <w:rFonts w:ascii="Arial" w:hAnsi="Arial" w:cs="Arial"/>
          <w:sz w:val="20"/>
          <w:szCs w:val="20"/>
        </w:rPr>
        <w:t>……………………………………………………….</w:t>
      </w:r>
      <w:r w:rsidRPr="00B7647B">
        <w:rPr>
          <w:rFonts w:ascii="Arial" w:hAnsi="Arial" w:cs="Arial"/>
          <w:sz w:val="20"/>
          <w:szCs w:val="20"/>
        </w:rPr>
        <w:t xml:space="preserve"> ………………………………………………………</w:t>
      </w:r>
      <w:r w:rsidR="003B0B66" w:rsidRPr="00B7647B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434C3CF5" w14:textId="77777777" w:rsidR="00F37A1E" w:rsidRPr="00B7647B" w:rsidRDefault="00F37A1E" w:rsidP="00F37A1E">
      <w:pPr>
        <w:autoSpaceDE w:val="0"/>
        <w:autoSpaceDN w:val="0"/>
        <w:adjustRightInd w:val="0"/>
        <w:spacing w:after="0"/>
        <w:ind w:left="284"/>
        <w:contextualSpacing/>
        <w:jc w:val="center"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(</w:t>
      </w:r>
      <w:r w:rsidRPr="00B7647B">
        <w:rPr>
          <w:rFonts w:ascii="Arial" w:hAnsi="Arial" w:cs="Arial"/>
          <w:i/>
          <w:sz w:val="16"/>
          <w:szCs w:val="16"/>
        </w:rPr>
        <w:t>zamawiający wpisuje paragraf umowy, specyfikację techniczną, inny dokument gdzie znajdują się wymagania jakościowe podlegające nadzorowaniu przez RPW, przywołuje niezbędny zakres badań i potwierdzeń , które dotyczą jakości SpW)</w:t>
      </w:r>
    </w:p>
    <w:p w14:paraId="3931A49A" w14:textId="14704B89" w:rsidR="00F37A1E" w:rsidRPr="00B7647B" w:rsidRDefault="00F37A1E" w:rsidP="003B0B66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podlegają procesowi nadzorowaniu jakości, poprzez monitorowanie czynności wykonawcy             w systemie zarządzania jakością  realizowanemu przez …….. Rejonow</w:t>
      </w:r>
      <w:r w:rsidR="003B0B66" w:rsidRPr="00B7647B">
        <w:rPr>
          <w:rFonts w:ascii="Arial" w:hAnsi="Arial" w:cs="Arial"/>
          <w:sz w:val="20"/>
          <w:szCs w:val="20"/>
        </w:rPr>
        <w:t xml:space="preserve">e Przedstawicielstwo Wojskowe- </w:t>
      </w:r>
      <w:r w:rsidRPr="00B7647B">
        <w:rPr>
          <w:rFonts w:ascii="Arial" w:hAnsi="Arial" w:cs="Arial"/>
          <w:sz w:val="20"/>
          <w:szCs w:val="20"/>
        </w:rPr>
        <w:t>RPW……………</w:t>
      </w:r>
      <w:r w:rsidR="003B0B66" w:rsidRPr="00B7647B">
        <w:rPr>
          <w:rFonts w:ascii="Arial" w:hAnsi="Arial" w:cs="Arial"/>
          <w:sz w:val="20"/>
          <w:szCs w:val="20"/>
        </w:rPr>
        <w:t>……………………......……………………………………………………………………………………………………………………………………………………………………………</w:t>
      </w:r>
    </w:p>
    <w:p w14:paraId="40848B86" w14:textId="77777777" w:rsidR="00F37A1E" w:rsidRPr="00B7647B" w:rsidRDefault="00F37A1E" w:rsidP="006A17B6">
      <w:pPr>
        <w:autoSpaceDE w:val="0"/>
        <w:autoSpaceDN w:val="0"/>
        <w:adjustRightInd w:val="0"/>
        <w:spacing w:after="0"/>
        <w:ind w:left="284" w:hanging="284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B7647B">
        <w:rPr>
          <w:rFonts w:ascii="Arial" w:hAnsi="Arial" w:cs="Arial"/>
          <w:i/>
          <w:sz w:val="16"/>
          <w:szCs w:val="16"/>
        </w:rPr>
        <w:t>(zamawiający wpisuje nr i adres RPW)</w:t>
      </w:r>
    </w:p>
    <w:p w14:paraId="13689E7B" w14:textId="7B7BF751" w:rsidR="00F37A1E" w:rsidRPr="00B7647B" w:rsidRDefault="00F37A1E" w:rsidP="002B5D9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 xml:space="preserve">W przypadku realizacji rządowego zapewnienia jakości (Government Quality Assurance – GQA) w państwie wykonawcy zgodnie z wymaganiami publikacji </w:t>
      </w:r>
      <w:r w:rsidRPr="00B7647B">
        <w:rPr>
          <w:rFonts w:ascii="Arial" w:hAnsi="Arial" w:cs="Arial"/>
          <w:b/>
          <w:sz w:val="20"/>
          <w:szCs w:val="20"/>
        </w:rPr>
        <w:t>AQAP 2070</w:t>
      </w:r>
      <w:r w:rsidRPr="00B7647B">
        <w:rPr>
          <w:rFonts w:ascii="Arial" w:hAnsi="Arial" w:cs="Arial"/>
          <w:sz w:val="20"/>
          <w:szCs w:val="20"/>
        </w:rPr>
        <w:t xml:space="preserve"> lub podpisanym memorandum o porozumieniu (Memorandum of Understanding – MoU), proces koordynuje Wojskowe Centrum Normalizacji, Jakości i Kodyfikacji z siedzibą przy  ul. Nowowiejskiej 28a, 00-909 Warszawa, które pow</w:t>
      </w:r>
      <w:r w:rsidR="003B0B66" w:rsidRPr="00B7647B">
        <w:rPr>
          <w:rFonts w:ascii="Arial" w:hAnsi="Arial" w:cs="Arial"/>
          <w:sz w:val="20"/>
          <w:szCs w:val="20"/>
        </w:rPr>
        <w:t>iadomi …………………………………………………………………</w:t>
      </w:r>
    </w:p>
    <w:p w14:paraId="5DCBCCB8" w14:textId="628FCE98" w:rsidR="003B0B66" w:rsidRPr="00B7647B" w:rsidRDefault="003B0B66" w:rsidP="003B0B66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F9486E3" w14:textId="77777777" w:rsidR="00F37A1E" w:rsidRPr="00B7647B" w:rsidRDefault="00F37A1E" w:rsidP="00F37A1E">
      <w:pPr>
        <w:autoSpaceDE w:val="0"/>
        <w:autoSpaceDN w:val="0"/>
        <w:adjustRightInd w:val="0"/>
        <w:spacing w:after="0"/>
        <w:ind w:left="284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B7647B">
        <w:rPr>
          <w:rFonts w:ascii="Arial" w:hAnsi="Arial" w:cs="Arial"/>
          <w:i/>
          <w:sz w:val="16"/>
          <w:szCs w:val="16"/>
        </w:rPr>
        <w:lastRenderedPageBreak/>
        <w:t>(zamawiający wpisuje przed podpisaniem umowy nazwę i adres właściwej Instytucji Narodowej państwa będącego dostawcą)</w:t>
      </w:r>
    </w:p>
    <w:p w14:paraId="700780C3" w14:textId="77777777" w:rsidR="00F37A1E" w:rsidRPr="00B7647B" w:rsidRDefault="00F37A1E" w:rsidP="002B5D9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 xml:space="preserve">Wykonawca zapewni, że w umowie z podwykonawcą zostaną umieszczone uzgodnione </w:t>
      </w:r>
      <w:r w:rsidRPr="00B7647B">
        <w:rPr>
          <w:rFonts w:ascii="Arial" w:hAnsi="Arial" w:cs="Arial"/>
          <w:sz w:val="20"/>
          <w:szCs w:val="20"/>
        </w:rPr>
        <w:br/>
        <w:t xml:space="preserve">z RPW odpowiednie zapisy dotyczące zapewnienia jakości wynikające z umowy, zawierające  wymagania jakościowe oraz umożliwiające  przeprowadzenie procesu nadzorowania jakości </w:t>
      </w:r>
      <w:r w:rsidR="006A17B6" w:rsidRPr="00B7647B">
        <w:rPr>
          <w:rFonts w:ascii="Arial" w:hAnsi="Arial" w:cs="Arial"/>
          <w:sz w:val="20"/>
          <w:szCs w:val="20"/>
        </w:rPr>
        <w:t xml:space="preserve">                   </w:t>
      </w:r>
      <w:r w:rsidRPr="00B7647B">
        <w:rPr>
          <w:rFonts w:ascii="Arial" w:hAnsi="Arial" w:cs="Arial"/>
          <w:sz w:val="20"/>
          <w:szCs w:val="20"/>
        </w:rPr>
        <w:t xml:space="preserve">u podwykonawcy, w tym prowadzenie procesu GQA w przypadku realizacji umów </w:t>
      </w:r>
      <w:r w:rsidR="006A17B6" w:rsidRPr="00B7647B">
        <w:rPr>
          <w:rFonts w:ascii="Arial" w:hAnsi="Arial" w:cs="Arial"/>
          <w:sz w:val="20"/>
          <w:szCs w:val="20"/>
        </w:rPr>
        <w:t xml:space="preserve">                                     </w:t>
      </w:r>
      <w:r w:rsidRPr="00B7647B">
        <w:rPr>
          <w:rFonts w:ascii="Arial" w:hAnsi="Arial" w:cs="Arial"/>
          <w:sz w:val="20"/>
          <w:szCs w:val="20"/>
        </w:rPr>
        <w:t xml:space="preserve">z podwykonawcami  zagranicznymi.  </w:t>
      </w:r>
    </w:p>
    <w:p w14:paraId="6AE3B1EC" w14:textId="77777777" w:rsidR="00F37A1E" w:rsidRPr="00B7647B" w:rsidRDefault="00F37A1E" w:rsidP="002B5D9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 xml:space="preserve">Wykonawca jest zobowiązany  dostarczyć do RPW kopie umów podpisanych </w:t>
      </w:r>
      <w:r w:rsidRPr="00B7647B">
        <w:rPr>
          <w:rFonts w:ascii="Arial" w:hAnsi="Arial" w:cs="Arial"/>
          <w:sz w:val="20"/>
          <w:szCs w:val="20"/>
        </w:rPr>
        <w:br/>
        <w:t xml:space="preserve">z podwykonawcami,  wynikających  z realizacji umowy z zamawiającym </w:t>
      </w:r>
    </w:p>
    <w:p w14:paraId="3C2D98F4" w14:textId="77777777" w:rsidR="00F37A1E" w:rsidRPr="00B7647B" w:rsidRDefault="00F37A1E" w:rsidP="002B5D9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Wykonawca  potwierdzi, że SpW spełnia wymagania umowy dostarczając wraz z SpW  świadectwo zgodności (Certificate of Conformity – CoC) wystawione i podpisane przez wykonawcę/podwykonawcę  oraz poświadczone podpisem przedstawiciela wojskowego lub GQAR-(Government Quality Assurance Representative) z państwa wykonawcy/podwykonawcy – w prz</w:t>
      </w:r>
      <w:r w:rsidR="006A17B6" w:rsidRPr="00B7647B">
        <w:rPr>
          <w:rFonts w:ascii="Arial" w:hAnsi="Arial" w:cs="Arial"/>
          <w:sz w:val="20"/>
          <w:szCs w:val="20"/>
        </w:rPr>
        <w:t xml:space="preserve">ypadku realizacji procesu GQA </w:t>
      </w:r>
      <w:r w:rsidRPr="00B7647B">
        <w:rPr>
          <w:rFonts w:ascii="Arial" w:hAnsi="Arial" w:cs="Arial"/>
          <w:sz w:val="20"/>
          <w:szCs w:val="20"/>
        </w:rPr>
        <w:t>u wykonawcy/podwykonawcy zagranicznego.</w:t>
      </w:r>
    </w:p>
    <w:p w14:paraId="3C51A9F9" w14:textId="77777777" w:rsidR="00F37A1E" w:rsidRPr="00B7647B" w:rsidRDefault="00F37A1E" w:rsidP="002B5D9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W przypadku, gdy wykonawca/podwykonawca pochodzi z kraju NATO, który nie implementował porozumienia standaryzacyjnego STANAG 4107, kraju nienależącego do NATO lub kraju, z którym  nie  podpisano porozumienia MoU zapewniającego bezpłatne zapewnienie jakości, koszty przeprowadzenia procesu nadzorowania jakości (jeśli występują) pokrywa resort obrony narodowej lub odbywa się to zgodnie z postanowieniami MoU.</w:t>
      </w:r>
    </w:p>
    <w:p w14:paraId="23F28D6D" w14:textId="77777777" w:rsidR="00F37A1E" w:rsidRPr="00B7647B" w:rsidRDefault="00F37A1E" w:rsidP="002B5D9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Zamawiający:</w:t>
      </w:r>
    </w:p>
    <w:p w14:paraId="2B284B84" w14:textId="65232A7E" w:rsidR="00F37A1E" w:rsidRPr="00B7647B" w:rsidRDefault="00F37A1E" w:rsidP="002B5D9D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Podejmuje ostateczna decyzję  w zakresie odstępstw  od poszczególnych wymagań jakościowych, na wniosek wykona</w:t>
      </w:r>
      <w:r w:rsidR="00265AA2" w:rsidRPr="00B7647B">
        <w:rPr>
          <w:rFonts w:ascii="Arial" w:hAnsi="Arial" w:cs="Arial"/>
          <w:sz w:val="20"/>
          <w:szCs w:val="20"/>
        </w:rPr>
        <w:t>wcy.</w:t>
      </w:r>
    </w:p>
    <w:p w14:paraId="43E5D447" w14:textId="77777777" w:rsidR="00F37A1E" w:rsidRPr="00B7647B" w:rsidRDefault="00F37A1E" w:rsidP="002B5D9D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Może upoważnić szefa RPW do akceptowania odstępstw sklasyfikowanych jako niewielkie</w:t>
      </w:r>
      <w:r w:rsidRPr="00B7647B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B7647B">
        <w:rPr>
          <w:rFonts w:ascii="Arial" w:hAnsi="Arial" w:cs="Arial"/>
          <w:sz w:val="20"/>
          <w:szCs w:val="20"/>
        </w:rPr>
        <w:t>, poprzez umieszczenie stosownego upoważnienia  w umowie, upoważnienie takie  ma zastosowanie  do odstępstw wynikających z zakresu nadzorowania wymagań jakościowych</w:t>
      </w:r>
    </w:p>
    <w:p w14:paraId="630D9303" w14:textId="77777777" w:rsidR="00F37A1E" w:rsidRPr="00B7647B" w:rsidRDefault="00F37A1E" w:rsidP="00F37A1E">
      <w:p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 xml:space="preserve">10) GQAR upoważnia się do opiniowania wniosków (pomocnych do podjęcia decyzji) </w:t>
      </w:r>
      <w:r w:rsidRPr="00B7647B">
        <w:rPr>
          <w:rFonts w:ascii="Arial" w:hAnsi="Arial" w:cs="Arial"/>
          <w:sz w:val="20"/>
          <w:szCs w:val="20"/>
        </w:rPr>
        <w:br/>
        <w:t>o odstępstwo od poszczególnych wymagań jakościowych,</w:t>
      </w:r>
      <w:r w:rsidRPr="00B7647B">
        <w:t xml:space="preserve"> </w:t>
      </w:r>
    </w:p>
    <w:p w14:paraId="1ACDD786" w14:textId="77777777" w:rsidR="00F37A1E" w:rsidRPr="00B7647B" w:rsidRDefault="006A17B6" w:rsidP="00F37A1E">
      <w:pPr>
        <w:autoSpaceDE w:val="0"/>
        <w:autoSpaceDN w:val="0"/>
        <w:adjustRightInd w:val="0"/>
        <w:spacing w:after="0"/>
        <w:ind w:left="284" w:hanging="426"/>
        <w:jc w:val="both"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 xml:space="preserve">11) </w:t>
      </w:r>
      <w:r w:rsidR="00F37A1E" w:rsidRPr="00B7647B">
        <w:rPr>
          <w:rFonts w:ascii="Arial" w:hAnsi="Arial" w:cs="Arial"/>
          <w:sz w:val="20"/>
          <w:szCs w:val="20"/>
        </w:rPr>
        <w:t>Wykonawcy  znane są zasady nadzorowania jakości przez przedstawiciela wojskowego                    w trakcie wykonania  umowy i zob</w:t>
      </w:r>
      <w:r w:rsidRPr="00B7647B">
        <w:rPr>
          <w:rFonts w:ascii="Arial" w:hAnsi="Arial" w:cs="Arial"/>
          <w:sz w:val="20"/>
          <w:szCs w:val="20"/>
        </w:rPr>
        <w:t xml:space="preserve">owiązuje się spełnić wymagania </w:t>
      </w:r>
      <w:r w:rsidR="00F37A1E" w:rsidRPr="00B7647B">
        <w:rPr>
          <w:rFonts w:ascii="Arial" w:hAnsi="Arial" w:cs="Arial"/>
          <w:sz w:val="20"/>
          <w:szCs w:val="20"/>
        </w:rPr>
        <w:t>przedstawiciela wojskowego wynikające z  zakresu niezbę</w:t>
      </w:r>
      <w:r w:rsidRPr="00B7647B">
        <w:rPr>
          <w:rFonts w:ascii="Arial" w:hAnsi="Arial" w:cs="Arial"/>
          <w:sz w:val="20"/>
          <w:szCs w:val="20"/>
        </w:rPr>
        <w:t xml:space="preserve">dnych potrzeb, związanych z realizowanymi </w:t>
      </w:r>
      <w:r w:rsidR="00F37A1E" w:rsidRPr="00B7647B">
        <w:rPr>
          <w:rFonts w:ascii="Arial" w:hAnsi="Arial" w:cs="Arial"/>
          <w:sz w:val="20"/>
          <w:szCs w:val="20"/>
        </w:rPr>
        <w:t xml:space="preserve">przez niego zadaniami </w:t>
      </w:r>
    </w:p>
    <w:p w14:paraId="65D1E5B3" w14:textId="77777777" w:rsidR="00F37A1E" w:rsidRPr="00B7647B" w:rsidRDefault="00F37A1E" w:rsidP="00F37A1E">
      <w:pPr>
        <w:autoSpaceDE w:val="0"/>
        <w:autoSpaceDN w:val="0"/>
        <w:adjustRightInd w:val="0"/>
        <w:spacing w:after="0"/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6D561F25" w14:textId="77777777" w:rsidR="00BB279D" w:rsidRPr="00B7647B" w:rsidRDefault="00BB279D" w:rsidP="00F37A1E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1BF5C594" w14:textId="77777777" w:rsidR="00BB279D" w:rsidRPr="00B7647B" w:rsidRDefault="00BB279D" w:rsidP="00F37A1E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3EA99169" w14:textId="36D6BF22" w:rsidR="00F37A1E" w:rsidRPr="00B7647B" w:rsidRDefault="00F37A1E" w:rsidP="0012797B">
      <w:pPr>
        <w:spacing w:after="0" w:line="240" w:lineRule="auto"/>
        <w:ind w:left="3540"/>
        <w:rPr>
          <w:rFonts w:ascii="Arial" w:hAnsi="Arial" w:cs="Arial"/>
          <w:b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 xml:space="preserve">załącznik do klauzuli </w:t>
      </w:r>
      <w:r w:rsidR="00844DA8" w:rsidRPr="00B7647B">
        <w:rPr>
          <w:rFonts w:ascii="Arial" w:hAnsi="Arial" w:cs="Arial"/>
          <w:sz w:val="20"/>
          <w:szCs w:val="20"/>
        </w:rPr>
        <w:t xml:space="preserve">jakościowej </w:t>
      </w:r>
      <w:r w:rsidR="00265AA2" w:rsidRPr="00B7647B">
        <w:rPr>
          <w:rFonts w:ascii="Arial" w:hAnsi="Arial" w:cs="Arial"/>
          <w:sz w:val="20"/>
          <w:szCs w:val="20"/>
        </w:rPr>
        <w:t xml:space="preserve">nr </w:t>
      </w:r>
      <w:r w:rsidR="00B7647B" w:rsidRPr="00B7647B">
        <w:rPr>
          <w:rFonts w:ascii="Arial" w:hAnsi="Arial" w:cs="Arial"/>
          <w:sz w:val="20"/>
          <w:szCs w:val="20"/>
        </w:rPr>
        <w:t>62/3RBLog/2021</w:t>
      </w:r>
    </w:p>
    <w:p w14:paraId="0A3C5066" w14:textId="77777777" w:rsidR="00F37A1E" w:rsidRPr="00B7647B" w:rsidRDefault="00F37A1E" w:rsidP="00F37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E51812" w14:textId="77777777" w:rsidR="00F37A1E" w:rsidRPr="00B7647B" w:rsidRDefault="00F37A1E" w:rsidP="00F37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647B">
        <w:rPr>
          <w:rFonts w:ascii="Arial" w:hAnsi="Arial" w:cs="Arial"/>
          <w:b/>
          <w:sz w:val="24"/>
          <w:szCs w:val="24"/>
        </w:rPr>
        <w:t xml:space="preserve">Zestawienie części zamiennych do podwozi pojazdów bojowych: </w:t>
      </w:r>
    </w:p>
    <w:p w14:paraId="5DD93B29" w14:textId="77777777" w:rsidR="00F37A1E" w:rsidRPr="00B7647B" w:rsidRDefault="00F37A1E" w:rsidP="00F37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BF7ED1" w14:textId="77777777" w:rsidR="00F37A1E" w:rsidRPr="00B7647B" w:rsidRDefault="00F37A1E" w:rsidP="002B5D9D">
      <w:pPr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B7647B">
        <w:rPr>
          <w:rFonts w:ascii="Arial" w:hAnsi="Arial" w:cs="Arial"/>
          <w:b/>
          <w:sz w:val="24"/>
          <w:szCs w:val="24"/>
        </w:rPr>
        <w:t xml:space="preserve">czołgów: PT-91, T-72, Leopard-2, </w:t>
      </w:r>
    </w:p>
    <w:p w14:paraId="5A70F97B" w14:textId="77777777" w:rsidR="00F37A1E" w:rsidRPr="00B7647B" w:rsidRDefault="00F37A1E" w:rsidP="002B5D9D">
      <w:pPr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B7647B">
        <w:rPr>
          <w:rFonts w:ascii="Arial" w:hAnsi="Arial" w:cs="Arial"/>
          <w:b/>
          <w:sz w:val="24"/>
          <w:szCs w:val="24"/>
        </w:rPr>
        <w:t xml:space="preserve">bojowego wozu piechoty BWP-1, </w:t>
      </w:r>
    </w:p>
    <w:p w14:paraId="3B1FD0B4" w14:textId="77777777" w:rsidR="00F37A1E" w:rsidRPr="00B7647B" w:rsidRDefault="00F37A1E" w:rsidP="002B5D9D">
      <w:pPr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B7647B">
        <w:rPr>
          <w:rFonts w:ascii="Arial" w:hAnsi="Arial" w:cs="Arial"/>
          <w:b/>
          <w:sz w:val="24"/>
          <w:szCs w:val="24"/>
        </w:rPr>
        <w:t xml:space="preserve">kołowego transportera opancerzonego KTO Rosomak, </w:t>
      </w:r>
    </w:p>
    <w:p w14:paraId="4E966E3E" w14:textId="77777777" w:rsidR="00F37A1E" w:rsidRPr="00B7647B" w:rsidRDefault="00F37A1E" w:rsidP="002B5D9D">
      <w:pPr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B7647B">
        <w:rPr>
          <w:rFonts w:ascii="Arial" w:hAnsi="Arial" w:cs="Arial"/>
          <w:b/>
          <w:sz w:val="24"/>
          <w:szCs w:val="24"/>
        </w:rPr>
        <w:t>wozów zabezpieczenia technicznego WZT-3, WZT-2, BPz-2, MTLB.</w:t>
      </w:r>
    </w:p>
    <w:p w14:paraId="7C102D17" w14:textId="77777777" w:rsidR="00F37A1E" w:rsidRPr="00B7647B" w:rsidRDefault="00F37A1E" w:rsidP="00F37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9ED321" w14:textId="77777777" w:rsidR="00F37A1E" w:rsidRPr="00B7647B" w:rsidRDefault="00F37A1E" w:rsidP="002B5D9D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silniki spalinowe, ich komponenty  i osprzęt w tym między innymi:</w:t>
      </w:r>
    </w:p>
    <w:p w14:paraId="4F16518F" w14:textId="77777777" w:rsidR="00F37A1E" w:rsidRPr="00B7647B" w:rsidRDefault="00F37A1E" w:rsidP="002B5D9D">
      <w:pPr>
        <w:numPr>
          <w:ilvl w:val="0"/>
          <w:numId w:val="3"/>
        </w:numPr>
        <w:spacing w:after="0" w:line="240" w:lineRule="auto"/>
        <w:ind w:left="1418"/>
        <w:contextualSpacing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 xml:space="preserve">elementy układu tłokowo-korbowego; </w:t>
      </w:r>
    </w:p>
    <w:p w14:paraId="2643BA1C" w14:textId="77777777" w:rsidR="00F37A1E" w:rsidRPr="00B7647B" w:rsidRDefault="00F37A1E" w:rsidP="002B5D9D">
      <w:pPr>
        <w:numPr>
          <w:ilvl w:val="0"/>
          <w:numId w:val="3"/>
        </w:numPr>
        <w:spacing w:after="0" w:line="240" w:lineRule="auto"/>
        <w:ind w:left="1418"/>
        <w:contextualSpacing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elementy układy rozrządu i głowice;</w:t>
      </w:r>
    </w:p>
    <w:p w14:paraId="0F4791E0" w14:textId="77777777" w:rsidR="00F37A1E" w:rsidRPr="00B7647B" w:rsidRDefault="00F37A1E" w:rsidP="002B5D9D">
      <w:pPr>
        <w:numPr>
          <w:ilvl w:val="0"/>
          <w:numId w:val="3"/>
        </w:numPr>
        <w:spacing w:after="0" w:line="240" w:lineRule="auto"/>
        <w:ind w:left="1418"/>
        <w:contextualSpacing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 xml:space="preserve">elementy układu zasilania paliwem; </w:t>
      </w:r>
    </w:p>
    <w:p w14:paraId="47B3FFB6" w14:textId="77777777" w:rsidR="00F37A1E" w:rsidRPr="00B7647B" w:rsidRDefault="00F37A1E" w:rsidP="002B5D9D">
      <w:pPr>
        <w:numPr>
          <w:ilvl w:val="0"/>
          <w:numId w:val="3"/>
        </w:numPr>
        <w:spacing w:after="0" w:line="240" w:lineRule="auto"/>
        <w:ind w:left="1418"/>
        <w:contextualSpacing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 xml:space="preserve">elementy układu chłodzenia; </w:t>
      </w:r>
    </w:p>
    <w:p w14:paraId="5F65D1F1" w14:textId="77777777" w:rsidR="00F37A1E" w:rsidRPr="00B7647B" w:rsidRDefault="00F37A1E" w:rsidP="002B5D9D">
      <w:pPr>
        <w:numPr>
          <w:ilvl w:val="0"/>
          <w:numId w:val="3"/>
        </w:numPr>
        <w:spacing w:after="0" w:line="240" w:lineRule="auto"/>
        <w:ind w:left="1418"/>
        <w:contextualSpacing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 xml:space="preserve">elementy układu zasilania powietrzem i wydechowego; </w:t>
      </w:r>
    </w:p>
    <w:p w14:paraId="6033E8CF" w14:textId="77777777" w:rsidR="00F37A1E" w:rsidRPr="00B7647B" w:rsidRDefault="00F37A1E" w:rsidP="002B5D9D">
      <w:pPr>
        <w:numPr>
          <w:ilvl w:val="0"/>
          <w:numId w:val="3"/>
        </w:numPr>
        <w:spacing w:after="0" w:line="240" w:lineRule="auto"/>
        <w:ind w:left="1418"/>
        <w:contextualSpacing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elementy osprzętu elektrycznego;</w:t>
      </w:r>
    </w:p>
    <w:p w14:paraId="42773A5F" w14:textId="77777777" w:rsidR="00F37A1E" w:rsidRPr="00B7647B" w:rsidRDefault="00F37A1E" w:rsidP="002B5D9D">
      <w:pPr>
        <w:numPr>
          <w:ilvl w:val="0"/>
          <w:numId w:val="3"/>
        </w:numPr>
        <w:spacing w:after="0" w:line="240" w:lineRule="auto"/>
        <w:ind w:left="1418"/>
        <w:contextualSpacing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lastRenderedPageBreak/>
        <w:t>elementy układu smarowania silnika;</w:t>
      </w:r>
    </w:p>
    <w:p w14:paraId="73071AF0" w14:textId="77777777" w:rsidR="00F37A1E" w:rsidRPr="00B7647B" w:rsidRDefault="00F37A1E" w:rsidP="002B5D9D">
      <w:pPr>
        <w:numPr>
          <w:ilvl w:val="0"/>
          <w:numId w:val="3"/>
        </w:numPr>
        <w:spacing w:after="0" w:line="240" w:lineRule="auto"/>
        <w:ind w:left="1418"/>
        <w:contextualSpacing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elementy układu podgrzewania;</w:t>
      </w:r>
    </w:p>
    <w:p w14:paraId="72A14D84" w14:textId="77777777" w:rsidR="00F37A1E" w:rsidRPr="00B7647B" w:rsidRDefault="00F37A1E" w:rsidP="002B5D9D">
      <w:pPr>
        <w:numPr>
          <w:ilvl w:val="0"/>
          <w:numId w:val="3"/>
        </w:numPr>
        <w:spacing w:after="0" w:line="240" w:lineRule="auto"/>
        <w:ind w:left="1418"/>
        <w:contextualSpacing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elementy układu rozruchu powietrznego</w:t>
      </w:r>
    </w:p>
    <w:p w14:paraId="3127A32F" w14:textId="77777777" w:rsidR="00F37A1E" w:rsidRPr="00B7647B" w:rsidRDefault="00F37A1E" w:rsidP="002B5D9D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 xml:space="preserve">układy przeniesienia mocy i ich komponenty w tym miedzy innymi: </w:t>
      </w:r>
    </w:p>
    <w:p w14:paraId="58AC2102" w14:textId="77777777" w:rsidR="00F37A1E" w:rsidRPr="00B7647B" w:rsidRDefault="00F37A1E" w:rsidP="002B5D9D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sprzęgła i ich elementy składowe;</w:t>
      </w:r>
    </w:p>
    <w:p w14:paraId="5E7B28E2" w14:textId="77777777" w:rsidR="00F37A1E" w:rsidRPr="00B7647B" w:rsidRDefault="00F37A1E" w:rsidP="002B5D9D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skrzynie biegów, rozdzielcze, przekładniowe i ich elementy składowe;</w:t>
      </w:r>
    </w:p>
    <w:p w14:paraId="35DC5A2B" w14:textId="77777777" w:rsidR="00F37A1E" w:rsidRPr="00B7647B" w:rsidRDefault="00F37A1E" w:rsidP="002B5D9D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wały napędowe, przeguby i osłony przeciwpyłowe, mosty, przekładnie główne, pośrednie, boczne i ich elementy składowe;</w:t>
      </w:r>
    </w:p>
    <w:p w14:paraId="617BE4F5" w14:textId="77777777" w:rsidR="00F37A1E" w:rsidRPr="00B7647B" w:rsidRDefault="00F37A1E" w:rsidP="002B5D9D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układy hamulcowe i układy sterowania hamulcem oraz i ich elementy w tym między innymi:</w:t>
      </w:r>
    </w:p>
    <w:p w14:paraId="690B73D4" w14:textId="77777777" w:rsidR="00F37A1E" w:rsidRPr="00B7647B" w:rsidRDefault="00F37A1E" w:rsidP="002B5D9D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serwomechanizmy i ich elementy składowe;</w:t>
      </w:r>
    </w:p>
    <w:p w14:paraId="77676A46" w14:textId="77777777" w:rsidR="00F37A1E" w:rsidRPr="00B7647B" w:rsidRDefault="00F37A1E" w:rsidP="002B5D9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pompy hamulcowe i ich elementy składowe;</w:t>
      </w:r>
    </w:p>
    <w:p w14:paraId="5564EC99" w14:textId="77777777" w:rsidR="00F37A1E" w:rsidRPr="00B7647B" w:rsidRDefault="00F37A1E" w:rsidP="002B5D9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przewody hamulcowe;</w:t>
      </w:r>
    </w:p>
    <w:p w14:paraId="1BD59C73" w14:textId="77777777" w:rsidR="00F37A1E" w:rsidRPr="00B7647B" w:rsidRDefault="00F37A1E" w:rsidP="002B5D9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cylindry i zaciski hamulcowe oraz elementy cierne układu hamulcowego;</w:t>
      </w:r>
    </w:p>
    <w:p w14:paraId="6CDFACB5" w14:textId="77777777" w:rsidR="00F37A1E" w:rsidRPr="00B7647B" w:rsidRDefault="00F37A1E" w:rsidP="002B5D9D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układy jezdne i zawieszenia oraz ich elementy w tym między innymi:</w:t>
      </w:r>
    </w:p>
    <w:p w14:paraId="5BF1A027" w14:textId="77777777" w:rsidR="00F37A1E" w:rsidRPr="00B7647B" w:rsidRDefault="00F37A1E" w:rsidP="002B5D9D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amortyzatory;</w:t>
      </w:r>
    </w:p>
    <w:p w14:paraId="5F99D082" w14:textId="77777777" w:rsidR="00F37A1E" w:rsidRPr="00B7647B" w:rsidRDefault="00F37A1E" w:rsidP="002B5D9D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wahacze;</w:t>
      </w:r>
    </w:p>
    <w:p w14:paraId="2AE0EAFD" w14:textId="77777777" w:rsidR="00F37A1E" w:rsidRPr="00B7647B" w:rsidRDefault="00F37A1E" w:rsidP="002B5D9D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wały skrętne;</w:t>
      </w:r>
    </w:p>
    <w:p w14:paraId="11A3A4A2" w14:textId="77777777" w:rsidR="00F37A1E" w:rsidRPr="00B7647B" w:rsidRDefault="00F37A1E" w:rsidP="002B5D9D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przekładnie kierownicze, elementy układu wspomagania i ich elementy składowe;</w:t>
      </w:r>
    </w:p>
    <w:p w14:paraId="4DEFA195" w14:textId="77777777" w:rsidR="00F37A1E" w:rsidRPr="00B7647B" w:rsidRDefault="00F37A1E" w:rsidP="002B5D9D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zespoły gąsienicowe (gąsienice i ich elementy łączne, koła nośne, kierunkowe, napędzające, rolki i inne.)</w:t>
      </w:r>
    </w:p>
    <w:p w14:paraId="7D16BCF3" w14:textId="77777777" w:rsidR="00F37A1E" w:rsidRPr="00B7647B" w:rsidRDefault="00F37A1E" w:rsidP="002B5D9D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piasty, zwrotnice i ich elementy składowe;</w:t>
      </w:r>
    </w:p>
    <w:p w14:paraId="6C5B9EBA" w14:textId="77777777" w:rsidR="00F37A1E" w:rsidRPr="00B7647B" w:rsidRDefault="00F37A1E" w:rsidP="002B5D9D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instalacje elektryczne i oświetlenia oraz ich elementy;</w:t>
      </w:r>
    </w:p>
    <w:p w14:paraId="11E52781" w14:textId="77777777" w:rsidR="00F37A1E" w:rsidRPr="00B7647B" w:rsidRDefault="00F37A1E" w:rsidP="002B5D9D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instalacje pneumatyczne i ich elementy;</w:t>
      </w:r>
    </w:p>
    <w:p w14:paraId="1F2942ED" w14:textId="77777777" w:rsidR="00F37A1E" w:rsidRPr="00B7647B" w:rsidRDefault="00F37A1E" w:rsidP="002B5D9D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wyposażenie specjalne wozów (układy specjalne);</w:t>
      </w:r>
    </w:p>
    <w:p w14:paraId="0CF94762" w14:textId="77777777" w:rsidR="00F37A1E" w:rsidRPr="00B7647B" w:rsidRDefault="00F37A1E" w:rsidP="002B5D9D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7647B">
        <w:rPr>
          <w:rFonts w:ascii="Arial" w:hAnsi="Arial" w:cs="Arial"/>
          <w:sz w:val="20"/>
          <w:szCs w:val="20"/>
        </w:rPr>
        <w:t>pozostałe wyposażenie pojazdów wpływające na bezpieczeństwo jazdy.</w:t>
      </w:r>
    </w:p>
    <w:p w14:paraId="52342071" w14:textId="77777777" w:rsidR="00F37A1E" w:rsidRPr="00F47DFA" w:rsidRDefault="00F37A1E" w:rsidP="00F37A1E">
      <w:pPr>
        <w:spacing w:after="0" w:line="240" w:lineRule="auto"/>
        <w:ind w:left="720"/>
        <w:contextualSpacing/>
        <w:rPr>
          <w:rFonts w:ascii="Arial" w:hAnsi="Arial" w:cs="Arial"/>
          <w:color w:val="FF0000"/>
          <w:sz w:val="20"/>
          <w:szCs w:val="20"/>
        </w:rPr>
      </w:pPr>
    </w:p>
    <w:p w14:paraId="34CD5E7A" w14:textId="77777777" w:rsidR="00F37A1E" w:rsidRPr="00F47DFA" w:rsidRDefault="00F37A1E" w:rsidP="00F37A1E">
      <w:pPr>
        <w:spacing w:after="0" w:line="240" w:lineRule="auto"/>
        <w:ind w:left="720"/>
        <w:contextualSpacing/>
        <w:rPr>
          <w:rFonts w:ascii="Arial" w:hAnsi="Arial" w:cs="Arial"/>
          <w:color w:val="FF0000"/>
          <w:sz w:val="20"/>
          <w:szCs w:val="20"/>
        </w:rPr>
      </w:pPr>
    </w:p>
    <w:p w14:paraId="2953E69E" w14:textId="1DFB586B" w:rsidR="00265AA2" w:rsidRPr="001070B1" w:rsidRDefault="00265AA2" w:rsidP="001070B1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02B6FA1A" w14:textId="5508A2C4" w:rsidR="001506B2" w:rsidRPr="00F47DFA" w:rsidRDefault="001506B2" w:rsidP="001E3A5D">
      <w:pPr>
        <w:spacing w:after="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</w:p>
    <w:p w14:paraId="47590B8D" w14:textId="425DBCDF" w:rsidR="003B0B66" w:rsidRPr="00F47DFA" w:rsidRDefault="003B0B66" w:rsidP="001E3A5D">
      <w:pPr>
        <w:spacing w:after="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</w:p>
    <w:p w14:paraId="1A4BC4E1" w14:textId="0012600A" w:rsidR="003B0B66" w:rsidRPr="00F47DFA" w:rsidRDefault="003B0B66" w:rsidP="005327B9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578F826" w14:textId="38806D58" w:rsidR="003B0B66" w:rsidRPr="00F47DFA" w:rsidRDefault="003B0B66" w:rsidP="001E3A5D">
      <w:pPr>
        <w:spacing w:after="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</w:p>
    <w:p w14:paraId="31EFAB5A" w14:textId="0E9E7E71" w:rsidR="003B0B66" w:rsidRPr="00F47DFA" w:rsidRDefault="003B0B66" w:rsidP="001E3A5D">
      <w:pPr>
        <w:spacing w:after="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</w:p>
    <w:p w14:paraId="71657CFB" w14:textId="774E0C18" w:rsidR="003B0B66" w:rsidRPr="00F47DFA" w:rsidRDefault="003B0B66" w:rsidP="001E3A5D">
      <w:pPr>
        <w:spacing w:after="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</w:p>
    <w:p w14:paraId="0832D9E0" w14:textId="36E2360D" w:rsidR="003B0B66" w:rsidRPr="00F47DFA" w:rsidRDefault="003B0B66" w:rsidP="001E3A5D">
      <w:pPr>
        <w:spacing w:after="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</w:p>
    <w:p w14:paraId="1F4059C8" w14:textId="699E4563" w:rsidR="003B0B66" w:rsidRPr="00F47DFA" w:rsidRDefault="003B0B66" w:rsidP="001E3A5D">
      <w:pPr>
        <w:spacing w:after="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</w:p>
    <w:p w14:paraId="77D8E5F7" w14:textId="45825B71" w:rsidR="003B0B66" w:rsidRPr="00F47DFA" w:rsidRDefault="003B0B66" w:rsidP="001E3A5D">
      <w:pPr>
        <w:spacing w:after="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</w:p>
    <w:p w14:paraId="34FAD113" w14:textId="28C2F6DC" w:rsidR="003B0B66" w:rsidRPr="00F47DFA" w:rsidRDefault="003B0B66" w:rsidP="001E3A5D">
      <w:pPr>
        <w:spacing w:after="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</w:p>
    <w:p w14:paraId="5A852771" w14:textId="63E858BC" w:rsidR="003B0B66" w:rsidRPr="00F47DFA" w:rsidRDefault="003B0B66" w:rsidP="001E3A5D">
      <w:pPr>
        <w:spacing w:after="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</w:p>
    <w:p w14:paraId="63A1174F" w14:textId="5A352C67" w:rsidR="003B0B66" w:rsidRPr="00F47DFA" w:rsidRDefault="003B0B66" w:rsidP="001E3A5D">
      <w:pPr>
        <w:spacing w:after="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</w:p>
    <w:p w14:paraId="44F56327" w14:textId="3054E592" w:rsidR="003B0B66" w:rsidRPr="00F47DFA" w:rsidRDefault="003B0B66" w:rsidP="001E3A5D">
      <w:pPr>
        <w:spacing w:after="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</w:p>
    <w:p w14:paraId="43F7D181" w14:textId="0BD10EEA" w:rsidR="003B0B66" w:rsidRPr="00F47DFA" w:rsidRDefault="003B0B66" w:rsidP="001E3A5D">
      <w:pPr>
        <w:spacing w:after="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</w:p>
    <w:p w14:paraId="6E35CFEB" w14:textId="0E130F4D" w:rsidR="003B0B66" w:rsidRPr="00F47DFA" w:rsidRDefault="003B0B66" w:rsidP="001E3A5D">
      <w:pPr>
        <w:spacing w:after="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</w:p>
    <w:p w14:paraId="0C3EC4D5" w14:textId="298D06FD" w:rsidR="003B0B66" w:rsidRPr="00F47DFA" w:rsidRDefault="003B0B66" w:rsidP="001E3A5D">
      <w:pPr>
        <w:spacing w:after="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</w:p>
    <w:p w14:paraId="2251D235" w14:textId="0E9E32F0" w:rsidR="003B0B66" w:rsidRPr="00F47DFA" w:rsidRDefault="003B0B66" w:rsidP="001E3A5D">
      <w:pPr>
        <w:spacing w:after="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</w:p>
    <w:p w14:paraId="6614DC87" w14:textId="05944EC5" w:rsidR="003B0B66" w:rsidRPr="00F47DFA" w:rsidRDefault="003B0B66" w:rsidP="001E3A5D">
      <w:pPr>
        <w:spacing w:after="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</w:p>
    <w:p w14:paraId="259E8EAB" w14:textId="501F4E82" w:rsidR="003B0B66" w:rsidRPr="00F47DFA" w:rsidRDefault="003B0B66" w:rsidP="001E3A5D">
      <w:pPr>
        <w:spacing w:after="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</w:p>
    <w:p w14:paraId="5C13A751" w14:textId="77777777" w:rsidR="003B0B66" w:rsidRPr="00F47DFA" w:rsidRDefault="003B0B66" w:rsidP="001E3A5D">
      <w:pPr>
        <w:spacing w:after="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</w:p>
    <w:p w14:paraId="3A08C18D" w14:textId="60A60552" w:rsidR="003B0B66" w:rsidRPr="00F47DFA" w:rsidRDefault="003B0B66" w:rsidP="005002CA">
      <w:pPr>
        <w:spacing w:after="150" w:line="240" w:lineRule="auto"/>
        <w:outlineLvl w:val="3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7F82E4BC" w14:textId="77777777" w:rsidR="0074505F" w:rsidRDefault="0074505F" w:rsidP="0074505F">
      <w:pPr>
        <w:spacing w:after="150" w:line="240" w:lineRule="auto"/>
        <w:jc w:val="center"/>
        <w:outlineLvl w:val="3"/>
        <w:rPr>
          <w:rFonts w:ascii="Arial" w:eastAsia="Times New Roman" w:hAnsi="Arial" w:cs="Arial"/>
          <w:b/>
          <w:color w:val="333333"/>
          <w:lang w:eastAsia="pl-PL"/>
        </w:rPr>
      </w:pPr>
    </w:p>
    <w:sectPr w:rsidR="0074505F" w:rsidSect="0012797B">
      <w:headerReference w:type="default" r:id="rId9"/>
      <w:footerReference w:type="default" r:id="rId10"/>
      <w:pgSz w:w="11906" w:h="16838" w:code="9"/>
      <w:pgMar w:top="1134" w:right="1418" w:bottom="1418" w:left="1985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F673ED" w16cid:durableId="2368A8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88903" w14:textId="77777777" w:rsidR="00331133" w:rsidRDefault="00331133" w:rsidP="00541148">
      <w:pPr>
        <w:spacing w:after="0" w:line="240" w:lineRule="auto"/>
      </w:pPr>
      <w:r>
        <w:separator/>
      </w:r>
    </w:p>
  </w:endnote>
  <w:endnote w:type="continuationSeparator" w:id="0">
    <w:p w14:paraId="4F5050F7" w14:textId="77777777" w:rsidR="00331133" w:rsidRDefault="00331133" w:rsidP="0054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</w:rPr>
      <w:id w:val="1363009956"/>
      <w:docPartObj>
        <w:docPartGallery w:val="Page Numbers (Bottom of Page)"/>
        <w:docPartUnique/>
      </w:docPartObj>
    </w:sdtPr>
    <w:sdtEndPr/>
    <w:sdtContent>
      <w:p w14:paraId="722A12A3" w14:textId="2409B16A" w:rsidR="003B0B66" w:rsidRPr="00154F6F" w:rsidRDefault="003B0B66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154F6F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154F6F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154F6F">
          <w:rPr>
            <w:rFonts w:ascii="Arial" w:hAnsi="Arial" w:cs="Arial"/>
            <w:sz w:val="20"/>
            <w:szCs w:val="20"/>
          </w:rPr>
          <w:instrText>PAGE    \* MERGEFORMAT</w:instrText>
        </w:r>
        <w:r w:rsidRPr="00154F6F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FE4638" w:rsidRPr="00FE4638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154F6F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5319DC98" w14:textId="77777777" w:rsidR="003B0B66" w:rsidRDefault="003B0B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42D50" w14:textId="77777777" w:rsidR="00331133" w:rsidRDefault="00331133" w:rsidP="00541148">
      <w:pPr>
        <w:spacing w:after="0" w:line="240" w:lineRule="auto"/>
      </w:pPr>
      <w:r>
        <w:separator/>
      </w:r>
    </w:p>
  </w:footnote>
  <w:footnote w:type="continuationSeparator" w:id="0">
    <w:p w14:paraId="09B0E4E2" w14:textId="77777777" w:rsidR="00331133" w:rsidRDefault="00331133" w:rsidP="00541148">
      <w:pPr>
        <w:spacing w:after="0" w:line="240" w:lineRule="auto"/>
      </w:pPr>
      <w:r>
        <w:continuationSeparator/>
      </w:r>
    </w:p>
  </w:footnote>
  <w:footnote w:id="1">
    <w:p w14:paraId="0D86E43E" w14:textId="77777777" w:rsidR="003B0B66" w:rsidRPr="006A17B6" w:rsidRDefault="003B0B66" w:rsidP="00844DA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A17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A17B6">
        <w:rPr>
          <w:rFonts w:ascii="Arial" w:hAnsi="Arial" w:cs="Arial"/>
          <w:sz w:val="16"/>
          <w:szCs w:val="16"/>
        </w:rPr>
        <w:t xml:space="preserve">   Zgodnie z zapisami Decyzji Nr 126 /MON Ministra Obrony Narodowej z dnia 16 sierpnia 2019r. w sprawie zapewnienia jakości sprzętu wojskowego i usług, których przedmiotem jest sprzęt wojskowy (pkt. 4.7.9. ppkt 6. Procedury P-02 )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7A4CC" w14:textId="12865DB6" w:rsidR="003B0B66" w:rsidRPr="00F23545" w:rsidRDefault="003B0B66">
    <w:pPr>
      <w:pStyle w:val="Nagwek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="001718FB">
      <w:rPr>
        <w:rFonts w:ascii="Arial" w:hAnsi="Arial" w:cs="Arial"/>
        <w:b/>
        <w:i/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866" w:hanging="360"/>
      </w:pPr>
    </w:lvl>
  </w:abstractNum>
  <w:abstractNum w:abstractNumId="1" w15:restartNumberingAfterBreak="0">
    <w:nsid w:val="00000018"/>
    <w:multiLevelType w:val="singleLevel"/>
    <w:tmpl w:val="00000018"/>
    <w:name w:val="WW8Num2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2" w15:restartNumberingAfterBreak="0">
    <w:nsid w:val="003234A3"/>
    <w:multiLevelType w:val="hybridMultilevel"/>
    <w:tmpl w:val="25AC86C2"/>
    <w:lvl w:ilvl="0" w:tplc="59C088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8112B"/>
    <w:multiLevelType w:val="hybridMultilevel"/>
    <w:tmpl w:val="A51CA5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10167F"/>
    <w:multiLevelType w:val="hybridMultilevel"/>
    <w:tmpl w:val="A10004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CD6028"/>
    <w:multiLevelType w:val="hybridMultilevel"/>
    <w:tmpl w:val="CCD4706E"/>
    <w:lvl w:ilvl="0" w:tplc="AB06B95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7417F"/>
    <w:multiLevelType w:val="hybridMultilevel"/>
    <w:tmpl w:val="CEFA0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D1745"/>
    <w:multiLevelType w:val="hybridMultilevel"/>
    <w:tmpl w:val="FF6A43DC"/>
    <w:lvl w:ilvl="0" w:tplc="DBFAC5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555CE"/>
    <w:multiLevelType w:val="hybridMultilevel"/>
    <w:tmpl w:val="F4F86132"/>
    <w:lvl w:ilvl="0" w:tplc="D422D166">
      <w:start w:val="9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31E72B27"/>
    <w:multiLevelType w:val="hybridMultilevel"/>
    <w:tmpl w:val="409285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87AE0"/>
    <w:multiLevelType w:val="hybridMultilevel"/>
    <w:tmpl w:val="BC523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95230"/>
    <w:multiLevelType w:val="hybridMultilevel"/>
    <w:tmpl w:val="3DA43582"/>
    <w:lvl w:ilvl="0" w:tplc="EA741EF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5BF25BC"/>
    <w:multiLevelType w:val="hybridMultilevel"/>
    <w:tmpl w:val="4A365670"/>
    <w:lvl w:ilvl="0" w:tplc="7F3217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0062A"/>
    <w:multiLevelType w:val="hybridMultilevel"/>
    <w:tmpl w:val="9258B4BE"/>
    <w:lvl w:ilvl="0" w:tplc="4FAA92A0">
      <w:start w:val="3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77CC4"/>
    <w:multiLevelType w:val="hybridMultilevel"/>
    <w:tmpl w:val="57F6D72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38F26DA7"/>
    <w:multiLevelType w:val="hybridMultilevel"/>
    <w:tmpl w:val="2CBA2454"/>
    <w:lvl w:ilvl="0" w:tplc="45FC61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A4702B1"/>
    <w:multiLevelType w:val="hybridMultilevel"/>
    <w:tmpl w:val="F426F9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D78FC"/>
    <w:multiLevelType w:val="hybridMultilevel"/>
    <w:tmpl w:val="03263ECA"/>
    <w:lvl w:ilvl="0" w:tplc="3872D6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776106"/>
    <w:multiLevelType w:val="hybridMultilevel"/>
    <w:tmpl w:val="48FEC9BA"/>
    <w:lvl w:ilvl="0" w:tplc="94DEAC1E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 w:tplc="8FA2B964">
      <w:start w:val="1"/>
      <w:numFmt w:val="lowerLetter"/>
      <w:lvlText w:val="%3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70"/>
        </w:tabs>
        <w:ind w:left="50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180"/>
      </w:pPr>
    </w:lvl>
  </w:abstractNum>
  <w:abstractNum w:abstractNumId="19" w15:restartNumberingAfterBreak="0">
    <w:nsid w:val="48D967C0"/>
    <w:multiLevelType w:val="hybridMultilevel"/>
    <w:tmpl w:val="4824F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A76AC"/>
    <w:multiLevelType w:val="hybridMultilevel"/>
    <w:tmpl w:val="DD4090BC"/>
    <w:lvl w:ilvl="0" w:tplc="21620160">
      <w:start w:val="1"/>
      <w:numFmt w:val="decimal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099457D"/>
    <w:multiLevelType w:val="hybridMultilevel"/>
    <w:tmpl w:val="33522D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3F64E6E"/>
    <w:multiLevelType w:val="hybridMultilevel"/>
    <w:tmpl w:val="94CC0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E6D15"/>
    <w:multiLevelType w:val="hybridMultilevel"/>
    <w:tmpl w:val="A22288E2"/>
    <w:lvl w:ilvl="0" w:tplc="D87C8C2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564EB"/>
    <w:multiLevelType w:val="hybridMultilevel"/>
    <w:tmpl w:val="65480C10"/>
    <w:lvl w:ilvl="0" w:tplc="557271F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9194163"/>
    <w:multiLevelType w:val="hybridMultilevel"/>
    <w:tmpl w:val="39584604"/>
    <w:lvl w:ilvl="0" w:tplc="7DD0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F932E1"/>
    <w:multiLevelType w:val="hybridMultilevel"/>
    <w:tmpl w:val="4106EF9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7E2056B5"/>
    <w:multiLevelType w:val="hybridMultilevel"/>
    <w:tmpl w:val="AA3C4142"/>
    <w:lvl w:ilvl="0" w:tplc="CE0EA364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EF419C5"/>
    <w:multiLevelType w:val="hybridMultilevel"/>
    <w:tmpl w:val="03E4AD3A"/>
    <w:lvl w:ilvl="0" w:tplc="D1CAAB2C">
      <w:start w:val="2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0"/>
  </w:num>
  <w:num w:numId="3">
    <w:abstractNumId w:val="21"/>
  </w:num>
  <w:num w:numId="4">
    <w:abstractNumId w:val="6"/>
  </w:num>
  <w:num w:numId="5">
    <w:abstractNumId w:val="17"/>
  </w:num>
  <w:num w:numId="6">
    <w:abstractNumId w:val="16"/>
  </w:num>
  <w:num w:numId="7">
    <w:abstractNumId w:val="25"/>
  </w:num>
  <w:num w:numId="8">
    <w:abstractNumId w:val="4"/>
  </w:num>
  <w:num w:numId="9">
    <w:abstractNumId w:val="26"/>
  </w:num>
  <w:num w:numId="10">
    <w:abstractNumId w:val="14"/>
  </w:num>
  <w:num w:numId="11">
    <w:abstractNumId w:val="27"/>
  </w:num>
  <w:num w:numId="12">
    <w:abstractNumId w:val="20"/>
  </w:num>
  <w:num w:numId="13">
    <w:abstractNumId w:val="28"/>
  </w:num>
  <w:num w:numId="14">
    <w:abstractNumId w:val="3"/>
  </w:num>
  <w:num w:numId="15">
    <w:abstractNumId w:val="7"/>
  </w:num>
  <w:num w:numId="16">
    <w:abstractNumId w:val="19"/>
  </w:num>
  <w:num w:numId="17">
    <w:abstractNumId w:val="12"/>
  </w:num>
  <w:num w:numId="18">
    <w:abstractNumId w:val="10"/>
  </w:num>
  <w:num w:numId="19">
    <w:abstractNumId w:val="2"/>
  </w:num>
  <w:num w:numId="20">
    <w:abstractNumId w:val="22"/>
  </w:num>
  <w:num w:numId="21">
    <w:abstractNumId w:val="5"/>
  </w:num>
  <w:num w:numId="22">
    <w:abstractNumId w:val="23"/>
  </w:num>
  <w:num w:numId="23">
    <w:abstractNumId w:val="9"/>
  </w:num>
  <w:num w:numId="24">
    <w:abstractNumId w:val="15"/>
  </w:num>
  <w:num w:numId="25">
    <w:abstractNumId w:val="24"/>
  </w:num>
  <w:num w:numId="26">
    <w:abstractNumId w:val="11"/>
  </w:num>
  <w:num w:numId="27">
    <w:abstractNumId w:val="13"/>
  </w:num>
  <w:num w:numId="28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6F"/>
    <w:rsid w:val="00003183"/>
    <w:rsid w:val="00004F99"/>
    <w:rsid w:val="000173E2"/>
    <w:rsid w:val="00027378"/>
    <w:rsid w:val="000303B3"/>
    <w:rsid w:val="00031807"/>
    <w:rsid w:val="000424EF"/>
    <w:rsid w:val="00073A4E"/>
    <w:rsid w:val="000752DF"/>
    <w:rsid w:val="000755AD"/>
    <w:rsid w:val="0009032A"/>
    <w:rsid w:val="000A2124"/>
    <w:rsid w:val="000A3ABC"/>
    <w:rsid w:val="000C1F4E"/>
    <w:rsid w:val="000C294B"/>
    <w:rsid w:val="000E127C"/>
    <w:rsid w:val="000E790B"/>
    <w:rsid w:val="000E7CDB"/>
    <w:rsid w:val="000F0178"/>
    <w:rsid w:val="00104F36"/>
    <w:rsid w:val="001070B1"/>
    <w:rsid w:val="00107D6D"/>
    <w:rsid w:val="00110998"/>
    <w:rsid w:val="0011567C"/>
    <w:rsid w:val="001213CD"/>
    <w:rsid w:val="0012797B"/>
    <w:rsid w:val="001414AF"/>
    <w:rsid w:val="001506B2"/>
    <w:rsid w:val="00151482"/>
    <w:rsid w:val="0015161F"/>
    <w:rsid w:val="00154F6F"/>
    <w:rsid w:val="00165C3B"/>
    <w:rsid w:val="001718FB"/>
    <w:rsid w:val="001730E7"/>
    <w:rsid w:val="00175998"/>
    <w:rsid w:val="001809DA"/>
    <w:rsid w:val="001970FC"/>
    <w:rsid w:val="001A4947"/>
    <w:rsid w:val="001B6A66"/>
    <w:rsid w:val="001B6D14"/>
    <w:rsid w:val="001D4B1D"/>
    <w:rsid w:val="001E3A5D"/>
    <w:rsid w:val="00202789"/>
    <w:rsid w:val="0020374F"/>
    <w:rsid w:val="00204E58"/>
    <w:rsid w:val="00206A8C"/>
    <w:rsid w:val="00206C20"/>
    <w:rsid w:val="002104F5"/>
    <w:rsid w:val="00214DDC"/>
    <w:rsid w:val="00226AE7"/>
    <w:rsid w:val="00234D7C"/>
    <w:rsid w:val="00240429"/>
    <w:rsid w:val="00241D57"/>
    <w:rsid w:val="002640CF"/>
    <w:rsid w:val="00265AA2"/>
    <w:rsid w:val="00291896"/>
    <w:rsid w:val="00295346"/>
    <w:rsid w:val="002B4A7D"/>
    <w:rsid w:val="002B5D9D"/>
    <w:rsid w:val="002C6CE6"/>
    <w:rsid w:val="002D6959"/>
    <w:rsid w:val="002E3172"/>
    <w:rsid w:val="002F2649"/>
    <w:rsid w:val="003000C0"/>
    <w:rsid w:val="00301E87"/>
    <w:rsid w:val="00315253"/>
    <w:rsid w:val="003229E0"/>
    <w:rsid w:val="00323C53"/>
    <w:rsid w:val="00331133"/>
    <w:rsid w:val="003349FD"/>
    <w:rsid w:val="003438EE"/>
    <w:rsid w:val="00347A94"/>
    <w:rsid w:val="00354C5D"/>
    <w:rsid w:val="0035683D"/>
    <w:rsid w:val="00394595"/>
    <w:rsid w:val="00397016"/>
    <w:rsid w:val="003A00CF"/>
    <w:rsid w:val="003A5506"/>
    <w:rsid w:val="003B0B66"/>
    <w:rsid w:val="003B7F66"/>
    <w:rsid w:val="003C1FBA"/>
    <w:rsid w:val="003C46CB"/>
    <w:rsid w:val="003C6BCC"/>
    <w:rsid w:val="003D7165"/>
    <w:rsid w:val="003E30E9"/>
    <w:rsid w:val="003E3829"/>
    <w:rsid w:val="003F25C0"/>
    <w:rsid w:val="003F2E9E"/>
    <w:rsid w:val="00416C9D"/>
    <w:rsid w:val="00423B1A"/>
    <w:rsid w:val="00430122"/>
    <w:rsid w:val="0043242E"/>
    <w:rsid w:val="0043345C"/>
    <w:rsid w:val="00440F40"/>
    <w:rsid w:val="004728B5"/>
    <w:rsid w:val="00474266"/>
    <w:rsid w:val="00480EF5"/>
    <w:rsid w:val="00481998"/>
    <w:rsid w:val="00482DCA"/>
    <w:rsid w:val="00486F28"/>
    <w:rsid w:val="004B2DDA"/>
    <w:rsid w:val="004B5AAB"/>
    <w:rsid w:val="004B6B0C"/>
    <w:rsid w:val="004C27BF"/>
    <w:rsid w:val="004D16BB"/>
    <w:rsid w:val="004E5A04"/>
    <w:rsid w:val="004F02E0"/>
    <w:rsid w:val="004F2232"/>
    <w:rsid w:val="004F2574"/>
    <w:rsid w:val="004F70A4"/>
    <w:rsid w:val="005002CA"/>
    <w:rsid w:val="00501F2F"/>
    <w:rsid w:val="0051276F"/>
    <w:rsid w:val="005327B9"/>
    <w:rsid w:val="00534424"/>
    <w:rsid w:val="00540AE8"/>
    <w:rsid w:val="00541148"/>
    <w:rsid w:val="00541542"/>
    <w:rsid w:val="00543C0E"/>
    <w:rsid w:val="005549A5"/>
    <w:rsid w:val="0056323C"/>
    <w:rsid w:val="00566025"/>
    <w:rsid w:val="00570A1F"/>
    <w:rsid w:val="0057190B"/>
    <w:rsid w:val="00573ACA"/>
    <w:rsid w:val="00580CA9"/>
    <w:rsid w:val="00585A00"/>
    <w:rsid w:val="005A2D64"/>
    <w:rsid w:val="005C0C58"/>
    <w:rsid w:val="005D45A3"/>
    <w:rsid w:val="005D4C91"/>
    <w:rsid w:val="005E472A"/>
    <w:rsid w:val="005E539B"/>
    <w:rsid w:val="00610419"/>
    <w:rsid w:val="00615DE9"/>
    <w:rsid w:val="006210C8"/>
    <w:rsid w:val="00631619"/>
    <w:rsid w:val="00635BC2"/>
    <w:rsid w:val="00674042"/>
    <w:rsid w:val="00680644"/>
    <w:rsid w:val="00681DAE"/>
    <w:rsid w:val="00690BFD"/>
    <w:rsid w:val="00695E6A"/>
    <w:rsid w:val="006A17B6"/>
    <w:rsid w:val="006A4C8C"/>
    <w:rsid w:val="006B3DDF"/>
    <w:rsid w:val="006B4A80"/>
    <w:rsid w:val="006B7D35"/>
    <w:rsid w:val="006C271D"/>
    <w:rsid w:val="006C2B63"/>
    <w:rsid w:val="006C5017"/>
    <w:rsid w:val="006C51CB"/>
    <w:rsid w:val="006D5CEE"/>
    <w:rsid w:val="006D7695"/>
    <w:rsid w:val="006F5F81"/>
    <w:rsid w:val="00705A3A"/>
    <w:rsid w:val="007345B5"/>
    <w:rsid w:val="00744FBA"/>
    <w:rsid w:val="0074505F"/>
    <w:rsid w:val="00766443"/>
    <w:rsid w:val="00785A9D"/>
    <w:rsid w:val="007949BB"/>
    <w:rsid w:val="007A43B9"/>
    <w:rsid w:val="007C3BE6"/>
    <w:rsid w:val="007C5B82"/>
    <w:rsid w:val="007D54AC"/>
    <w:rsid w:val="007E69DD"/>
    <w:rsid w:val="00803BF0"/>
    <w:rsid w:val="008101FF"/>
    <w:rsid w:val="00812175"/>
    <w:rsid w:val="00824E2F"/>
    <w:rsid w:val="008325AB"/>
    <w:rsid w:val="008328C7"/>
    <w:rsid w:val="00837A73"/>
    <w:rsid w:val="008437CA"/>
    <w:rsid w:val="00844DA8"/>
    <w:rsid w:val="00862F32"/>
    <w:rsid w:val="0089219A"/>
    <w:rsid w:val="008A2790"/>
    <w:rsid w:val="008B7FDA"/>
    <w:rsid w:val="008E25DD"/>
    <w:rsid w:val="008F649C"/>
    <w:rsid w:val="00904950"/>
    <w:rsid w:val="00905C51"/>
    <w:rsid w:val="009130F9"/>
    <w:rsid w:val="0092210E"/>
    <w:rsid w:val="009313D5"/>
    <w:rsid w:val="00933FA2"/>
    <w:rsid w:val="00937B3A"/>
    <w:rsid w:val="00947645"/>
    <w:rsid w:val="00957150"/>
    <w:rsid w:val="00957E8B"/>
    <w:rsid w:val="009739D9"/>
    <w:rsid w:val="009752D8"/>
    <w:rsid w:val="00992A12"/>
    <w:rsid w:val="00996E99"/>
    <w:rsid w:val="009A7B13"/>
    <w:rsid w:val="009B4104"/>
    <w:rsid w:val="009B45E6"/>
    <w:rsid w:val="009C36A5"/>
    <w:rsid w:val="009E5596"/>
    <w:rsid w:val="009F4F7A"/>
    <w:rsid w:val="009F78A2"/>
    <w:rsid w:val="00A13148"/>
    <w:rsid w:val="00A14CA4"/>
    <w:rsid w:val="00A17A4F"/>
    <w:rsid w:val="00A24CB6"/>
    <w:rsid w:val="00A349C4"/>
    <w:rsid w:val="00A376A1"/>
    <w:rsid w:val="00A4290B"/>
    <w:rsid w:val="00A53F41"/>
    <w:rsid w:val="00A57A5D"/>
    <w:rsid w:val="00A64DD9"/>
    <w:rsid w:val="00A7281B"/>
    <w:rsid w:val="00A72FD4"/>
    <w:rsid w:val="00A74219"/>
    <w:rsid w:val="00A76112"/>
    <w:rsid w:val="00A84D8D"/>
    <w:rsid w:val="00A919C5"/>
    <w:rsid w:val="00AA3A73"/>
    <w:rsid w:val="00AA7662"/>
    <w:rsid w:val="00AB5193"/>
    <w:rsid w:val="00AD1F9B"/>
    <w:rsid w:val="00AD3286"/>
    <w:rsid w:val="00AE089B"/>
    <w:rsid w:val="00AE2B6F"/>
    <w:rsid w:val="00B01DCD"/>
    <w:rsid w:val="00B10206"/>
    <w:rsid w:val="00B21A98"/>
    <w:rsid w:val="00B3117C"/>
    <w:rsid w:val="00B326F7"/>
    <w:rsid w:val="00B3732F"/>
    <w:rsid w:val="00B37C49"/>
    <w:rsid w:val="00B42053"/>
    <w:rsid w:val="00B4498A"/>
    <w:rsid w:val="00B46D9E"/>
    <w:rsid w:val="00B7524B"/>
    <w:rsid w:val="00B7647B"/>
    <w:rsid w:val="00B802FF"/>
    <w:rsid w:val="00B84132"/>
    <w:rsid w:val="00B91C6F"/>
    <w:rsid w:val="00BA1AF5"/>
    <w:rsid w:val="00BB0EAE"/>
    <w:rsid w:val="00BB279D"/>
    <w:rsid w:val="00BB71D4"/>
    <w:rsid w:val="00BC42F1"/>
    <w:rsid w:val="00BC4A7F"/>
    <w:rsid w:val="00BC5F0D"/>
    <w:rsid w:val="00BD1828"/>
    <w:rsid w:val="00BE709C"/>
    <w:rsid w:val="00BF6431"/>
    <w:rsid w:val="00C2051C"/>
    <w:rsid w:val="00C241ED"/>
    <w:rsid w:val="00C4378E"/>
    <w:rsid w:val="00C52DDB"/>
    <w:rsid w:val="00C57605"/>
    <w:rsid w:val="00C65D0F"/>
    <w:rsid w:val="00C6768B"/>
    <w:rsid w:val="00C719A7"/>
    <w:rsid w:val="00C76FCE"/>
    <w:rsid w:val="00C81F84"/>
    <w:rsid w:val="00C94685"/>
    <w:rsid w:val="00C9520B"/>
    <w:rsid w:val="00C956F6"/>
    <w:rsid w:val="00C96275"/>
    <w:rsid w:val="00C96E60"/>
    <w:rsid w:val="00CA63A8"/>
    <w:rsid w:val="00CB6820"/>
    <w:rsid w:val="00CC1180"/>
    <w:rsid w:val="00CC34F9"/>
    <w:rsid w:val="00CD1860"/>
    <w:rsid w:val="00CE3024"/>
    <w:rsid w:val="00CE4CF7"/>
    <w:rsid w:val="00CF32F2"/>
    <w:rsid w:val="00D00CDB"/>
    <w:rsid w:val="00D152D6"/>
    <w:rsid w:val="00D82F5B"/>
    <w:rsid w:val="00D8436F"/>
    <w:rsid w:val="00D84B2D"/>
    <w:rsid w:val="00D95BEF"/>
    <w:rsid w:val="00DB2CA2"/>
    <w:rsid w:val="00DC3B77"/>
    <w:rsid w:val="00DC7B69"/>
    <w:rsid w:val="00DD0616"/>
    <w:rsid w:val="00DD1EA5"/>
    <w:rsid w:val="00DD52D8"/>
    <w:rsid w:val="00DD7433"/>
    <w:rsid w:val="00DE4B33"/>
    <w:rsid w:val="00DF6E8C"/>
    <w:rsid w:val="00E159D2"/>
    <w:rsid w:val="00E16FDA"/>
    <w:rsid w:val="00E26096"/>
    <w:rsid w:val="00E27C8A"/>
    <w:rsid w:val="00E32DD7"/>
    <w:rsid w:val="00E34CEC"/>
    <w:rsid w:val="00E44123"/>
    <w:rsid w:val="00E503C0"/>
    <w:rsid w:val="00E50B02"/>
    <w:rsid w:val="00E60B2F"/>
    <w:rsid w:val="00E76003"/>
    <w:rsid w:val="00E82656"/>
    <w:rsid w:val="00E879FE"/>
    <w:rsid w:val="00E956B4"/>
    <w:rsid w:val="00EA2579"/>
    <w:rsid w:val="00EB542F"/>
    <w:rsid w:val="00EC5717"/>
    <w:rsid w:val="00EC697F"/>
    <w:rsid w:val="00ED2538"/>
    <w:rsid w:val="00EE207A"/>
    <w:rsid w:val="00EE2760"/>
    <w:rsid w:val="00EE3D91"/>
    <w:rsid w:val="00EF0E9C"/>
    <w:rsid w:val="00F11A5E"/>
    <w:rsid w:val="00F23545"/>
    <w:rsid w:val="00F306C6"/>
    <w:rsid w:val="00F33F57"/>
    <w:rsid w:val="00F37A1E"/>
    <w:rsid w:val="00F41763"/>
    <w:rsid w:val="00F47DFA"/>
    <w:rsid w:val="00F60C13"/>
    <w:rsid w:val="00F83281"/>
    <w:rsid w:val="00FB2D3F"/>
    <w:rsid w:val="00FB7DA0"/>
    <w:rsid w:val="00FC4722"/>
    <w:rsid w:val="00FD26C8"/>
    <w:rsid w:val="00FD5F75"/>
    <w:rsid w:val="00FE1549"/>
    <w:rsid w:val="00FE4638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8A16A"/>
  <w15:docId w15:val="{4BBDD32A-C103-4E6D-A24E-C8EA2204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148"/>
  </w:style>
  <w:style w:type="paragraph" w:styleId="Stopka">
    <w:name w:val="footer"/>
    <w:basedOn w:val="Normalny"/>
    <w:link w:val="StopkaZnak"/>
    <w:uiPriority w:val="99"/>
    <w:unhideWhenUsed/>
    <w:rsid w:val="0054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148"/>
  </w:style>
  <w:style w:type="paragraph" w:styleId="Tekstdymka">
    <w:name w:val="Balloon Text"/>
    <w:basedOn w:val="Normalny"/>
    <w:link w:val="TekstdymkaZnak"/>
    <w:uiPriority w:val="99"/>
    <w:semiHidden/>
    <w:unhideWhenUsed/>
    <w:rsid w:val="0035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8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14A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02789"/>
    <w:pPr>
      <w:tabs>
        <w:tab w:val="left" w:pos="-1560"/>
        <w:tab w:val="left" w:pos="567"/>
        <w:tab w:val="left" w:pos="709"/>
        <w:tab w:val="left" w:pos="851"/>
        <w:tab w:val="left" w:pos="2127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after="12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2789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A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A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A1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76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76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76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6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6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22389-64E0-4929-9C2E-03F80E2A00C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010C05F-E644-4852-B6E6-2181AA55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1397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Chrząszcz Jaromin</dc:creator>
  <cp:lastModifiedBy>Chrząszcz Jaromin</cp:lastModifiedBy>
  <cp:revision>48</cp:revision>
  <cp:lastPrinted>2022-02-28T08:41:00Z</cp:lastPrinted>
  <dcterms:created xsi:type="dcterms:W3CDTF">2021-02-03T08:16:00Z</dcterms:created>
  <dcterms:modified xsi:type="dcterms:W3CDTF">2022-06-24T09:26:00Z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b3560cdf-147c-49a9-891b-1ebe8da1a618</vt:lpwstr>
  </property>
  <property fmtid="{D5CDD505-2E9C-101B-9397-08002B2CF9AE}" pid="3" name="bjSaver">
    <vt:lpwstr>4wnjiI+tXhVcYpvA1HHcoFtNobjm4381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