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1FE29D80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9C7ECF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1F40ADF4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E154F3">
        <w:rPr>
          <w:rFonts w:cstheme="minorHAnsi"/>
          <w:b/>
        </w:rPr>
        <w:t xml:space="preserve">dostawa z wniesieniem i uruchomieniem </w:t>
      </w:r>
      <w:r w:rsidR="000B48B1">
        <w:rPr>
          <w:rFonts w:cstheme="minorHAnsi"/>
          <w:b/>
        </w:rPr>
        <w:t>płatkarki (wytwornicy lodu)</w:t>
      </w:r>
      <w:r w:rsidR="009746CC" w:rsidRPr="009746CC">
        <w:rPr>
          <w:rFonts w:cstheme="minorHAnsi"/>
          <w:b/>
        </w:rPr>
        <w:t xml:space="preserve"> </w:t>
      </w:r>
      <w:r w:rsidR="00E154F3">
        <w:rPr>
          <w:rFonts w:cstheme="minorHAnsi"/>
          <w:b/>
        </w:rPr>
        <w:t>wraz z przeszkoleniem personelu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31E43EB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0B48B1">
        <w:rPr>
          <w:rFonts w:cstheme="minorHAnsi"/>
        </w:rPr>
        <w:t>3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8C672A" w:rsidRPr="005E2EC6" w14:paraId="4D117CA3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2F289F78" w:rsidR="008C672A" w:rsidRPr="000B48B1" w:rsidRDefault="000B48B1" w:rsidP="00152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Płatkarka p</w:t>
            </w:r>
            <w:r w:rsidRPr="000B48B1">
              <w:rPr>
                <w:sz w:val="20"/>
                <w:szCs w:val="20"/>
              </w:rPr>
              <w:t>rzeznaczon</w:t>
            </w:r>
            <w:r>
              <w:rPr>
                <w:sz w:val="20"/>
                <w:szCs w:val="20"/>
              </w:rPr>
              <w:t>a</w:t>
            </w:r>
            <w:r w:rsidRPr="000B48B1">
              <w:rPr>
                <w:sz w:val="20"/>
                <w:szCs w:val="20"/>
              </w:rPr>
              <w:t xml:space="preserve"> do wytwarzania i przechowywania lodu w postaci płatków o temperaturze od</w:t>
            </w:r>
            <w:r>
              <w:rPr>
                <w:sz w:val="20"/>
                <w:szCs w:val="20"/>
              </w:rPr>
              <w:t xml:space="preserve"> </w:t>
            </w:r>
            <w:r w:rsidRPr="000B48B1">
              <w:rPr>
                <w:sz w:val="20"/>
                <w:szCs w:val="20"/>
              </w:rPr>
              <w:t>-3°C do -1°C.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5F1E7F9C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2C454EA3" w:rsidR="008C672A" w:rsidRPr="00EE3801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  <w:szCs w:val="20"/>
              </w:rPr>
              <w:t>Kompaktowa budowa</w:t>
            </w:r>
            <w:r w:rsidR="0009124A">
              <w:rPr>
                <w:sz w:val="20"/>
                <w:szCs w:val="20"/>
              </w:rPr>
              <w:t>, dostęp z przodu dla łatwiejszej konserwacji</w:t>
            </w:r>
            <w:r w:rsidR="00D04058">
              <w:rPr>
                <w:sz w:val="20"/>
                <w:szCs w:val="20"/>
              </w:rPr>
              <w:t>, e</w:t>
            </w:r>
            <w:r w:rsidR="00D04058" w:rsidRPr="0009124A">
              <w:rPr>
                <w:sz w:val="20"/>
                <w:szCs w:val="20"/>
              </w:rPr>
              <w:t>lementy zewnętrzne wykonane</w:t>
            </w:r>
            <w:r w:rsidR="00D04058">
              <w:rPr>
                <w:sz w:val="20"/>
                <w:szCs w:val="20"/>
              </w:rPr>
              <w:t xml:space="preserve"> ze</w:t>
            </w:r>
            <w:r w:rsidR="00D04058" w:rsidRPr="0009124A">
              <w:rPr>
                <w:sz w:val="20"/>
                <w:szCs w:val="20"/>
              </w:rPr>
              <w:t xml:space="preserve"> stali nierdzewnej</w:t>
            </w:r>
            <w:r w:rsidR="00D04058"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AB2B596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1845C4EC" w:rsidR="008C672A" w:rsidRPr="00EE3801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sz w:val="20"/>
                <w:szCs w:val="20"/>
              </w:rPr>
              <w:t>Chłodzenie powietrzem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290D625C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09124A" w:rsidRPr="005E2EC6" w14:paraId="422DF8BF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09124A" w:rsidRPr="005E2EC6" w:rsidRDefault="0009124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5B76FC20" w:rsidR="0009124A" w:rsidRDefault="0009124A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09124A">
              <w:rPr>
                <w:sz w:val="20"/>
                <w:szCs w:val="20"/>
              </w:rPr>
              <w:t xml:space="preserve">Przepływ powietrza do wewnątrz </w:t>
            </w:r>
            <w:r>
              <w:rPr>
                <w:sz w:val="20"/>
                <w:szCs w:val="20"/>
              </w:rPr>
              <w:t xml:space="preserve">i </w:t>
            </w:r>
            <w:r w:rsidRPr="0009124A">
              <w:rPr>
                <w:sz w:val="20"/>
                <w:szCs w:val="20"/>
              </w:rPr>
              <w:t>na zewnątrz</w:t>
            </w:r>
            <w:r>
              <w:rPr>
                <w:sz w:val="20"/>
                <w:szCs w:val="20"/>
              </w:rPr>
              <w:t xml:space="preserve"> z przedniej strony</w:t>
            </w:r>
            <w:r w:rsidR="0015288F">
              <w:rPr>
                <w:sz w:val="20"/>
                <w:szCs w:val="20"/>
              </w:rPr>
              <w:t xml:space="preserve"> obudowy.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4A41F8A2" w:rsidR="0009124A" w:rsidRPr="005E2EC6" w:rsidRDefault="0015288F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09124A" w:rsidRPr="0009124A" w:rsidRDefault="0009124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C672A" w:rsidRPr="005E2EC6" w14:paraId="227D0049" w14:textId="77777777" w:rsidTr="0015288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8C672A" w:rsidRPr="0009124A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75FC9B0A" w:rsidR="008C672A" w:rsidRPr="000B48B1" w:rsidRDefault="000B48B1" w:rsidP="00152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Minimalna </w:t>
            </w:r>
            <w:r w:rsidRPr="000B48B1">
              <w:rPr>
                <w:sz w:val="20"/>
                <w:szCs w:val="20"/>
              </w:rPr>
              <w:t>wydajność</w:t>
            </w:r>
            <w:r>
              <w:rPr>
                <w:sz w:val="20"/>
                <w:szCs w:val="20"/>
              </w:rPr>
              <w:t xml:space="preserve"> nie mniej niż 108 </w:t>
            </w:r>
            <w:r w:rsidRPr="000B48B1">
              <w:rPr>
                <w:sz w:val="20"/>
                <w:szCs w:val="20"/>
              </w:rPr>
              <w:t>kg/dobę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03A1550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0B48B1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04058" w:rsidRPr="005E2EC6" w14:paraId="018A5531" w14:textId="77777777" w:rsidTr="0015288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D04058" w:rsidRPr="0009124A" w:rsidRDefault="00D04058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1381" w14:textId="134AE038" w:rsidR="00D04058" w:rsidRPr="00D04058" w:rsidRDefault="00D04058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D04058">
              <w:rPr>
                <w:sz w:val="20"/>
                <w:szCs w:val="20"/>
              </w:rPr>
              <w:t>Sterowanie elektroniczn</w:t>
            </w:r>
            <w:r>
              <w:rPr>
                <w:sz w:val="20"/>
                <w:szCs w:val="20"/>
              </w:rPr>
              <w:t>e</w:t>
            </w:r>
            <w:r w:rsidRPr="00D04058">
              <w:rPr>
                <w:sz w:val="20"/>
                <w:szCs w:val="20"/>
              </w:rPr>
              <w:t xml:space="preserve"> z funkcjami autodiagnostyki</w:t>
            </w:r>
            <w:r>
              <w:rPr>
                <w:sz w:val="20"/>
                <w:szCs w:val="20"/>
              </w:rPr>
              <w:t>,</w:t>
            </w:r>
          </w:p>
          <w:p w14:paraId="17A0365E" w14:textId="140A4E21" w:rsidR="00D04058" w:rsidRDefault="00D04058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D04058">
              <w:rPr>
                <w:sz w:val="20"/>
                <w:szCs w:val="20"/>
              </w:rPr>
              <w:t xml:space="preserve">zewnętrzne lampki alarmowe </w:t>
            </w:r>
            <w:r>
              <w:rPr>
                <w:sz w:val="20"/>
                <w:szCs w:val="20"/>
              </w:rPr>
              <w:t xml:space="preserve">do </w:t>
            </w:r>
            <w:r w:rsidRPr="00D04058">
              <w:rPr>
                <w:sz w:val="20"/>
                <w:szCs w:val="20"/>
              </w:rPr>
              <w:t>diagnostyk</w:t>
            </w:r>
            <w:r>
              <w:rPr>
                <w:sz w:val="20"/>
                <w:szCs w:val="20"/>
              </w:rPr>
              <w:t>i</w:t>
            </w:r>
            <w:r w:rsidRPr="00D04058">
              <w:rPr>
                <w:sz w:val="20"/>
                <w:szCs w:val="20"/>
              </w:rPr>
              <w:t xml:space="preserve"> problemów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6ED492A2" w:rsidR="00D04058" w:rsidRPr="005E2EC6" w:rsidRDefault="0015288F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D04058" w:rsidRPr="005E2EC6" w:rsidRDefault="00D04058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E3801" w:rsidRPr="005E2EC6" w14:paraId="5D1A7F56" w14:textId="77777777" w:rsidTr="0015288F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EE3801" w:rsidRPr="005E2EC6" w:rsidRDefault="00EE3801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13382F81" w:rsidR="00EE3801" w:rsidRPr="000B48B1" w:rsidRDefault="000B48B1" w:rsidP="0015288F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Rodzaj lodu - płatkowy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6098AD0E" w:rsidR="00EE3801" w:rsidRPr="005E2EC6" w:rsidRDefault="00EE3801" w:rsidP="008E7AF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EE3801" w:rsidRPr="005E2EC6" w:rsidRDefault="00EE3801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E3801" w:rsidRPr="005E2EC6" w14:paraId="748D79C2" w14:textId="77777777" w:rsidTr="0015288F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EE3801" w:rsidRPr="005E2EC6" w:rsidRDefault="00EE3801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68442972" w:rsidR="00EE3801" w:rsidRPr="000B48B1" w:rsidRDefault="000B48B1" w:rsidP="0015288F">
            <w:pPr>
              <w:spacing w:after="0"/>
              <w:rPr>
                <w:rFonts w:cstheme="minorHAnsi"/>
                <w:sz w:val="20"/>
              </w:rPr>
            </w:pPr>
            <w:r w:rsidRPr="000B48B1">
              <w:rPr>
                <w:rFonts w:cstheme="minorHAnsi"/>
                <w:sz w:val="20"/>
              </w:rPr>
              <w:t xml:space="preserve">Pojemność </w:t>
            </w:r>
            <w:r>
              <w:rPr>
                <w:rFonts w:cstheme="minorHAnsi"/>
                <w:sz w:val="20"/>
              </w:rPr>
              <w:t xml:space="preserve">wbudowanego </w:t>
            </w:r>
            <w:r w:rsidRPr="000B48B1">
              <w:rPr>
                <w:rFonts w:cstheme="minorHAnsi"/>
                <w:sz w:val="20"/>
              </w:rPr>
              <w:t xml:space="preserve">zbiornika </w:t>
            </w:r>
            <w:r>
              <w:rPr>
                <w:rFonts w:cstheme="minorHAnsi"/>
                <w:sz w:val="20"/>
              </w:rPr>
              <w:t xml:space="preserve">co najmniej </w:t>
            </w:r>
            <w:r w:rsidRPr="000B48B1">
              <w:rPr>
                <w:rFonts w:cstheme="minorHAnsi"/>
                <w:sz w:val="20"/>
              </w:rPr>
              <w:t>30 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05C6F2A9" w:rsidR="00EE3801" w:rsidRPr="005E2EC6" w:rsidRDefault="00EE3801" w:rsidP="008E7AF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0B48B1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EE3801" w:rsidRPr="005E2EC6" w:rsidRDefault="00EE3801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F858E7C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48FB" w14:textId="3F00BFD8" w:rsidR="008C672A" w:rsidRPr="008C672A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</w:t>
            </w:r>
            <w:r w:rsidRPr="000B48B1">
              <w:rPr>
                <w:rFonts w:cstheme="minorHAnsi"/>
                <w:sz w:val="20"/>
              </w:rPr>
              <w:t>ymiary zewn</w:t>
            </w:r>
            <w:r>
              <w:rPr>
                <w:rFonts w:cstheme="minorHAnsi"/>
                <w:sz w:val="20"/>
              </w:rPr>
              <w:t xml:space="preserve">ętrzne </w:t>
            </w:r>
            <w:r w:rsidRPr="000B48B1">
              <w:rPr>
                <w:rFonts w:cstheme="minorHAnsi"/>
                <w:sz w:val="20"/>
              </w:rPr>
              <w:t>(szer. x głęb. x</w:t>
            </w:r>
            <w:r>
              <w:rPr>
                <w:rFonts w:cstheme="minorHAnsi"/>
                <w:sz w:val="20"/>
              </w:rPr>
              <w:t xml:space="preserve"> </w:t>
            </w:r>
            <w:r w:rsidRPr="000B48B1">
              <w:rPr>
                <w:rFonts w:cstheme="minorHAnsi"/>
                <w:sz w:val="20"/>
              </w:rPr>
              <w:t>wys.)</w:t>
            </w:r>
            <w:r>
              <w:rPr>
                <w:rFonts w:cstheme="minorHAnsi"/>
                <w:sz w:val="20"/>
              </w:rPr>
              <w:t xml:space="preserve"> nie większe niż 600 mm</w:t>
            </w:r>
            <w:r w:rsidRPr="000B48B1">
              <w:rPr>
                <w:rFonts w:cstheme="minorHAnsi"/>
                <w:sz w:val="20"/>
              </w:rPr>
              <w:t xml:space="preserve"> x 6</w:t>
            </w:r>
            <w:r>
              <w:rPr>
                <w:rFonts w:cstheme="minorHAnsi"/>
                <w:sz w:val="20"/>
              </w:rPr>
              <w:t>30 mm</w:t>
            </w:r>
            <w:r w:rsidRPr="000B48B1">
              <w:rPr>
                <w:rFonts w:cstheme="minorHAnsi"/>
                <w:sz w:val="20"/>
              </w:rPr>
              <w:t xml:space="preserve"> x</w:t>
            </w:r>
            <w:r>
              <w:rPr>
                <w:rFonts w:cstheme="minorHAnsi"/>
                <w:sz w:val="20"/>
              </w:rPr>
              <w:t xml:space="preserve"> </w:t>
            </w:r>
            <w:r w:rsidRPr="000B48B1">
              <w:rPr>
                <w:rFonts w:cstheme="minorHAnsi"/>
                <w:sz w:val="20"/>
              </w:rPr>
              <w:t>1</w:t>
            </w:r>
            <w:r>
              <w:rPr>
                <w:rFonts w:cstheme="minorHAnsi"/>
                <w:sz w:val="20"/>
              </w:rPr>
              <w:t>100 mm (wysokość liczona z nóżkami)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ED09529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4AD89B59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AD8" w14:textId="4AE78491" w:rsidR="008C672A" w:rsidRPr="008C672A" w:rsidRDefault="000B48B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Zasilanie 230VAC, 50Hz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658F7B03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9A96389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35AE278D" w:rsidR="008C672A" w:rsidRPr="008C672A" w:rsidRDefault="0009124A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Waga do 70kg (bez opakowania)</w:t>
            </w:r>
            <w:r w:rsidR="008C672A" w:rsidRPr="008C672A"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27B0500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15288F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031D6994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12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A726" w14:textId="7B56E42D" w:rsidR="008C672A" w:rsidRPr="008C672A" w:rsidRDefault="0009124A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Pobór mocy maksymalnie 470W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1635" w14:textId="43F73928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989B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76DD8115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3A0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F234" w14:textId="579C6E4F" w:rsidR="008C672A" w:rsidRPr="008C672A" w:rsidRDefault="0009124A" w:rsidP="0015288F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09124A">
              <w:rPr>
                <w:rFonts w:asciiTheme="minorHAnsi" w:hAnsiTheme="minorHAnsi" w:cstheme="minorHAnsi"/>
                <w:sz w:val="20"/>
              </w:rPr>
              <w:t>Środek chłodzący: ekologicznie przyjazny R 134a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5689" w14:textId="48D6B478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E20E2B"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8E9A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C60D4" w:rsidRPr="005E2EC6" w14:paraId="67BEA42E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1C60D4" w:rsidRPr="005E2EC6" w:rsidRDefault="001C60D4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00AFC3BC" w:rsidR="001C60D4" w:rsidRPr="008035E9" w:rsidRDefault="001335A0" w:rsidP="0015288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035E9">
              <w:rPr>
                <w:rFonts w:asciiTheme="minorHAnsi" w:hAnsiTheme="minorHAnsi" w:cstheme="minorHAnsi"/>
                <w:sz w:val="20"/>
                <w:szCs w:val="22"/>
              </w:rPr>
              <w:t>Dokumentacja techniczna oraz instrukcja w języku polskim dostarczona wraz z urządzeniem.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1C60D4" w:rsidRPr="005E2EC6" w:rsidRDefault="008035E9" w:rsidP="008E7AF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1C60D4" w:rsidRPr="005E2EC6" w:rsidRDefault="001C60D4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154F3" w:rsidRPr="005E2EC6" w14:paraId="4F6D6FD8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E154F3" w:rsidRPr="005E2EC6" w:rsidRDefault="00E154F3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66BB0548" w:rsidR="00C20E61" w:rsidRPr="00C20E61" w:rsidRDefault="000B48B1" w:rsidP="0015288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Urządzenie nowe, nieużywane,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nierefabrykowane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7A1BC5F" w:rsidR="00C20E61" w:rsidRPr="005E2EC6" w:rsidRDefault="00C20E61" w:rsidP="00C20E61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E154F3" w:rsidRPr="005E2EC6" w:rsidRDefault="00E154F3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035E9" w:rsidRPr="005E2EC6" w14:paraId="341F7410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8035E9" w:rsidRPr="005E2EC6" w:rsidRDefault="008035E9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8DA" w14:textId="66DA51B8" w:rsidR="008035E9" w:rsidRPr="008035E9" w:rsidRDefault="008035E9" w:rsidP="0015288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035E9">
              <w:rPr>
                <w:rFonts w:asciiTheme="minorHAnsi" w:hAnsiTheme="minorHAnsi" w:cstheme="minorHAnsi"/>
                <w:sz w:val="20"/>
                <w:szCs w:val="22"/>
              </w:rPr>
              <w:t>Transport, wniesienie, instalacja, pierwsze uruchomienie oraz kalibracja i szkolenia z obsługi urządzeń uwzględnione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2441666" w:rsidR="008035E9" w:rsidRPr="005E2EC6" w:rsidRDefault="008035E9" w:rsidP="008E7AF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8035E9" w:rsidRPr="005E2EC6" w:rsidRDefault="008035E9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2C41319D" w14:textId="77777777" w:rsidR="000A72DE" w:rsidRDefault="000A72DE" w:rsidP="000A72DE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</w:p>
    <w:p w14:paraId="4ACE5565" w14:textId="77777777" w:rsidR="000A72DE" w:rsidRDefault="000A72DE" w:rsidP="000A72DE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</w:p>
    <w:p w14:paraId="17B4B93C" w14:textId="77777777" w:rsidR="000A72DE" w:rsidRDefault="000A72DE" w:rsidP="000A72DE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</w:p>
    <w:p w14:paraId="591AA8ED" w14:textId="68AEDF2D" w:rsidR="000A72DE" w:rsidRPr="000A72DE" w:rsidRDefault="000A72DE" w:rsidP="000A72DE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0A72DE">
        <w:rPr>
          <w:rFonts w:cstheme="minorHAnsi"/>
          <w:i/>
          <w:color w:val="FF0000"/>
        </w:rPr>
        <w:t xml:space="preserve">Formularz należy </w:t>
      </w:r>
      <w:r>
        <w:rPr>
          <w:rFonts w:cstheme="minorHAnsi"/>
          <w:i/>
          <w:color w:val="FF0000"/>
        </w:rPr>
        <w:t>podpisać</w:t>
      </w:r>
      <w:r w:rsidRPr="000A72DE">
        <w:rPr>
          <w:rFonts w:cstheme="minorHAnsi"/>
          <w:i/>
          <w:color w:val="FF0000"/>
        </w:rPr>
        <w:t xml:space="preserve"> </w:t>
      </w:r>
    </w:p>
    <w:p w14:paraId="6ECF7C7D" w14:textId="1F893BE2" w:rsidR="000A72DE" w:rsidRPr="000A72DE" w:rsidRDefault="000A72DE" w:rsidP="000A72DE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0A72DE">
        <w:rPr>
          <w:rFonts w:cstheme="minorHAnsi"/>
          <w:i/>
          <w:color w:val="FF0000"/>
        </w:rPr>
        <w:t>kwalifikowany</w:t>
      </w:r>
      <w:r>
        <w:rPr>
          <w:rFonts w:cstheme="minorHAnsi"/>
          <w:i/>
          <w:color w:val="FF0000"/>
        </w:rPr>
        <w:t>m</w:t>
      </w:r>
      <w:r w:rsidRPr="000A72DE">
        <w:rPr>
          <w:rFonts w:cstheme="minorHAnsi"/>
          <w:i/>
          <w:color w:val="FF0000"/>
        </w:rPr>
        <w:t xml:space="preserve"> podpis</w:t>
      </w:r>
      <w:r>
        <w:rPr>
          <w:rFonts w:cstheme="minorHAnsi"/>
          <w:i/>
          <w:color w:val="FF0000"/>
        </w:rPr>
        <w:t>em</w:t>
      </w:r>
      <w:r w:rsidRPr="000A72DE">
        <w:rPr>
          <w:rFonts w:cstheme="minorHAnsi"/>
          <w:i/>
          <w:color w:val="FF0000"/>
        </w:rPr>
        <w:t xml:space="preserve"> elektroniczny</w:t>
      </w:r>
      <w:r>
        <w:rPr>
          <w:rFonts w:cstheme="minorHAnsi"/>
          <w:i/>
          <w:color w:val="FF0000"/>
        </w:rPr>
        <w:t>m,</w:t>
      </w:r>
      <w:r w:rsidRPr="000A72DE">
        <w:rPr>
          <w:rFonts w:cstheme="minorHAnsi"/>
          <w:i/>
          <w:color w:val="FF0000"/>
        </w:rPr>
        <w:t xml:space="preserve">              </w:t>
      </w:r>
    </w:p>
    <w:p w14:paraId="494ADD30" w14:textId="779366D1" w:rsidR="007165EE" w:rsidRDefault="000A72DE" w:rsidP="000A72DE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0A72DE">
        <w:rPr>
          <w:rFonts w:cstheme="minorHAnsi"/>
          <w:i/>
          <w:color w:val="FF0000"/>
        </w:rPr>
        <w:t>podpisem zaufanym lub podpisem osobistym</w:t>
      </w:r>
    </w:p>
    <w:p w14:paraId="15F91360" w14:textId="77777777" w:rsidR="007165EE" w:rsidRPr="006F3E6D" w:rsidRDefault="007165EE" w:rsidP="007165EE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p w14:paraId="04C1B2E8" w14:textId="77777777" w:rsidR="007165EE" w:rsidRPr="006F3E6D" w:rsidRDefault="007165EE" w:rsidP="000A72DE">
      <w:pPr>
        <w:spacing w:after="0" w:line="240" w:lineRule="auto"/>
        <w:ind w:left="4248"/>
        <w:jc w:val="center"/>
        <w:rPr>
          <w:rFonts w:cstheme="minorHAnsi"/>
        </w:rPr>
      </w:pPr>
    </w:p>
    <w:sectPr w:rsidR="007165EE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6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4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5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8"/>
  </w:num>
  <w:num w:numId="5">
    <w:abstractNumId w:val="19"/>
  </w:num>
  <w:num w:numId="6">
    <w:abstractNumId w:val="17"/>
  </w:num>
  <w:num w:numId="7">
    <w:abstractNumId w:val="13"/>
  </w:num>
  <w:num w:numId="8">
    <w:abstractNumId w:val="34"/>
  </w:num>
  <w:num w:numId="9">
    <w:abstractNumId w:val="11"/>
  </w:num>
  <w:num w:numId="10">
    <w:abstractNumId w:val="6"/>
  </w:num>
  <w:num w:numId="11">
    <w:abstractNumId w:val="32"/>
  </w:num>
  <w:num w:numId="12">
    <w:abstractNumId w:val="41"/>
  </w:num>
  <w:num w:numId="13">
    <w:abstractNumId w:val="26"/>
  </w:num>
  <w:num w:numId="14">
    <w:abstractNumId w:val="38"/>
  </w:num>
  <w:num w:numId="15">
    <w:abstractNumId w:val="22"/>
  </w:num>
  <w:num w:numId="16">
    <w:abstractNumId w:val="12"/>
  </w:num>
  <w:num w:numId="17">
    <w:abstractNumId w:val="20"/>
  </w:num>
  <w:num w:numId="18">
    <w:abstractNumId w:val="35"/>
  </w:num>
  <w:num w:numId="19">
    <w:abstractNumId w:val="2"/>
  </w:num>
  <w:num w:numId="20">
    <w:abstractNumId w:val="3"/>
  </w:num>
  <w:num w:numId="21">
    <w:abstractNumId w:val="39"/>
  </w:num>
  <w:num w:numId="22">
    <w:abstractNumId w:val="25"/>
  </w:num>
  <w:num w:numId="23">
    <w:abstractNumId w:val="40"/>
  </w:num>
  <w:num w:numId="24">
    <w:abstractNumId w:val="15"/>
  </w:num>
  <w:num w:numId="25">
    <w:abstractNumId w:val="31"/>
  </w:num>
  <w:num w:numId="26">
    <w:abstractNumId w:val="28"/>
  </w:num>
  <w:num w:numId="27">
    <w:abstractNumId w:val="30"/>
  </w:num>
  <w:num w:numId="28">
    <w:abstractNumId w:val="21"/>
  </w:num>
  <w:num w:numId="29">
    <w:abstractNumId w:val="7"/>
  </w:num>
  <w:num w:numId="30">
    <w:abstractNumId w:val="1"/>
  </w:num>
  <w:num w:numId="31">
    <w:abstractNumId w:val="10"/>
  </w:num>
  <w:num w:numId="32">
    <w:abstractNumId w:val="16"/>
  </w:num>
  <w:num w:numId="33">
    <w:abstractNumId w:val="37"/>
  </w:num>
  <w:num w:numId="34">
    <w:abstractNumId w:val="36"/>
  </w:num>
  <w:num w:numId="35">
    <w:abstractNumId w:val="18"/>
  </w:num>
  <w:num w:numId="36">
    <w:abstractNumId w:val="0"/>
  </w:num>
  <w:num w:numId="37">
    <w:abstractNumId w:val="9"/>
  </w:num>
  <w:num w:numId="38">
    <w:abstractNumId w:val="27"/>
  </w:num>
  <w:num w:numId="39">
    <w:abstractNumId w:val="4"/>
  </w:num>
  <w:num w:numId="40">
    <w:abstractNumId w:val="29"/>
  </w:num>
  <w:num w:numId="41">
    <w:abstractNumId w:val="23"/>
  </w:num>
  <w:num w:numId="42">
    <w:abstractNumId w:val="14"/>
  </w:num>
  <w:num w:numId="4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65"/>
    <w:rsid w:val="00001527"/>
    <w:rsid w:val="00033603"/>
    <w:rsid w:val="00041B8B"/>
    <w:rsid w:val="00077F42"/>
    <w:rsid w:val="0009124A"/>
    <w:rsid w:val="000A72DE"/>
    <w:rsid w:val="000B48B1"/>
    <w:rsid w:val="001335A0"/>
    <w:rsid w:val="00150962"/>
    <w:rsid w:val="0015288F"/>
    <w:rsid w:val="001C60D4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269DE"/>
    <w:rsid w:val="00457161"/>
    <w:rsid w:val="004838A4"/>
    <w:rsid w:val="004F71F7"/>
    <w:rsid w:val="0057279C"/>
    <w:rsid w:val="00577111"/>
    <w:rsid w:val="005E2EC6"/>
    <w:rsid w:val="00622E86"/>
    <w:rsid w:val="00660BBE"/>
    <w:rsid w:val="006628CF"/>
    <w:rsid w:val="006D43A0"/>
    <w:rsid w:val="006F3E6D"/>
    <w:rsid w:val="007165EE"/>
    <w:rsid w:val="00723998"/>
    <w:rsid w:val="00752A23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55E65"/>
    <w:rsid w:val="00965DCF"/>
    <w:rsid w:val="009746CC"/>
    <w:rsid w:val="009C7ECF"/>
    <w:rsid w:val="009F0B0F"/>
    <w:rsid w:val="00A70A7D"/>
    <w:rsid w:val="00AF1C45"/>
    <w:rsid w:val="00B34331"/>
    <w:rsid w:val="00B35B3C"/>
    <w:rsid w:val="00B92B35"/>
    <w:rsid w:val="00BB5116"/>
    <w:rsid w:val="00BC7FDD"/>
    <w:rsid w:val="00BF364B"/>
    <w:rsid w:val="00C06145"/>
    <w:rsid w:val="00C20E61"/>
    <w:rsid w:val="00C47E83"/>
    <w:rsid w:val="00CD342A"/>
    <w:rsid w:val="00CE5189"/>
    <w:rsid w:val="00CF7DBC"/>
    <w:rsid w:val="00D04058"/>
    <w:rsid w:val="00D1045A"/>
    <w:rsid w:val="00D31340"/>
    <w:rsid w:val="00D34364"/>
    <w:rsid w:val="00D6220C"/>
    <w:rsid w:val="00D764A4"/>
    <w:rsid w:val="00DE3145"/>
    <w:rsid w:val="00DF5625"/>
    <w:rsid w:val="00E04C0B"/>
    <w:rsid w:val="00E15330"/>
    <w:rsid w:val="00E154F3"/>
    <w:rsid w:val="00E5532C"/>
    <w:rsid w:val="00E7198D"/>
    <w:rsid w:val="00EE3801"/>
    <w:rsid w:val="00F339F6"/>
    <w:rsid w:val="00F55134"/>
    <w:rsid w:val="00F6299C"/>
    <w:rsid w:val="00F64B4C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6FCC9-357E-40F2-A5D9-70875B2EE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B040B2-8D15-4108-9343-F8886EB672D3}">
  <ds:schemaRefs>
    <ds:schemaRef ds:uri="8d7f34ec-9741-4b79-a27d-5e7851a777a5"/>
    <ds:schemaRef ds:uri="http://schemas.microsoft.com/office/infopath/2007/PartnerControls"/>
    <ds:schemaRef ds:uri="ac2bcd6b-1cfb-4024-b694-1e96efe82571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Justyna Bittner-Dobak (p011969)</cp:lastModifiedBy>
  <cp:revision>69</cp:revision>
  <cp:lastPrinted>2023-07-14T07:03:00Z</cp:lastPrinted>
  <dcterms:created xsi:type="dcterms:W3CDTF">2023-07-06T08:20:00Z</dcterms:created>
  <dcterms:modified xsi:type="dcterms:W3CDTF">2024-02-15T08:20:00Z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